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BCE" w:rsidRPr="008602D4" w:rsidRDefault="0040428C" w:rsidP="00B76210">
      <w:pPr>
        <w:spacing w:before="44"/>
        <w:rPr>
          <w:rFonts w:eastAsia="Calibri" w:cs="Calibri"/>
        </w:rPr>
      </w:pPr>
      <w:bookmarkStart w:id="0" w:name="_GoBack"/>
      <w:bookmarkEnd w:id="0"/>
      <w:r w:rsidRPr="008602D4">
        <w:rPr>
          <w:b/>
          <w:spacing w:val="-1"/>
        </w:rPr>
        <w:t>Sexual Misconduct</w:t>
      </w:r>
      <w:r w:rsidRPr="008602D4">
        <w:rPr>
          <w:b/>
        </w:rPr>
        <w:t xml:space="preserve"> </w:t>
      </w:r>
      <w:r w:rsidRPr="008602D4">
        <w:rPr>
          <w:b/>
          <w:spacing w:val="-1"/>
        </w:rPr>
        <w:t>Reporting</w:t>
      </w:r>
      <w:r w:rsidRPr="008602D4">
        <w:rPr>
          <w:b/>
          <w:spacing w:val="-3"/>
        </w:rPr>
        <w:t xml:space="preserve"> </w:t>
      </w:r>
      <w:r w:rsidRPr="008602D4">
        <w:rPr>
          <w:b/>
        </w:rPr>
        <w:t>and</w:t>
      </w:r>
      <w:r w:rsidRPr="008602D4">
        <w:rPr>
          <w:b/>
          <w:spacing w:val="-1"/>
        </w:rPr>
        <w:t xml:space="preserve"> Resolution Procedures</w:t>
      </w:r>
    </w:p>
    <w:p w:rsidR="00193BCE" w:rsidRPr="008602D4" w:rsidRDefault="00193BCE" w:rsidP="00B76210">
      <w:pPr>
        <w:spacing w:before="8"/>
        <w:rPr>
          <w:rFonts w:eastAsia="Calibri" w:cs="Calibri"/>
          <w:b/>
          <w:bCs/>
        </w:rPr>
      </w:pPr>
    </w:p>
    <w:p w:rsidR="00193BCE" w:rsidRPr="008602D4" w:rsidRDefault="00DD2F99" w:rsidP="00B76210">
      <w:pPr>
        <w:pStyle w:val="Heading2"/>
        <w:ind w:left="0"/>
        <w:rPr>
          <w:rFonts w:asciiTheme="minorHAnsi" w:hAnsiTheme="minorHAnsi"/>
          <w:b w:val="0"/>
          <w:bCs w:val="0"/>
          <w:i w:val="0"/>
        </w:rPr>
      </w:pPr>
      <w:r w:rsidRPr="008602D4">
        <w:rPr>
          <w:rFonts w:asciiTheme="minorHAnsi" w:hAnsiTheme="minorHAnsi"/>
          <w:spacing w:val="-1"/>
        </w:rPr>
        <w:t>Introduction</w:t>
      </w:r>
    </w:p>
    <w:p w:rsidR="00193BCE" w:rsidRPr="008602D4" w:rsidRDefault="00193BCE" w:rsidP="00B76210">
      <w:pPr>
        <w:rPr>
          <w:rFonts w:eastAsia="Calibri" w:cs="Calibri"/>
          <w:b/>
          <w:bCs/>
          <w:i/>
        </w:rPr>
      </w:pPr>
    </w:p>
    <w:p w:rsidR="008602D4" w:rsidRPr="008602D4" w:rsidRDefault="0040428C" w:rsidP="008602D4">
      <w:pPr>
        <w:pStyle w:val="Default"/>
        <w:contextualSpacing/>
        <w:rPr>
          <w:rFonts w:asciiTheme="minorHAnsi" w:eastAsia="Arial" w:hAnsiTheme="minorHAnsi"/>
          <w:b/>
          <w:color w:val="auto"/>
          <w:spacing w:val="-1"/>
          <w:sz w:val="22"/>
          <w:szCs w:val="22"/>
          <w:u w:val="single"/>
        </w:rPr>
      </w:pPr>
      <w:r w:rsidRPr="008602D4">
        <w:rPr>
          <w:rFonts w:asciiTheme="minorHAnsi" w:hAnsiTheme="minorHAnsi"/>
          <w:spacing w:val="-1"/>
          <w:sz w:val="22"/>
          <w:szCs w:val="22"/>
        </w:rPr>
        <w:t>The</w:t>
      </w:r>
      <w:r w:rsidRPr="008602D4">
        <w:rPr>
          <w:rFonts w:asciiTheme="minorHAnsi" w:hAnsiTheme="minorHAnsi"/>
          <w:spacing w:val="1"/>
          <w:sz w:val="22"/>
          <w:szCs w:val="22"/>
        </w:rPr>
        <w:t xml:space="preserve"> </w:t>
      </w:r>
      <w:r w:rsidRPr="008602D4">
        <w:rPr>
          <w:rFonts w:asciiTheme="minorHAnsi" w:hAnsiTheme="minorHAnsi"/>
          <w:spacing w:val="-1"/>
          <w:sz w:val="22"/>
          <w:szCs w:val="22"/>
        </w:rPr>
        <w:t>University</w:t>
      </w:r>
      <w:r w:rsidRPr="008602D4">
        <w:rPr>
          <w:rFonts w:asciiTheme="minorHAnsi" w:hAnsiTheme="minorHAnsi"/>
          <w:spacing w:val="1"/>
          <w:sz w:val="22"/>
          <w:szCs w:val="22"/>
        </w:rPr>
        <w:t xml:space="preserve"> </w:t>
      </w:r>
      <w:r w:rsidR="00D27B3E" w:rsidRPr="008602D4">
        <w:rPr>
          <w:rFonts w:asciiTheme="minorHAnsi" w:hAnsiTheme="minorHAnsi"/>
          <w:spacing w:val="1"/>
          <w:sz w:val="22"/>
          <w:szCs w:val="22"/>
        </w:rPr>
        <w:t xml:space="preserve">is committed to providing a learning, working, and living environment </w:t>
      </w:r>
      <w:r w:rsidR="00BE6AA0" w:rsidRPr="008602D4">
        <w:rPr>
          <w:rFonts w:asciiTheme="minorHAnsi" w:hAnsiTheme="minorHAnsi"/>
          <w:spacing w:val="1"/>
          <w:sz w:val="22"/>
          <w:szCs w:val="22"/>
        </w:rPr>
        <w:t>t</w:t>
      </w:r>
      <w:r w:rsidR="00D27B3E" w:rsidRPr="008602D4">
        <w:rPr>
          <w:rFonts w:asciiTheme="minorHAnsi" w:hAnsiTheme="minorHAnsi"/>
          <w:spacing w:val="1"/>
          <w:sz w:val="22"/>
          <w:szCs w:val="22"/>
        </w:rPr>
        <w:t xml:space="preserve">hat promotes integrity, civility, and mutual respect in an environment free from sexual misconduct as provided in Title IX and other applicable laws.  The University </w:t>
      </w:r>
      <w:r w:rsidRPr="008602D4">
        <w:rPr>
          <w:rFonts w:asciiTheme="minorHAnsi" w:hAnsiTheme="minorHAnsi"/>
          <w:spacing w:val="-1"/>
          <w:sz w:val="22"/>
          <w:szCs w:val="22"/>
        </w:rPr>
        <w:t>believes</w:t>
      </w:r>
      <w:r w:rsidRPr="008602D4">
        <w:rPr>
          <w:rFonts w:asciiTheme="minorHAnsi" w:hAnsiTheme="minorHAnsi"/>
          <w:sz w:val="22"/>
          <w:szCs w:val="22"/>
        </w:rPr>
        <w:t xml:space="preserve"> </w:t>
      </w:r>
      <w:r w:rsidRPr="008602D4">
        <w:rPr>
          <w:rFonts w:asciiTheme="minorHAnsi" w:hAnsiTheme="minorHAnsi"/>
          <w:spacing w:val="-1"/>
          <w:sz w:val="22"/>
          <w:szCs w:val="22"/>
        </w:rPr>
        <w:t xml:space="preserve">in </w:t>
      </w:r>
      <w:r w:rsidRPr="008602D4">
        <w:rPr>
          <w:rFonts w:asciiTheme="minorHAnsi" w:hAnsiTheme="minorHAnsi"/>
          <w:sz w:val="22"/>
          <w:szCs w:val="22"/>
        </w:rPr>
        <w:t>a</w:t>
      </w:r>
      <w:r w:rsidRPr="008602D4">
        <w:rPr>
          <w:rFonts w:asciiTheme="minorHAnsi" w:hAnsiTheme="minorHAnsi"/>
          <w:spacing w:val="-2"/>
          <w:sz w:val="22"/>
          <w:szCs w:val="22"/>
        </w:rPr>
        <w:t xml:space="preserve"> </w:t>
      </w:r>
      <w:r w:rsidRPr="008602D4">
        <w:rPr>
          <w:rFonts w:asciiTheme="minorHAnsi" w:hAnsiTheme="minorHAnsi"/>
          <w:spacing w:val="-1"/>
          <w:sz w:val="22"/>
          <w:szCs w:val="22"/>
        </w:rPr>
        <w:t>zero tolerance</w:t>
      </w:r>
      <w:r w:rsidRPr="008602D4">
        <w:rPr>
          <w:rFonts w:asciiTheme="minorHAnsi" w:hAnsiTheme="minorHAnsi"/>
          <w:spacing w:val="-2"/>
          <w:sz w:val="22"/>
          <w:szCs w:val="22"/>
        </w:rPr>
        <w:t xml:space="preserve"> </w:t>
      </w:r>
      <w:r w:rsidRPr="008602D4">
        <w:rPr>
          <w:rFonts w:asciiTheme="minorHAnsi" w:hAnsiTheme="minorHAnsi"/>
          <w:spacing w:val="-1"/>
          <w:sz w:val="22"/>
          <w:szCs w:val="22"/>
        </w:rPr>
        <w:t>procedure</w:t>
      </w:r>
      <w:r w:rsidRPr="008602D4">
        <w:rPr>
          <w:rFonts w:asciiTheme="minorHAnsi" w:hAnsiTheme="minorHAnsi"/>
          <w:spacing w:val="1"/>
          <w:sz w:val="22"/>
          <w:szCs w:val="22"/>
        </w:rPr>
        <w:t xml:space="preserve"> </w:t>
      </w:r>
      <w:r w:rsidRPr="008602D4">
        <w:rPr>
          <w:rFonts w:asciiTheme="minorHAnsi" w:hAnsiTheme="minorHAnsi"/>
          <w:spacing w:val="-1"/>
          <w:sz w:val="22"/>
          <w:szCs w:val="22"/>
        </w:rPr>
        <w:t>for</w:t>
      </w:r>
      <w:r w:rsidRPr="008602D4">
        <w:rPr>
          <w:rFonts w:asciiTheme="minorHAnsi" w:hAnsiTheme="minorHAnsi"/>
          <w:sz w:val="22"/>
          <w:szCs w:val="22"/>
        </w:rPr>
        <w:t xml:space="preserve"> </w:t>
      </w:r>
      <w:r w:rsidRPr="008602D4">
        <w:rPr>
          <w:rFonts w:asciiTheme="minorHAnsi" w:hAnsiTheme="minorHAnsi"/>
          <w:spacing w:val="-1"/>
          <w:sz w:val="22"/>
          <w:szCs w:val="22"/>
        </w:rPr>
        <w:t>sexual</w:t>
      </w:r>
      <w:r w:rsidRPr="008602D4">
        <w:rPr>
          <w:rFonts w:asciiTheme="minorHAnsi" w:hAnsiTheme="minorHAnsi"/>
          <w:spacing w:val="-3"/>
          <w:sz w:val="22"/>
          <w:szCs w:val="22"/>
        </w:rPr>
        <w:t xml:space="preserve"> </w:t>
      </w:r>
      <w:r w:rsidRPr="008602D4">
        <w:rPr>
          <w:rFonts w:asciiTheme="minorHAnsi" w:hAnsiTheme="minorHAnsi"/>
          <w:spacing w:val="-1"/>
          <w:sz w:val="22"/>
          <w:szCs w:val="22"/>
        </w:rPr>
        <w:t>misconduct.</w:t>
      </w:r>
      <w:r w:rsidRPr="008602D4">
        <w:rPr>
          <w:rFonts w:asciiTheme="minorHAnsi" w:hAnsiTheme="minorHAnsi"/>
          <w:spacing w:val="-3"/>
          <w:sz w:val="22"/>
          <w:szCs w:val="22"/>
        </w:rPr>
        <w:t xml:space="preserve"> </w:t>
      </w:r>
      <w:r w:rsidRPr="008602D4">
        <w:rPr>
          <w:rFonts w:asciiTheme="minorHAnsi" w:hAnsiTheme="minorHAnsi"/>
          <w:spacing w:val="-1"/>
          <w:sz w:val="22"/>
          <w:szCs w:val="22"/>
        </w:rPr>
        <w:t>Members</w:t>
      </w:r>
      <w:r w:rsidRPr="008602D4">
        <w:rPr>
          <w:rFonts w:asciiTheme="minorHAnsi" w:hAnsiTheme="minorHAnsi"/>
          <w:spacing w:val="-2"/>
          <w:sz w:val="22"/>
          <w:szCs w:val="22"/>
        </w:rPr>
        <w:t xml:space="preserve"> </w:t>
      </w:r>
      <w:r w:rsidRPr="008602D4">
        <w:rPr>
          <w:rFonts w:asciiTheme="minorHAnsi" w:hAnsiTheme="minorHAnsi"/>
          <w:sz w:val="22"/>
          <w:szCs w:val="22"/>
        </w:rPr>
        <w:t>of</w:t>
      </w:r>
      <w:r w:rsidRPr="008602D4">
        <w:rPr>
          <w:rFonts w:asciiTheme="minorHAnsi" w:hAnsiTheme="minorHAnsi"/>
          <w:spacing w:val="-2"/>
          <w:sz w:val="22"/>
          <w:szCs w:val="22"/>
        </w:rPr>
        <w:t xml:space="preserve"> </w:t>
      </w:r>
      <w:r w:rsidRPr="008602D4">
        <w:rPr>
          <w:rFonts w:asciiTheme="minorHAnsi" w:hAnsiTheme="minorHAnsi"/>
          <w:spacing w:val="-1"/>
          <w:sz w:val="22"/>
          <w:szCs w:val="22"/>
        </w:rPr>
        <w:t>the</w:t>
      </w:r>
      <w:r w:rsidRPr="008602D4">
        <w:rPr>
          <w:rFonts w:asciiTheme="minorHAnsi" w:hAnsiTheme="minorHAnsi"/>
          <w:spacing w:val="1"/>
          <w:sz w:val="22"/>
          <w:szCs w:val="22"/>
        </w:rPr>
        <w:t xml:space="preserve"> </w:t>
      </w:r>
      <w:r w:rsidRPr="008602D4">
        <w:rPr>
          <w:rFonts w:asciiTheme="minorHAnsi" w:hAnsiTheme="minorHAnsi"/>
          <w:spacing w:val="-1"/>
          <w:sz w:val="22"/>
          <w:szCs w:val="22"/>
        </w:rPr>
        <w:t>University</w:t>
      </w:r>
      <w:r w:rsidRPr="008602D4">
        <w:rPr>
          <w:rFonts w:asciiTheme="minorHAnsi" w:hAnsiTheme="minorHAnsi"/>
          <w:spacing w:val="61"/>
          <w:sz w:val="22"/>
          <w:szCs w:val="22"/>
        </w:rPr>
        <w:t xml:space="preserve"> </w:t>
      </w:r>
      <w:r w:rsidRPr="008602D4">
        <w:rPr>
          <w:rFonts w:asciiTheme="minorHAnsi" w:hAnsiTheme="minorHAnsi"/>
          <w:spacing w:val="-1"/>
          <w:sz w:val="22"/>
          <w:szCs w:val="22"/>
        </w:rPr>
        <w:t>community,</w:t>
      </w:r>
      <w:r w:rsidRPr="008602D4">
        <w:rPr>
          <w:rFonts w:asciiTheme="minorHAnsi" w:hAnsiTheme="minorHAnsi"/>
          <w:sz w:val="22"/>
          <w:szCs w:val="22"/>
        </w:rPr>
        <w:t xml:space="preserve"> </w:t>
      </w:r>
      <w:r w:rsidRPr="008602D4">
        <w:rPr>
          <w:rFonts w:asciiTheme="minorHAnsi" w:hAnsiTheme="minorHAnsi"/>
          <w:spacing w:val="-1"/>
          <w:sz w:val="22"/>
          <w:szCs w:val="22"/>
        </w:rPr>
        <w:t>guests</w:t>
      </w:r>
      <w:r w:rsidRPr="008602D4">
        <w:rPr>
          <w:rFonts w:asciiTheme="minorHAnsi" w:hAnsiTheme="minorHAnsi"/>
          <w:sz w:val="22"/>
          <w:szCs w:val="22"/>
        </w:rPr>
        <w:t xml:space="preserve"> </w:t>
      </w:r>
      <w:r w:rsidRPr="008602D4">
        <w:rPr>
          <w:rFonts w:asciiTheme="minorHAnsi" w:hAnsiTheme="minorHAnsi"/>
          <w:spacing w:val="-1"/>
          <w:sz w:val="22"/>
          <w:szCs w:val="22"/>
        </w:rPr>
        <w:t>and</w:t>
      </w:r>
      <w:r w:rsidRPr="008602D4">
        <w:rPr>
          <w:rFonts w:asciiTheme="minorHAnsi" w:hAnsiTheme="minorHAnsi"/>
          <w:spacing w:val="-3"/>
          <w:sz w:val="22"/>
          <w:szCs w:val="22"/>
        </w:rPr>
        <w:t xml:space="preserve"> </w:t>
      </w:r>
      <w:r w:rsidRPr="008602D4">
        <w:rPr>
          <w:rFonts w:asciiTheme="minorHAnsi" w:hAnsiTheme="minorHAnsi"/>
          <w:spacing w:val="-1"/>
          <w:sz w:val="22"/>
          <w:szCs w:val="22"/>
        </w:rPr>
        <w:t>visitors</w:t>
      </w:r>
      <w:r w:rsidRPr="008602D4">
        <w:rPr>
          <w:rFonts w:asciiTheme="minorHAnsi" w:hAnsiTheme="minorHAnsi"/>
          <w:sz w:val="22"/>
          <w:szCs w:val="22"/>
        </w:rPr>
        <w:t xml:space="preserve"> </w:t>
      </w:r>
      <w:r w:rsidRPr="008602D4">
        <w:rPr>
          <w:rFonts w:asciiTheme="minorHAnsi" w:hAnsiTheme="minorHAnsi"/>
          <w:spacing w:val="-1"/>
          <w:sz w:val="22"/>
          <w:szCs w:val="22"/>
        </w:rPr>
        <w:t>have</w:t>
      </w:r>
      <w:r w:rsidRPr="008602D4">
        <w:rPr>
          <w:rFonts w:asciiTheme="minorHAnsi" w:hAnsiTheme="minorHAnsi"/>
          <w:spacing w:val="-2"/>
          <w:sz w:val="22"/>
          <w:szCs w:val="22"/>
        </w:rPr>
        <w:t xml:space="preserve"> </w:t>
      </w:r>
      <w:r w:rsidRPr="008602D4">
        <w:rPr>
          <w:rFonts w:asciiTheme="minorHAnsi" w:hAnsiTheme="minorHAnsi"/>
          <w:spacing w:val="-1"/>
          <w:sz w:val="22"/>
          <w:szCs w:val="22"/>
        </w:rPr>
        <w:t>the</w:t>
      </w:r>
      <w:r w:rsidRPr="008602D4">
        <w:rPr>
          <w:rFonts w:asciiTheme="minorHAnsi" w:hAnsiTheme="minorHAnsi"/>
          <w:spacing w:val="1"/>
          <w:sz w:val="22"/>
          <w:szCs w:val="22"/>
        </w:rPr>
        <w:t xml:space="preserve"> </w:t>
      </w:r>
      <w:r w:rsidRPr="008602D4">
        <w:rPr>
          <w:rFonts w:asciiTheme="minorHAnsi" w:hAnsiTheme="minorHAnsi"/>
          <w:spacing w:val="-1"/>
          <w:sz w:val="22"/>
          <w:szCs w:val="22"/>
        </w:rPr>
        <w:t>right</w:t>
      </w:r>
      <w:r w:rsidRPr="008602D4">
        <w:rPr>
          <w:rFonts w:asciiTheme="minorHAnsi" w:hAnsiTheme="minorHAnsi"/>
          <w:spacing w:val="-2"/>
          <w:sz w:val="22"/>
          <w:szCs w:val="22"/>
        </w:rPr>
        <w:t xml:space="preserve"> </w:t>
      </w:r>
      <w:r w:rsidRPr="008602D4">
        <w:rPr>
          <w:rFonts w:asciiTheme="minorHAnsi" w:hAnsiTheme="minorHAnsi"/>
          <w:spacing w:val="-1"/>
          <w:sz w:val="22"/>
          <w:szCs w:val="22"/>
        </w:rPr>
        <w:t>to</w:t>
      </w:r>
      <w:r w:rsidRPr="008602D4">
        <w:rPr>
          <w:rFonts w:asciiTheme="minorHAnsi" w:hAnsiTheme="minorHAnsi"/>
          <w:spacing w:val="1"/>
          <w:sz w:val="22"/>
          <w:szCs w:val="22"/>
        </w:rPr>
        <w:t xml:space="preserve"> </w:t>
      </w:r>
      <w:r w:rsidRPr="008602D4">
        <w:rPr>
          <w:rFonts w:asciiTheme="minorHAnsi" w:hAnsiTheme="minorHAnsi"/>
          <w:spacing w:val="-1"/>
          <w:sz w:val="22"/>
          <w:szCs w:val="22"/>
        </w:rPr>
        <w:t>be</w:t>
      </w:r>
      <w:r w:rsidRPr="008602D4">
        <w:rPr>
          <w:rFonts w:asciiTheme="minorHAnsi" w:hAnsiTheme="minorHAnsi"/>
          <w:spacing w:val="1"/>
          <w:sz w:val="22"/>
          <w:szCs w:val="22"/>
        </w:rPr>
        <w:t xml:space="preserve"> </w:t>
      </w:r>
      <w:r w:rsidRPr="008602D4">
        <w:rPr>
          <w:rFonts w:asciiTheme="minorHAnsi" w:hAnsiTheme="minorHAnsi"/>
          <w:spacing w:val="-1"/>
          <w:sz w:val="22"/>
          <w:szCs w:val="22"/>
        </w:rPr>
        <w:t>free</w:t>
      </w:r>
      <w:r w:rsidRPr="008602D4">
        <w:rPr>
          <w:rFonts w:asciiTheme="minorHAnsi" w:hAnsiTheme="minorHAnsi"/>
          <w:spacing w:val="1"/>
          <w:sz w:val="22"/>
          <w:szCs w:val="22"/>
        </w:rPr>
        <w:t xml:space="preserve"> </w:t>
      </w:r>
      <w:r w:rsidRPr="008602D4">
        <w:rPr>
          <w:rFonts w:asciiTheme="minorHAnsi" w:hAnsiTheme="minorHAnsi"/>
          <w:spacing w:val="-2"/>
          <w:sz w:val="22"/>
          <w:szCs w:val="22"/>
        </w:rPr>
        <w:t>from</w:t>
      </w:r>
      <w:r w:rsidRPr="008602D4">
        <w:rPr>
          <w:rFonts w:asciiTheme="minorHAnsi" w:hAnsiTheme="minorHAnsi"/>
          <w:spacing w:val="1"/>
          <w:sz w:val="22"/>
          <w:szCs w:val="22"/>
        </w:rPr>
        <w:t xml:space="preserve"> </w:t>
      </w:r>
      <w:r w:rsidRPr="008602D4">
        <w:rPr>
          <w:rFonts w:asciiTheme="minorHAnsi" w:hAnsiTheme="minorHAnsi"/>
          <w:spacing w:val="-1"/>
          <w:sz w:val="22"/>
          <w:szCs w:val="22"/>
        </w:rPr>
        <w:t>sexual</w:t>
      </w:r>
      <w:r w:rsidRPr="008602D4">
        <w:rPr>
          <w:rFonts w:asciiTheme="minorHAnsi" w:hAnsiTheme="minorHAnsi"/>
          <w:sz w:val="22"/>
          <w:szCs w:val="22"/>
        </w:rPr>
        <w:t xml:space="preserve"> </w:t>
      </w:r>
      <w:r w:rsidR="00E34417" w:rsidRPr="008602D4">
        <w:rPr>
          <w:rFonts w:asciiTheme="minorHAnsi" w:hAnsiTheme="minorHAnsi"/>
          <w:spacing w:val="-1"/>
          <w:sz w:val="22"/>
          <w:szCs w:val="22"/>
        </w:rPr>
        <w:t>misconduct</w:t>
      </w:r>
      <w:r w:rsidRPr="008602D4">
        <w:rPr>
          <w:rFonts w:asciiTheme="minorHAnsi" w:hAnsiTheme="minorHAnsi"/>
          <w:spacing w:val="-1"/>
          <w:sz w:val="22"/>
          <w:szCs w:val="22"/>
        </w:rPr>
        <w:t>.</w:t>
      </w:r>
      <w:r w:rsidRPr="008602D4">
        <w:rPr>
          <w:rFonts w:asciiTheme="minorHAnsi" w:hAnsiTheme="minorHAnsi"/>
          <w:spacing w:val="48"/>
          <w:sz w:val="22"/>
          <w:szCs w:val="22"/>
        </w:rPr>
        <w:t xml:space="preserve"> </w:t>
      </w:r>
      <w:r w:rsidRPr="008602D4">
        <w:rPr>
          <w:rFonts w:asciiTheme="minorHAnsi" w:hAnsiTheme="minorHAnsi"/>
          <w:spacing w:val="-1"/>
          <w:sz w:val="22"/>
          <w:szCs w:val="22"/>
        </w:rPr>
        <w:t>When an allegation</w:t>
      </w:r>
      <w:r w:rsidRPr="008602D4">
        <w:rPr>
          <w:rFonts w:asciiTheme="minorHAnsi" w:hAnsiTheme="minorHAnsi"/>
          <w:spacing w:val="-3"/>
          <w:sz w:val="22"/>
          <w:szCs w:val="22"/>
        </w:rPr>
        <w:t xml:space="preserve"> </w:t>
      </w:r>
      <w:r w:rsidRPr="008602D4">
        <w:rPr>
          <w:rFonts w:asciiTheme="minorHAnsi" w:hAnsiTheme="minorHAnsi"/>
          <w:sz w:val="22"/>
          <w:szCs w:val="22"/>
        </w:rPr>
        <w:t>of</w:t>
      </w:r>
      <w:r w:rsidRPr="008602D4">
        <w:rPr>
          <w:rFonts w:asciiTheme="minorHAnsi" w:hAnsiTheme="minorHAnsi"/>
          <w:spacing w:val="65"/>
          <w:sz w:val="22"/>
          <w:szCs w:val="22"/>
        </w:rPr>
        <w:t xml:space="preserve"> </w:t>
      </w:r>
      <w:r w:rsidRPr="008602D4">
        <w:rPr>
          <w:rFonts w:asciiTheme="minorHAnsi" w:hAnsiTheme="minorHAnsi"/>
          <w:spacing w:val="-1"/>
          <w:sz w:val="22"/>
          <w:szCs w:val="22"/>
        </w:rPr>
        <w:t>sexual</w:t>
      </w:r>
      <w:r w:rsidRPr="008602D4">
        <w:rPr>
          <w:rFonts w:asciiTheme="minorHAnsi" w:hAnsiTheme="minorHAnsi"/>
          <w:spacing w:val="-2"/>
          <w:sz w:val="22"/>
          <w:szCs w:val="22"/>
        </w:rPr>
        <w:t xml:space="preserve"> </w:t>
      </w:r>
      <w:r w:rsidRPr="008602D4">
        <w:rPr>
          <w:rFonts w:asciiTheme="minorHAnsi" w:hAnsiTheme="minorHAnsi"/>
          <w:spacing w:val="-1"/>
          <w:sz w:val="22"/>
          <w:szCs w:val="22"/>
        </w:rPr>
        <w:t>misconduct</w:t>
      </w:r>
      <w:r w:rsidRPr="008602D4">
        <w:rPr>
          <w:rFonts w:asciiTheme="minorHAnsi" w:hAnsiTheme="minorHAnsi"/>
          <w:spacing w:val="1"/>
          <w:sz w:val="22"/>
          <w:szCs w:val="22"/>
        </w:rPr>
        <w:t xml:space="preserve"> </w:t>
      </w:r>
      <w:r w:rsidRPr="008602D4">
        <w:rPr>
          <w:rFonts w:asciiTheme="minorHAnsi" w:hAnsiTheme="minorHAnsi"/>
          <w:spacing w:val="-1"/>
          <w:sz w:val="22"/>
          <w:szCs w:val="22"/>
        </w:rPr>
        <w:t>is</w:t>
      </w:r>
      <w:r w:rsidRPr="008602D4">
        <w:rPr>
          <w:rFonts w:asciiTheme="minorHAnsi" w:hAnsiTheme="minorHAnsi"/>
          <w:sz w:val="22"/>
          <w:szCs w:val="22"/>
        </w:rPr>
        <w:t xml:space="preserve"> </w:t>
      </w:r>
      <w:r w:rsidRPr="008602D4">
        <w:rPr>
          <w:rFonts w:asciiTheme="minorHAnsi" w:hAnsiTheme="minorHAnsi"/>
          <w:spacing w:val="-2"/>
          <w:sz w:val="22"/>
          <w:szCs w:val="22"/>
        </w:rPr>
        <w:t>brought</w:t>
      </w:r>
      <w:r w:rsidRPr="008602D4">
        <w:rPr>
          <w:rFonts w:asciiTheme="minorHAnsi" w:hAnsiTheme="minorHAnsi"/>
          <w:spacing w:val="1"/>
          <w:sz w:val="22"/>
          <w:szCs w:val="22"/>
        </w:rPr>
        <w:t xml:space="preserve"> </w:t>
      </w:r>
      <w:r w:rsidRPr="008602D4">
        <w:rPr>
          <w:rFonts w:asciiTheme="minorHAnsi" w:hAnsiTheme="minorHAnsi"/>
          <w:sz w:val="22"/>
          <w:szCs w:val="22"/>
        </w:rPr>
        <w:t>to</w:t>
      </w:r>
      <w:r w:rsidRPr="008602D4">
        <w:rPr>
          <w:rFonts w:asciiTheme="minorHAnsi" w:hAnsiTheme="minorHAnsi"/>
          <w:spacing w:val="-1"/>
          <w:sz w:val="22"/>
          <w:szCs w:val="22"/>
        </w:rPr>
        <w:t xml:space="preserve"> the</w:t>
      </w:r>
      <w:r w:rsidRPr="008602D4">
        <w:rPr>
          <w:rFonts w:asciiTheme="minorHAnsi" w:hAnsiTheme="minorHAnsi"/>
          <w:spacing w:val="-2"/>
          <w:sz w:val="22"/>
          <w:szCs w:val="22"/>
        </w:rPr>
        <w:t xml:space="preserve"> </w:t>
      </w:r>
      <w:r w:rsidRPr="008602D4">
        <w:rPr>
          <w:rFonts w:asciiTheme="minorHAnsi" w:hAnsiTheme="minorHAnsi"/>
          <w:spacing w:val="-1"/>
          <w:sz w:val="22"/>
          <w:szCs w:val="22"/>
        </w:rPr>
        <w:t>administration,</w:t>
      </w:r>
      <w:r w:rsidRPr="008602D4">
        <w:rPr>
          <w:rFonts w:asciiTheme="minorHAnsi" w:hAnsiTheme="minorHAnsi"/>
          <w:spacing w:val="-2"/>
          <w:sz w:val="22"/>
          <w:szCs w:val="22"/>
        </w:rPr>
        <w:t xml:space="preserve"> and</w:t>
      </w:r>
      <w:r w:rsidRPr="008602D4">
        <w:rPr>
          <w:rFonts w:asciiTheme="minorHAnsi" w:hAnsiTheme="minorHAnsi"/>
          <w:spacing w:val="-1"/>
          <w:sz w:val="22"/>
          <w:szCs w:val="22"/>
        </w:rPr>
        <w:t xml:space="preserve"> </w:t>
      </w:r>
      <w:r w:rsidRPr="008602D4">
        <w:rPr>
          <w:rFonts w:asciiTheme="minorHAnsi" w:hAnsiTheme="minorHAnsi"/>
          <w:sz w:val="22"/>
          <w:szCs w:val="22"/>
        </w:rPr>
        <w:t xml:space="preserve">a </w:t>
      </w:r>
      <w:r w:rsidRPr="008602D4">
        <w:rPr>
          <w:rFonts w:asciiTheme="minorHAnsi" w:hAnsiTheme="minorHAnsi"/>
          <w:spacing w:val="-1"/>
          <w:sz w:val="22"/>
          <w:szCs w:val="22"/>
        </w:rPr>
        <w:t>respondent</w:t>
      </w:r>
      <w:r w:rsidRPr="008602D4">
        <w:rPr>
          <w:rFonts w:asciiTheme="minorHAnsi" w:hAnsiTheme="minorHAnsi"/>
          <w:spacing w:val="1"/>
          <w:sz w:val="22"/>
          <w:szCs w:val="22"/>
        </w:rPr>
        <w:t xml:space="preserve"> </w:t>
      </w:r>
      <w:r w:rsidRPr="008602D4">
        <w:rPr>
          <w:rFonts w:asciiTheme="minorHAnsi" w:hAnsiTheme="minorHAnsi"/>
          <w:spacing w:val="-1"/>
          <w:sz w:val="22"/>
          <w:szCs w:val="22"/>
        </w:rPr>
        <w:t>is</w:t>
      </w:r>
      <w:r w:rsidRPr="008602D4">
        <w:rPr>
          <w:rFonts w:asciiTheme="minorHAnsi" w:hAnsiTheme="minorHAnsi"/>
          <w:sz w:val="22"/>
          <w:szCs w:val="22"/>
        </w:rPr>
        <w:t xml:space="preserve"> </w:t>
      </w:r>
      <w:r w:rsidRPr="008602D4">
        <w:rPr>
          <w:rFonts w:asciiTheme="minorHAnsi" w:hAnsiTheme="minorHAnsi"/>
          <w:spacing w:val="-1"/>
          <w:sz w:val="22"/>
          <w:szCs w:val="22"/>
        </w:rPr>
        <w:t>found to</w:t>
      </w:r>
      <w:r w:rsidRPr="008602D4">
        <w:rPr>
          <w:rFonts w:asciiTheme="minorHAnsi" w:hAnsiTheme="minorHAnsi"/>
          <w:spacing w:val="1"/>
          <w:sz w:val="22"/>
          <w:szCs w:val="22"/>
        </w:rPr>
        <w:t xml:space="preserve"> </w:t>
      </w:r>
      <w:r w:rsidRPr="008602D4">
        <w:rPr>
          <w:rFonts w:asciiTheme="minorHAnsi" w:hAnsiTheme="minorHAnsi"/>
          <w:spacing w:val="-1"/>
          <w:sz w:val="22"/>
          <w:szCs w:val="22"/>
        </w:rPr>
        <w:t>be</w:t>
      </w:r>
      <w:r w:rsidRPr="008602D4">
        <w:rPr>
          <w:rFonts w:asciiTheme="minorHAnsi" w:hAnsiTheme="minorHAnsi"/>
          <w:spacing w:val="1"/>
          <w:sz w:val="22"/>
          <w:szCs w:val="22"/>
        </w:rPr>
        <w:t xml:space="preserve"> </w:t>
      </w:r>
      <w:r w:rsidRPr="008602D4">
        <w:rPr>
          <w:rFonts w:asciiTheme="minorHAnsi" w:hAnsiTheme="minorHAnsi"/>
          <w:spacing w:val="-1"/>
          <w:sz w:val="22"/>
          <w:szCs w:val="22"/>
        </w:rPr>
        <w:t>in</w:t>
      </w:r>
      <w:r w:rsidRPr="008602D4">
        <w:rPr>
          <w:rFonts w:asciiTheme="minorHAnsi" w:hAnsiTheme="minorHAnsi"/>
          <w:spacing w:val="-3"/>
          <w:sz w:val="22"/>
          <w:szCs w:val="22"/>
        </w:rPr>
        <w:t xml:space="preserve"> </w:t>
      </w:r>
      <w:r w:rsidRPr="008602D4">
        <w:rPr>
          <w:rFonts w:asciiTheme="minorHAnsi" w:hAnsiTheme="minorHAnsi"/>
          <w:spacing w:val="-1"/>
          <w:sz w:val="22"/>
          <w:szCs w:val="22"/>
        </w:rPr>
        <w:t>violation,</w:t>
      </w:r>
      <w:r w:rsidRPr="008602D4">
        <w:rPr>
          <w:rFonts w:asciiTheme="minorHAnsi" w:hAnsiTheme="minorHAnsi"/>
          <w:sz w:val="22"/>
          <w:szCs w:val="22"/>
        </w:rPr>
        <w:t xml:space="preserve"> </w:t>
      </w:r>
      <w:r w:rsidR="00E34417" w:rsidRPr="008602D4">
        <w:rPr>
          <w:rFonts w:asciiTheme="minorHAnsi" w:hAnsiTheme="minorHAnsi"/>
          <w:spacing w:val="-1"/>
          <w:sz w:val="22"/>
          <w:szCs w:val="22"/>
        </w:rPr>
        <w:t xml:space="preserve">the University will take prompt and appropriate action to investigate and effectively discipline those found </w:t>
      </w:r>
      <w:r w:rsidR="001423B4" w:rsidRPr="008602D4">
        <w:rPr>
          <w:rFonts w:asciiTheme="minorHAnsi" w:hAnsiTheme="minorHAnsi"/>
          <w:spacing w:val="-1"/>
          <w:sz w:val="22"/>
          <w:szCs w:val="22"/>
        </w:rPr>
        <w:t>responsible for</w:t>
      </w:r>
      <w:r w:rsidR="00E34417" w:rsidRPr="008602D4">
        <w:rPr>
          <w:rFonts w:asciiTheme="minorHAnsi" w:hAnsiTheme="minorHAnsi"/>
          <w:spacing w:val="-1"/>
          <w:sz w:val="22"/>
          <w:szCs w:val="22"/>
        </w:rPr>
        <w:t xml:space="preserve"> such conduct in a manner </w:t>
      </w:r>
      <w:r w:rsidR="00BE6AA0" w:rsidRPr="008602D4">
        <w:rPr>
          <w:rFonts w:asciiTheme="minorHAnsi" w:hAnsiTheme="minorHAnsi"/>
          <w:spacing w:val="-1"/>
          <w:sz w:val="22"/>
          <w:szCs w:val="22"/>
        </w:rPr>
        <w:t xml:space="preserve">consistent </w:t>
      </w:r>
      <w:r w:rsidR="00E34417" w:rsidRPr="008602D4">
        <w:rPr>
          <w:rFonts w:asciiTheme="minorHAnsi" w:hAnsiTheme="minorHAnsi"/>
          <w:spacing w:val="-1"/>
          <w:sz w:val="22"/>
          <w:szCs w:val="22"/>
        </w:rPr>
        <w:t>with the law and due process</w:t>
      </w:r>
      <w:r w:rsidR="001423B4" w:rsidRPr="008602D4">
        <w:rPr>
          <w:rFonts w:asciiTheme="minorHAnsi" w:hAnsiTheme="minorHAnsi"/>
          <w:spacing w:val="-1"/>
          <w:sz w:val="22"/>
          <w:szCs w:val="22"/>
        </w:rPr>
        <w:t>.</w:t>
      </w:r>
      <w:r w:rsidRPr="008602D4">
        <w:rPr>
          <w:rFonts w:asciiTheme="minorHAnsi" w:hAnsiTheme="minorHAnsi"/>
          <w:sz w:val="22"/>
          <w:szCs w:val="22"/>
        </w:rPr>
        <w:t xml:space="preserve"> </w:t>
      </w:r>
      <w:r w:rsidRPr="008602D4">
        <w:rPr>
          <w:rFonts w:asciiTheme="minorHAnsi" w:hAnsiTheme="minorHAnsi"/>
          <w:spacing w:val="-1"/>
          <w:sz w:val="22"/>
          <w:szCs w:val="22"/>
        </w:rPr>
        <w:t>All</w:t>
      </w:r>
      <w:r w:rsidRPr="008602D4">
        <w:rPr>
          <w:rFonts w:asciiTheme="minorHAnsi" w:hAnsiTheme="minorHAnsi"/>
          <w:spacing w:val="-2"/>
          <w:sz w:val="22"/>
          <w:szCs w:val="22"/>
        </w:rPr>
        <w:t xml:space="preserve"> </w:t>
      </w:r>
      <w:r w:rsidRPr="008602D4">
        <w:rPr>
          <w:rFonts w:asciiTheme="minorHAnsi" w:hAnsiTheme="minorHAnsi"/>
          <w:spacing w:val="-1"/>
          <w:sz w:val="22"/>
          <w:szCs w:val="22"/>
        </w:rPr>
        <w:t>members</w:t>
      </w:r>
      <w:r w:rsidRPr="008602D4">
        <w:rPr>
          <w:rFonts w:asciiTheme="minorHAnsi" w:hAnsiTheme="minorHAnsi"/>
          <w:spacing w:val="-2"/>
          <w:sz w:val="22"/>
          <w:szCs w:val="22"/>
        </w:rPr>
        <w:t xml:space="preserve"> </w:t>
      </w:r>
      <w:r w:rsidRPr="008602D4">
        <w:rPr>
          <w:rFonts w:asciiTheme="minorHAnsi" w:hAnsiTheme="minorHAnsi"/>
          <w:sz w:val="22"/>
          <w:szCs w:val="22"/>
        </w:rPr>
        <w:t xml:space="preserve">of </w:t>
      </w:r>
      <w:r w:rsidRPr="008602D4">
        <w:rPr>
          <w:rFonts w:asciiTheme="minorHAnsi" w:hAnsiTheme="minorHAnsi"/>
          <w:spacing w:val="-1"/>
          <w:sz w:val="22"/>
          <w:szCs w:val="22"/>
        </w:rPr>
        <w:t>the</w:t>
      </w:r>
      <w:r w:rsidRPr="008602D4">
        <w:rPr>
          <w:rFonts w:asciiTheme="minorHAnsi" w:hAnsiTheme="minorHAnsi"/>
          <w:spacing w:val="-2"/>
          <w:sz w:val="22"/>
          <w:szCs w:val="22"/>
        </w:rPr>
        <w:t xml:space="preserve"> </w:t>
      </w:r>
      <w:r w:rsidRPr="008602D4">
        <w:rPr>
          <w:rFonts w:asciiTheme="minorHAnsi" w:hAnsiTheme="minorHAnsi"/>
          <w:spacing w:val="-1"/>
          <w:sz w:val="22"/>
          <w:szCs w:val="22"/>
        </w:rPr>
        <w:t>community</w:t>
      </w:r>
      <w:r w:rsidRPr="008602D4">
        <w:rPr>
          <w:rFonts w:asciiTheme="minorHAnsi" w:hAnsiTheme="minorHAnsi"/>
          <w:spacing w:val="71"/>
          <w:sz w:val="22"/>
          <w:szCs w:val="22"/>
        </w:rPr>
        <w:t xml:space="preserve"> </w:t>
      </w:r>
      <w:r w:rsidRPr="008602D4">
        <w:rPr>
          <w:rFonts w:asciiTheme="minorHAnsi" w:hAnsiTheme="minorHAnsi"/>
          <w:spacing w:val="-1"/>
          <w:sz w:val="22"/>
          <w:szCs w:val="22"/>
        </w:rPr>
        <w:t>are</w:t>
      </w:r>
      <w:r w:rsidRPr="008602D4">
        <w:rPr>
          <w:rFonts w:asciiTheme="minorHAnsi" w:hAnsiTheme="minorHAnsi"/>
          <w:spacing w:val="1"/>
          <w:sz w:val="22"/>
          <w:szCs w:val="22"/>
        </w:rPr>
        <w:t xml:space="preserve"> </w:t>
      </w:r>
      <w:r w:rsidRPr="008602D4">
        <w:rPr>
          <w:rFonts w:asciiTheme="minorHAnsi" w:hAnsiTheme="minorHAnsi"/>
          <w:spacing w:val="-1"/>
          <w:sz w:val="22"/>
          <w:szCs w:val="22"/>
        </w:rPr>
        <w:t>expected to</w:t>
      </w:r>
      <w:r w:rsidRPr="008602D4">
        <w:rPr>
          <w:rFonts w:asciiTheme="minorHAnsi" w:hAnsiTheme="minorHAnsi"/>
          <w:spacing w:val="1"/>
          <w:sz w:val="22"/>
          <w:szCs w:val="22"/>
        </w:rPr>
        <w:t xml:space="preserve"> </w:t>
      </w:r>
      <w:r w:rsidRPr="008602D4">
        <w:rPr>
          <w:rFonts w:asciiTheme="minorHAnsi" w:hAnsiTheme="minorHAnsi"/>
          <w:spacing w:val="-1"/>
          <w:sz w:val="22"/>
          <w:szCs w:val="22"/>
        </w:rPr>
        <w:t>conduct</w:t>
      </w:r>
      <w:r w:rsidRPr="008602D4">
        <w:rPr>
          <w:rFonts w:asciiTheme="minorHAnsi" w:hAnsiTheme="minorHAnsi"/>
          <w:spacing w:val="1"/>
          <w:sz w:val="22"/>
          <w:szCs w:val="22"/>
        </w:rPr>
        <w:t xml:space="preserve"> </w:t>
      </w:r>
      <w:r w:rsidRPr="008602D4">
        <w:rPr>
          <w:rFonts w:asciiTheme="minorHAnsi" w:hAnsiTheme="minorHAnsi"/>
          <w:spacing w:val="-1"/>
          <w:sz w:val="22"/>
          <w:szCs w:val="22"/>
        </w:rPr>
        <w:t>themselves</w:t>
      </w:r>
      <w:r w:rsidRPr="008602D4">
        <w:rPr>
          <w:rFonts w:asciiTheme="minorHAnsi" w:hAnsiTheme="minorHAnsi"/>
          <w:sz w:val="22"/>
          <w:szCs w:val="22"/>
        </w:rPr>
        <w:t xml:space="preserve"> </w:t>
      </w:r>
      <w:r w:rsidRPr="008602D4">
        <w:rPr>
          <w:rFonts w:asciiTheme="minorHAnsi" w:hAnsiTheme="minorHAnsi"/>
          <w:spacing w:val="-1"/>
          <w:sz w:val="22"/>
          <w:szCs w:val="22"/>
        </w:rPr>
        <w:t xml:space="preserve">in </w:t>
      </w:r>
      <w:r w:rsidRPr="008602D4">
        <w:rPr>
          <w:rFonts w:asciiTheme="minorHAnsi" w:hAnsiTheme="minorHAnsi"/>
          <w:sz w:val="22"/>
          <w:szCs w:val="22"/>
        </w:rPr>
        <w:t>a</w:t>
      </w:r>
      <w:r w:rsidRPr="008602D4">
        <w:rPr>
          <w:rFonts w:asciiTheme="minorHAnsi" w:hAnsiTheme="minorHAnsi"/>
          <w:spacing w:val="-2"/>
          <w:sz w:val="22"/>
          <w:szCs w:val="22"/>
        </w:rPr>
        <w:t xml:space="preserve"> </w:t>
      </w:r>
      <w:r w:rsidRPr="008602D4">
        <w:rPr>
          <w:rFonts w:asciiTheme="minorHAnsi" w:hAnsiTheme="minorHAnsi"/>
          <w:spacing w:val="-1"/>
          <w:sz w:val="22"/>
          <w:szCs w:val="22"/>
        </w:rPr>
        <w:t>manner</w:t>
      </w:r>
      <w:r w:rsidRPr="008602D4">
        <w:rPr>
          <w:rFonts w:asciiTheme="minorHAnsi" w:hAnsiTheme="minorHAnsi"/>
          <w:spacing w:val="-2"/>
          <w:sz w:val="22"/>
          <w:szCs w:val="22"/>
        </w:rPr>
        <w:t xml:space="preserve"> </w:t>
      </w:r>
      <w:r w:rsidRPr="008602D4">
        <w:rPr>
          <w:rFonts w:asciiTheme="minorHAnsi" w:hAnsiTheme="minorHAnsi"/>
          <w:spacing w:val="-1"/>
          <w:sz w:val="22"/>
          <w:szCs w:val="22"/>
        </w:rPr>
        <w:t>that</w:t>
      </w:r>
      <w:r w:rsidRPr="008602D4">
        <w:rPr>
          <w:rFonts w:asciiTheme="minorHAnsi" w:hAnsiTheme="minorHAnsi"/>
          <w:spacing w:val="-2"/>
          <w:sz w:val="22"/>
          <w:szCs w:val="22"/>
        </w:rPr>
        <w:t xml:space="preserve"> </w:t>
      </w:r>
      <w:r w:rsidRPr="008602D4">
        <w:rPr>
          <w:rFonts w:asciiTheme="minorHAnsi" w:hAnsiTheme="minorHAnsi"/>
          <w:sz w:val="22"/>
          <w:szCs w:val="22"/>
        </w:rPr>
        <w:t xml:space="preserve">does </w:t>
      </w:r>
      <w:r w:rsidRPr="008602D4">
        <w:rPr>
          <w:rFonts w:asciiTheme="minorHAnsi" w:hAnsiTheme="minorHAnsi"/>
          <w:spacing w:val="-1"/>
          <w:sz w:val="22"/>
          <w:szCs w:val="22"/>
        </w:rPr>
        <w:t>not</w:t>
      </w:r>
      <w:r w:rsidRPr="008602D4">
        <w:rPr>
          <w:rFonts w:asciiTheme="minorHAnsi" w:hAnsiTheme="minorHAnsi"/>
          <w:spacing w:val="1"/>
          <w:sz w:val="22"/>
          <w:szCs w:val="22"/>
        </w:rPr>
        <w:t xml:space="preserve"> </w:t>
      </w:r>
      <w:r w:rsidRPr="008602D4">
        <w:rPr>
          <w:rFonts w:asciiTheme="minorHAnsi" w:hAnsiTheme="minorHAnsi"/>
          <w:spacing w:val="-1"/>
          <w:sz w:val="22"/>
          <w:szCs w:val="22"/>
        </w:rPr>
        <w:t>infringe</w:t>
      </w:r>
      <w:r w:rsidRPr="008602D4">
        <w:rPr>
          <w:rFonts w:asciiTheme="minorHAnsi" w:hAnsiTheme="minorHAnsi"/>
          <w:spacing w:val="-2"/>
          <w:sz w:val="22"/>
          <w:szCs w:val="22"/>
        </w:rPr>
        <w:t xml:space="preserve"> </w:t>
      </w:r>
      <w:r w:rsidRPr="008602D4">
        <w:rPr>
          <w:rFonts w:asciiTheme="minorHAnsi" w:hAnsiTheme="minorHAnsi"/>
          <w:spacing w:val="-1"/>
          <w:sz w:val="22"/>
          <w:szCs w:val="22"/>
        </w:rPr>
        <w:t>upon the</w:t>
      </w:r>
      <w:r w:rsidRPr="008602D4">
        <w:rPr>
          <w:rFonts w:asciiTheme="minorHAnsi" w:hAnsiTheme="minorHAnsi"/>
          <w:spacing w:val="-4"/>
          <w:sz w:val="22"/>
          <w:szCs w:val="22"/>
        </w:rPr>
        <w:t xml:space="preserve"> </w:t>
      </w:r>
      <w:r w:rsidRPr="008602D4">
        <w:rPr>
          <w:rFonts w:asciiTheme="minorHAnsi" w:hAnsiTheme="minorHAnsi"/>
          <w:spacing w:val="-1"/>
          <w:sz w:val="22"/>
          <w:szCs w:val="22"/>
        </w:rPr>
        <w:t>rights</w:t>
      </w:r>
      <w:r w:rsidRPr="008602D4">
        <w:rPr>
          <w:rFonts w:asciiTheme="minorHAnsi" w:hAnsiTheme="minorHAnsi"/>
          <w:sz w:val="22"/>
          <w:szCs w:val="22"/>
        </w:rPr>
        <w:t xml:space="preserve"> of</w:t>
      </w:r>
      <w:r w:rsidRPr="008602D4">
        <w:rPr>
          <w:rFonts w:asciiTheme="minorHAnsi" w:hAnsiTheme="minorHAnsi"/>
          <w:spacing w:val="-2"/>
          <w:sz w:val="22"/>
          <w:szCs w:val="22"/>
        </w:rPr>
        <w:t xml:space="preserve"> </w:t>
      </w:r>
      <w:r w:rsidRPr="008602D4">
        <w:rPr>
          <w:rFonts w:asciiTheme="minorHAnsi" w:hAnsiTheme="minorHAnsi"/>
          <w:spacing w:val="-1"/>
          <w:sz w:val="22"/>
          <w:szCs w:val="22"/>
        </w:rPr>
        <w:t>others.</w:t>
      </w:r>
      <w:r w:rsidRPr="008602D4">
        <w:rPr>
          <w:rFonts w:asciiTheme="minorHAnsi" w:hAnsiTheme="minorHAnsi"/>
          <w:sz w:val="22"/>
          <w:szCs w:val="22"/>
        </w:rPr>
        <w:t xml:space="preserve"> </w:t>
      </w:r>
      <w:r w:rsidRPr="008602D4">
        <w:rPr>
          <w:rFonts w:asciiTheme="minorHAnsi" w:hAnsiTheme="minorHAnsi"/>
          <w:spacing w:val="-1"/>
          <w:sz w:val="22"/>
          <w:szCs w:val="22"/>
        </w:rPr>
        <w:t>The</w:t>
      </w:r>
      <w:r w:rsidRPr="008602D4">
        <w:rPr>
          <w:rFonts w:asciiTheme="minorHAnsi" w:hAnsiTheme="minorHAnsi"/>
          <w:spacing w:val="55"/>
          <w:sz w:val="22"/>
          <w:szCs w:val="22"/>
        </w:rPr>
        <w:t xml:space="preserve"> </w:t>
      </w:r>
      <w:r w:rsidRPr="008602D4">
        <w:rPr>
          <w:rFonts w:asciiTheme="minorHAnsi" w:hAnsiTheme="minorHAnsi"/>
          <w:spacing w:val="-1"/>
          <w:sz w:val="22"/>
          <w:szCs w:val="22"/>
        </w:rPr>
        <w:t>University</w:t>
      </w:r>
      <w:r w:rsidRPr="008602D4">
        <w:rPr>
          <w:rFonts w:asciiTheme="minorHAnsi" w:hAnsiTheme="minorHAnsi"/>
          <w:spacing w:val="1"/>
          <w:sz w:val="22"/>
          <w:szCs w:val="22"/>
        </w:rPr>
        <w:t xml:space="preserve"> </w:t>
      </w:r>
      <w:r w:rsidRPr="008602D4">
        <w:rPr>
          <w:rFonts w:asciiTheme="minorHAnsi" w:hAnsiTheme="minorHAnsi"/>
          <w:spacing w:val="-1"/>
          <w:sz w:val="22"/>
          <w:szCs w:val="22"/>
        </w:rPr>
        <w:t>Sexual</w:t>
      </w:r>
      <w:r w:rsidRPr="008602D4">
        <w:rPr>
          <w:rFonts w:asciiTheme="minorHAnsi" w:hAnsiTheme="minorHAnsi"/>
          <w:spacing w:val="-3"/>
          <w:sz w:val="22"/>
          <w:szCs w:val="22"/>
        </w:rPr>
        <w:t xml:space="preserve"> </w:t>
      </w:r>
      <w:r w:rsidRPr="008602D4">
        <w:rPr>
          <w:rFonts w:asciiTheme="minorHAnsi" w:hAnsiTheme="minorHAnsi"/>
          <w:spacing w:val="-1"/>
          <w:sz w:val="22"/>
          <w:szCs w:val="22"/>
        </w:rPr>
        <w:t>Misconduct</w:t>
      </w:r>
      <w:r w:rsidRPr="008602D4">
        <w:rPr>
          <w:rFonts w:asciiTheme="minorHAnsi" w:hAnsiTheme="minorHAnsi"/>
          <w:spacing w:val="1"/>
          <w:sz w:val="22"/>
          <w:szCs w:val="22"/>
        </w:rPr>
        <w:t xml:space="preserve"> </w:t>
      </w:r>
      <w:r w:rsidRPr="008602D4">
        <w:rPr>
          <w:rFonts w:asciiTheme="minorHAnsi" w:hAnsiTheme="minorHAnsi"/>
          <w:spacing w:val="-1"/>
          <w:sz w:val="22"/>
          <w:szCs w:val="22"/>
        </w:rPr>
        <w:t>Reporting and Resolution Procedure</w:t>
      </w:r>
      <w:r w:rsidRPr="008602D4">
        <w:rPr>
          <w:rFonts w:asciiTheme="minorHAnsi" w:hAnsiTheme="minorHAnsi"/>
          <w:spacing w:val="1"/>
          <w:sz w:val="22"/>
          <w:szCs w:val="22"/>
        </w:rPr>
        <w:t xml:space="preserve"> </w:t>
      </w:r>
      <w:r w:rsidRPr="008602D4">
        <w:rPr>
          <w:rFonts w:asciiTheme="minorHAnsi" w:hAnsiTheme="minorHAnsi"/>
          <w:spacing w:val="-1"/>
          <w:sz w:val="22"/>
          <w:szCs w:val="22"/>
        </w:rPr>
        <w:t>has</w:t>
      </w:r>
      <w:r w:rsidRPr="008602D4">
        <w:rPr>
          <w:rFonts w:asciiTheme="minorHAnsi" w:hAnsiTheme="minorHAnsi"/>
          <w:sz w:val="22"/>
          <w:szCs w:val="22"/>
        </w:rPr>
        <w:t xml:space="preserve"> </w:t>
      </w:r>
      <w:r w:rsidRPr="008602D4">
        <w:rPr>
          <w:rFonts w:asciiTheme="minorHAnsi" w:hAnsiTheme="minorHAnsi"/>
          <w:spacing w:val="-1"/>
          <w:sz w:val="22"/>
          <w:szCs w:val="22"/>
        </w:rPr>
        <w:t>been developed</w:t>
      </w:r>
      <w:r w:rsidRPr="008602D4">
        <w:rPr>
          <w:rFonts w:asciiTheme="minorHAnsi" w:hAnsiTheme="minorHAnsi"/>
          <w:spacing w:val="-3"/>
          <w:sz w:val="22"/>
          <w:szCs w:val="22"/>
        </w:rPr>
        <w:t xml:space="preserve"> </w:t>
      </w:r>
      <w:r w:rsidRPr="008602D4">
        <w:rPr>
          <w:rFonts w:asciiTheme="minorHAnsi" w:hAnsiTheme="minorHAnsi"/>
          <w:sz w:val="22"/>
          <w:szCs w:val="22"/>
        </w:rPr>
        <w:t>to</w:t>
      </w:r>
      <w:r w:rsidRPr="008602D4">
        <w:rPr>
          <w:rFonts w:asciiTheme="minorHAnsi" w:hAnsiTheme="minorHAnsi"/>
          <w:spacing w:val="-1"/>
          <w:sz w:val="22"/>
          <w:szCs w:val="22"/>
        </w:rPr>
        <w:t xml:space="preserve"> reaffirm</w:t>
      </w:r>
      <w:r w:rsidRPr="008602D4">
        <w:rPr>
          <w:rFonts w:asciiTheme="minorHAnsi" w:hAnsiTheme="minorHAnsi"/>
          <w:spacing w:val="1"/>
          <w:sz w:val="22"/>
          <w:szCs w:val="22"/>
        </w:rPr>
        <w:t xml:space="preserve"> </w:t>
      </w:r>
      <w:r w:rsidRPr="008602D4">
        <w:rPr>
          <w:rFonts w:asciiTheme="minorHAnsi" w:hAnsiTheme="minorHAnsi"/>
          <w:spacing w:val="-1"/>
          <w:sz w:val="22"/>
          <w:szCs w:val="22"/>
        </w:rPr>
        <w:t>these</w:t>
      </w:r>
      <w:r w:rsidRPr="008602D4">
        <w:rPr>
          <w:rFonts w:asciiTheme="minorHAnsi" w:hAnsiTheme="minorHAnsi"/>
          <w:spacing w:val="47"/>
          <w:sz w:val="22"/>
          <w:szCs w:val="22"/>
        </w:rPr>
        <w:t xml:space="preserve"> </w:t>
      </w:r>
      <w:r w:rsidRPr="008602D4">
        <w:rPr>
          <w:rFonts w:asciiTheme="minorHAnsi" w:hAnsiTheme="minorHAnsi"/>
          <w:spacing w:val="-1"/>
          <w:sz w:val="22"/>
          <w:szCs w:val="22"/>
        </w:rPr>
        <w:t>principles</w:t>
      </w:r>
      <w:r w:rsidR="00E34417" w:rsidRPr="008602D4">
        <w:rPr>
          <w:rFonts w:asciiTheme="minorHAnsi" w:hAnsiTheme="minorHAnsi"/>
          <w:spacing w:val="-1"/>
          <w:sz w:val="22"/>
          <w:szCs w:val="22"/>
        </w:rPr>
        <w:t xml:space="preserve">, prevent acts of sexual </w:t>
      </w:r>
      <w:r w:rsidR="001423B4" w:rsidRPr="008602D4">
        <w:rPr>
          <w:rFonts w:asciiTheme="minorHAnsi" w:hAnsiTheme="minorHAnsi"/>
          <w:spacing w:val="-1"/>
          <w:sz w:val="22"/>
          <w:szCs w:val="22"/>
        </w:rPr>
        <w:t xml:space="preserve">misconduct </w:t>
      </w:r>
      <w:r w:rsidR="001423B4" w:rsidRPr="008602D4">
        <w:rPr>
          <w:rFonts w:asciiTheme="minorHAnsi" w:hAnsiTheme="minorHAnsi"/>
          <w:sz w:val="22"/>
          <w:szCs w:val="22"/>
        </w:rPr>
        <w:t>and</w:t>
      </w:r>
      <w:r w:rsidRPr="008602D4">
        <w:rPr>
          <w:rFonts w:asciiTheme="minorHAnsi" w:hAnsiTheme="minorHAnsi"/>
          <w:spacing w:val="-1"/>
          <w:sz w:val="22"/>
          <w:szCs w:val="22"/>
        </w:rPr>
        <w:t xml:space="preserve"> </w:t>
      </w:r>
      <w:r w:rsidRPr="008602D4">
        <w:rPr>
          <w:rFonts w:asciiTheme="minorHAnsi" w:hAnsiTheme="minorHAnsi"/>
          <w:sz w:val="22"/>
          <w:szCs w:val="22"/>
        </w:rPr>
        <w:t>to</w:t>
      </w:r>
      <w:r w:rsidRPr="008602D4">
        <w:rPr>
          <w:rFonts w:asciiTheme="minorHAnsi" w:hAnsiTheme="minorHAnsi"/>
          <w:spacing w:val="-1"/>
          <w:sz w:val="22"/>
          <w:szCs w:val="22"/>
        </w:rPr>
        <w:t xml:space="preserve"> provide</w:t>
      </w:r>
      <w:r w:rsidRPr="008602D4">
        <w:rPr>
          <w:rFonts w:asciiTheme="minorHAnsi" w:hAnsiTheme="minorHAnsi"/>
          <w:spacing w:val="1"/>
          <w:sz w:val="22"/>
          <w:szCs w:val="22"/>
        </w:rPr>
        <w:t xml:space="preserve"> </w:t>
      </w:r>
      <w:r w:rsidRPr="008602D4">
        <w:rPr>
          <w:rFonts w:asciiTheme="minorHAnsi" w:hAnsiTheme="minorHAnsi"/>
          <w:spacing w:val="-1"/>
          <w:sz w:val="22"/>
          <w:szCs w:val="22"/>
        </w:rPr>
        <w:t>recourse</w:t>
      </w:r>
      <w:r w:rsidRPr="008602D4">
        <w:rPr>
          <w:rFonts w:asciiTheme="minorHAnsi" w:hAnsiTheme="minorHAnsi"/>
          <w:spacing w:val="1"/>
          <w:sz w:val="22"/>
          <w:szCs w:val="22"/>
        </w:rPr>
        <w:t xml:space="preserve"> </w:t>
      </w:r>
      <w:r w:rsidRPr="008602D4">
        <w:rPr>
          <w:rFonts w:asciiTheme="minorHAnsi" w:hAnsiTheme="minorHAnsi"/>
          <w:spacing w:val="-1"/>
          <w:sz w:val="22"/>
          <w:szCs w:val="22"/>
        </w:rPr>
        <w:t>for</w:t>
      </w:r>
      <w:r w:rsidRPr="008602D4">
        <w:rPr>
          <w:rFonts w:asciiTheme="minorHAnsi" w:hAnsiTheme="minorHAnsi"/>
          <w:sz w:val="22"/>
          <w:szCs w:val="22"/>
        </w:rPr>
        <w:t xml:space="preserve"> </w:t>
      </w:r>
      <w:r w:rsidRPr="008602D4">
        <w:rPr>
          <w:rFonts w:asciiTheme="minorHAnsi" w:hAnsiTheme="minorHAnsi"/>
          <w:spacing w:val="-1"/>
          <w:sz w:val="22"/>
          <w:szCs w:val="22"/>
        </w:rPr>
        <w:t>those</w:t>
      </w:r>
      <w:r w:rsidRPr="008602D4">
        <w:rPr>
          <w:rFonts w:asciiTheme="minorHAnsi" w:hAnsiTheme="minorHAnsi"/>
          <w:spacing w:val="-2"/>
          <w:sz w:val="22"/>
          <w:szCs w:val="22"/>
        </w:rPr>
        <w:t xml:space="preserve"> </w:t>
      </w:r>
      <w:r w:rsidRPr="008602D4">
        <w:rPr>
          <w:rFonts w:asciiTheme="minorHAnsi" w:hAnsiTheme="minorHAnsi"/>
          <w:spacing w:val="-1"/>
          <w:sz w:val="22"/>
          <w:szCs w:val="22"/>
        </w:rPr>
        <w:t>individuals</w:t>
      </w:r>
      <w:r w:rsidRPr="008602D4">
        <w:rPr>
          <w:rFonts w:asciiTheme="minorHAnsi" w:hAnsiTheme="minorHAnsi"/>
          <w:sz w:val="22"/>
          <w:szCs w:val="22"/>
        </w:rPr>
        <w:t xml:space="preserve"> </w:t>
      </w:r>
      <w:r w:rsidRPr="008602D4">
        <w:rPr>
          <w:rFonts w:asciiTheme="minorHAnsi" w:hAnsiTheme="minorHAnsi"/>
          <w:spacing w:val="-1"/>
          <w:sz w:val="22"/>
          <w:szCs w:val="22"/>
        </w:rPr>
        <w:t>whose</w:t>
      </w:r>
      <w:r w:rsidRPr="008602D4">
        <w:rPr>
          <w:rFonts w:asciiTheme="minorHAnsi" w:hAnsiTheme="minorHAnsi"/>
          <w:spacing w:val="1"/>
          <w:sz w:val="22"/>
          <w:szCs w:val="22"/>
        </w:rPr>
        <w:t xml:space="preserve"> </w:t>
      </w:r>
      <w:r w:rsidRPr="008602D4">
        <w:rPr>
          <w:rFonts w:asciiTheme="minorHAnsi" w:hAnsiTheme="minorHAnsi"/>
          <w:spacing w:val="-1"/>
          <w:sz w:val="22"/>
          <w:szCs w:val="22"/>
        </w:rPr>
        <w:t>rights</w:t>
      </w:r>
      <w:r w:rsidRPr="008602D4">
        <w:rPr>
          <w:rFonts w:asciiTheme="minorHAnsi" w:hAnsiTheme="minorHAnsi"/>
          <w:spacing w:val="-2"/>
          <w:sz w:val="22"/>
          <w:szCs w:val="22"/>
        </w:rPr>
        <w:t xml:space="preserve"> </w:t>
      </w:r>
      <w:r w:rsidRPr="008602D4">
        <w:rPr>
          <w:rFonts w:asciiTheme="minorHAnsi" w:hAnsiTheme="minorHAnsi"/>
          <w:spacing w:val="-1"/>
          <w:sz w:val="22"/>
          <w:szCs w:val="22"/>
        </w:rPr>
        <w:t>have</w:t>
      </w:r>
      <w:r w:rsidRPr="008602D4">
        <w:rPr>
          <w:rFonts w:asciiTheme="minorHAnsi" w:hAnsiTheme="minorHAnsi"/>
          <w:spacing w:val="-2"/>
          <w:sz w:val="22"/>
          <w:szCs w:val="22"/>
        </w:rPr>
        <w:t xml:space="preserve"> </w:t>
      </w:r>
      <w:r w:rsidRPr="008602D4">
        <w:rPr>
          <w:rFonts w:asciiTheme="minorHAnsi" w:hAnsiTheme="minorHAnsi"/>
          <w:spacing w:val="-1"/>
          <w:sz w:val="22"/>
          <w:szCs w:val="22"/>
        </w:rPr>
        <w:t>been</w:t>
      </w:r>
      <w:r w:rsidRPr="008602D4">
        <w:rPr>
          <w:rFonts w:asciiTheme="minorHAnsi" w:hAnsiTheme="minorHAnsi"/>
          <w:spacing w:val="-3"/>
          <w:sz w:val="22"/>
          <w:szCs w:val="22"/>
        </w:rPr>
        <w:t xml:space="preserve"> </w:t>
      </w:r>
      <w:r w:rsidRPr="008602D4">
        <w:rPr>
          <w:rFonts w:asciiTheme="minorHAnsi" w:hAnsiTheme="minorHAnsi"/>
          <w:spacing w:val="-1"/>
          <w:sz w:val="22"/>
          <w:szCs w:val="22"/>
        </w:rPr>
        <w:t>violated.</w:t>
      </w:r>
      <w:r w:rsidRPr="008602D4">
        <w:rPr>
          <w:rFonts w:asciiTheme="minorHAnsi" w:hAnsiTheme="minorHAnsi"/>
          <w:spacing w:val="-3"/>
          <w:sz w:val="22"/>
          <w:szCs w:val="22"/>
        </w:rPr>
        <w:t xml:space="preserve"> </w:t>
      </w:r>
      <w:r w:rsidRPr="008602D4">
        <w:rPr>
          <w:rFonts w:asciiTheme="minorHAnsi" w:hAnsiTheme="minorHAnsi"/>
          <w:spacing w:val="-1"/>
          <w:sz w:val="22"/>
          <w:szCs w:val="22"/>
        </w:rPr>
        <w:t>This</w:t>
      </w:r>
      <w:r w:rsidRPr="008602D4">
        <w:rPr>
          <w:rFonts w:asciiTheme="minorHAnsi" w:hAnsiTheme="minorHAnsi"/>
          <w:spacing w:val="1"/>
          <w:sz w:val="22"/>
          <w:szCs w:val="22"/>
        </w:rPr>
        <w:t xml:space="preserve"> </w:t>
      </w:r>
      <w:r w:rsidRPr="008602D4">
        <w:rPr>
          <w:rFonts w:asciiTheme="minorHAnsi" w:hAnsiTheme="minorHAnsi"/>
          <w:spacing w:val="-1"/>
          <w:sz w:val="22"/>
          <w:szCs w:val="22"/>
        </w:rPr>
        <w:t>procedure</w:t>
      </w:r>
      <w:r w:rsidR="00DD2F99" w:rsidRPr="008602D4">
        <w:rPr>
          <w:rFonts w:asciiTheme="minorHAnsi" w:hAnsiTheme="minorHAnsi"/>
          <w:spacing w:val="65"/>
          <w:sz w:val="22"/>
          <w:szCs w:val="22"/>
        </w:rPr>
        <w:t xml:space="preserve"> </w:t>
      </w:r>
      <w:r w:rsidRPr="008602D4">
        <w:rPr>
          <w:rFonts w:asciiTheme="minorHAnsi" w:hAnsiTheme="minorHAnsi"/>
          <w:spacing w:val="-1"/>
          <w:sz w:val="22"/>
          <w:szCs w:val="22"/>
        </w:rPr>
        <w:t>has</w:t>
      </w:r>
      <w:r w:rsidRPr="008602D4">
        <w:rPr>
          <w:rFonts w:asciiTheme="minorHAnsi" w:hAnsiTheme="minorHAnsi"/>
          <w:sz w:val="22"/>
          <w:szCs w:val="22"/>
        </w:rPr>
        <w:t xml:space="preserve"> </w:t>
      </w:r>
      <w:r w:rsidRPr="008602D4">
        <w:rPr>
          <w:rFonts w:asciiTheme="minorHAnsi" w:hAnsiTheme="minorHAnsi"/>
          <w:spacing w:val="-1"/>
          <w:sz w:val="22"/>
          <w:szCs w:val="22"/>
        </w:rPr>
        <w:t>dual</w:t>
      </w:r>
      <w:r w:rsidRPr="008602D4">
        <w:rPr>
          <w:rFonts w:asciiTheme="minorHAnsi" w:hAnsiTheme="minorHAnsi"/>
          <w:sz w:val="22"/>
          <w:szCs w:val="22"/>
        </w:rPr>
        <w:t xml:space="preserve"> </w:t>
      </w:r>
      <w:r w:rsidRPr="008602D4">
        <w:rPr>
          <w:rFonts w:asciiTheme="minorHAnsi" w:hAnsiTheme="minorHAnsi"/>
          <w:spacing w:val="-1"/>
          <w:sz w:val="22"/>
          <w:szCs w:val="22"/>
        </w:rPr>
        <w:t>purposes.</w:t>
      </w:r>
      <w:r w:rsidRPr="008602D4">
        <w:rPr>
          <w:rFonts w:asciiTheme="minorHAnsi" w:hAnsiTheme="minorHAnsi"/>
          <w:sz w:val="22"/>
          <w:szCs w:val="22"/>
        </w:rPr>
        <w:t xml:space="preserve"> </w:t>
      </w:r>
      <w:r w:rsidRPr="008602D4">
        <w:rPr>
          <w:rFonts w:asciiTheme="minorHAnsi" w:hAnsiTheme="minorHAnsi"/>
          <w:spacing w:val="-2"/>
          <w:sz w:val="22"/>
          <w:szCs w:val="22"/>
        </w:rPr>
        <w:t>It</w:t>
      </w:r>
      <w:r w:rsidRPr="008602D4">
        <w:rPr>
          <w:rFonts w:asciiTheme="minorHAnsi" w:hAnsiTheme="minorHAnsi"/>
          <w:spacing w:val="1"/>
          <w:sz w:val="22"/>
          <w:szCs w:val="22"/>
        </w:rPr>
        <w:t xml:space="preserve"> </w:t>
      </w:r>
      <w:r w:rsidRPr="008602D4">
        <w:rPr>
          <w:rFonts w:asciiTheme="minorHAnsi" w:hAnsiTheme="minorHAnsi"/>
          <w:spacing w:val="-1"/>
          <w:sz w:val="22"/>
          <w:szCs w:val="22"/>
        </w:rPr>
        <w:t>serves</w:t>
      </w:r>
      <w:r w:rsidRPr="008602D4">
        <w:rPr>
          <w:rFonts w:asciiTheme="minorHAnsi" w:hAnsiTheme="minorHAnsi"/>
          <w:sz w:val="22"/>
          <w:szCs w:val="22"/>
        </w:rPr>
        <w:t xml:space="preserve"> </w:t>
      </w:r>
      <w:r w:rsidRPr="008602D4">
        <w:rPr>
          <w:rFonts w:asciiTheme="minorHAnsi" w:hAnsiTheme="minorHAnsi"/>
          <w:spacing w:val="-1"/>
          <w:sz w:val="22"/>
          <w:szCs w:val="22"/>
        </w:rPr>
        <w:t>as</w:t>
      </w:r>
      <w:r w:rsidRPr="008602D4">
        <w:rPr>
          <w:rFonts w:asciiTheme="minorHAnsi" w:hAnsiTheme="minorHAnsi"/>
          <w:sz w:val="22"/>
          <w:szCs w:val="22"/>
        </w:rPr>
        <w:t xml:space="preserve"> a</w:t>
      </w:r>
      <w:r w:rsidRPr="008602D4">
        <w:rPr>
          <w:rFonts w:asciiTheme="minorHAnsi" w:hAnsiTheme="minorHAnsi"/>
          <w:spacing w:val="-2"/>
          <w:sz w:val="22"/>
          <w:szCs w:val="22"/>
        </w:rPr>
        <w:t xml:space="preserve"> </w:t>
      </w:r>
      <w:r w:rsidRPr="008602D4">
        <w:rPr>
          <w:rFonts w:asciiTheme="minorHAnsi" w:hAnsiTheme="minorHAnsi"/>
          <w:spacing w:val="-1"/>
          <w:sz w:val="22"/>
          <w:szCs w:val="22"/>
        </w:rPr>
        <w:t>measure</w:t>
      </w:r>
      <w:r w:rsidRPr="008602D4">
        <w:rPr>
          <w:rFonts w:asciiTheme="minorHAnsi" w:hAnsiTheme="minorHAnsi"/>
          <w:spacing w:val="1"/>
          <w:sz w:val="22"/>
          <w:szCs w:val="22"/>
        </w:rPr>
        <w:t xml:space="preserve"> </w:t>
      </w:r>
      <w:r w:rsidRPr="008602D4">
        <w:rPr>
          <w:rFonts w:asciiTheme="minorHAnsi" w:hAnsiTheme="minorHAnsi"/>
          <w:spacing w:val="-1"/>
          <w:sz w:val="22"/>
          <w:szCs w:val="22"/>
        </w:rPr>
        <w:t>for</w:t>
      </w:r>
      <w:r w:rsidRPr="008602D4">
        <w:rPr>
          <w:rFonts w:asciiTheme="minorHAnsi" w:hAnsiTheme="minorHAnsi"/>
          <w:sz w:val="22"/>
          <w:szCs w:val="22"/>
        </w:rPr>
        <w:t xml:space="preserve"> </w:t>
      </w:r>
      <w:r w:rsidRPr="008602D4">
        <w:rPr>
          <w:rFonts w:asciiTheme="minorHAnsi" w:hAnsiTheme="minorHAnsi"/>
          <w:spacing w:val="-1"/>
          <w:sz w:val="22"/>
          <w:szCs w:val="22"/>
        </w:rPr>
        <w:t>us</w:t>
      </w:r>
      <w:r w:rsidRPr="008602D4">
        <w:rPr>
          <w:rFonts w:asciiTheme="minorHAnsi" w:hAnsiTheme="minorHAnsi"/>
          <w:spacing w:val="-2"/>
          <w:sz w:val="22"/>
          <w:szCs w:val="22"/>
        </w:rPr>
        <w:t xml:space="preserve"> </w:t>
      </w:r>
      <w:r w:rsidRPr="008602D4">
        <w:rPr>
          <w:rFonts w:asciiTheme="minorHAnsi" w:hAnsiTheme="minorHAnsi"/>
          <w:sz w:val="22"/>
          <w:szCs w:val="22"/>
        </w:rPr>
        <w:t>to</w:t>
      </w:r>
      <w:r w:rsidRPr="008602D4">
        <w:rPr>
          <w:rFonts w:asciiTheme="minorHAnsi" w:hAnsiTheme="minorHAnsi"/>
          <w:spacing w:val="-1"/>
          <w:sz w:val="22"/>
          <w:szCs w:val="22"/>
        </w:rPr>
        <w:t xml:space="preserve"> determine,</w:t>
      </w:r>
      <w:r w:rsidRPr="008602D4">
        <w:rPr>
          <w:rFonts w:asciiTheme="minorHAnsi" w:hAnsiTheme="minorHAnsi"/>
          <w:sz w:val="22"/>
          <w:szCs w:val="22"/>
        </w:rPr>
        <w:t xml:space="preserve"> </w:t>
      </w:r>
      <w:r w:rsidRPr="008602D4">
        <w:rPr>
          <w:rFonts w:asciiTheme="minorHAnsi" w:hAnsiTheme="minorHAnsi"/>
          <w:spacing w:val="-1"/>
          <w:sz w:val="22"/>
          <w:szCs w:val="22"/>
        </w:rPr>
        <w:t>after</w:t>
      </w:r>
      <w:r w:rsidRPr="008602D4">
        <w:rPr>
          <w:rFonts w:asciiTheme="minorHAnsi" w:hAnsiTheme="minorHAnsi"/>
          <w:sz w:val="22"/>
          <w:szCs w:val="22"/>
        </w:rPr>
        <w:t xml:space="preserve"> </w:t>
      </w:r>
      <w:r w:rsidRPr="008602D4">
        <w:rPr>
          <w:rFonts w:asciiTheme="minorHAnsi" w:hAnsiTheme="minorHAnsi"/>
          <w:spacing w:val="-2"/>
          <w:sz w:val="22"/>
          <w:szCs w:val="22"/>
        </w:rPr>
        <w:t>the</w:t>
      </w:r>
      <w:r w:rsidRPr="008602D4">
        <w:rPr>
          <w:rFonts w:asciiTheme="minorHAnsi" w:hAnsiTheme="minorHAnsi"/>
          <w:spacing w:val="1"/>
          <w:sz w:val="22"/>
          <w:szCs w:val="22"/>
        </w:rPr>
        <w:t xml:space="preserve"> </w:t>
      </w:r>
      <w:r w:rsidRPr="008602D4">
        <w:rPr>
          <w:rFonts w:asciiTheme="minorHAnsi" w:hAnsiTheme="minorHAnsi"/>
          <w:spacing w:val="-1"/>
          <w:sz w:val="22"/>
          <w:szCs w:val="22"/>
        </w:rPr>
        <w:t>fact,</w:t>
      </w:r>
      <w:r w:rsidRPr="008602D4">
        <w:rPr>
          <w:rFonts w:asciiTheme="minorHAnsi" w:hAnsiTheme="minorHAnsi"/>
          <w:sz w:val="22"/>
          <w:szCs w:val="22"/>
        </w:rPr>
        <w:t xml:space="preserve"> </w:t>
      </w:r>
      <w:r w:rsidRPr="008602D4">
        <w:rPr>
          <w:rFonts w:asciiTheme="minorHAnsi" w:hAnsiTheme="minorHAnsi"/>
          <w:spacing w:val="-1"/>
          <w:sz w:val="22"/>
          <w:szCs w:val="22"/>
        </w:rPr>
        <w:t>if</w:t>
      </w:r>
      <w:r w:rsidRPr="008602D4">
        <w:rPr>
          <w:rFonts w:asciiTheme="minorHAnsi" w:hAnsiTheme="minorHAnsi"/>
          <w:sz w:val="22"/>
          <w:szCs w:val="22"/>
        </w:rPr>
        <w:t xml:space="preserve"> </w:t>
      </w:r>
      <w:r w:rsidRPr="008602D4">
        <w:rPr>
          <w:rFonts w:asciiTheme="minorHAnsi" w:hAnsiTheme="minorHAnsi"/>
          <w:spacing w:val="-1"/>
          <w:sz w:val="22"/>
          <w:szCs w:val="22"/>
        </w:rPr>
        <w:t>behaviors</w:t>
      </w:r>
      <w:r w:rsidRPr="008602D4">
        <w:rPr>
          <w:rFonts w:asciiTheme="minorHAnsi" w:hAnsiTheme="minorHAnsi"/>
          <w:sz w:val="22"/>
          <w:szCs w:val="22"/>
        </w:rPr>
        <w:t xml:space="preserve"> </w:t>
      </w:r>
      <w:r w:rsidRPr="008602D4">
        <w:rPr>
          <w:rFonts w:asciiTheme="minorHAnsi" w:hAnsiTheme="minorHAnsi"/>
          <w:spacing w:val="-1"/>
          <w:sz w:val="22"/>
          <w:szCs w:val="22"/>
        </w:rPr>
        <w:t>trespass</w:t>
      </w:r>
      <w:r w:rsidRPr="008602D4">
        <w:rPr>
          <w:rFonts w:asciiTheme="minorHAnsi" w:hAnsiTheme="minorHAnsi"/>
          <w:spacing w:val="-2"/>
          <w:sz w:val="22"/>
          <w:szCs w:val="22"/>
        </w:rPr>
        <w:t xml:space="preserve"> </w:t>
      </w:r>
      <w:r w:rsidRPr="008602D4">
        <w:rPr>
          <w:rFonts w:asciiTheme="minorHAnsi" w:hAnsiTheme="minorHAnsi"/>
          <w:sz w:val="22"/>
          <w:szCs w:val="22"/>
        </w:rPr>
        <w:t>on</w:t>
      </w:r>
      <w:r w:rsidRPr="008602D4">
        <w:rPr>
          <w:rFonts w:asciiTheme="minorHAnsi" w:hAnsiTheme="minorHAnsi"/>
          <w:spacing w:val="-1"/>
          <w:sz w:val="22"/>
          <w:szCs w:val="22"/>
        </w:rPr>
        <w:t xml:space="preserve"> </w:t>
      </w:r>
      <w:r w:rsidRPr="008602D4">
        <w:rPr>
          <w:rFonts w:asciiTheme="minorHAnsi" w:hAnsiTheme="minorHAnsi"/>
          <w:spacing w:val="-2"/>
          <w:sz w:val="22"/>
          <w:szCs w:val="22"/>
        </w:rPr>
        <w:t>the</w:t>
      </w:r>
      <w:r w:rsidRPr="008602D4">
        <w:rPr>
          <w:rFonts w:asciiTheme="minorHAnsi" w:hAnsiTheme="minorHAnsi"/>
          <w:spacing w:val="61"/>
          <w:sz w:val="22"/>
          <w:szCs w:val="22"/>
        </w:rPr>
        <w:t xml:space="preserve"> </w:t>
      </w:r>
      <w:r w:rsidRPr="008602D4">
        <w:rPr>
          <w:rFonts w:asciiTheme="minorHAnsi" w:hAnsiTheme="minorHAnsi"/>
          <w:spacing w:val="-1"/>
          <w:sz w:val="22"/>
          <w:szCs w:val="22"/>
        </w:rPr>
        <w:t>rights</w:t>
      </w:r>
      <w:r w:rsidRPr="008602D4">
        <w:rPr>
          <w:rFonts w:asciiTheme="minorHAnsi" w:hAnsiTheme="minorHAnsi"/>
          <w:sz w:val="22"/>
          <w:szCs w:val="22"/>
        </w:rPr>
        <w:t xml:space="preserve"> of</w:t>
      </w:r>
      <w:r w:rsidRPr="008602D4">
        <w:rPr>
          <w:rFonts w:asciiTheme="minorHAnsi" w:hAnsiTheme="minorHAnsi"/>
          <w:spacing w:val="-2"/>
          <w:sz w:val="22"/>
          <w:szCs w:val="22"/>
        </w:rPr>
        <w:t xml:space="preserve"> </w:t>
      </w:r>
      <w:r w:rsidRPr="008602D4">
        <w:rPr>
          <w:rFonts w:asciiTheme="minorHAnsi" w:hAnsiTheme="minorHAnsi"/>
          <w:spacing w:val="-1"/>
          <w:sz w:val="22"/>
          <w:szCs w:val="22"/>
        </w:rPr>
        <w:t>others.</w:t>
      </w:r>
      <w:r w:rsidRPr="008602D4">
        <w:rPr>
          <w:rFonts w:asciiTheme="minorHAnsi" w:hAnsiTheme="minorHAnsi"/>
          <w:sz w:val="22"/>
          <w:szCs w:val="22"/>
        </w:rPr>
        <w:t xml:space="preserve"> </w:t>
      </w:r>
      <w:r w:rsidRPr="008602D4">
        <w:rPr>
          <w:rFonts w:asciiTheme="minorHAnsi" w:hAnsiTheme="minorHAnsi"/>
          <w:spacing w:val="-1"/>
          <w:sz w:val="22"/>
          <w:szCs w:val="22"/>
        </w:rPr>
        <w:t>It</w:t>
      </w:r>
      <w:r w:rsidRPr="008602D4">
        <w:rPr>
          <w:rFonts w:asciiTheme="minorHAnsi" w:hAnsiTheme="minorHAnsi"/>
          <w:spacing w:val="1"/>
          <w:sz w:val="22"/>
          <w:szCs w:val="22"/>
        </w:rPr>
        <w:t xml:space="preserve"> </w:t>
      </w:r>
      <w:r w:rsidRPr="008602D4">
        <w:rPr>
          <w:rFonts w:asciiTheme="minorHAnsi" w:hAnsiTheme="minorHAnsi"/>
          <w:spacing w:val="-1"/>
          <w:sz w:val="22"/>
          <w:szCs w:val="22"/>
        </w:rPr>
        <w:t xml:space="preserve">also should </w:t>
      </w:r>
      <w:r w:rsidRPr="008602D4">
        <w:rPr>
          <w:rFonts w:asciiTheme="minorHAnsi" w:hAnsiTheme="minorHAnsi"/>
          <w:sz w:val="22"/>
          <w:szCs w:val="22"/>
        </w:rPr>
        <w:t>serve</w:t>
      </w:r>
      <w:r w:rsidRPr="008602D4">
        <w:rPr>
          <w:rFonts w:asciiTheme="minorHAnsi" w:hAnsiTheme="minorHAnsi"/>
          <w:spacing w:val="-2"/>
          <w:sz w:val="22"/>
          <w:szCs w:val="22"/>
        </w:rPr>
        <w:t xml:space="preserve"> </w:t>
      </w:r>
      <w:r w:rsidRPr="008602D4">
        <w:rPr>
          <w:rFonts w:asciiTheme="minorHAnsi" w:hAnsiTheme="minorHAnsi"/>
          <w:spacing w:val="-1"/>
          <w:sz w:val="22"/>
          <w:szCs w:val="22"/>
        </w:rPr>
        <w:t>as</w:t>
      </w:r>
      <w:r w:rsidRPr="008602D4">
        <w:rPr>
          <w:rFonts w:asciiTheme="minorHAnsi" w:hAnsiTheme="minorHAnsi"/>
          <w:sz w:val="22"/>
          <w:szCs w:val="22"/>
        </w:rPr>
        <w:t xml:space="preserve"> a</w:t>
      </w:r>
      <w:r w:rsidRPr="008602D4">
        <w:rPr>
          <w:rFonts w:asciiTheme="minorHAnsi" w:hAnsiTheme="minorHAnsi"/>
          <w:spacing w:val="-2"/>
          <w:sz w:val="22"/>
          <w:szCs w:val="22"/>
        </w:rPr>
        <w:t xml:space="preserve"> </w:t>
      </w:r>
      <w:r w:rsidRPr="008602D4">
        <w:rPr>
          <w:rFonts w:asciiTheme="minorHAnsi" w:hAnsiTheme="minorHAnsi"/>
          <w:spacing w:val="-1"/>
          <w:sz w:val="22"/>
          <w:szCs w:val="22"/>
        </w:rPr>
        <w:t>guide</w:t>
      </w:r>
      <w:r w:rsidRPr="008602D4">
        <w:rPr>
          <w:rFonts w:asciiTheme="minorHAnsi" w:hAnsiTheme="minorHAnsi"/>
          <w:spacing w:val="1"/>
          <w:sz w:val="22"/>
          <w:szCs w:val="22"/>
        </w:rPr>
        <w:t xml:space="preserve"> </w:t>
      </w:r>
      <w:r w:rsidRPr="008602D4">
        <w:rPr>
          <w:rFonts w:asciiTheme="minorHAnsi" w:hAnsiTheme="minorHAnsi"/>
          <w:sz w:val="22"/>
          <w:szCs w:val="22"/>
        </w:rPr>
        <w:t>for</w:t>
      </w:r>
      <w:r w:rsidRPr="008602D4">
        <w:rPr>
          <w:rFonts w:asciiTheme="minorHAnsi" w:hAnsiTheme="minorHAnsi"/>
          <w:spacing w:val="-2"/>
          <w:sz w:val="22"/>
          <w:szCs w:val="22"/>
        </w:rPr>
        <w:t xml:space="preserve"> </w:t>
      </w:r>
      <w:r w:rsidRPr="008602D4">
        <w:rPr>
          <w:rFonts w:asciiTheme="minorHAnsi" w:hAnsiTheme="minorHAnsi"/>
          <w:spacing w:val="-1"/>
          <w:sz w:val="22"/>
          <w:szCs w:val="22"/>
        </w:rPr>
        <w:t>you</w:t>
      </w:r>
      <w:r w:rsidRPr="008602D4">
        <w:rPr>
          <w:rFonts w:asciiTheme="minorHAnsi" w:hAnsiTheme="minorHAnsi"/>
          <w:spacing w:val="-3"/>
          <w:sz w:val="22"/>
          <w:szCs w:val="22"/>
        </w:rPr>
        <w:t xml:space="preserve"> </w:t>
      </w:r>
      <w:r w:rsidRPr="008602D4">
        <w:rPr>
          <w:rFonts w:asciiTheme="minorHAnsi" w:hAnsiTheme="minorHAnsi"/>
          <w:sz w:val="22"/>
          <w:szCs w:val="22"/>
        </w:rPr>
        <w:t>on</w:t>
      </w:r>
      <w:r w:rsidRPr="008602D4">
        <w:rPr>
          <w:rFonts w:asciiTheme="minorHAnsi" w:hAnsiTheme="minorHAnsi"/>
          <w:spacing w:val="-1"/>
          <w:sz w:val="22"/>
          <w:szCs w:val="22"/>
        </w:rPr>
        <w:t xml:space="preserve"> </w:t>
      </w:r>
      <w:r w:rsidRPr="008602D4">
        <w:rPr>
          <w:rFonts w:asciiTheme="minorHAnsi" w:hAnsiTheme="minorHAnsi"/>
          <w:spacing w:val="-2"/>
          <w:sz w:val="22"/>
          <w:szCs w:val="22"/>
        </w:rPr>
        <w:t>the</w:t>
      </w:r>
      <w:r w:rsidRPr="008602D4">
        <w:rPr>
          <w:rFonts w:asciiTheme="minorHAnsi" w:hAnsiTheme="minorHAnsi"/>
          <w:spacing w:val="1"/>
          <w:sz w:val="22"/>
          <w:szCs w:val="22"/>
        </w:rPr>
        <w:t xml:space="preserve"> </w:t>
      </w:r>
      <w:r w:rsidRPr="008602D4">
        <w:rPr>
          <w:rFonts w:asciiTheme="minorHAnsi" w:hAnsiTheme="minorHAnsi"/>
          <w:spacing w:val="-1"/>
          <w:sz w:val="22"/>
          <w:szCs w:val="22"/>
        </w:rPr>
        <w:t>expectations</w:t>
      </w:r>
      <w:r w:rsidRPr="008602D4">
        <w:rPr>
          <w:rFonts w:asciiTheme="minorHAnsi" w:hAnsiTheme="minorHAnsi"/>
          <w:spacing w:val="-2"/>
          <w:sz w:val="22"/>
          <w:szCs w:val="22"/>
        </w:rPr>
        <w:t xml:space="preserve"> </w:t>
      </w:r>
      <w:r w:rsidRPr="008602D4">
        <w:rPr>
          <w:rFonts w:asciiTheme="minorHAnsi" w:hAnsiTheme="minorHAnsi"/>
          <w:sz w:val="22"/>
          <w:szCs w:val="22"/>
        </w:rPr>
        <w:t>we</w:t>
      </w:r>
      <w:r w:rsidRPr="008602D4">
        <w:rPr>
          <w:rFonts w:asciiTheme="minorHAnsi" w:hAnsiTheme="minorHAnsi"/>
          <w:spacing w:val="-2"/>
          <w:sz w:val="22"/>
          <w:szCs w:val="22"/>
        </w:rPr>
        <w:t xml:space="preserve"> </w:t>
      </w:r>
      <w:r w:rsidRPr="008602D4">
        <w:rPr>
          <w:rFonts w:asciiTheme="minorHAnsi" w:hAnsiTheme="minorHAnsi"/>
          <w:spacing w:val="-1"/>
          <w:sz w:val="22"/>
          <w:szCs w:val="22"/>
        </w:rPr>
        <w:t>have,</w:t>
      </w:r>
      <w:r w:rsidRPr="008602D4">
        <w:rPr>
          <w:rFonts w:asciiTheme="minorHAnsi" w:hAnsiTheme="minorHAnsi"/>
          <w:sz w:val="22"/>
          <w:szCs w:val="22"/>
        </w:rPr>
        <w:t xml:space="preserve"> </w:t>
      </w:r>
      <w:r w:rsidRPr="008602D4">
        <w:rPr>
          <w:rFonts w:asciiTheme="minorHAnsi" w:hAnsiTheme="minorHAnsi"/>
          <w:spacing w:val="-1"/>
          <w:sz w:val="22"/>
          <w:szCs w:val="22"/>
        </w:rPr>
        <w:t>preventatively,</w:t>
      </w:r>
      <w:r w:rsidRPr="008602D4">
        <w:rPr>
          <w:rFonts w:asciiTheme="minorHAnsi" w:hAnsiTheme="minorHAnsi"/>
          <w:sz w:val="22"/>
          <w:szCs w:val="22"/>
        </w:rPr>
        <w:t xml:space="preserve"> </w:t>
      </w:r>
      <w:r w:rsidRPr="008602D4">
        <w:rPr>
          <w:rFonts w:asciiTheme="minorHAnsi" w:hAnsiTheme="minorHAnsi"/>
          <w:spacing w:val="-1"/>
          <w:sz w:val="22"/>
          <w:szCs w:val="22"/>
        </w:rPr>
        <w:t>for</w:t>
      </w:r>
      <w:r w:rsidRPr="008602D4">
        <w:rPr>
          <w:rFonts w:asciiTheme="minorHAnsi" w:hAnsiTheme="minorHAnsi"/>
          <w:spacing w:val="51"/>
          <w:sz w:val="22"/>
          <w:szCs w:val="22"/>
        </w:rPr>
        <w:t xml:space="preserve"> </w:t>
      </w:r>
      <w:r w:rsidRPr="008602D4">
        <w:rPr>
          <w:rFonts w:asciiTheme="minorHAnsi" w:hAnsiTheme="minorHAnsi"/>
          <w:spacing w:val="-1"/>
          <w:sz w:val="22"/>
          <w:szCs w:val="22"/>
        </w:rPr>
        <w:t>sexual</w:t>
      </w:r>
      <w:r w:rsidRPr="008602D4">
        <w:rPr>
          <w:rFonts w:asciiTheme="minorHAnsi" w:hAnsiTheme="minorHAnsi"/>
          <w:sz w:val="22"/>
          <w:szCs w:val="22"/>
        </w:rPr>
        <w:t xml:space="preserve"> </w:t>
      </w:r>
      <w:r w:rsidRPr="008602D4">
        <w:rPr>
          <w:rFonts w:asciiTheme="minorHAnsi" w:hAnsiTheme="minorHAnsi"/>
          <w:spacing w:val="-1"/>
          <w:sz w:val="22"/>
          <w:szCs w:val="22"/>
        </w:rPr>
        <w:t>communication,</w:t>
      </w:r>
      <w:r w:rsidRPr="008602D4">
        <w:rPr>
          <w:rFonts w:asciiTheme="minorHAnsi" w:hAnsiTheme="minorHAnsi"/>
          <w:spacing w:val="-2"/>
          <w:sz w:val="22"/>
          <w:szCs w:val="22"/>
        </w:rPr>
        <w:t xml:space="preserve"> </w:t>
      </w:r>
      <w:r w:rsidRPr="008602D4">
        <w:rPr>
          <w:rFonts w:asciiTheme="minorHAnsi" w:hAnsiTheme="minorHAnsi"/>
          <w:spacing w:val="-1"/>
          <w:sz w:val="22"/>
          <w:szCs w:val="22"/>
        </w:rPr>
        <w:t>sexual</w:t>
      </w:r>
      <w:r w:rsidRPr="008602D4">
        <w:rPr>
          <w:rFonts w:asciiTheme="minorHAnsi" w:hAnsiTheme="minorHAnsi"/>
          <w:sz w:val="22"/>
          <w:szCs w:val="22"/>
        </w:rPr>
        <w:t xml:space="preserve"> </w:t>
      </w:r>
      <w:r w:rsidRPr="008602D4">
        <w:rPr>
          <w:rFonts w:asciiTheme="minorHAnsi" w:hAnsiTheme="minorHAnsi"/>
          <w:spacing w:val="-1"/>
          <w:sz w:val="22"/>
          <w:szCs w:val="22"/>
        </w:rPr>
        <w:t>responsibility</w:t>
      </w:r>
      <w:r w:rsidRPr="008602D4">
        <w:rPr>
          <w:rFonts w:asciiTheme="minorHAnsi" w:hAnsiTheme="minorHAnsi"/>
          <w:spacing w:val="1"/>
          <w:sz w:val="22"/>
          <w:szCs w:val="22"/>
        </w:rPr>
        <w:t xml:space="preserve"> </w:t>
      </w:r>
      <w:r w:rsidRPr="008602D4">
        <w:rPr>
          <w:rFonts w:asciiTheme="minorHAnsi" w:hAnsiTheme="minorHAnsi"/>
          <w:spacing w:val="-1"/>
          <w:sz w:val="22"/>
          <w:szCs w:val="22"/>
        </w:rPr>
        <w:t xml:space="preserve">and </w:t>
      </w:r>
      <w:r w:rsidRPr="008602D4">
        <w:rPr>
          <w:rFonts w:asciiTheme="minorHAnsi" w:hAnsiTheme="minorHAnsi"/>
          <w:spacing w:val="-2"/>
          <w:sz w:val="22"/>
          <w:szCs w:val="22"/>
        </w:rPr>
        <w:t>sexual</w:t>
      </w:r>
      <w:r w:rsidRPr="008602D4">
        <w:rPr>
          <w:rFonts w:asciiTheme="minorHAnsi" w:hAnsiTheme="minorHAnsi"/>
          <w:sz w:val="22"/>
          <w:szCs w:val="22"/>
        </w:rPr>
        <w:t xml:space="preserve"> </w:t>
      </w:r>
      <w:r w:rsidRPr="008602D4">
        <w:rPr>
          <w:rFonts w:asciiTheme="minorHAnsi" w:hAnsiTheme="minorHAnsi"/>
          <w:spacing w:val="-1"/>
          <w:sz w:val="22"/>
          <w:szCs w:val="22"/>
        </w:rPr>
        <w:t>respect.</w:t>
      </w:r>
      <w:r w:rsidR="008602D4" w:rsidRPr="008602D4">
        <w:rPr>
          <w:rFonts w:asciiTheme="minorHAnsi" w:hAnsiTheme="minorHAnsi"/>
          <w:spacing w:val="-1"/>
          <w:sz w:val="22"/>
          <w:szCs w:val="22"/>
        </w:rPr>
        <w:t xml:space="preserve">  </w:t>
      </w:r>
      <w:r w:rsidR="008602D4">
        <w:rPr>
          <w:rFonts w:asciiTheme="minorHAnsi" w:eastAsia="Arial" w:hAnsiTheme="minorHAnsi"/>
          <w:color w:val="auto"/>
          <w:spacing w:val="-1"/>
          <w:sz w:val="22"/>
          <w:szCs w:val="22"/>
        </w:rPr>
        <w:t>UNO</w:t>
      </w:r>
      <w:r w:rsidR="00A1216B">
        <w:rPr>
          <w:rFonts w:asciiTheme="minorHAnsi" w:eastAsia="Arial" w:hAnsiTheme="minorHAnsi"/>
          <w:color w:val="auto"/>
          <w:spacing w:val="-1"/>
          <w:sz w:val="22"/>
          <w:szCs w:val="22"/>
        </w:rPr>
        <w:t xml:space="preserve"> shall ensure that our</w:t>
      </w:r>
      <w:r w:rsidR="008602D4" w:rsidRPr="008602D4">
        <w:rPr>
          <w:rFonts w:asciiTheme="minorHAnsi" w:eastAsia="Arial" w:hAnsiTheme="minorHAnsi"/>
          <w:color w:val="auto"/>
          <w:spacing w:val="-1"/>
          <w:sz w:val="22"/>
          <w:szCs w:val="22"/>
        </w:rPr>
        <w:t xml:space="preserve"> policies and procedures do not infringe on any form of speech or conduct that is protected by the First Amendment.</w:t>
      </w:r>
    </w:p>
    <w:p w:rsidR="00193BCE" w:rsidRPr="008602D4" w:rsidRDefault="00193BCE" w:rsidP="000B19C4">
      <w:pPr>
        <w:pStyle w:val="BodyText"/>
        <w:ind w:left="0" w:right="221"/>
        <w:jc w:val="both"/>
        <w:rPr>
          <w:rFonts w:asciiTheme="minorHAnsi" w:hAnsiTheme="minorHAnsi"/>
        </w:rPr>
      </w:pPr>
    </w:p>
    <w:p w:rsidR="00193BCE" w:rsidRPr="008602D4" w:rsidRDefault="00193BCE" w:rsidP="00B76210">
      <w:pPr>
        <w:rPr>
          <w:rFonts w:eastAsia="Calibri" w:cs="Calibri"/>
        </w:rPr>
      </w:pPr>
    </w:p>
    <w:p w:rsidR="00193BCE" w:rsidRPr="008602D4" w:rsidRDefault="0040428C" w:rsidP="00B76210">
      <w:pPr>
        <w:pStyle w:val="Heading2"/>
        <w:ind w:left="0"/>
        <w:rPr>
          <w:rFonts w:asciiTheme="minorHAnsi" w:hAnsiTheme="minorHAnsi"/>
          <w:b w:val="0"/>
          <w:bCs w:val="0"/>
          <w:i w:val="0"/>
        </w:rPr>
      </w:pPr>
      <w:r w:rsidRPr="008602D4">
        <w:rPr>
          <w:rFonts w:asciiTheme="minorHAnsi" w:hAnsiTheme="minorHAnsi"/>
          <w:spacing w:val="-1"/>
        </w:rPr>
        <w:t>OVERVIEW</w:t>
      </w:r>
      <w:r w:rsidRPr="008602D4">
        <w:rPr>
          <w:rFonts w:asciiTheme="minorHAnsi" w:hAnsiTheme="minorHAnsi"/>
          <w:spacing w:val="-3"/>
        </w:rPr>
        <w:t xml:space="preserve"> </w:t>
      </w:r>
      <w:r w:rsidRPr="008602D4">
        <w:rPr>
          <w:rFonts w:asciiTheme="minorHAnsi" w:hAnsiTheme="minorHAnsi"/>
        </w:rPr>
        <w:t xml:space="preserve">OF </w:t>
      </w:r>
      <w:r w:rsidRPr="008602D4">
        <w:rPr>
          <w:rFonts w:asciiTheme="minorHAnsi" w:hAnsiTheme="minorHAnsi"/>
          <w:spacing w:val="-1"/>
        </w:rPr>
        <w:t>EXPECTATIONS</w:t>
      </w:r>
      <w:r w:rsidRPr="008602D4">
        <w:rPr>
          <w:rFonts w:asciiTheme="minorHAnsi" w:hAnsiTheme="minorHAnsi"/>
          <w:spacing w:val="1"/>
        </w:rPr>
        <w:t xml:space="preserve"> </w:t>
      </w:r>
    </w:p>
    <w:p w:rsidR="00193BCE" w:rsidRPr="008602D4" w:rsidRDefault="00193BCE" w:rsidP="00B76210">
      <w:pPr>
        <w:rPr>
          <w:rFonts w:eastAsia="Calibri" w:cs="Calibri"/>
          <w:b/>
          <w:bCs/>
          <w:i/>
        </w:rPr>
      </w:pPr>
    </w:p>
    <w:p w:rsidR="00193BCE" w:rsidRPr="008602D4" w:rsidRDefault="0040428C" w:rsidP="00B76210">
      <w:pPr>
        <w:pStyle w:val="BodyText"/>
        <w:ind w:left="0" w:right="126"/>
        <w:rPr>
          <w:rFonts w:asciiTheme="minorHAnsi" w:hAnsiTheme="minorHAnsi"/>
        </w:rPr>
      </w:pPr>
      <w:r w:rsidRPr="008602D4">
        <w:rPr>
          <w:rFonts w:asciiTheme="minorHAnsi" w:hAnsiTheme="minorHAnsi"/>
          <w:spacing w:val="-1"/>
        </w:rPr>
        <w:t>While</w:t>
      </w:r>
      <w:r w:rsidRPr="008602D4">
        <w:rPr>
          <w:rFonts w:asciiTheme="minorHAnsi" w:hAnsiTheme="minorHAnsi"/>
          <w:spacing w:val="1"/>
        </w:rPr>
        <w:t xml:space="preserve"> </w:t>
      </w:r>
      <w:r w:rsidRPr="008602D4">
        <w:rPr>
          <w:rFonts w:asciiTheme="minorHAnsi" w:hAnsiTheme="minorHAnsi"/>
          <w:spacing w:val="-1"/>
        </w:rPr>
        <w:t>the</w:t>
      </w:r>
      <w:r w:rsidRPr="008602D4">
        <w:rPr>
          <w:rFonts w:asciiTheme="minorHAnsi" w:hAnsiTheme="minorHAnsi"/>
          <w:spacing w:val="-2"/>
        </w:rPr>
        <w:t xml:space="preserve"> </w:t>
      </w:r>
      <w:r w:rsidRPr="008602D4">
        <w:rPr>
          <w:rFonts w:asciiTheme="minorHAnsi" w:hAnsiTheme="minorHAnsi"/>
          <w:spacing w:val="-1"/>
        </w:rPr>
        <w:t>information</w:t>
      </w:r>
      <w:r w:rsidRPr="008602D4">
        <w:rPr>
          <w:rFonts w:asciiTheme="minorHAnsi" w:hAnsiTheme="minorHAnsi"/>
        </w:rPr>
        <w:t xml:space="preserve"> </w:t>
      </w:r>
      <w:r w:rsidRPr="008602D4">
        <w:rPr>
          <w:rFonts w:asciiTheme="minorHAnsi" w:hAnsiTheme="minorHAnsi"/>
          <w:spacing w:val="-2"/>
        </w:rPr>
        <w:t>below</w:t>
      </w:r>
      <w:r w:rsidRPr="008602D4">
        <w:rPr>
          <w:rFonts w:asciiTheme="minorHAnsi" w:hAnsiTheme="minorHAnsi"/>
          <w:spacing w:val="1"/>
        </w:rPr>
        <w:t xml:space="preserve"> </w:t>
      </w:r>
      <w:r w:rsidRPr="008602D4">
        <w:rPr>
          <w:rFonts w:asciiTheme="minorHAnsi" w:hAnsiTheme="minorHAnsi"/>
          <w:spacing w:val="-1"/>
        </w:rPr>
        <w:t>is</w:t>
      </w:r>
      <w:r w:rsidRPr="008602D4">
        <w:rPr>
          <w:rFonts w:asciiTheme="minorHAnsi" w:hAnsiTheme="minorHAnsi"/>
        </w:rPr>
        <w:t xml:space="preserve"> </w:t>
      </w:r>
      <w:r w:rsidRPr="008602D4">
        <w:rPr>
          <w:rFonts w:asciiTheme="minorHAnsi" w:hAnsiTheme="minorHAnsi"/>
          <w:spacing w:val="-1"/>
        </w:rPr>
        <w:t>quite</w:t>
      </w:r>
      <w:r w:rsidRPr="008602D4">
        <w:rPr>
          <w:rFonts w:asciiTheme="minorHAnsi" w:hAnsiTheme="minorHAnsi"/>
          <w:spacing w:val="-2"/>
        </w:rPr>
        <w:t xml:space="preserve"> </w:t>
      </w:r>
      <w:r w:rsidRPr="008602D4">
        <w:rPr>
          <w:rFonts w:asciiTheme="minorHAnsi" w:hAnsiTheme="minorHAnsi"/>
          <w:spacing w:val="-1"/>
        </w:rPr>
        <w:t>detailed and specific,</w:t>
      </w:r>
      <w:r w:rsidRPr="008602D4">
        <w:rPr>
          <w:rFonts w:asciiTheme="minorHAnsi" w:hAnsiTheme="minorHAnsi"/>
        </w:rPr>
        <w:t xml:space="preserve"> </w:t>
      </w:r>
      <w:r w:rsidRPr="008602D4">
        <w:rPr>
          <w:rFonts w:asciiTheme="minorHAnsi" w:hAnsiTheme="minorHAnsi"/>
          <w:spacing w:val="-1"/>
        </w:rPr>
        <w:t>the</w:t>
      </w:r>
      <w:r w:rsidRPr="008602D4">
        <w:rPr>
          <w:rFonts w:asciiTheme="minorHAnsi" w:hAnsiTheme="minorHAnsi"/>
          <w:spacing w:val="-2"/>
        </w:rPr>
        <w:t xml:space="preserve"> </w:t>
      </w:r>
      <w:r w:rsidRPr="008602D4">
        <w:rPr>
          <w:rFonts w:asciiTheme="minorHAnsi" w:hAnsiTheme="minorHAnsi"/>
          <w:spacing w:val="-1"/>
        </w:rPr>
        <w:t>expectations</w:t>
      </w:r>
      <w:r w:rsidRPr="008602D4">
        <w:rPr>
          <w:rFonts w:asciiTheme="minorHAnsi" w:hAnsiTheme="minorHAnsi"/>
          <w:spacing w:val="-2"/>
        </w:rPr>
        <w:t xml:space="preserve"> </w:t>
      </w:r>
      <w:r w:rsidRPr="008602D4">
        <w:rPr>
          <w:rFonts w:asciiTheme="minorHAnsi" w:hAnsiTheme="minorHAnsi"/>
        </w:rPr>
        <w:t>of</w:t>
      </w:r>
      <w:r w:rsidRPr="008602D4">
        <w:rPr>
          <w:rFonts w:asciiTheme="minorHAnsi" w:hAnsiTheme="minorHAnsi"/>
          <w:spacing w:val="-2"/>
        </w:rPr>
        <w:t xml:space="preserve"> </w:t>
      </w:r>
      <w:r w:rsidRPr="008602D4">
        <w:rPr>
          <w:rFonts w:asciiTheme="minorHAnsi" w:hAnsiTheme="minorHAnsi"/>
          <w:spacing w:val="-1"/>
        </w:rPr>
        <w:t>this</w:t>
      </w:r>
      <w:r w:rsidRPr="008602D4">
        <w:rPr>
          <w:rFonts w:asciiTheme="minorHAnsi" w:hAnsiTheme="minorHAnsi"/>
        </w:rPr>
        <w:t xml:space="preserve"> </w:t>
      </w:r>
      <w:r w:rsidRPr="008602D4">
        <w:rPr>
          <w:rFonts w:asciiTheme="minorHAnsi" w:hAnsiTheme="minorHAnsi"/>
          <w:spacing w:val="-1"/>
        </w:rPr>
        <w:t>community can be</w:t>
      </w:r>
      <w:r w:rsidRPr="008602D4">
        <w:rPr>
          <w:rFonts w:asciiTheme="minorHAnsi" w:hAnsiTheme="minorHAnsi"/>
          <w:spacing w:val="73"/>
        </w:rPr>
        <w:t xml:space="preserve"> </w:t>
      </w:r>
      <w:r w:rsidRPr="008602D4">
        <w:rPr>
          <w:rFonts w:asciiTheme="minorHAnsi" w:hAnsiTheme="minorHAnsi"/>
          <w:spacing w:val="-1"/>
        </w:rPr>
        <w:t>summarized in this</w:t>
      </w:r>
      <w:r w:rsidRPr="008602D4">
        <w:rPr>
          <w:rFonts w:asciiTheme="minorHAnsi" w:hAnsiTheme="minorHAnsi"/>
          <w:spacing w:val="-2"/>
        </w:rPr>
        <w:t xml:space="preserve"> </w:t>
      </w:r>
      <w:r w:rsidRPr="008602D4">
        <w:rPr>
          <w:rFonts w:asciiTheme="minorHAnsi" w:hAnsiTheme="minorHAnsi"/>
          <w:spacing w:val="-1"/>
        </w:rPr>
        <w:t>simple</w:t>
      </w:r>
      <w:r w:rsidRPr="008602D4">
        <w:rPr>
          <w:rFonts w:asciiTheme="minorHAnsi" w:hAnsiTheme="minorHAnsi"/>
          <w:spacing w:val="-2"/>
        </w:rPr>
        <w:t xml:space="preserve"> </w:t>
      </w:r>
      <w:r w:rsidRPr="008602D4">
        <w:rPr>
          <w:rFonts w:asciiTheme="minorHAnsi" w:hAnsiTheme="minorHAnsi"/>
          <w:spacing w:val="-1"/>
        </w:rPr>
        <w:t>sentence:</w:t>
      </w:r>
    </w:p>
    <w:p w:rsidR="00193BCE" w:rsidRPr="008602D4" w:rsidRDefault="00193BCE" w:rsidP="00B76210">
      <w:pPr>
        <w:spacing w:before="10"/>
        <w:rPr>
          <w:rFonts w:eastAsia="Calibri" w:cs="Calibri"/>
        </w:rPr>
      </w:pPr>
    </w:p>
    <w:p w:rsidR="00193BCE" w:rsidRPr="008602D4" w:rsidRDefault="0040428C" w:rsidP="00CE6558">
      <w:pPr>
        <w:ind w:right="221"/>
        <w:jc w:val="both"/>
        <w:rPr>
          <w:rFonts w:eastAsia="Calibri" w:cs="Calibri"/>
        </w:rPr>
      </w:pPr>
      <w:r w:rsidRPr="008602D4">
        <w:rPr>
          <w:i/>
          <w:spacing w:val="-1"/>
        </w:rPr>
        <w:t>In order for</w:t>
      </w:r>
      <w:r w:rsidRPr="008602D4">
        <w:rPr>
          <w:i/>
          <w:spacing w:val="1"/>
        </w:rPr>
        <w:t xml:space="preserve"> </w:t>
      </w:r>
      <w:r w:rsidRPr="008602D4">
        <w:rPr>
          <w:i/>
          <w:spacing w:val="-1"/>
        </w:rPr>
        <w:t>individuals</w:t>
      </w:r>
      <w:r w:rsidRPr="008602D4">
        <w:rPr>
          <w:i/>
          <w:spacing w:val="-2"/>
        </w:rPr>
        <w:t xml:space="preserve"> </w:t>
      </w:r>
      <w:r w:rsidRPr="008602D4">
        <w:rPr>
          <w:i/>
        </w:rPr>
        <w:t xml:space="preserve">to </w:t>
      </w:r>
      <w:r w:rsidRPr="008602D4">
        <w:rPr>
          <w:i/>
          <w:spacing w:val="-2"/>
        </w:rPr>
        <w:t>engage</w:t>
      </w:r>
      <w:r w:rsidRPr="008602D4">
        <w:rPr>
          <w:i/>
        </w:rPr>
        <w:t xml:space="preserve"> </w:t>
      </w:r>
      <w:r w:rsidRPr="008602D4">
        <w:rPr>
          <w:i/>
          <w:spacing w:val="-1"/>
        </w:rPr>
        <w:t>in sexual</w:t>
      </w:r>
      <w:r w:rsidRPr="008602D4">
        <w:rPr>
          <w:i/>
        </w:rPr>
        <w:t xml:space="preserve"> </w:t>
      </w:r>
      <w:r w:rsidRPr="008602D4">
        <w:rPr>
          <w:i/>
          <w:spacing w:val="-1"/>
        </w:rPr>
        <w:t>activity</w:t>
      </w:r>
      <w:r w:rsidRPr="008602D4">
        <w:rPr>
          <w:i/>
          <w:spacing w:val="-3"/>
        </w:rPr>
        <w:t xml:space="preserve"> </w:t>
      </w:r>
      <w:r w:rsidRPr="008602D4">
        <w:rPr>
          <w:i/>
          <w:spacing w:val="-1"/>
        </w:rPr>
        <w:t>of</w:t>
      </w:r>
      <w:r w:rsidRPr="008602D4">
        <w:rPr>
          <w:i/>
          <w:spacing w:val="-2"/>
        </w:rPr>
        <w:t xml:space="preserve"> </w:t>
      </w:r>
      <w:r w:rsidRPr="008602D4">
        <w:rPr>
          <w:i/>
          <w:spacing w:val="-1"/>
        </w:rPr>
        <w:t>any</w:t>
      </w:r>
      <w:r w:rsidRPr="008602D4">
        <w:rPr>
          <w:i/>
        </w:rPr>
        <w:t xml:space="preserve"> </w:t>
      </w:r>
      <w:r w:rsidRPr="008602D4">
        <w:rPr>
          <w:i/>
          <w:spacing w:val="-1"/>
        </w:rPr>
        <w:t>type</w:t>
      </w:r>
      <w:r w:rsidRPr="008602D4">
        <w:rPr>
          <w:i/>
        </w:rPr>
        <w:t xml:space="preserve"> </w:t>
      </w:r>
      <w:r w:rsidRPr="008602D4">
        <w:rPr>
          <w:i/>
          <w:spacing w:val="-1"/>
        </w:rPr>
        <w:t>with</w:t>
      </w:r>
      <w:r w:rsidRPr="008602D4">
        <w:rPr>
          <w:i/>
          <w:spacing w:val="-3"/>
        </w:rPr>
        <w:t xml:space="preserve"> </w:t>
      </w:r>
      <w:r w:rsidRPr="008602D4">
        <w:rPr>
          <w:i/>
          <w:spacing w:val="-1"/>
        </w:rPr>
        <w:t>each</w:t>
      </w:r>
      <w:r w:rsidRPr="008602D4">
        <w:rPr>
          <w:i/>
        </w:rPr>
        <w:t xml:space="preserve"> </w:t>
      </w:r>
      <w:r w:rsidRPr="008602D4">
        <w:rPr>
          <w:i/>
          <w:spacing w:val="-1"/>
        </w:rPr>
        <w:t>other,</w:t>
      </w:r>
      <w:r w:rsidRPr="008602D4">
        <w:rPr>
          <w:i/>
        </w:rPr>
        <w:t xml:space="preserve"> </w:t>
      </w:r>
      <w:r w:rsidRPr="008602D4">
        <w:rPr>
          <w:i/>
          <w:spacing w:val="-1"/>
        </w:rPr>
        <w:t>there</w:t>
      </w:r>
      <w:r w:rsidRPr="008602D4">
        <w:rPr>
          <w:i/>
          <w:spacing w:val="-2"/>
        </w:rPr>
        <w:t xml:space="preserve"> </w:t>
      </w:r>
      <w:r w:rsidRPr="008602D4">
        <w:rPr>
          <w:i/>
          <w:spacing w:val="-1"/>
        </w:rPr>
        <w:t>must</w:t>
      </w:r>
      <w:r w:rsidRPr="008602D4">
        <w:rPr>
          <w:i/>
          <w:spacing w:val="1"/>
        </w:rPr>
        <w:t xml:space="preserve"> </w:t>
      </w:r>
      <w:r w:rsidRPr="008602D4">
        <w:rPr>
          <w:i/>
          <w:spacing w:val="-1"/>
        </w:rPr>
        <w:t>be</w:t>
      </w:r>
      <w:r w:rsidR="00CE6558" w:rsidRPr="008602D4">
        <w:rPr>
          <w:i/>
          <w:spacing w:val="74"/>
        </w:rPr>
        <w:t xml:space="preserve"> </w:t>
      </w:r>
      <w:r w:rsidRPr="008602D4">
        <w:rPr>
          <w:i/>
          <w:spacing w:val="-1"/>
        </w:rPr>
        <w:t>clear</w:t>
      </w:r>
      <w:r w:rsidRPr="008602D4">
        <w:rPr>
          <w:i/>
          <w:spacing w:val="1"/>
        </w:rPr>
        <w:t xml:space="preserve"> </w:t>
      </w:r>
      <w:r w:rsidRPr="008602D4">
        <w:rPr>
          <w:i/>
          <w:spacing w:val="-1"/>
        </w:rPr>
        <w:t>consent.</w:t>
      </w:r>
    </w:p>
    <w:p w:rsidR="00193BCE" w:rsidRPr="008602D4" w:rsidRDefault="00193BCE" w:rsidP="00B76210">
      <w:pPr>
        <w:rPr>
          <w:rFonts w:eastAsia="Calibri" w:cs="Calibri"/>
        </w:rPr>
      </w:pPr>
    </w:p>
    <w:p w:rsidR="00193BCE" w:rsidRPr="008602D4" w:rsidRDefault="0040428C" w:rsidP="000B19C4">
      <w:pPr>
        <w:pStyle w:val="BodyText"/>
        <w:ind w:left="0" w:right="267"/>
        <w:jc w:val="both"/>
        <w:rPr>
          <w:rFonts w:asciiTheme="minorHAnsi" w:hAnsiTheme="minorHAnsi"/>
        </w:rPr>
      </w:pPr>
      <w:r w:rsidRPr="008602D4">
        <w:rPr>
          <w:rFonts w:asciiTheme="minorHAnsi" w:hAnsiTheme="minorHAnsi"/>
          <w:spacing w:val="-1"/>
        </w:rPr>
        <w:t>In campus</w:t>
      </w:r>
      <w:r w:rsidRPr="008602D4">
        <w:rPr>
          <w:rFonts w:asciiTheme="minorHAnsi" w:hAnsiTheme="minorHAnsi"/>
        </w:rPr>
        <w:t xml:space="preserve"> </w:t>
      </w:r>
      <w:r w:rsidRPr="008602D4">
        <w:rPr>
          <w:rFonts w:asciiTheme="minorHAnsi" w:hAnsiTheme="minorHAnsi"/>
          <w:spacing w:val="-1"/>
        </w:rPr>
        <w:t>proceedings,</w:t>
      </w:r>
      <w:r w:rsidRPr="008602D4">
        <w:rPr>
          <w:rFonts w:asciiTheme="minorHAnsi" w:hAnsiTheme="minorHAnsi"/>
        </w:rPr>
        <w:t xml:space="preserve"> </w:t>
      </w:r>
      <w:r w:rsidRPr="008602D4">
        <w:rPr>
          <w:rFonts w:asciiTheme="minorHAnsi" w:hAnsiTheme="minorHAnsi"/>
          <w:spacing w:val="-2"/>
        </w:rPr>
        <w:t>legal</w:t>
      </w:r>
      <w:r w:rsidRPr="008602D4">
        <w:rPr>
          <w:rFonts w:asciiTheme="minorHAnsi" w:hAnsiTheme="minorHAnsi"/>
        </w:rPr>
        <w:t xml:space="preserve"> </w:t>
      </w:r>
      <w:r w:rsidRPr="008602D4">
        <w:rPr>
          <w:rFonts w:asciiTheme="minorHAnsi" w:hAnsiTheme="minorHAnsi"/>
          <w:spacing w:val="-1"/>
        </w:rPr>
        <w:t>ideas</w:t>
      </w:r>
      <w:r w:rsidRPr="008602D4">
        <w:rPr>
          <w:rFonts w:asciiTheme="minorHAnsi" w:hAnsiTheme="minorHAnsi"/>
        </w:rPr>
        <w:t xml:space="preserve"> </w:t>
      </w:r>
      <w:r w:rsidRPr="008602D4">
        <w:rPr>
          <w:rFonts w:asciiTheme="minorHAnsi" w:hAnsiTheme="minorHAnsi"/>
          <w:spacing w:val="-1"/>
        </w:rPr>
        <w:t>like</w:t>
      </w:r>
      <w:r w:rsidRPr="008602D4">
        <w:rPr>
          <w:rFonts w:asciiTheme="minorHAnsi" w:hAnsiTheme="minorHAnsi"/>
          <w:spacing w:val="1"/>
        </w:rPr>
        <w:t xml:space="preserve"> </w:t>
      </w:r>
      <w:r w:rsidRPr="008602D4">
        <w:rPr>
          <w:rFonts w:asciiTheme="minorHAnsi" w:hAnsiTheme="minorHAnsi"/>
          <w:spacing w:val="-1"/>
        </w:rPr>
        <w:t>guilt</w:t>
      </w:r>
      <w:r w:rsidRPr="008602D4">
        <w:rPr>
          <w:rFonts w:asciiTheme="minorHAnsi" w:hAnsiTheme="minorHAnsi"/>
          <w:spacing w:val="1"/>
        </w:rPr>
        <w:t xml:space="preserve"> </w:t>
      </w:r>
      <w:r w:rsidRPr="008602D4">
        <w:rPr>
          <w:rFonts w:asciiTheme="minorHAnsi" w:hAnsiTheme="minorHAnsi"/>
          <w:spacing w:val="-1"/>
        </w:rPr>
        <w:t>and innocence</w:t>
      </w:r>
      <w:r w:rsidRPr="008602D4">
        <w:rPr>
          <w:rFonts w:asciiTheme="minorHAnsi" w:hAnsiTheme="minorHAnsi"/>
          <w:spacing w:val="1"/>
        </w:rPr>
        <w:t xml:space="preserve"> </w:t>
      </w:r>
      <w:r w:rsidRPr="008602D4">
        <w:rPr>
          <w:rFonts w:asciiTheme="minorHAnsi" w:hAnsiTheme="minorHAnsi"/>
          <w:spacing w:val="-2"/>
        </w:rPr>
        <w:t>are</w:t>
      </w:r>
      <w:r w:rsidRPr="008602D4">
        <w:rPr>
          <w:rFonts w:asciiTheme="minorHAnsi" w:hAnsiTheme="minorHAnsi"/>
          <w:spacing w:val="1"/>
        </w:rPr>
        <w:t xml:space="preserve"> </w:t>
      </w:r>
      <w:r w:rsidRPr="008602D4">
        <w:rPr>
          <w:rFonts w:asciiTheme="minorHAnsi" w:hAnsiTheme="minorHAnsi"/>
          <w:spacing w:val="-1"/>
        </w:rPr>
        <w:t>not</w:t>
      </w:r>
      <w:r w:rsidRPr="008602D4">
        <w:rPr>
          <w:rFonts w:asciiTheme="minorHAnsi" w:hAnsiTheme="minorHAnsi"/>
          <w:spacing w:val="1"/>
        </w:rPr>
        <w:t xml:space="preserve"> </w:t>
      </w:r>
      <w:r w:rsidRPr="008602D4">
        <w:rPr>
          <w:rFonts w:asciiTheme="minorHAnsi" w:hAnsiTheme="minorHAnsi"/>
          <w:spacing w:val="-1"/>
        </w:rPr>
        <w:t>applicable;</w:t>
      </w:r>
      <w:r w:rsidRPr="008602D4">
        <w:rPr>
          <w:rFonts w:asciiTheme="minorHAnsi" w:hAnsiTheme="minorHAnsi"/>
          <w:spacing w:val="1"/>
        </w:rPr>
        <w:t xml:space="preserve"> </w:t>
      </w:r>
      <w:r w:rsidRPr="008602D4">
        <w:rPr>
          <w:rFonts w:asciiTheme="minorHAnsi" w:hAnsiTheme="minorHAnsi"/>
          <w:spacing w:val="-1"/>
        </w:rPr>
        <w:t>rest</w:t>
      </w:r>
      <w:r w:rsidRPr="008602D4">
        <w:rPr>
          <w:rFonts w:asciiTheme="minorHAnsi" w:hAnsiTheme="minorHAnsi"/>
          <w:spacing w:val="1"/>
        </w:rPr>
        <w:t xml:space="preserve"> </w:t>
      </w:r>
      <w:r w:rsidRPr="008602D4">
        <w:rPr>
          <w:rFonts w:asciiTheme="minorHAnsi" w:hAnsiTheme="minorHAnsi"/>
          <w:spacing w:val="-1"/>
        </w:rPr>
        <w:t>assured</w:t>
      </w:r>
      <w:r w:rsidRPr="008602D4">
        <w:rPr>
          <w:rFonts w:asciiTheme="minorHAnsi" w:hAnsiTheme="minorHAnsi"/>
          <w:spacing w:val="-3"/>
        </w:rPr>
        <w:t xml:space="preserve"> </w:t>
      </w:r>
      <w:r w:rsidRPr="008602D4">
        <w:rPr>
          <w:rFonts w:asciiTheme="minorHAnsi" w:hAnsiTheme="minorHAnsi"/>
          <w:spacing w:val="-1"/>
        </w:rPr>
        <w:t>that</w:t>
      </w:r>
      <w:r w:rsidRPr="008602D4">
        <w:rPr>
          <w:rFonts w:asciiTheme="minorHAnsi" w:hAnsiTheme="minorHAnsi"/>
          <w:spacing w:val="52"/>
        </w:rPr>
        <w:t xml:space="preserve"> </w:t>
      </w:r>
      <w:r w:rsidRPr="008602D4">
        <w:rPr>
          <w:rFonts w:asciiTheme="minorHAnsi" w:hAnsiTheme="minorHAnsi"/>
          <w:spacing w:val="-1"/>
        </w:rPr>
        <w:t>University will</w:t>
      </w:r>
      <w:r w:rsidRPr="008602D4">
        <w:rPr>
          <w:rFonts w:asciiTheme="minorHAnsi" w:hAnsiTheme="minorHAnsi"/>
        </w:rPr>
        <w:t xml:space="preserve"> </w:t>
      </w:r>
      <w:r w:rsidRPr="008602D4">
        <w:rPr>
          <w:rFonts w:asciiTheme="minorHAnsi" w:hAnsiTheme="minorHAnsi"/>
          <w:spacing w:val="-1"/>
        </w:rPr>
        <w:t>never</w:t>
      </w:r>
      <w:r w:rsidRPr="008602D4">
        <w:rPr>
          <w:rFonts w:asciiTheme="minorHAnsi" w:hAnsiTheme="minorHAnsi"/>
        </w:rPr>
        <w:t xml:space="preserve"> </w:t>
      </w:r>
      <w:r w:rsidRPr="008602D4">
        <w:rPr>
          <w:rFonts w:asciiTheme="minorHAnsi" w:hAnsiTheme="minorHAnsi"/>
          <w:spacing w:val="-1"/>
        </w:rPr>
        <w:t>assume</w:t>
      </w:r>
      <w:r w:rsidRPr="008602D4">
        <w:rPr>
          <w:rFonts w:asciiTheme="minorHAnsi" w:hAnsiTheme="minorHAnsi"/>
          <w:spacing w:val="1"/>
        </w:rPr>
        <w:t xml:space="preserve"> </w:t>
      </w:r>
      <w:r w:rsidRPr="008602D4">
        <w:rPr>
          <w:rFonts w:asciiTheme="minorHAnsi" w:hAnsiTheme="minorHAnsi"/>
        </w:rPr>
        <w:t xml:space="preserve">a </w:t>
      </w:r>
      <w:r w:rsidRPr="008602D4">
        <w:rPr>
          <w:rFonts w:asciiTheme="minorHAnsi" w:hAnsiTheme="minorHAnsi"/>
          <w:spacing w:val="-1"/>
        </w:rPr>
        <w:t>student</w:t>
      </w:r>
      <w:r w:rsidRPr="008602D4">
        <w:rPr>
          <w:rFonts w:asciiTheme="minorHAnsi" w:hAnsiTheme="minorHAnsi"/>
          <w:spacing w:val="1"/>
        </w:rPr>
        <w:t xml:space="preserve"> </w:t>
      </w:r>
      <w:r w:rsidRPr="008602D4">
        <w:rPr>
          <w:rFonts w:asciiTheme="minorHAnsi" w:hAnsiTheme="minorHAnsi"/>
          <w:spacing w:val="-1"/>
        </w:rPr>
        <w:t>is</w:t>
      </w:r>
      <w:r w:rsidRPr="008602D4">
        <w:rPr>
          <w:rFonts w:asciiTheme="minorHAnsi" w:hAnsiTheme="minorHAnsi"/>
        </w:rPr>
        <w:t xml:space="preserve"> </w:t>
      </w:r>
      <w:r w:rsidRPr="008602D4">
        <w:rPr>
          <w:rFonts w:asciiTheme="minorHAnsi" w:hAnsiTheme="minorHAnsi"/>
          <w:spacing w:val="-1"/>
        </w:rPr>
        <w:t>in</w:t>
      </w:r>
      <w:r w:rsidRPr="008602D4">
        <w:rPr>
          <w:rFonts w:asciiTheme="minorHAnsi" w:hAnsiTheme="minorHAnsi"/>
          <w:spacing w:val="-3"/>
        </w:rPr>
        <w:t xml:space="preserve"> </w:t>
      </w:r>
      <w:r w:rsidRPr="008602D4">
        <w:rPr>
          <w:rFonts w:asciiTheme="minorHAnsi" w:hAnsiTheme="minorHAnsi"/>
          <w:spacing w:val="-1"/>
        </w:rPr>
        <w:t>violation of</w:t>
      </w:r>
      <w:r w:rsidRPr="008602D4">
        <w:rPr>
          <w:rFonts w:asciiTheme="minorHAnsi" w:hAnsiTheme="minorHAnsi"/>
        </w:rPr>
        <w:t xml:space="preserve"> </w:t>
      </w:r>
      <w:r w:rsidRPr="008602D4">
        <w:rPr>
          <w:rFonts w:asciiTheme="minorHAnsi" w:hAnsiTheme="minorHAnsi"/>
          <w:spacing w:val="-1"/>
        </w:rPr>
        <w:t>university</w:t>
      </w:r>
      <w:r w:rsidRPr="008602D4">
        <w:rPr>
          <w:rFonts w:asciiTheme="minorHAnsi" w:hAnsiTheme="minorHAnsi"/>
          <w:spacing w:val="1"/>
        </w:rPr>
        <w:t xml:space="preserve"> </w:t>
      </w:r>
      <w:r w:rsidRPr="008602D4">
        <w:rPr>
          <w:rFonts w:asciiTheme="minorHAnsi" w:hAnsiTheme="minorHAnsi"/>
          <w:spacing w:val="-1"/>
        </w:rPr>
        <w:t>procedure.</w:t>
      </w:r>
      <w:r w:rsidRPr="008602D4">
        <w:rPr>
          <w:rFonts w:asciiTheme="minorHAnsi" w:hAnsiTheme="minorHAnsi"/>
          <w:spacing w:val="-3"/>
        </w:rPr>
        <w:t xml:space="preserve"> </w:t>
      </w:r>
      <w:r w:rsidRPr="008602D4">
        <w:rPr>
          <w:rFonts w:asciiTheme="minorHAnsi" w:hAnsiTheme="minorHAnsi"/>
          <w:spacing w:val="-1"/>
        </w:rPr>
        <w:t>In fact,</w:t>
      </w:r>
      <w:r w:rsidRPr="008602D4">
        <w:rPr>
          <w:rFonts w:asciiTheme="minorHAnsi" w:hAnsiTheme="minorHAnsi"/>
        </w:rPr>
        <w:t xml:space="preserve"> </w:t>
      </w:r>
      <w:r w:rsidRPr="008602D4">
        <w:rPr>
          <w:rFonts w:asciiTheme="minorHAnsi" w:hAnsiTheme="minorHAnsi"/>
          <w:spacing w:val="-1"/>
        </w:rPr>
        <w:t>campus</w:t>
      </w:r>
      <w:r w:rsidRPr="008602D4">
        <w:rPr>
          <w:rFonts w:asciiTheme="minorHAnsi" w:hAnsiTheme="minorHAnsi"/>
          <w:spacing w:val="59"/>
        </w:rPr>
        <w:t xml:space="preserve"> </w:t>
      </w:r>
      <w:r w:rsidRPr="008602D4">
        <w:rPr>
          <w:rFonts w:asciiTheme="minorHAnsi" w:hAnsiTheme="minorHAnsi"/>
          <w:spacing w:val="-1"/>
        </w:rPr>
        <w:t>proceedings</w:t>
      </w:r>
      <w:r w:rsidRPr="008602D4">
        <w:rPr>
          <w:rFonts w:asciiTheme="minorHAnsi" w:hAnsiTheme="minorHAnsi"/>
        </w:rPr>
        <w:t xml:space="preserve"> </w:t>
      </w:r>
      <w:r w:rsidRPr="008602D4">
        <w:rPr>
          <w:rFonts w:asciiTheme="minorHAnsi" w:hAnsiTheme="minorHAnsi"/>
          <w:spacing w:val="-1"/>
        </w:rPr>
        <w:t>are</w:t>
      </w:r>
      <w:r w:rsidRPr="008602D4">
        <w:rPr>
          <w:rFonts w:asciiTheme="minorHAnsi" w:hAnsiTheme="minorHAnsi"/>
          <w:spacing w:val="1"/>
        </w:rPr>
        <w:t xml:space="preserve"> </w:t>
      </w:r>
      <w:r w:rsidRPr="008602D4">
        <w:rPr>
          <w:rFonts w:asciiTheme="minorHAnsi" w:hAnsiTheme="minorHAnsi"/>
          <w:spacing w:val="-1"/>
        </w:rPr>
        <w:t xml:space="preserve">conducted </w:t>
      </w:r>
      <w:r w:rsidRPr="008602D4">
        <w:rPr>
          <w:rFonts w:asciiTheme="minorHAnsi" w:hAnsiTheme="minorHAnsi"/>
        </w:rPr>
        <w:t>to</w:t>
      </w:r>
      <w:r w:rsidRPr="008602D4">
        <w:rPr>
          <w:rFonts w:asciiTheme="minorHAnsi" w:hAnsiTheme="minorHAnsi"/>
          <w:spacing w:val="-1"/>
        </w:rPr>
        <w:t xml:space="preserve"> take</w:t>
      </w:r>
      <w:r w:rsidRPr="008602D4">
        <w:rPr>
          <w:rFonts w:asciiTheme="minorHAnsi" w:hAnsiTheme="minorHAnsi"/>
          <w:spacing w:val="1"/>
        </w:rPr>
        <w:t xml:space="preserve"> </w:t>
      </w:r>
      <w:r w:rsidRPr="008602D4">
        <w:rPr>
          <w:rFonts w:asciiTheme="minorHAnsi" w:hAnsiTheme="minorHAnsi"/>
          <w:spacing w:val="-1"/>
        </w:rPr>
        <w:t>into</w:t>
      </w:r>
      <w:r w:rsidRPr="008602D4">
        <w:rPr>
          <w:rFonts w:asciiTheme="minorHAnsi" w:hAnsiTheme="minorHAnsi"/>
          <w:spacing w:val="1"/>
        </w:rPr>
        <w:t xml:space="preserve"> </w:t>
      </w:r>
      <w:r w:rsidRPr="008602D4">
        <w:rPr>
          <w:rFonts w:asciiTheme="minorHAnsi" w:hAnsiTheme="minorHAnsi"/>
          <w:spacing w:val="-1"/>
        </w:rPr>
        <w:t>account</w:t>
      </w:r>
      <w:r w:rsidRPr="008602D4">
        <w:rPr>
          <w:rFonts w:asciiTheme="minorHAnsi" w:hAnsiTheme="minorHAnsi"/>
          <w:spacing w:val="-2"/>
        </w:rPr>
        <w:t xml:space="preserve"> </w:t>
      </w:r>
      <w:r w:rsidRPr="008602D4">
        <w:rPr>
          <w:rFonts w:asciiTheme="minorHAnsi" w:hAnsiTheme="minorHAnsi"/>
          <w:spacing w:val="-1"/>
        </w:rPr>
        <w:t>the</w:t>
      </w:r>
      <w:r w:rsidRPr="008602D4">
        <w:rPr>
          <w:rFonts w:asciiTheme="minorHAnsi" w:hAnsiTheme="minorHAnsi"/>
          <w:spacing w:val="1"/>
        </w:rPr>
        <w:t xml:space="preserve"> </w:t>
      </w:r>
      <w:r w:rsidRPr="008602D4">
        <w:rPr>
          <w:rFonts w:asciiTheme="minorHAnsi" w:hAnsiTheme="minorHAnsi"/>
          <w:spacing w:val="-1"/>
        </w:rPr>
        <w:t xml:space="preserve">totality </w:t>
      </w:r>
      <w:r w:rsidRPr="008602D4">
        <w:rPr>
          <w:rFonts w:asciiTheme="minorHAnsi" w:hAnsiTheme="minorHAnsi"/>
        </w:rPr>
        <w:t xml:space="preserve">of </w:t>
      </w:r>
      <w:r w:rsidRPr="008602D4">
        <w:rPr>
          <w:rFonts w:asciiTheme="minorHAnsi" w:hAnsiTheme="minorHAnsi"/>
          <w:spacing w:val="-1"/>
        </w:rPr>
        <w:t>all</w:t>
      </w:r>
      <w:r w:rsidRPr="008602D4">
        <w:rPr>
          <w:rFonts w:asciiTheme="minorHAnsi" w:hAnsiTheme="minorHAnsi"/>
          <w:spacing w:val="-3"/>
        </w:rPr>
        <w:t xml:space="preserve"> </w:t>
      </w:r>
      <w:r w:rsidRPr="008602D4">
        <w:rPr>
          <w:rFonts w:asciiTheme="minorHAnsi" w:hAnsiTheme="minorHAnsi"/>
          <w:spacing w:val="-1"/>
        </w:rPr>
        <w:t>evidence</w:t>
      </w:r>
      <w:r w:rsidRPr="008602D4">
        <w:rPr>
          <w:rFonts w:asciiTheme="minorHAnsi" w:hAnsiTheme="minorHAnsi"/>
          <w:spacing w:val="-2"/>
        </w:rPr>
        <w:t xml:space="preserve"> </w:t>
      </w:r>
      <w:r w:rsidRPr="008602D4">
        <w:rPr>
          <w:rFonts w:asciiTheme="minorHAnsi" w:hAnsiTheme="minorHAnsi"/>
          <w:spacing w:val="-1"/>
        </w:rPr>
        <w:t>available,</w:t>
      </w:r>
      <w:r w:rsidRPr="008602D4">
        <w:rPr>
          <w:rFonts w:asciiTheme="minorHAnsi" w:hAnsiTheme="minorHAnsi"/>
        </w:rPr>
        <w:t xml:space="preserve"> </w:t>
      </w:r>
      <w:r w:rsidRPr="008602D4">
        <w:rPr>
          <w:rFonts w:asciiTheme="minorHAnsi" w:hAnsiTheme="minorHAnsi"/>
          <w:spacing w:val="-1"/>
        </w:rPr>
        <w:t>from</w:t>
      </w:r>
      <w:r w:rsidRPr="008602D4">
        <w:rPr>
          <w:rFonts w:asciiTheme="minorHAnsi" w:hAnsiTheme="minorHAnsi"/>
          <w:spacing w:val="1"/>
        </w:rPr>
        <w:t xml:space="preserve"> </w:t>
      </w:r>
      <w:r w:rsidRPr="008602D4">
        <w:rPr>
          <w:rFonts w:asciiTheme="minorHAnsi" w:hAnsiTheme="minorHAnsi"/>
          <w:spacing w:val="-1"/>
        </w:rPr>
        <w:t>all</w:t>
      </w:r>
      <w:r w:rsidRPr="008602D4">
        <w:rPr>
          <w:rFonts w:asciiTheme="minorHAnsi" w:hAnsiTheme="minorHAnsi"/>
          <w:spacing w:val="-3"/>
        </w:rPr>
        <w:t xml:space="preserve"> </w:t>
      </w:r>
      <w:r w:rsidRPr="008602D4">
        <w:rPr>
          <w:rFonts w:asciiTheme="minorHAnsi" w:hAnsiTheme="minorHAnsi"/>
          <w:spacing w:val="-1"/>
        </w:rPr>
        <w:t>relevant</w:t>
      </w:r>
      <w:r w:rsidRPr="008602D4">
        <w:rPr>
          <w:rFonts w:asciiTheme="minorHAnsi" w:hAnsiTheme="minorHAnsi"/>
          <w:spacing w:val="51"/>
        </w:rPr>
        <w:t xml:space="preserve"> </w:t>
      </w:r>
      <w:r w:rsidRPr="008602D4">
        <w:rPr>
          <w:rFonts w:asciiTheme="minorHAnsi" w:hAnsiTheme="minorHAnsi"/>
          <w:spacing w:val="-1"/>
        </w:rPr>
        <w:t>sources.</w:t>
      </w:r>
      <w:r w:rsidR="00466BD6" w:rsidRPr="008602D4">
        <w:rPr>
          <w:rFonts w:asciiTheme="minorHAnsi" w:hAnsiTheme="minorHAnsi"/>
          <w:spacing w:val="-1"/>
        </w:rPr>
        <w:t xml:space="preserve">  In-</w:t>
      </w:r>
      <w:r w:rsidR="00D27B3E" w:rsidRPr="008602D4">
        <w:rPr>
          <w:rFonts w:asciiTheme="minorHAnsi" w:hAnsiTheme="minorHAnsi"/>
          <w:spacing w:val="-1"/>
        </w:rPr>
        <w:t>such procedures, a preponderance of the evidence standard will be used in making a determination that sexual misconduct did or did not occur.</w:t>
      </w:r>
    </w:p>
    <w:p w:rsidR="00193BCE" w:rsidRPr="008602D4" w:rsidRDefault="00193BCE" w:rsidP="00B76210">
      <w:pPr>
        <w:spacing w:before="1"/>
        <w:rPr>
          <w:rFonts w:eastAsia="Calibri" w:cs="Calibri"/>
        </w:rPr>
      </w:pPr>
    </w:p>
    <w:p w:rsidR="00573C57" w:rsidRPr="008602D4" w:rsidRDefault="0040428C" w:rsidP="00B76210">
      <w:pPr>
        <w:pStyle w:val="BodyText"/>
        <w:spacing w:line="239" w:lineRule="auto"/>
        <w:ind w:left="0" w:right="117"/>
        <w:rPr>
          <w:rFonts w:asciiTheme="minorHAnsi" w:hAnsiTheme="minorHAnsi"/>
          <w:spacing w:val="-1"/>
        </w:rPr>
      </w:pPr>
      <w:r w:rsidRPr="008602D4">
        <w:rPr>
          <w:rFonts w:asciiTheme="minorHAnsi" w:hAnsiTheme="minorHAnsi"/>
          <w:spacing w:val="-1"/>
        </w:rPr>
        <w:t>The</w:t>
      </w:r>
      <w:r w:rsidRPr="008602D4">
        <w:rPr>
          <w:rFonts w:asciiTheme="minorHAnsi" w:hAnsiTheme="minorHAnsi"/>
          <w:spacing w:val="1"/>
        </w:rPr>
        <w:t xml:space="preserve"> </w:t>
      </w:r>
      <w:r w:rsidRPr="008602D4">
        <w:rPr>
          <w:rFonts w:asciiTheme="minorHAnsi" w:hAnsiTheme="minorHAnsi"/>
          <w:spacing w:val="-1"/>
        </w:rPr>
        <w:t>university reserves</w:t>
      </w:r>
      <w:r w:rsidRPr="008602D4">
        <w:rPr>
          <w:rFonts w:asciiTheme="minorHAnsi" w:hAnsiTheme="minorHAnsi"/>
        </w:rPr>
        <w:t xml:space="preserve"> </w:t>
      </w:r>
      <w:r w:rsidRPr="008602D4">
        <w:rPr>
          <w:rFonts w:asciiTheme="minorHAnsi" w:hAnsiTheme="minorHAnsi"/>
          <w:spacing w:val="-2"/>
        </w:rPr>
        <w:t xml:space="preserve">the </w:t>
      </w:r>
      <w:r w:rsidRPr="008602D4">
        <w:rPr>
          <w:rFonts w:asciiTheme="minorHAnsi" w:hAnsiTheme="minorHAnsi"/>
          <w:spacing w:val="-1"/>
        </w:rPr>
        <w:t>right</w:t>
      </w:r>
      <w:r w:rsidRPr="008602D4">
        <w:rPr>
          <w:rFonts w:asciiTheme="minorHAnsi" w:hAnsiTheme="minorHAnsi"/>
          <w:spacing w:val="1"/>
        </w:rPr>
        <w:t xml:space="preserve"> </w:t>
      </w:r>
      <w:r w:rsidRPr="008602D4">
        <w:rPr>
          <w:rFonts w:asciiTheme="minorHAnsi" w:hAnsiTheme="minorHAnsi"/>
        </w:rPr>
        <w:t>to</w:t>
      </w:r>
      <w:r w:rsidRPr="008602D4">
        <w:rPr>
          <w:rFonts w:asciiTheme="minorHAnsi" w:hAnsiTheme="minorHAnsi"/>
          <w:spacing w:val="-1"/>
        </w:rPr>
        <w:t xml:space="preserve"> take</w:t>
      </w:r>
      <w:r w:rsidRPr="008602D4">
        <w:rPr>
          <w:rFonts w:asciiTheme="minorHAnsi" w:hAnsiTheme="minorHAnsi"/>
          <w:spacing w:val="-2"/>
        </w:rPr>
        <w:t xml:space="preserve"> </w:t>
      </w:r>
      <w:r w:rsidRPr="008602D4">
        <w:rPr>
          <w:rFonts w:asciiTheme="minorHAnsi" w:hAnsiTheme="minorHAnsi"/>
          <w:spacing w:val="-1"/>
        </w:rPr>
        <w:t>whatever</w:t>
      </w:r>
      <w:r w:rsidRPr="008602D4">
        <w:rPr>
          <w:rFonts w:asciiTheme="minorHAnsi" w:hAnsiTheme="minorHAnsi"/>
          <w:spacing w:val="-2"/>
        </w:rPr>
        <w:t xml:space="preserve"> </w:t>
      </w:r>
      <w:r w:rsidRPr="008602D4">
        <w:rPr>
          <w:rFonts w:asciiTheme="minorHAnsi" w:hAnsiTheme="minorHAnsi"/>
          <w:spacing w:val="-1"/>
        </w:rPr>
        <w:t>measures</w:t>
      </w:r>
      <w:r w:rsidRPr="008602D4">
        <w:rPr>
          <w:rFonts w:asciiTheme="minorHAnsi" w:hAnsiTheme="minorHAnsi"/>
        </w:rPr>
        <w:t xml:space="preserve"> </w:t>
      </w:r>
      <w:r w:rsidRPr="008602D4">
        <w:rPr>
          <w:rFonts w:asciiTheme="minorHAnsi" w:hAnsiTheme="minorHAnsi"/>
          <w:spacing w:val="-1"/>
        </w:rPr>
        <w:t>it</w:t>
      </w:r>
      <w:r w:rsidRPr="008602D4">
        <w:rPr>
          <w:rFonts w:asciiTheme="minorHAnsi" w:hAnsiTheme="minorHAnsi"/>
          <w:spacing w:val="1"/>
        </w:rPr>
        <w:t xml:space="preserve"> </w:t>
      </w:r>
      <w:r w:rsidRPr="008602D4">
        <w:rPr>
          <w:rFonts w:asciiTheme="minorHAnsi" w:hAnsiTheme="minorHAnsi"/>
          <w:spacing w:val="-1"/>
        </w:rPr>
        <w:t>deems</w:t>
      </w:r>
      <w:r w:rsidRPr="008602D4">
        <w:rPr>
          <w:rFonts w:asciiTheme="minorHAnsi" w:hAnsiTheme="minorHAnsi"/>
        </w:rPr>
        <w:t xml:space="preserve"> </w:t>
      </w:r>
      <w:r w:rsidRPr="008602D4">
        <w:rPr>
          <w:rFonts w:asciiTheme="minorHAnsi" w:hAnsiTheme="minorHAnsi"/>
          <w:spacing w:val="-1"/>
        </w:rPr>
        <w:t>necessary</w:t>
      </w:r>
      <w:r w:rsidRPr="008602D4">
        <w:rPr>
          <w:rFonts w:asciiTheme="minorHAnsi" w:hAnsiTheme="minorHAnsi"/>
          <w:spacing w:val="1"/>
        </w:rPr>
        <w:t xml:space="preserve"> </w:t>
      </w:r>
      <w:r w:rsidRPr="008602D4">
        <w:rPr>
          <w:rFonts w:asciiTheme="minorHAnsi" w:hAnsiTheme="minorHAnsi"/>
          <w:spacing w:val="-2"/>
        </w:rPr>
        <w:t>in</w:t>
      </w:r>
      <w:r w:rsidRPr="008602D4">
        <w:rPr>
          <w:rFonts w:asciiTheme="minorHAnsi" w:hAnsiTheme="minorHAnsi"/>
          <w:spacing w:val="-1"/>
        </w:rPr>
        <w:t xml:space="preserve"> response</w:t>
      </w:r>
      <w:r w:rsidRPr="008602D4">
        <w:rPr>
          <w:rFonts w:asciiTheme="minorHAnsi" w:hAnsiTheme="minorHAnsi"/>
          <w:spacing w:val="1"/>
        </w:rPr>
        <w:t xml:space="preserve"> </w:t>
      </w:r>
      <w:r w:rsidRPr="008602D4">
        <w:rPr>
          <w:rFonts w:asciiTheme="minorHAnsi" w:hAnsiTheme="minorHAnsi"/>
          <w:spacing w:val="-1"/>
        </w:rPr>
        <w:t>to</w:t>
      </w:r>
      <w:r w:rsidRPr="008602D4">
        <w:rPr>
          <w:rFonts w:asciiTheme="minorHAnsi" w:hAnsiTheme="minorHAnsi"/>
          <w:spacing w:val="1"/>
        </w:rPr>
        <w:t xml:space="preserve"> </w:t>
      </w:r>
      <w:r w:rsidRPr="008602D4">
        <w:rPr>
          <w:rFonts w:asciiTheme="minorHAnsi" w:hAnsiTheme="minorHAnsi"/>
          <w:spacing w:val="-1"/>
        </w:rPr>
        <w:t>an</w:t>
      </w:r>
      <w:r w:rsidRPr="008602D4">
        <w:rPr>
          <w:rFonts w:asciiTheme="minorHAnsi" w:hAnsiTheme="minorHAnsi"/>
          <w:spacing w:val="51"/>
        </w:rPr>
        <w:t xml:space="preserve"> </w:t>
      </w:r>
      <w:r w:rsidRPr="008602D4">
        <w:rPr>
          <w:rFonts w:asciiTheme="minorHAnsi" w:hAnsiTheme="minorHAnsi"/>
          <w:spacing w:val="-1"/>
        </w:rPr>
        <w:t>allegation</w:t>
      </w:r>
      <w:r w:rsidRPr="008602D4">
        <w:rPr>
          <w:rFonts w:asciiTheme="minorHAnsi" w:hAnsiTheme="minorHAnsi"/>
          <w:spacing w:val="-3"/>
        </w:rPr>
        <w:t xml:space="preserve"> </w:t>
      </w:r>
      <w:r w:rsidRPr="008602D4">
        <w:rPr>
          <w:rFonts w:asciiTheme="minorHAnsi" w:hAnsiTheme="minorHAnsi"/>
        </w:rPr>
        <w:t xml:space="preserve">of </w:t>
      </w:r>
      <w:r w:rsidRPr="008602D4">
        <w:rPr>
          <w:rFonts w:asciiTheme="minorHAnsi" w:hAnsiTheme="minorHAnsi"/>
          <w:spacing w:val="-1"/>
        </w:rPr>
        <w:t>sexual</w:t>
      </w:r>
      <w:r w:rsidRPr="008602D4">
        <w:rPr>
          <w:rFonts w:asciiTheme="minorHAnsi" w:hAnsiTheme="minorHAnsi"/>
          <w:spacing w:val="-3"/>
        </w:rPr>
        <w:t xml:space="preserve"> </w:t>
      </w:r>
      <w:r w:rsidRPr="008602D4">
        <w:rPr>
          <w:rFonts w:asciiTheme="minorHAnsi" w:hAnsiTheme="minorHAnsi"/>
          <w:spacing w:val="-1"/>
        </w:rPr>
        <w:t>misconduct</w:t>
      </w:r>
      <w:r w:rsidRPr="008602D4">
        <w:rPr>
          <w:rFonts w:asciiTheme="minorHAnsi" w:hAnsiTheme="minorHAnsi"/>
          <w:spacing w:val="1"/>
        </w:rPr>
        <w:t xml:space="preserve"> </w:t>
      </w:r>
      <w:r w:rsidRPr="008602D4">
        <w:rPr>
          <w:rFonts w:asciiTheme="minorHAnsi" w:hAnsiTheme="minorHAnsi"/>
          <w:spacing w:val="-1"/>
        </w:rPr>
        <w:t>in order</w:t>
      </w:r>
      <w:r w:rsidRPr="008602D4">
        <w:rPr>
          <w:rFonts w:asciiTheme="minorHAnsi" w:hAnsiTheme="minorHAnsi"/>
        </w:rPr>
        <w:t xml:space="preserve"> </w:t>
      </w:r>
      <w:r w:rsidRPr="008602D4">
        <w:rPr>
          <w:rFonts w:asciiTheme="minorHAnsi" w:hAnsiTheme="minorHAnsi"/>
          <w:spacing w:val="-1"/>
        </w:rPr>
        <w:t>to</w:t>
      </w:r>
      <w:r w:rsidRPr="008602D4">
        <w:rPr>
          <w:rFonts w:asciiTheme="minorHAnsi" w:hAnsiTheme="minorHAnsi"/>
          <w:spacing w:val="1"/>
        </w:rPr>
        <w:t xml:space="preserve"> </w:t>
      </w:r>
      <w:r w:rsidRPr="008602D4">
        <w:rPr>
          <w:rFonts w:asciiTheme="minorHAnsi" w:hAnsiTheme="minorHAnsi"/>
          <w:spacing w:val="-1"/>
        </w:rPr>
        <w:t>protect</w:t>
      </w:r>
      <w:r w:rsidRPr="008602D4">
        <w:rPr>
          <w:rFonts w:asciiTheme="minorHAnsi" w:hAnsiTheme="minorHAnsi"/>
          <w:spacing w:val="1"/>
        </w:rPr>
        <w:t xml:space="preserve"> </w:t>
      </w:r>
      <w:r w:rsidRPr="008602D4">
        <w:rPr>
          <w:rFonts w:asciiTheme="minorHAnsi" w:hAnsiTheme="minorHAnsi"/>
          <w:spacing w:val="-1"/>
        </w:rPr>
        <w:t>students’</w:t>
      </w:r>
      <w:r w:rsidRPr="008602D4">
        <w:rPr>
          <w:rFonts w:asciiTheme="minorHAnsi" w:hAnsiTheme="minorHAnsi"/>
        </w:rPr>
        <w:t xml:space="preserve"> </w:t>
      </w:r>
      <w:r w:rsidRPr="008602D4">
        <w:rPr>
          <w:rFonts w:asciiTheme="minorHAnsi" w:hAnsiTheme="minorHAnsi"/>
          <w:spacing w:val="-1"/>
        </w:rPr>
        <w:t>rights</w:t>
      </w:r>
      <w:r w:rsidRPr="008602D4">
        <w:rPr>
          <w:rFonts w:asciiTheme="minorHAnsi" w:hAnsiTheme="minorHAnsi"/>
        </w:rPr>
        <w:t xml:space="preserve"> </w:t>
      </w:r>
      <w:r w:rsidRPr="008602D4">
        <w:rPr>
          <w:rFonts w:asciiTheme="minorHAnsi" w:hAnsiTheme="minorHAnsi"/>
          <w:spacing w:val="-1"/>
        </w:rPr>
        <w:t>and personal</w:t>
      </w:r>
      <w:r w:rsidRPr="008602D4">
        <w:rPr>
          <w:rFonts w:asciiTheme="minorHAnsi" w:hAnsiTheme="minorHAnsi"/>
          <w:spacing w:val="-5"/>
        </w:rPr>
        <w:t xml:space="preserve"> </w:t>
      </w:r>
      <w:r w:rsidRPr="008602D4">
        <w:rPr>
          <w:rFonts w:asciiTheme="minorHAnsi" w:hAnsiTheme="minorHAnsi"/>
          <w:spacing w:val="-1"/>
        </w:rPr>
        <w:t>safety.</w:t>
      </w:r>
      <w:r w:rsidRPr="008602D4">
        <w:rPr>
          <w:rFonts w:asciiTheme="minorHAnsi" w:hAnsiTheme="minorHAnsi"/>
          <w:spacing w:val="-3"/>
        </w:rPr>
        <w:t xml:space="preserve"> </w:t>
      </w:r>
      <w:r w:rsidR="00CB1A64" w:rsidRPr="008602D4">
        <w:rPr>
          <w:rFonts w:asciiTheme="minorHAnsi" w:hAnsiTheme="minorHAnsi"/>
          <w:spacing w:val="-3"/>
        </w:rPr>
        <w:t xml:space="preserve"> </w:t>
      </w:r>
      <w:r w:rsidRPr="008602D4">
        <w:rPr>
          <w:rFonts w:asciiTheme="minorHAnsi" w:hAnsiTheme="minorHAnsi"/>
          <w:spacing w:val="-1"/>
        </w:rPr>
        <w:t>Such measures</w:t>
      </w:r>
      <w:r w:rsidRPr="008602D4">
        <w:rPr>
          <w:rFonts w:asciiTheme="minorHAnsi" w:hAnsiTheme="minorHAnsi"/>
          <w:spacing w:val="65"/>
        </w:rPr>
        <w:t xml:space="preserve"> </w:t>
      </w:r>
      <w:r w:rsidRPr="008602D4">
        <w:rPr>
          <w:rFonts w:asciiTheme="minorHAnsi" w:hAnsiTheme="minorHAnsi"/>
          <w:spacing w:val="-1"/>
        </w:rPr>
        <w:t>include,</w:t>
      </w:r>
      <w:r w:rsidRPr="008602D4">
        <w:rPr>
          <w:rFonts w:asciiTheme="minorHAnsi" w:hAnsiTheme="minorHAnsi"/>
        </w:rPr>
        <w:t xml:space="preserve"> </w:t>
      </w:r>
      <w:r w:rsidRPr="008602D4">
        <w:rPr>
          <w:rFonts w:asciiTheme="minorHAnsi" w:hAnsiTheme="minorHAnsi"/>
          <w:spacing w:val="-1"/>
        </w:rPr>
        <w:t>but</w:t>
      </w:r>
      <w:r w:rsidRPr="008602D4">
        <w:rPr>
          <w:rFonts w:asciiTheme="minorHAnsi" w:hAnsiTheme="minorHAnsi"/>
          <w:spacing w:val="1"/>
        </w:rPr>
        <w:t xml:space="preserve"> </w:t>
      </w:r>
      <w:r w:rsidRPr="008602D4">
        <w:rPr>
          <w:rFonts w:asciiTheme="minorHAnsi" w:hAnsiTheme="minorHAnsi"/>
          <w:spacing w:val="-1"/>
        </w:rPr>
        <w:t>are</w:t>
      </w:r>
      <w:r w:rsidRPr="008602D4">
        <w:rPr>
          <w:rFonts w:asciiTheme="minorHAnsi" w:hAnsiTheme="minorHAnsi"/>
          <w:spacing w:val="1"/>
        </w:rPr>
        <w:t xml:space="preserve"> </w:t>
      </w:r>
      <w:r w:rsidRPr="008602D4">
        <w:rPr>
          <w:rFonts w:asciiTheme="minorHAnsi" w:hAnsiTheme="minorHAnsi"/>
          <w:spacing w:val="-1"/>
        </w:rPr>
        <w:t>not</w:t>
      </w:r>
      <w:r w:rsidRPr="008602D4">
        <w:rPr>
          <w:rFonts w:asciiTheme="minorHAnsi" w:hAnsiTheme="minorHAnsi"/>
          <w:spacing w:val="-2"/>
        </w:rPr>
        <w:t xml:space="preserve"> </w:t>
      </w:r>
      <w:r w:rsidRPr="008602D4">
        <w:rPr>
          <w:rFonts w:asciiTheme="minorHAnsi" w:hAnsiTheme="minorHAnsi"/>
          <w:spacing w:val="-1"/>
        </w:rPr>
        <w:t>limited</w:t>
      </w:r>
      <w:r w:rsidRPr="008602D4">
        <w:rPr>
          <w:rFonts w:asciiTheme="minorHAnsi" w:hAnsiTheme="minorHAnsi"/>
          <w:spacing w:val="-3"/>
        </w:rPr>
        <w:t xml:space="preserve"> </w:t>
      </w:r>
      <w:r w:rsidRPr="008602D4">
        <w:rPr>
          <w:rFonts w:asciiTheme="minorHAnsi" w:hAnsiTheme="minorHAnsi"/>
        </w:rPr>
        <w:t>to,</w:t>
      </w:r>
      <w:r w:rsidRPr="008602D4">
        <w:rPr>
          <w:rFonts w:asciiTheme="minorHAnsi" w:hAnsiTheme="minorHAnsi"/>
          <w:spacing w:val="-2"/>
        </w:rPr>
        <w:t xml:space="preserve"> </w:t>
      </w:r>
      <w:r w:rsidRPr="008602D4">
        <w:rPr>
          <w:rFonts w:asciiTheme="minorHAnsi" w:hAnsiTheme="minorHAnsi"/>
          <w:spacing w:val="-1"/>
        </w:rPr>
        <w:t>modification</w:t>
      </w:r>
      <w:r w:rsidRPr="008602D4">
        <w:rPr>
          <w:rFonts w:asciiTheme="minorHAnsi" w:hAnsiTheme="minorHAnsi"/>
          <w:spacing w:val="-3"/>
        </w:rPr>
        <w:t xml:space="preserve"> </w:t>
      </w:r>
      <w:r w:rsidRPr="008602D4">
        <w:rPr>
          <w:rFonts w:asciiTheme="minorHAnsi" w:hAnsiTheme="minorHAnsi"/>
        </w:rPr>
        <w:t xml:space="preserve">of </w:t>
      </w:r>
      <w:r w:rsidRPr="008602D4">
        <w:rPr>
          <w:rFonts w:asciiTheme="minorHAnsi" w:hAnsiTheme="minorHAnsi"/>
          <w:spacing w:val="-1"/>
        </w:rPr>
        <w:t>living arrangements,</w:t>
      </w:r>
      <w:r w:rsidRPr="008602D4">
        <w:rPr>
          <w:rFonts w:asciiTheme="minorHAnsi" w:hAnsiTheme="minorHAnsi"/>
          <w:spacing w:val="-2"/>
        </w:rPr>
        <w:t xml:space="preserve"> </w:t>
      </w:r>
      <w:r w:rsidRPr="008602D4">
        <w:rPr>
          <w:rFonts w:asciiTheme="minorHAnsi" w:hAnsiTheme="minorHAnsi"/>
          <w:spacing w:val="-1"/>
        </w:rPr>
        <w:t>modification</w:t>
      </w:r>
      <w:r w:rsidRPr="008602D4">
        <w:rPr>
          <w:rFonts w:asciiTheme="minorHAnsi" w:hAnsiTheme="minorHAnsi"/>
          <w:spacing w:val="-3"/>
        </w:rPr>
        <w:t xml:space="preserve"> </w:t>
      </w:r>
      <w:r w:rsidRPr="008602D4">
        <w:rPr>
          <w:rFonts w:asciiTheme="minorHAnsi" w:hAnsiTheme="minorHAnsi"/>
        </w:rPr>
        <w:t xml:space="preserve">of </w:t>
      </w:r>
      <w:r w:rsidRPr="008602D4">
        <w:rPr>
          <w:rFonts w:asciiTheme="minorHAnsi" w:hAnsiTheme="minorHAnsi"/>
          <w:spacing w:val="-1"/>
        </w:rPr>
        <w:t>living arrangements,</w:t>
      </w:r>
      <w:r w:rsidRPr="008602D4">
        <w:rPr>
          <w:rFonts w:asciiTheme="minorHAnsi" w:hAnsiTheme="minorHAnsi"/>
          <w:spacing w:val="59"/>
        </w:rPr>
        <w:t xml:space="preserve"> </w:t>
      </w:r>
      <w:r w:rsidR="001423B4" w:rsidRPr="008602D4">
        <w:rPr>
          <w:rFonts w:asciiTheme="minorHAnsi" w:hAnsiTheme="minorHAnsi"/>
          <w:spacing w:val="-1"/>
        </w:rPr>
        <w:t>and interim</w:t>
      </w:r>
      <w:r w:rsidRPr="008602D4">
        <w:rPr>
          <w:rFonts w:asciiTheme="minorHAnsi" w:hAnsiTheme="minorHAnsi"/>
          <w:spacing w:val="-1"/>
        </w:rPr>
        <w:t xml:space="preserve"> suspension</w:t>
      </w:r>
      <w:r w:rsidRPr="008602D4">
        <w:rPr>
          <w:rFonts w:asciiTheme="minorHAnsi" w:hAnsiTheme="minorHAnsi"/>
          <w:spacing w:val="-3"/>
        </w:rPr>
        <w:t xml:space="preserve"> </w:t>
      </w:r>
      <w:r w:rsidRPr="008602D4">
        <w:rPr>
          <w:rFonts w:asciiTheme="minorHAnsi" w:hAnsiTheme="minorHAnsi"/>
          <w:spacing w:val="-1"/>
        </w:rPr>
        <w:t>from campus</w:t>
      </w:r>
      <w:r w:rsidRPr="008602D4">
        <w:rPr>
          <w:rFonts w:asciiTheme="minorHAnsi" w:hAnsiTheme="minorHAnsi"/>
        </w:rPr>
        <w:t xml:space="preserve"> </w:t>
      </w:r>
      <w:r w:rsidRPr="008602D4">
        <w:rPr>
          <w:rFonts w:asciiTheme="minorHAnsi" w:hAnsiTheme="minorHAnsi"/>
          <w:spacing w:val="-1"/>
        </w:rPr>
        <w:t xml:space="preserve">pending </w:t>
      </w:r>
      <w:r w:rsidR="00CE6558" w:rsidRPr="008602D4">
        <w:rPr>
          <w:rFonts w:asciiTheme="minorHAnsi" w:hAnsiTheme="minorHAnsi"/>
          <w:spacing w:val="-1"/>
        </w:rPr>
        <w:t>the results of an investigation and</w:t>
      </w:r>
      <w:r w:rsidRPr="008602D4">
        <w:rPr>
          <w:rFonts w:asciiTheme="minorHAnsi" w:hAnsiTheme="minorHAnsi"/>
        </w:rPr>
        <w:t xml:space="preserve"> </w:t>
      </w:r>
      <w:r w:rsidRPr="008602D4">
        <w:rPr>
          <w:rFonts w:asciiTheme="minorHAnsi" w:hAnsiTheme="minorHAnsi"/>
          <w:spacing w:val="-1"/>
        </w:rPr>
        <w:t>resolution,</w:t>
      </w:r>
      <w:r w:rsidRPr="008602D4">
        <w:rPr>
          <w:rFonts w:asciiTheme="minorHAnsi" w:hAnsiTheme="minorHAnsi"/>
          <w:spacing w:val="-2"/>
        </w:rPr>
        <w:t xml:space="preserve"> </w:t>
      </w:r>
      <w:r w:rsidRPr="008602D4">
        <w:rPr>
          <w:rFonts w:asciiTheme="minorHAnsi" w:hAnsiTheme="minorHAnsi"/>
          <w:spacing w:val="-1"/>
        </w:rPr>
        <w:t xml:space="preserve">and reporting </w:t>
      </w:r>
      <w:r w:rsidRPr="008602D4">
        <w:rPr>
          <w:rFonts w:asciiTheme="minorHAnsi" w:hAnsiTheme="minorHAnsi"/>
        </w:rPr>
        <w:t>to</w:t>
      </w:r>
      <w:r w:rsidRPr="008602D4">
        <w:rPr>
          <w:rFonts w:asciiTheme="minorHAnsi" w:hAnsiTheme="minorHAnsi"/>
          <w:spacing w:val="-1"/>
        </w:rPr>
        <w:t xml:space="preserve"> the</w:t>
      </w:r>
      <w:r w:rsidRPr="008602D4">
        <w:rPr>
          <w:rFonts w:asciiTheme="minorHAnsi" w:hAnsiTheme="minorHAnsi"/>
          <w:spacing w:val="1"/>
        </w:rPr>
        <w:t xml:space="preserve"> </w:t>
      </w:r>
      <w:r w:rsidRPr="008602D4">
        <w:rPr>
          <w:rFonts w:asciiTheme="minorHAnsi" w:hAnsiTheme="minorHAnsi"/>
          <w:spacing w:val="-1"/>
        </w:rPr>
        <w:t>local</w:t>
      </w:r>
      <w:r w:rsidRPr="008602D4">
        <w:rPr>
          <w:rFonts w:asciiTheme="minorHAnsi" w:hAnsiTheme="minorHAnsi"/>
          <w:spacing w:val="-5"/>
        </w:rPr>
        <w:t xml:space="preserve"> </w:t>
      </w:r>
      <w:r w:rsidRPr="008602D4">
        <w:rPr>
          <w:rFonts w:asciiTheme="minorHAnsi" w:hAnsiTheme="minorHAnsi"/>
          <w:spacing w:val="-1"/>
        </w:rPr>
        <w:t>police.</w:t>
      </w:r>
      <w:r w:rsidRPr="008602D4">
        <w:rPr>
          <w:rFonts w:asciiTheme="minorHAnsi" w:hAnsiTheme="minorHAnsi"/>
        </w:rPr>
        <w:t xml:space="preserve"> </w:t>
      </w:r>
      <w:r w:rsidRPr="008602D4">
        <w:rPr>
          <w:rFonts w:asciiTheme="minorHAnsi" w:hAnsiTheme="minorHAnsi"/>
          <w:spacing w:val="-1"/>
        </w:rPr>
        <w:t>Not</w:t>
      </w:r>
      <w:r w:rsidRPr="008602D4">
        <w:rPr>
          <w:rFonts w:asciiTheme="minorHAnsi" w:hAnsiTheme="minorHAnsi"/>
          <w:spacing w:val="1"/>
        </w:rPr>
        <w:t xml:space="preserve"> </w:t>
      </w:r>
      <w:r w:rsidRPr="008602D4">
        <w:rPr>
          <w:rFonts w:asciiTheme="minorHAnsi" w:hAnsiTheme="minorHAnsi"/>
          <w:spacing w:val="-1"/>
        </w:rPr>
        <w:t>all</w:t>
      </w:r>
      <w:r w:rsidRPr="008602D4">
        <w:rPr>
          <w:rFonts w:asciiTheme="minorHAnsi" w:hAnsiTheme="minorHAnsi"/>
          <w:spacing w:val="-3"/>
        </w:rPr>
        <w:t xml:space="preserve"> </w:t>
      </w:r>
      <w:r w:rsidRPr="008602D4">
        <w:rPr>
          <w:rFonts w:asciiTheme="minorHAnsi" w:hAnsiTheme="minorHAnsi"/>
          <w:spacing w:val="-1"/>
        </w:rPr>
        <w:t>forms</w:t>
      </w:r>
      <w:r w:rsidRPr="008602D4">
        <w:rPr>
          <w:rFonts w:asciiTheme="minorHAnsi" w:hAnsiTheme="minorHAnsi"/>
          <w:spacing w:val="-2"/>
        </w:rPr>
        <w:t xml:space="preserve"> </w:t>
      </w:r>
      <w:r w:rsidRPr="008602D4">
        <w:rPr>
          <w:rFonts w:asciiTheme="minorHAnsi" w:hAnsiTheme="minorHAnsi"/>
        </w:rPr>
        <w:t>of</w:t>
      </w:r>
      <w:r w:rsidRPr="008602D4">
        <w:rPr>
          <w:rFonts w:asciiTheme="minorHAnsi" w:hAnsiTheme="minorHAnsi"/>
          <w:spacing w:val="73"/>
        </w:rPr>
        <w:t xml:space="preserve"> </w:t>
      </w:r>
      <w:r w:rsidRPr="008602D4">
        <w:rPr>
          <w:rFonts w:asciiTheme="minorHAnsi" w:hAnsiTheme="minorHAnsi"/>
          <w:spacing w:val="-1"/>
        </w:rPr>
        <w:t>sexual</w:t>
      </w:r>
      <w:r w:rsidRPr="008602D4">
        <w:rPr>
          <w:rFonts w:asciiTheme="minorHAnsi" w:hAnsiTheme="minorHAnsi"/>
          <w:spacing w:val="-3"/>
        </w:rPr>
        <w:t xml:space="preserve"> </w:t>
      </w:r>
      <w:r w:rsidRPr="008602D4">
        <w:rPr>
          <w:rFonts w:asciiTheme="minorHAnsi" w:hAnsiTheme="minorHAnsi"/>
          <w:spacing w:val="-1"/>
        </w:rPr>
        <w:t>misconduct</w:t>
      </w:r>
      <w:r w:rsidRPr="008602D4">
        <w:rPr>
          <w:rFonts w:asciiTheme="minorHAnsi" w:hAnsiTheme="minorHAnsi"/>
          <w:spacing w:val="-2"/>
        </w:rPr>
        <w:t xml:space="preserve"> </w:t>
      </w:r>
      <w:r w:rsidRPr="008602D4">
        <w:rPr>
          <w:rFonts w:asciiTheme="minorHAnsi" w:hAnsiTheme="minorHAnsi"/>
          <w:spacing w:val="-1"/>
        </w:rPr>
        <w:t>will</w:t>
      </w:r>
      <w:r w:rsidRPr="008602D4">
        <w:rPr>
          <w:rFonts w:asciiTheme="minorHAnsi" w:hAnsiTheme="minorHAnsi"/>
        </w:rPr>
        <w:t xml:space="preserve"> </w:t>
      </w:r>
      <w:r w:rsidRPr="008602D4">
        <w:rPr>
          <w:rFonts w:asciiTheme="minorHAnsi" w:hAnsiTheme="minorHAnsi"/>
          <w:spacing w:val="-1"/>
        </w:rPr>
        <w:t>be</w:t>
      </w:r>
      <w:r w:rsidRPr="008602D4">
        <w:rPr>
          <w:rFonts w:asciiTheme="minorHAnsi" w:hAnsiTheme="minorHAnsi"/>
          <w:spacing w:val="1"/>
        </w:rPr>
        <w:t xml:space="preserve"> </w:t>
      </w:r>
      <w:r w:rsidRPr="008602D4">
        <w:rPr>
          <w:rFonts w:asciiTheme="minorHAnsi" w:hAnsiTheme="minorHAnsi"/>
          <w:spacing w:val="-1"/>
        </w:rPr>
        <w:t>deemed to</w:t>
      </w:r>
      <w:r w:rsidRPr="008602D4">
        <w:rPr>
          <w:rFonts w:asciiTheme="minorHAnsi" w:hAnsiTheme="minorHAnsi"/>
          <w:spacing w:val="1"/>
        </w:rPr>
        <w:t xml:space="preserve"> </w:t>
      </w:r>
      <w:r w:rsidRPr="008602D4">
        <w:rPr>
          <w:rFonts w:asciiTheme="minorHAnsi" w:hAnsiTheme="minorHAnsi"/>
          <w:spacing w:val="-1"/>
        </w:rPr>
        <w:t>be</w:t>
      </w:r>
      <w:r w:rsidRPr="008602D4">
        <w:rPr>
          <w:rFonts w:asciiTheme="minorHAnsi" w:hAnsiTheme="minorHAnsi"/>
          <w:spacing w:val="-2"/>
        </w:rPr>
        <w:t xml:space="preserve"> </w:t>
      </w:r>
      <w:r w:rsidRPr="008602D4">
        <w:rPr>
          <w:rFonts w:asciiTheme="minorHAnsi" w:hAnsiTheme="minorHAnsi"/>
          <w:spacing w:val="-1"/>
        </w:rPr>
        <w:t>equally serious</w:t>
      </w:r>
      <w:r w:rsidRPr="008602D4">
        <w:rPr>
          <w:rFonts w:asciiTheme="minorHAnsi" w:hAnsiTheme="minorHAnsi"/>
        </w:rPr>
        <w:t xml:space="preserve"> </w:t>
      </w:r>
      <w:r w:rsidRPr="008602D4">
        <w:rPr>
          <w:rFonts w:asciiTheme="minorHAnsi" w:hAnsiTheme="minorHAnsi"/>
          <w:spacing w:val="-1"/>
        </w:rPr>
        <w:t>offenses,</w:t>
      </w:r>
      <w:r w:rsidRPr="008602D4">
        <w:rPr>
          <w:rFonts w:asciiTheme="minorHAnsi" w:hAnsiTheme="minorHAnsi"/>
          <w:spacing w:val="-2"/>
        </w:rPr>
        <w:t xml:space="preserve"> </w:t>
      </w:r>
      <w:r w:rsidRPr="008602D4">
        <w:rPr>
          <w:rFonts w:asciiTheme="minorHAnsi" w:hAnsiTheme="minorHAnsi"/>
          <w:spacing w:val="-1"/>
        </w:rPr>
        <w:t>and the</w:t>
      </w:r>
      <w:r w:rsidRPr="008602D4">
        <w:rPr>
          <w:rFonts w:asciiTheme="minorHAnsi" w:hAnsiTheme="minorHAnsi"/>
          <w:spacing w:val="1"/>
        </w:rPr>
        <w:t xml:space="preserve"> </w:t>
      </w:r>
      <w:r w:rsidRPr="008602D4">
        <w:rPr>
          <w:rFonts w:asciiTheme="minorHAnsi" w:hAnsiTheme="minorHAnsi"/>
          <w:spacing w:val="-1"/>
        </w:rPr>
        <w:t>university</w:t>
      </w:r>
      <w:r w:rsidRPr="008602D4">
        <w:rPr>
          <w:rFonts w:asciiTheme="minorHAnsi" w:hAnsiTheme="minorHAnsi"/>
          <w:spacing w:val="1"/>
        </w:rPr>
        <w:t xml:space="preserve"> </w:t>
      </w:r>
      <w:r w:rsidRPr="008602D4">
        <w:rPr>
          <w:rFonts w:asciiTheme="minorHAnsi" w:hAnsiTheme="minorHAnsi"/>
          <w:spacing w:val="-1"/>
        </w:rPr>
        <w:t>reserves</w:t>
      </w:r>
      <w:r w:rsidRPr="008602D4">
        <w:rPr>
          <w:rFonts w:asciiTheme="minorHAnsi" w:hAnsiTheme="minorHAnsi"/>
          <w:spacing w:val="-2"/>
        </w:rPr>
        <w:t xml:space="preserve"> </w:t>
      </w:r>
      <w:r w:rsidRPr="008602D4">
        <w:rPr>
          <w:rFonts w:asciiTheme="minorHAnsi" w:hAnsiTheme="minorHAnsi"/>
          <w:spacing w:val="-1"/>
        </w:rPr>
        <w:t>the</w:t>
      </w:r>
      <w:r w:rsidRPr="008602D4">
        <w:rPr>
          <w:rFonts w:asciiTheme="minorHAnsi" w:hAnsiTheme="minorHAnsi"/>
          <w:spacing w:val="1"/>
        </w:rPr>
        <w:t xml:space="preserve"> </w:t>
      </w:r>
      <w:r w:rsidRPr="008602D4">
        <w:rPr>
          <w:rFonts w:asciiTheme="minorHAnsi" w:hAnsiTheme="minorHAnsi"/>
          <w:spacing w:val="-1"/>
        </w:rPr>
        <w:t>right</w:t>
      </w:r>
      <w:r w:rsidRPr="008602D4">
        <w:rPr>
          <w:rFonts w:asciiTheme="minorHAnsi" w:hAnsiTheme="minorHAnsi"/>
          <w:spacing w:val="-2"/>
        </w:rPr>
        <w:t xml:space="preserve"> </w:t>
      </w:r>
      <w:r w:rsidRPr="008602D4">
        <w:rPr>
          <w:rFonts w:asciiTheme="minorHAnsi" w:hAnsiTheme="minorHAnsi"/>
        </w:rPr>
        <w:t>to</w:t>
      </w:r>
      <w:r w:rsidRPr="008602D4">
        <w:rPr>
          <w:rFonts w:asciiTheme="minorHAnsi" w:hAnsiTheme="minorHAnsi"/>
          <w:spacing w:val="63"/>
        </w:rPr>
        <w:t xml:space="preserve"> </w:t>
      </w:r>
      <w:r w:rsidRPr="008602D4">
        <w:rPr>
          <w:rFonts w:asciiTheme="minorHAnsi" w:hAnsiTheme="minorHAnsi"/>
          <w:spacing w:val="-1"/>
        </w:rPr>
        <w:t>impose</w:t>
      </w:r>
      <w:r w:rsidRPr="008602D4">
        <w:rPr>
          <w:rFonts w:asciiTheme="minorHAnsi" w:hAnsiTheme="minorHAnsi"/>
          <w:spacing w:val="1"/>
        </w:rPr>
        <w:t xml:space="preserve"> </w:t>
      </w:r>
      <w:r w:rsidRPr="008602D4">
        <w:rPr>
          <w:rFonts w:asciiTheme="minorHAnsi" w:hAnsiTheme="minorHAnsi"/>
          <w:spacing w:val="-1"/>
        </w:rPr>
        <w:t>differing sanctions,</w:t>
      </w:r>
      <w:r w:rsidRPr="008602D4">
        <w:rPr>
          <w:rFonts w:asciiTheme="minorHAnsi" w:hAnsiTheme="minorHAnsi"/>
          <w:spacing w:val="-2"/>
        </w:rPr>
        <w:t xml:space="preserve"> </w:t>
      </w:r>
      <w:r w:rsidRPr="008602D4">
        <w:rPr>
          <w:rFonts w:asciiTheme="minorHAnsi" w:hAnsiTheme="minorHAnsi"/>
          <w:spacing w:val="-1"/>
        </w:rPr>
        <w:t>ranging from warning to</w:t>
      </w:r>
      <w:r w:rsidRPr="008602D4">
        <w:rPr>
          <w:rFonts w:asciiTheme="minorHAnsi" w:hAnsiTheme="minorHAnsi"/>
          <w:spacing w:val="1"/>
        </w:rPr>
        <w:t xml:space="preserve"> </w:t>
      </w:r>
      <w:r w:rsidRPr="008602D4">
        <w:rPr>
          <w:rFonts w:asciiTheme="minorHAnsi" w:hAnsiTheme="minorHAnsi"/>
          <w:spacing w:val="-1"/>
        </w:rPr>
        <w:t>expulsion,</w:t>
      </w:r>
      <w:r w:rsidRPr="008602D4">
        <w:rPr>
          <w:rFonts w:asciiTheme="minorHAnsi" w:hAnsiTheme="minorHAnsi"/>
        </w:rPr>
        <w:t xml:space="preserve"> </w:t>
      </w:r>
      <w:r w:rsidRPr="008602D4">
        <w:rPr>
          <w:rFonts w:asciiTheme="minorHAnsi" w:hAnsiTheme="minorHAnsi"/>
          <w:spacing w:val="-1"/>
        </w:rPr>
        <w:t xml:space="preserve">depending </w:t>
      </w:r>
      <w:r w:rsidRPr="008602D4">
        <w:rPr>
          <w:rFonts w:asciiTheme="minorHAnsi" w:hAnsiTheme="minorHAnsi"/>
        </w:rPr>
        <w:t>on</w:t>
      </w:r>
      <w:r w:rsidRPr="008602D4">
        <w:rPr>
          <w:rFonts w:asciiTheme="minorHAnsi" w:hAnsiTheme="minorHAnsi"/>
          <w:spacing w:val="-3"/>
        </w:rPr>
        <w:t xml:space="preserve"> </w:t>
      </w:r>
      <w:r w:rsidRPr="008602D4">
        <w:rPr>
          <w:rFonts w:asciiTheme="minorHAnsi" w:hAnsiTheme="minorHAnsi"/>
          <w:spacing w:val="-1"/>
        </w:rPr>
        <w:t>the</w:t>
      </w:r>
      <w:r w:rsidRPr="008602D4">
        <w:rPr>
          <w:rFonts w:asciiTheme="minorHAnsi" w:hAnsiTheme="minorHAnsi"/>
          <w:spacing w:val="-2"/>
        </w:rPr>
        <w:t xml:space="preserve"> </w:t>
      </w:r>
      <w:r w:rsidRPr="008602D4">
        <w:rPr>
          <w:rFonts w:asciiTheme="minorHAnsi" w:hAnsiTheme="minorHAnsi"/>
          <w:spacing w:val="-1"/>
        </w:rPr>
        <w:t xml:space="preserve">severity </w:t>
      </w:r>
      <w:r w:rsidRPr="008602D4">
        <w:rPr>
          <w:rFonts w:asciiTheme="minorHAnsi" w:hAnsiTheme="minorHAnsi"/>
        </w:rPr>
        <w:t>of</w:t>
      </w:r>
      <w:r w:rsidRPr="008602D4">
        <w:rPr>
          <w:rFonts w:asciiTheme="minorHAnsi" w:hAnsiTheme="minorHAnsi"/>
          <w:spacing w:val="-2"/>
        </w:rPr>
        <w:t xml:space="preserve"> </w:t>
      </w:r>
      <w:r w:rsidRPr="008602D4">
        <w:rPr>
          <w:rFonts w:asciiTheme="minorHAnsi" w:hAnsiTheme="minorHAnsi"/>
          <w:spacing w:val="-1"/>
        </w:rPr>
        <w:t>the</w:t>
      </w:r>
      <w:r w:rsidRPr="008602D4">
        <w:rPr>
          <w:rFonts w:asciiTheme="minorHAnsi" w:hAnsiTheme="minorHAnsi"/>
          <w:spacing w:val="-2"/>
        </w:rPr>
        <w:t xml:space="preserve"> </w:t>
      </w:r>
      <w:r w:rsidRPr="008602D4">
        <w:rPr>
          <w:rFonts w:asciiTheme="minorHAnsi" w:hAnsiTheme="minorHAnsi"/>
          <w:spacing w:val="-1"/>
        </w:rPr>
        <w:t>offense.</w:t>
      </w:r>
      <w:r w:rsidRPr="008602D4">
        <w:rPr>
          <w:rFonts w:asciiTheme="minorHAnsi" w:hAnsiTheme="minorHAnsi"/>
          <w:spacing w:val="59"/>
        </w:rPr>
        <w:t xml:space="preserve"> </w:t>
      </w:r>
      <w:r w:rsidRPr="008602D4">
        <w:rPr>
          <w:rFonts w:asciiTheme="minorHAnsi" w:hAnsiTheme="minorHAnsi"/>
          <w:spacing w:val="-1"/>
        </w:rPr>
        <w:t>The</w:t>
      </w:r>
      <w:r w:rsidRPr="008602D4">
        <w:rPr>
          <w:rFonts w:asciiTheme="minorHAnsi" w:hAnsiTheme="minorHAnsi"/>
          <w:spacing w:val="1"/>
        </w:rPr>
        <w:t xml:space="preserve"> </w:t>
      </w:r>
      <w:r w:rsidRPr="008602D4">
        <w:rPr>
          <w:rFonts w:asciiTheme="minorHAnsi" w:hAnsiTheme="minorHAnsi"/>
          <w:spacing w:val="-1"/>
        </w:rPr>
        <w:t>university will</w:t>
      </w:r>
      <w:r w:rsidRPr="008602D4">
        <w:rPr>
          <w:rFonts w:asciiTheme="minorHAnsi" w:hAnsiTheme="minorHAnsi"/>
          <w:spacing w:val="-2"/>
        </w:rPr>
        <w:t xml:space="preserve"> </w:t>
      </w:r>
      <w:r w:rsidRPr="008602D4">
        <w:rPr>
          <w:rFonts w:asciiTheme="minorHAnsi" w:hAnsiTheme="minorHAnsi"/>
          <w:spacing w:val="-1"/>
        </w:rPr>
        <w:t>consider</w:t>
      </w:r>
      <w:r w:rsidRPr="008602D4">
        <w:rPr>
          <w:rFonts w:asciiTheme="minorHAnsi" w:hAnsiTheme="minorHAnsi"/>
          <w:spacing w:val="-2"/>
        </w:rPr>
        <w:t xml:space="preserve"> </w:t>
      </w:r>
      <w:r w:rsidRPr="008602D4">
        <w:rPr>
          <w:rFonts w:asciiTheme="minorHAnsi" w:hAnsiTheme="minorHAnsi"/>
          <w:spacing w:val="-1"/>
        </w:rPr>
        <w:t>the</w:t>
      </w:r>
      <w:r w:rsidRPr="008602D4">
        <w:rPr>
          <w:rFonts w:asciiTheme="minorHAnsi" w:hAnsiTheme="minorHAnsi"/>
          <w:spacing w:val="1"/>
        </w:rPr>
        <w:t xml:space="preserve"> </w:t>
      </w:r>
      <w:r w:rsidRPr="008602D4">
        <w:rPr>
          <w:rFonts w:asciiTheme="minorHAnsi" w:hAnsiTheme="minorHAnsi"/>
          <w:spacing w:val="-1"/>
        </w:rPr>
        <w:t>concerns</w:t>
      </w:r>
      <w:r w:rsidRPr="008602D4">
        <w:rPr>
          <w:rFonts w:asciiTheme="minorHAnsi" w:hAnsiTheme="minorHAnsi"/>
          <w:spacing w:val="-2"/>
        </w:rPr>
        <w:t xml:space="preserve"> </w:t>
      </w:r>
      <w:r w:rsidRPr="008602D4">
        <w:rPr>
          <w:rFonts w:asciiTheme="minorHAnsi" w:hAnsiTheme="minorHAnsi"/>
          <w:spacing w:val="-1"/>
        </w:rPr>
        <w:t>and rights</w:t>
      </w:r>
      <w:r w:rsidRPr="008602D4">
        <w:rPr>
          <w:rFonts w:asciiTheme="minorHAnsi" w:hAnsiTheme="minorHAnsi"/>
          <w:spacing w:val="-2"/>
        </w:rPr>
        <w:t xml:space="preserve"> </w:t>
      </w:r>
      <w:r w:rsidRPr="008602D4">
        <w:rPr>
          <w:rFonts w:asciiTheme="minorHAnsi" w:hAnsiTheme="minorHAnsi"/>
        </w:rPr>
        <w:t>of</w:t>
      </w:r>
      <w:r w:rsidRPr="008602D4">
        <w:rPr>
          <w:rFonts w:asciiTheme="minorHAnsi" w:hAnsiTheme="minorHAnsi"/>
          <w:spacing w:val="-2"/>
        </w:rPr>
        <w:t xml:space="preserve"> </w:t>
      </w:r>
      <w:r w:rsidRPr="008602D4">
        <w:rPr>
          <w:rFonts w:asciiTheme="minorHAnsi" w:hAnsiTheme="minorHAnsi"/>
        </w:rPr>
        <w:t>both</w:t>
      </w:r>
      <w:r w:rsidRPr="008602D4">
        <w:rPr>
          <w:rFonts w:asciiTheme="minorHAnsi" w:hAnsiTheme="minorHAnsi"/>
          <w:spacing w:val="-1"/>
        </w:rPr>
        <w:t xml:space="preserve"> the</w:t>
      </w:r>
      <w:r w:rsidRPr="008602D4">
        <w:rPr>
          <w:rFonts w:asciiTheme="minorHAnsi" w:hAnsiTheme="minorHAnsi"/>
          <w:spacing w:val="-2"/>
        </w:rPr>
        <w:t xml:space="preserve"> </w:t>
      </w:r>
      <w:r w:rsidRPr="008602D4">
        <w:rPr>
          <w:rFonts w:asciiTheme="minorHAnsi" w:hAnsiTheme="minorHAnsi"/>
          <w:spacing w:val="-1"/>
        </w:rPr>
        <w:t>complainant</w:t>
      </w:r>
      <w:r w:rsidRPr="008602D4">
        <w:rPr>
          <w:rFonts w:asciiTheme="minorHAnsi" w:hAnsiTheme="minorHAnsi"/>
          <w:spacing w:val="-2"/>
        </w:rPr>
        <w:t xml:space="preserve"> </w:t>
      </w:r>
      <w:r w:rsidRPr="008602D4">
        <w:rPr>
          <w:rFonts w:asciiTheme="minorHAnsi" w:hAnsiTheme="minorHAnsi"/>
          <w:spacing w:val="-1"/>
        </w:rPr>
        <w:t xml:space="preserve">and </w:t>
      </w:r>
      <w:r w:rsidR="00B76210" w:rsidRPr="008602D4">
        <w:rPr>
          <w:rFonts w:asciiTheme="minorHAnsi" w:hAnsiTheme="minorHAnsi"/>
          <w:spacing w:val="-1"/>
        </w:rPr>
        <w:t>respondent</w:t>
      </w:r>
      <w:r w:rsidR="00573C57" w:rsidRPr="008602D4">
        <w:rPr>
          <w:rFonts w:asciiTheme="minorHAnsi" w:hAnsiTheme="minorHAnsi"/>
          <w:spacing w:val="-1"/>
        </w:rPr>
        <w:t>.</w:t>
      </w:r>
    </w:p>
    <w:p w:rsidR="00573C57" w:rsidRPr="008602D4" w:rsidRDefault="00573C57" w:rsidP="00B76210">
      <w:pPr>
        <w:pStyle w:val="BodyText"/>
        <w:spacing w:line="239" w:lineRule="auto"/>
        <w:ind w:left="0" w:right="117"/>
        <w:rPr>
          <w:rFonts w:asciiTheme="minorHAnsi" w:hAnsiTheme="minorHAnsi"/>
          <w:spacing w:val="-1"/>
        </w:rPr>
      </w:pPr>
    </w:p>
    <w:p w:rsidR="00573C57" w:rsidRPr="008602D4" w:rsidRDefault="00573C57" w:rsidP="00573C57">
      <w:pPr>
        <w:pStyle w:val="Default"/>
        <w:spacing w:line="360" w:lineRule="auto"/>
        <w:contextualSpacing/>
        <w:rPr>
          <w:rFonts w:asciiTheme="minorHAnsi" w:eastAsia="Arial" w:hAnsiTheme="minorHAnsi" w:cs="Arial"/>
          <w:iCs/>
          <w:color w:val="auto"/>
          <w:spacing w:val="-1"/>
          <w:sz w:val="22"/>
          <w:szCs w:val="22"/>
        </w:rPr>
      </w:pPr>
      <w:r w:rsidRPr="008602D4">
        <w:rPr>
          <w:rFonts w:asciiTheme="minorHAnsi" w:eastAsia="Arial" w:hAnsiTheme="minorHAnsi" w:cs="Arial"/>
          <w:color w:val="auto"/>
          <w:spacing w:val="-1"/>
          <w:sz w:val="22"/>
          <w:szCs w:val="22"/>
        </w:rPr>
        <w:t xml:space="preserve">These policies and procedures are intended/ designed to prevent acts of sexual misconduct in compliance with the Board of Regents Policy and </w:t>
      </w:r>
      <w:r w:rsidRPr="008602D4">
        <w:rPr>
          <w:rFonts w:asciiTheme="minorHAnsi" w:eastAsia="Arial" w:hAnsiTheme="minorHAnsi" w:cs="Arial"/>
          <w:iCs/>
          <w:color w:val="auto"/>
          <w:spacing w:val="-1"/>
          <w:sz w:val="22"/>
          <w:szCs w:val="22"/>
        </w:rPr>
        <w:t>applicable federal and state laws and regulations:</w:t>
      </w:r>
    </w:p>
    <w:p w:rsidR="00573C57" w:rsidRPr="008602D4" w:rsidRDefault="00573C57" w:rsidP="00573C57">
      <w:pPr>
        <w:pStyle w:val="Default"/>
        <w:ind w:left="720"/>
        <w:contextualSpacing/>
        <w:rPr>
          <w:rFonts w:asciiTheme="minorHAnsi" w:eastAsia="Arial" w:hAnsiTheme="minorHAnsi" w:cs="Arial"/>
          <w:iCs/>
          <w:color w:val="auto"/>
          <w:spacing w:val="-1"/>
          <w:sz w:val="22"/>
          <w:szCs w:val="22"/>
        </w:rPr>
      </w:pPr>
      <w:r w:rsidRPr="008602D4">
        <w:rPr>
          <w:rFonts w:asciiTheme="minorHAnsi" w:eastAsia="Arial" w:hAnsiTheme="minorHAnsi" w:cs="Arial"/>
          <w:iCs/>
          <w:color w:val="auto"/>
          <w:spacing w:val="-1"/>
          <w:sz w:val="22"/>
          <w:szCs w:val="22"/>
        </w:rPr>
        <w:t xml:space="preserve">* Title IX of the 1972 Education Amendments which (i) prohibits discrimination on the basis of sex in educational institutions and (ii) requires colleges and universities receiving federal funding to combat </w:t>
      </w:r>
      <w:r w:rsidRPr="008602D4">
        <w:rPr>
          <w:rFonts w:asciiTheme="minorHAnsi" w:eastAsia="Arial" w:hAnsiTheme="minorHAnsi" w:cs="Arial"/>
          <w:iCs/>
          <w:color w:val="auto"/>
          <w:spacing w:val="-1"/>
          <w:sz w:val="22"/>
          <w:szCs w:val="22"/>
        </w:rPr>
        <w:lastRenderedPageBreak/>
        <w:t>gender-based violence and harassment, and respond to survivors’ needs in order to ensure that all students have equal access to education;</w:t>
      </w:r>
    </w:p>
    <w:p w:rsidR="00573C57" w:rsidRPr="008602D4" w:rsidRDefault="00573C57" w:rsidP="00573C57">
      <w:pPr>
        <w:pStyle w:val="Default"/>
        <w:ind w:left="720"/>
        <w:contextualSpacing/>
        <w:rPr>
          <w:rFonts w:asciiTheme="minorHAnsi" w:eastAsia="Arial" w:hAnsiTheme="minorHAnsi" w:cs="Arial"/>
          <w:color w:val="auto"/>
          <w:spacing w:val="-1"/>
          <w:sz w:val="22"/>
          <w:szCs w:val="22"/>
        </w:rPr>
      </w:pPr>
      <w:r w:rsidRPr="008602D4">
        <w:rPr>
          <w:rFonts w:asciiTheme="minorHAnsi" w:eastAsia="Arial" w:hAnsiTheme="minorHAnsi" w:cs="Arial"/>
          <w:iCs/>
          <w:color w:val="auto"/>
          <w:spacing w:val="-1"/>
          <w:sz w:val="22"/>
          <w:szCs w:val="22"/>
        </w:rPr>
        <w:t xml:space="preserve">* </w:t>
      </w:r>
      <w:r w:rsidRPr="008602D4">
        <w:rPr>
          <w:rFonts w:asciiTheme="minorHAnsi" w:eastAsia="Arial" w:hAnsiTheme="minorHAnsi" w:cs="Arial"/>
          <w:color w:val="auto"/>
          <w:spacing w:val="-1"/>
          <w:sz w:val="22"/>
          <w:szCs w:val="22"/>
        </w:rPr>
        <w:t>The Jeanne Clery Disclosure of Campus Security Policy and Campus Crime Statistics Act (Clery Act), which requires (i) policies and procedures for sexual assault and (ii) requires timely warning and external reporting of crimes; and</w:t>
      </w:r>
    </w:p>
    <w:p w:rsidR="00573C57" w:rsidRPr="008602D4" w:rsidRDefault="00573C57" w:rsidP="00573C57">
      <w:pPr>
        <w:pStyle w:val="Default"/>
        <w:ind w:left="720"/>
        <w:contextualSpacing/>
        <w:rPr>
          <w:rFonts w:asciiTheme="minorHAnsi" w:eastAsia="Arial" w:hAnsiTheme="minorHAnsi" w:cs="Arial"/>
          <w:iCs/>
          <w:color w:val="auto"/>
          <w:spacing w:val="-1"/>
          <w:sz w:val="22"/>
          <w:szCs w:val="22"/>
        </w:rPr>
      </w:pPr>
      <w:r w:rsidRPr="008602D4">
        <w:rPr>
          <w:rFonts w:asciiTheme="minorHAnsi" w:eastAsia="Arial" w:hAnsiTheme="minorHAnsi" w:cs="Arial"/>
          <w:color w:val="auto"/>
          <w:spacing w:val="-1"/>
          <w:sz w:val="22"/>
          <w:szCs w:val="22"/>
        </w:rPr>
        <w:t>* Section 304 of the Violence against Women Reauthorization Act of 2013 (VAWA), which extends the Clery Act to include dating violence, domestic violence and stalking.</w:t>
      </w:r>
    </w:p>
    <w:p w:rsidR="00573C57" w:rsidRPr="008602D4" w:rsidRDefault="00573C57" w:rsidP="00573C57">
      <w:pPr>
        <w:pStyle w:val="Default"/>
        <w:ind w:left="720"/>
        <w:contextualSpacing/>
        <w:rPr>
          <w:rFonts w:asciiTheme="minorHAnsi" w:eastAsia="Arial" w:hAnsiTheme="minorHAnsi" w:cs="Arial"/>
          <w:iCs/>
          <w:color w:val="auto"/>
          <w:spacing w:val="-1"/>
          <w:sz w:val="22"/>
          <w:szCs w:val="22"/>
        </w:rPr>
      </w:pPr>
      <w:r w:rsidRPr="008602D4">
        <w:rPr>
          <w:rFonts w:asciiTheme="minorHAnsi" w:eastAsia="Arial" w:hAnsiTheme="minorHAnsi" w:cs="Arial"/>
          <w:iCs/>
          <w:color w:val="auto"/>
          <w:spacing w:val="-1"/>
          <w:sz w:val="22"/>
          <w:szCs w:val="22"/>
        </w:rPr>
        <w:t>*</w:t>
      </w:r>
      <w:r w:rsidRPr="008602D4">
        <w:rPr>
          <w:rFonts w:asciiTheme="minorHAnsi" w:eastAsia="Arial" w:hAnsiTheme="minorHAnsi" w:cs="Arial"/>
          <w:color w:val="auto"/>
          <w:spacing w:val="-1"/>
          <w:sz w:val="22"/>
          <w:szCs w:val="22"/>
        </w:rPr>
        <w:t xml:space="preserve"> Act 172 of 2015 or any other applicable state laws.</w:t>
      </w:r>
    </w:p>
    <w:p w:rsidR="00573C57" w:rsidRPr="008602D4" w:rsidRDefault="00573C57" w:rsidP="000B19C4">
      <w:pPr>
        <w:pStyle w:val="Default"/>
        <w:contextualSpacing/>
        <w:rPr>
          <w:rFonts w:asciiTheme="minorHAnsi" w:eastAsia="Arial" w:hAnsiTheme="minorHAnsi" w:cs="Arial"/>
          <w:color w:val="auto"/>
          <w:spacing w:val="-1"/>
          <w:sz w:val="22"/>
          <w:szCs w:val="22"/>
        </w:rPr>
      </w:pPr>
    </w:p>
    <w:p w:rsidR="00573C57" w:rsidRPr="008602D4" w:rsidRDefault="00573C57" w:rsidP="000B19C4">
      <w:pPr>
        <w:ind w:left="720" w:hanging="720"/>
        <w:jc w:val="both"/>
        <w:rPr>
          <w:rFonts w:cs="Arial"/>
        </w:rPr>
      </w:pPr>
      <w:r w:rsidRPr="008602D4">
        <w:rPr>
          <w:rFonts w:cs="Arial"/>
          <w:b/>
        </w:rPr>
        <w:t xml:space="preserve">Prevention and Awareness Programs </w:t>
      </w:r>
      <w:r w:rsidRPr="008602D4">
        <w:rPr>
          <w:rFonts w:cs="Arial"/>
        </w:rPr>
        <w:t>– UNO encourages students to participate in</w:t>
      </w:r>
      <w:r w:rsidRPr="008602D4">
        <w:rPr>
          <w:rFonts w:cs="Arial"/>
          <w:b/>
        </w:rPr>
        <w:t xml:space="preserve"> </w:t>
      </w:r>
      <w:r w:rsidRPr="008602D4">
        <w:rPr>
          <w:rFonts w:cs="Arial"/>
        </w:rPr>
        <w:t xml:space="preserve">education and prevention programs that include, but are not limited to: (a) awareness programs; (b) bystander intervention programs; (c) ongoing prevention and awareness campaigns; (d) primary prevention programs; and (e) education on risk reduction.  Students are encouraged to participate in the annual climate survey. </w:t>
      </w:r>
      <w:r w:rsidR="001423B4" w:rsidRPr="008602D4">
        <w:rPr>
          <w:rFonts w:cs="Arial"/>
        </w:rPr>
        <w:t>UNO has</w:t>
      </w:r>
      <w:r w:rsidR="00B670F3" w:rsidRPr="008602D4">
        <w:rPr>
          <w:rFonts w:cs="Arial"/>
        </w:rPr>
        <w:t xml:space="preserve"> also </w:t>
      </w:r>
      <w:r w:rsidRPr="008602D4">
        <w:rPr>
          <w:rFonts w:cs="Arial"/>
        </w:rPr>
        <w:t xml:space="preserve">established a task force to address sexual misconduct. </w:t>
      </w:r>
      <w:r w:rsidR="00B670F3" w:rsidRPr="008602D4">
        <w:rPr>
          <w:rFonts w:cs="Arial"/>
        </w:rPr>
        <w:t xml:space="preserve">  Information regarding the Task </w:t>
      </w:r>
      <w:r w:rsidR="001423B4" w:rsidRPr="008602D4">
        <w:rPr>
          <w:rFonts w:cs="Arial"/>
        </w:rPr>
        <w:t>Force can</w:t>
      </w:r>
      <w:r w:rsidR="00B670F3" w:rsidRPr="008602D4">
        <w:rPr>
          <w:rFonts w:cs="Arial"/>
        </w:rPr>
        <w:t xml:space="preserve"> be acquired t</w:t>
      </w:r>
      <w:r w:rsidRPr="008602D4">
        <w:rPr>
          <w:rFonts w:cs="Arial"/>
        </w:rPr>
        <w:t xml:space="preserve">hrough the student body government. </w:t>
      </w:r>
    </w:p>
    <w:p w:rsidR="00573C57" w:rsidRPr="008602D4" w:rsidRDefault="00573C57" w:rsidP="00573C57">
      <w:pPr>
        <w:pStyle w:val="Default"/>
        <w:contextualSpacing/>
        <w:jc w:val="both"/>
        <w:rPr>
          <w:rFonts w:asciiTheme="minorHAnsi" w:eastAsia="Arial" w:hAnsiTheme="minorHAnsi" w:cs="Arial"/>
          <w:b/>
          <w:color w:val="auto"/>
          <w:spacing w:val="-1"/>
          <w:sz w:val="22"/>
          <w:szCs w:val="22"/>
          <w:u w:val="single"/>
        </w:rPr>
      </w:pPr>
    </w:p>
    <w:p w:rsidR="00573C57" w:rsidRPr="008602D4" w:rsidRDefault="00B670F3" w:rsidP="000B19C4">
      <w:pPr>
        <w:pStyle w:val="Default"/>
        <w:contextualSpacing/>
        <w:jc w:val="both"/>
        <w:rPr>
          <w:rFonts w:asciiTheme="minorHAnsi" w:eastAsia="Arial" w:hAnsiTheme="minorHAnsi" w:cs="Arial"/>
          <w:b/>
          <w:sz w:val="22"/>
          <w:szCs w:val="22"/>
        </w:rPr>
      </w:pPr>
      <w:r w:rsidRPr="008602D4">
        <w:rPr>
          <w:rFonts w:asciiTheme="minorHAnsi" w:eastAsia="Arial" w:hAnsiTheme="minorHAnsi" w:cs="Arial"/>
          <w:color w:val="auto"/>
          <w:spacing w:val="-1"/>
          <w:sz w:val="22"/>
          <w:szCs w:val="22"/>
        </w:rPr>
        <w:t>Students are encouraged to report sexual misconduct and any student who, in good faith, reports sexual violence to UNO shall not be sanctioned by UNO for the nonviolent student code of conduct violation, such as underage drinking, that is revealed in eth course of such a report.</w:t>
      </w:r>
    </w:p>
    <w:p w:rsidR="00573C57" w:rsidRPr="008602D4" w:rsidRDefault="00573C57" w:rsidP="000B19C4">
      <w:pPr>
        <w:rPr>
          <w:rFonts w:eastAsia="Arial" w:cs="Arial"/>
          <w:b/>
        </w:rPr>
      </w:pPr>
      <w:r w:rsidRPr="008602D4">
        <w:rPr>
          <w:rFonts w:eastAsia="Arial" w:cs="Arial"/>
        </w:rPr>
        <w:t xml:space="preserve"> </w:t>
      </w:r>
    </w:p>
    <w:p w:rsidR="00193BCE" w:rsidRPr="008602D4" w:rsidRDefault="0040428C" w:rsidP="00B76210">
      <w:pPr>
        <w:pStyle w:val="Heading2"/>
        <w:ind w:left="0"/>
        <w:rPr>
          <w:rFonts w:asciiTheme="minorHAnsi" w:hAnsiTheme="minorHAnsi"/>
          <w:b w:val="0"/>
          <w:bCs w:val="0"/>
          <w:i w:val="0"/>
        </w:rPr>
      </w:pPr>
      <w:r w:rsidRPr="008602D4">
        <w:rPr>
          <w:rFonts w:asciiTheme="minorHAnsi" w:hAnsiTheme="minorHAnsi"/>
          <w:spacing w:val="-1"/>
        </w:rPr>
        <w:t>Definitions</w:t>
      </w:r>
      <w:r w:rsidRPr="008602D4">
        <w:rPr>
          <w:rFonts w:asciiTheme="minorHAnsi" w:hAnsiTheme="minorHAnsi"/>
          <w:spacing w:val="-3"/>
        </w:rPr>
        <w:t xml:space="preserve"> </w:t>
      </w:r>
    </w:p>
    <w:p w:rsidR="00193BCE" w:rsidRPr="008602D4" w:rsidRDefault="00193BCE" w:rsidP="00B76210">
      <w:pPr>
        <w:rPr>
          <w:rFonts w:eastAsia="Calibri" w:cs="Calibri"/>
          <w:b/>
          <w:bCs/>
          <w:i/>
        </w:rPr>
      </w:pPr>
    </w:p>
    <w:p w:rsidR="002044D8" w:rsidRPr="008602D4" w:rsidRDefault="002044D8" w:rsidP="002044D8">
      <w:pPr>
        <w:widowControl/>
        <w:tabs>
          <w:tab w:val="left" w:pos="3721"/>
        </w:tabs>
        <w:spacing w:line="276" w:lineRule="auto"/>
        <w:rPr>
          <w:rFonts w:eastAsia="Calibri" w:cs="Arial"/>
          <w:b/>
          <w:u w:val="single"/>
        </w:rPr>
      </w:pPr>
      <w:r w:rsidRPr="008602D4">
        <w:rPr>
          <w:rFonts w:eastAsia="Calibri" w:cs="Arial"/>
          <w:b/>
          <w:u w:val="single"/>
        </w:rPr>
        <w:t>Amnesty for Victims and Witnesses</w:t>
      </w:r>
    </w:p>
    <w:p w:rsidR="002044D8" w:rsidRPr="008602D4" w:rsidRDefault="002044D8" w:rsidP="002044D8">
      <w:pPr>
        <w:widowControl/>
        <w:tabs>
          <w:tab w:val="left" w:pos="3721"/>
        </w:tabs>
        <w:spacing w:line="276" w:lineRule="auto"/>
        <w:rPr>
          <w:rFonts w:eastAsia="Calibri" w:cs="Arial"/>
        </w:rPr>
      </w:pPr>
      <w:r w:rsidRPr="008602D4">
        <w:rPr>
          <w:rFonts w:eastAsia="Calibri" w:cs="Arial"/>
        </w:rPr>
        <w:t xml:space="preserve">The university community encourages the reporting of misconduct and crimes by victims and witnesses.  Sometimes, victims or witnesses are hesitant to report to university officials or participate in resolution processes because they fear that they themselves may be respondent of policy violations, such as underage drinking at the time of the incident.  It is in the best interests of this community that as many victims as possible choose to report to university officials, and that witnesses come forward to share what they know.  To encourage reporting, the university pursues a policy of offering victims of misconduct and witnesses amnesty from minor policy violations related to the incident.  </w:t>
      </w:r>
    </w:p>
    <w:p w:rsidR="002044D8" w:rsidRPr="008602D4" w:rsidRDefault="002044D8" w:rsidP="002044D8">
      <w:pPr>
        <w:widowControl/>
        <w:tabs>
          <w:tab w:val="left" w:pos="3721"/>
        </w:tabs>
        <w:spacing w:line="276" w:lineRule="auto"/>
        <w:rPr>
          <w:rFonts w:eastAsia="Calibri" w:cs="Arial"/>
        </w:rPr>
      </w:pPr>
      <w:r w:rsidRPr="008602D4">
        <w:rPr>
          <w:rFonts w:eastAsia="Calibri" w:cs="Arial"/>
        </w:rPr>
        <w:t>Sometimes, students are hesitant to offer assistance to others for fear that they may get themselves in trouble (for example, a student who has been drinking underage might hesitate to help take a sexual misconduct victim to the Campus Police). The university pursues a policy of amnesty for students who offer help to others in need. While policy violations cannot be overlooked, the university will provide educational options, rather than punishment, to those who offer their assistance to others in need.</w:t>
      </w:r>
    </w:p>
    <w:p w:rsidR="002044D8" w:rsidRPr="008602D4" w:rsidRDefault="002044D8" w:rsidP="002044D8">
      <w:pPr>
        <w:widowControl/>
        <w:tabs>
          <w:tab w:val="left" w:pos="3721"/>
        </w:tabs>
        <w:spacing w:line="256" w:lineRule="auto"/>
        <w:rPr>
          <w:rFonts w:eastAsia="Calibri" w:cs="Times New Roman"/>
        </w:rPr>
      </w:pPr>
      <w:r w:rsidRPr="008602D4">
        <w:rPr>
          <w:rFonts w:eastAsia="Calibri" w:cs="Times New Roman"/>
        </w:rPr>
        <w:t>The amnesty provision aims to remove the barriers that may prevent any student from seeking emergency medical attention by providing an opportunity for the University to intervene in a caring and non-punitive manner. The goal is to reduce the potential risk of alcohol and/or drug-related injuries or deaths, and increase the likelihood that students will seek medical attention in crisis situations.</w:t>
      </w:r>
    </w:p>
    <w:p w:rsidR="002044D8" w:rsidRPr="008602D4" w:rsidRDefault="002044D8" w:rsidP="002044D8">
      <w:pPr>
        <w:widowControl/>
        <w:tabs>
          <w:tab w:val="left" w:pos="3721"/>
        </w:tabs>
        <w:spacing w:line="256" w:lineRule="auto"/>
        <w:rPr>
          <w:rFonts w:eastAsia="Calibri" w:cs="Times New Roman"/>
        </w:rPr>
      </w:pPr>
    </w:p>
    <w:p w:rsidR="002044D8" w:rsidRPr="008602D4" w:rsidRDefault="002044D8" w:rsidP="002044D8">
      <w:pPr>
        <w:widowControl/>
        <w:tabs>
          <w:tab w:val="left" w:pos="3721"/>
        </w:tabs>
        <w:spacing w:line="256" w:lineRule="auto"/>
        <w:rPr>
          <w:rFonts w:eastAsia="Calibri" w:cs="Times New Roman"/>
        </w:rPr>
      </w:pPr>
      <w:r w:rsidRPr="008602D4">
        <w:rPr>
          <w:rFonts w:eastAsia="Calibri" w:cs="Times New Roman"/>
        </w:rPr>
        <w:t>A student who seeks emergency medical attention (or who has emergency medical attention sought on his/her behalf) for drug or alcohol related consumption, will not be sanctioned for violating drug and alcohol consumption prohibitions found in the Student Code of Conduct related to that incident, as long as the student completes the following requirements:</w:t>
      </w:r>
    </w:p>
    <w:p w:rsidR="002044D8" w:rsidRPr="008602D4" w:rsidRDefault="002044D8" w:rsidP="002044D8">
      <w:pPr>
        <w:widowControl/>
        <w:tabs>
          <w:tab w:val="left" w:pos="3721"/>
        </w:tabs>
        <w:spacing w:line="256" w:lineRule="auto"/>
        <w:rPr>
          <w:rFonts w:eastAsia="Calibri" w:cs="Times New Roman"/>
        </w:rPr>
      </w:pPr>
      <w:r w:rsidRPr="008602D4">
        <w:rPr>
          <w:rFonts w:eastAsia="Calibri" w:cs="Times New Roman"/>
        </w:rPr>
        <w:t xml:space="preserve">a)  Participates in an initial meeting with the </w:t>
      </w:r>
      <w:r w:rsidR="004E73C6">
        <w:rPr>
          <w:rFonts w:eastAsia="Calibri" w:cs="Times New Roman"/>
        </w:rPr>
        <w:t>Dean of Student Affairs</w:t>
      </w:r>
      <w:r w:rsidRPr="008602D4">
        <w:rPr>
          <w:rFonts w:eastAsia="Calibri" w:cs="Times New Roman"/>
        </w:rPr>
        <w:t>, or designee, and</w:t>
      </w:r>
    </w:p>
    <w:p w:rsidR="002044D8" w:rsidRPr="008602D4" w:rsidRDefault="002044D8" w:rsidP="002044D8">
      <w:pPr>
        <w:widowControl/>
        <w:tabs>
          <w:tab w:val="left" w:pos="3721"/>
        </w:tabs>
        <w:spacing w:line="256" w:lineRule="auto"/>
        <w:rPr>
          <w:rFonts w:eastAsia="Calibri" w:cs="Times New Roman"/>
        </w:rPr>
      </w:pPr>
      <w:r w:rsidRPr="008602D4">
        <w:rPr>
          <w:rFonts w:eastAsia="Calibri" w:cs="Times New Roman"/>
        </w:rPr>
        <w:lastRenderedPageBreak/>
        <w:t xml:space="preserve">b)  Completes all recommendations from the </w:t>
      </w:r>
      <w:r w:rsidR="004E73C6">
        <w:rPr>
          <w:rFonts w:eastAsia="Calibri" w:cs="Times New Roman"/>
        </w:rPr>
        <w:t>Dean of Student Affairs</w:t>
      </w:r>
      <w:r w:rsidRPr="008602D4">
        <w:rPr>
          <w:rFonts w:eastAsia="Calibri" w:cs="Times New Roman"/>
        </w:rPr>
        <w:t>, or designee, and</w:t>
      </w:r>
    </w:p>
    <w:p w:rsidR="002044D8" w:rsidRPr="008602D4" w:rsidRDefault="002044D8" w:rsidP="002044D8">
      <w:pPr>
        <w:widowControl/>
        <w:tabs>
          <w:tab w:val="left" w:pos="3721"/>
        </w:tabs>
        <w:spacing w:line="256" w:lineRule="auto"/>
        <w:rPr>
          <w:rFonts w:eastAsia="Calibri" w:cs="Times New Roman"/>
        </w:rPr>
      </w:pPr>
      <w:r w:rsidRPr="008602D4">
        <w:rPr>
          <w:rFonts w:eastAsia="Calibri" w:cs="Times New Roman"/>
        </w:rPr>
        <w:t xml:space="preserve">c)  Submits proof of completion of all recommendations, within the time frame designated by the </w:t>
      </w:r>
      <w:r w:rsidR="004E73C6">
        <w:rPr>
          <w:rFonts w:eastAsia="Calibri" w:cs="Times New Roman"/>
        </w:rPr>
        <w:t>Dean of Student Affairs</w:t>
      </w:r>
      <w:r w:rsidRPr="008602D4">
        <w:rPr>
          <w:rFonts w:eastAsia="Calibri" w:cs="Times New Roman"/>
        </w:rPr>
        <w:t>, or designee, at the initial meeting.</w:t>
      </w:r>
    </w:p>
    <w:p w:rsidR="002044D8" w:rsidRPr="008602D4" w:rsidRDefault="002044D8" w:rsidP="002044D8">
      <w:pPr>
        <w:widowControl/>
        <w:tabs>
          <w:tab w:val="left" w:pos="3721"/>
        </w:tabs>
        <w:spacing w:line="256" w:lineRule="auto"/>
        <w:rPr>
          <w:rFonts w:eastAsia="Calibri" w:cs="Times New Roman"/>
        </w:rPr>
      </w:pPr>
      <w:r w:rsidRPr="008602D4">
        <w:rPr>
          <w:rFonts w:eastAsia="Calibri" w:cs="Times New Roman"/>
        </w:rPr>
        <w:t xml:space="preserve">A bystander student who has engaged in drug or alcohol consumption and who seeks emergency medical attention for someone else or tries to actively engage in assistance for someone else for that person’s drug or alcohol related consumption, will not be sanctioned for violating drug and alcohol consumption prohibitions found in the Student Code of Conduct related to his/her own consumption, but will be invited to meet with the </w:t>
      </w:r>
      <w:r w:rsidR="004E73C6">
        <w:rPr>
          <w:rFonts w:eastAsia="Calibri" w:cs="Times New Roman"/>
        </w:rPr>
        <w:t>Dean of Student Affairs</w:t>
      </w:r>
      <w:r w:rsidRPr="008602D4">
        <w:rPr>
          <w:rFonts w:eastAsia="Calibri" w:cs="Times New Roman"/>
        </w:rPr>
        <w:t>.</w:t>
      </w:r>
    </w:p>
    <w:p w:rsidR="002044D8" w:rsidRPr="008602D4" w:rsidRDefault="002044D8" w:rsidP="002044D8">
      <w:pPr>
        <w:widowControl/>
        <w:tabs>
          <w:tab w:val="left" w:pos="3721"/>
        </w:tabs>
        <w:spacing w:line="256" w:lineRule="auto"/>
        <w:rPr>
          <w:rFonts w:eastAsia="Calibri" w:cs="Times New Roman"/>
        </w:rPr>
      </w:pPr>
      <w:r w:rsidRPr="008602D4">
        <w:rPr>
          <w:rFonts w:eastAsia="Calibri" w:cs="Times New Roman"/>
        </w:rPr>
        <w:t>The University will not pursue any disciplinary action related to any drug or alcohol consumption against any student who has been sexually assaulted or sexually harassed for their use of drugs or alcohol at the time of the sexual assault or sexual harassment.</w:t>
      </w:r>
    </w:p>
    <w:p w:rsidR="002044D8" w:rsidRPr="008602D4" w:rsidRDefault="002044D8" w:rsidP="002044D8">
      <w:pPr>
        <w:widowControl/>
        <w:tabs>
          <w:tab w:val="left" w:pos="3721"/>
        </w:tabs>
        <w:spacing w:line="256" w:lineRule="auto"/>
        <w:rPr>
          <w:rFonts w:eastAsia="Calibri" w:cs="Times New Roman"/>
        </w:rPr>
      </w:pPr>
      <w:r w:rsidRPr="008602D4">
        <w:rPr>
          <w:rFonts w:eastAsia="Calibri" w:cs="Times New Roman"/>
        </w:rPr>
        <w:t>This policy will only apply to a student who seeks emergency medical attention before police or University employees or agents take any official action or intervention related to the drug or alcohol consumption.</w:t>
      </w:r>
    </w:p>
    <w:p w:rsidR="002044D8" w:rsidRPr="008602D4" w:rsidRDefault="002044D8" w:rsidP="002044D8">
      <w:pPr>
        <w:widowControl/>
        <w:tabs>
          <w:tab w:val="left" w:pos="3721"/>
        </w:tabs>
        <w:spacing w:line="256" w:lineRule="auto"/>
        <w:rPr>
          <w:rFonts w:eastAsia="Calibri" w:cs="Times New Roman"/>
        </w:rPr>
      </w:pPr>
      <w:r w:rsidRPr="008602D4">
        <w:rPr>
          <w:rFonts w:eastAsia="Calibri" w:cs="Times New Roman"/>
        </w:rPr>
        <w:t>The policy does not preclude disciplinary action regarding other violations of the Student Code of Conduct.</w:t>
      </w:r>
    </w:p>
    <w:p w:rsidR="002044D8" w:rsidRPr="008602D4" w:rsidRDefault="002044D8" w:rsidP="002044D8">
      <w:pPr>
        <w:widowControl/>
        <w:tabs>
          <w:tab w:val="left" w:pos="3721"/>
        </w:tabs>
        <w:spacing w:line="256" w:lineRule="auto"/>
        <w:rPr>
          <w:rFonts w:eastAsia="Calibri" w:cs="Times New Roman"/>
        </w:rPr>
      </w:pPr>
      <w:r w:rsidRPr="008602D4">
        <w:rPr>
          <w:rFonts w:eastAsia="Calibri" w:cs="Times New Roman"/>
        </w:rPr>
        <w:t>The policy only applies to the university’s student disciplinary system for violations of the Student Code of Conduct.  This policy does not apply to any criminal, civil or other legal consequence for violations under Federal, State or local law.</w:t>
      </w:r>
    </w:p>
    <w:p w:rsidR="002044D8" w:rsidRPr="008602D4" w:rsidRDefault="002044D8" w:rsidP="002044D8">
      <w:pPr>
        <w:widowControl/>
        <w:tabs>
          <w:tab w:val="left" w:pos="3721"/>
        </w:tabs>
        <w:spacing w:line="256" w:lineRule="auto"/>
        <w:rPr>
          <w:rFonts w:eastAsia="Calibri" w:cs="Times New Roman"/>
        </w:rPr>
      </w:pPr>
      <w:r w:rsidRPr="008602D4">
        <w:rPr>
          <w:rFonts w:eastAsia="Calibri" w:cs="Times New Roman"/>
        </w:rPr>
        <w:t>The policy is not designed to protect or shield those students who repeatedly violate the Student Code of Conduct.  Each situation will be assessed on a case-by-case basis, denying the safeguards of the Amnesty Policy if serious or repeated incidents prompt a higher degree of concern or response, which may include disciplinary action under the Student Code of Conduct.</w:t>
      </w:r>
    </w:p>
    <w:p w:rsidR="002044D8" w:rsidRPr="008602D4" w:rsidRDefault="002044D8" w:rsidP="002044D8"/>
    <w:p w:rsidR="00B76210" w:rsidRPr="008602D4" w:rsidRDefault="00B76210" w:rsidP="00B76210">
      <w:pPr>
        <w:pStyle w:val="ListParagraph"/>
        <w:tabs>
          <w:tab w:val="left" w:pos="360"/>
        </w:tabs>
        <w:jc w:val="both"/>
      </w:pPr>
      <w:r w:rsidRPr="008602D4">
        <w:rPr>
          <w:b/>
          <w:u w:val="single"/>
        </w:rPr>
        <w:t>Coercion:</w:t>
      </w:r>
      <w:r w:rsidRPr="008602D4">
        <w:t xml:space="preserve">  The use of express or implied threats, intimidation, or physical force which places an individual in fear of immediate harm or physical injury or causes a person to engage in unwelcome sexual activity. Coercion also includes administering a drug, intoxicant, or similar substance with the intent to impair that person’s ability to Consent prior to engaging in sexual activity.</w:t>
      </w:r>
    </w:p>
    <w:p w:rsidR="008C3188" w:rsidRPr="008602D4" w:rsidRDefault="008C3188" w:rsidP="00B76210">
      <w:pPr>
        <w:widowControl/>
        <w:contextualSpacing/>
        <w:jc w:val="both"/>
        <w:rPr>
          <w:b/>
          <w:u w:val="single"/>
        </w:rPr>
      </w:pPr>
    </w:p>
    <w:p w:rsidR="00B76210" w:rsidRPr="008602D4" w:rsidRDefault="00B76210" w:rsidP="00B76210">
      <w:pPr>
        <w:widowControl/>
        <w:contextualSpacing/>
        <w:jc w:val="both"/>
        <w:rPr>
          <w:rFonts w:eastAsia="Calibri"/>
        </w:rPr>
      </w:pPr>
      <w:r w:rsidRPr="008602D4">
        <w:rPr>
          <w:b/>
          <w:u w:val="single"/>
        </w:rPr>
        <w:t>Complainant</w:t>
      </w:r>
      <w:r w:rsidRPr="008602D4">
        <w:rPr>
          <w:b/>
        </w:rPr>
        <w:t xml:space="preserve"> </w:t>
      </w:r>
      <w:r w:rsidRPr="008602D4">
        <w:t>- an individual whose report of sexual misconduct has not yet been investigated and validated.</w:t>
      </w:r>
    </w:p>
    <w:p w:rsidR="00B76210" w:rsidRPr="008602D4" w:rsidRDefault="00B76210" w:rsidP="00B76210">
      <w:pPr>
        <w:rPr>
          <w:b/>
          <w:spacing w:val="-1"/>
        </w:rPr>
      </w:pPr>
    </w:p>
    <w:p w:rsidR="0099144B" w:rsidRPr="008602D4" w:rsidRDefault="0099144B" w:rsidP="0099144B">
      <w:pPr>
        <w:pStyle w:val="ListParagraph"/>
        <w:tabs>
          <w:tab w:val="left" w:pos="0"/>
        </w:tabs>
      </w:pPr>
      <w:r w:rsidRPr="008602D4">
        <w:rPr>
          <w:b/>
          <w:u w:val="single"/>
        </w:rPr>
        <w:t>Confidential Advisors:</w:t>
      </w:r>
      <w:r w:rsidRPr="008602D4">
        <w:t xml:space="preserve">  Designated individuals to serve as confidential advisors who shall, to the extent authorized under law, provide confidential services to students</w:t>
      </w:r>
      <w:r w:rsidR="006803D7" w:rsidRPr="008602D4">
        <w:t xml:space="preserve"> </w:t>
      </w:r>
      <w:r w:rsidR="00466BD6" w:rsidRPr="008602D4">
        <w:t>involved in a sexual misconduct complaint in the resolution process.</w:t>
      </w:r>
    </w:p>
    <w:p w:rsidR="0099144B" w:rsidRPr="008602D4" w:rsidRDefault="0099144B" w:rsidP="0099144B">
      <w:pPr>
        <w:pStyle w:val="ListParagraph"/>
        <w:tabs>
          <w:tab w:val="left" w:pos="0"/>
        </w:tabs>
      </w:pPr>
    </w:p>
    <w:p w:rsidR="0099144B" w:rsidRPr="008602D4" w:rsidRDefault="0099144B" w:rsidP="0099144B">
      <w:pPr>
        <w:pStyle w:val="ListParagraph"/>
        <w:tabs>
          <w:tab w:val="left" w:pos="0"/>
        </w:tabs>
      </w:pPr>
      <w:r w:rsidRPr="008602D4">
        <w:t xml:space="preserve">a. The confidential advisor may, as appropriate, serve as a liaison between an alleged victim and the institution or local law enforcement when directed to do so in writing by an alleged victim who has been fully and accurately informed about what procedures shall occur if information is shared, and assist an alleged victim in contacting and reporting to a responsible employee or local law enforcement. </w:t>
      </w:r>
    </w:p>
    <w:p w:rsidR="0099144B" w:rsidRPr="008602D4" w:rsidRDefault="0099144B" w:rsidP="0099144B">
      <w:pPr>
        <w:pStyle w:val="ListParagraph"/>
        <w:tabs>
          <w:tab w:val="left" w:pos="0"/>
        </w:tabs>
      </w:pPr>
    </w:p>
    <w:p w:rsidR="0099144B" w:rsidRPr="008602D4" w:rsidRDefault="0099144B" w:rsidP="0099144B">
      <w:pPr>
        <w:pStyle w:val="ListParagraph"/>
        <w:tabs>
          <w:tab w:val="left" w:pos="0"/>
        </w:tabs>
      </w:pPr>
      <w:r w:rsidRPr="008602D4">
        <w:t xml:space="preserve">b. The confidential advisor must be authorized by the institution to liaise with appropriate staff at the institution to arrange reasonable interim measures through the institution to allow the alleged victim to change living arrangements or class schedules, obtain accessibility services, or arrange other interim measures. The same interim measures that are offered to the alleged victim may be offered to the accused.  Any requests for interim measures shall not trigger an investigation by the institution.  </w:t>
      </w:r>
    </w:p>
    <w:p w:rsidR="0099144B" w:rsidRPr="008602D4" w:rsidRDefault="0099144B" w:rsidP="0099144B">
      <w:pPr>
        <w:pStyle w:val="ListParagraph"/>
        <w:tabs>
          <w:tab w:val="left" w:pos="0"/>
          <w:tab w:val="left" w:pos="720"/>
        </w:tabs>
      </w:pPr>
    </w:p>
    <w:p w:rsidR="0099144B" w:rsidRPr="008602D4" w:rsidRDefault="0099144B" w:rsidP="0099144B">
      <w:pPr>
        <w:pStyle w:val="ListParagraph"/>
        <w:tabs>
          <w:tab w:val="left" w:pos="0"/>
        </w:tabs>
      </w:pPr>
      <w:r w:rsidRPr="008602D4">
        <w:t xml:space="preserve">c. The confidential advisor shall be authorized to accompany the alleged victim, when requested to do so by the alleged victim, to interviews and other proceedings of a campus investigation and institutional disciplinary </w:t>
      </w:r>
      <w:r w:rsidRPr="008602D4">
        <w:lastRenderedPageBreak/>
        <w:t xml:space="preserve">proceedings. </w:t>
      </w:r>
    </w:p>
    <w:p w:rsidR="0099144B" w:rsidRPr="008602D4" w:rsidRDefault="0099144B" w:rsidP="0099144B">
      <w:pPr>
        <w:pStyle w:val="ListParagraph"/>
        <w:tabs>
          <w:tab w:val="left" w:pos="0"/>
        </w:tabs>
      </w:pPr>
    </w:p>
    <w:p w:rsidR="0099144B" w:rsidRPr="008602D4" w:rsidRDefault="0099144B" w:rsidP="0099144B">
      <w:pPr>
        <w:pStyle w:val="ListParagraph"/>
        <w:tabs>
          <w:tab w:val="left" w:pos="0"/>
        </w:tabs>
      </w:pPr>
      <w:r w:rsidRPr="008602D4">
        <w:t>d. The confidential advisor shall be authorized to advise the alleged victim of, and provide written information regarding, both the alleged victim’s rights and the institution’s responsibilities regarding orders of protection, no-contact orders, restraining orders, or similar lawful orders issues by a court of competent jurisdiction or by the institution.</w:t>
      </w:r>
    </w:p>
    <w:p w:rsidR="0099144B" w:rsidRPr="008602D4" w:rsidRDefault="0099144B" w:rsidP="0099144B">
      <w:pPr>
        <w:pStyle w:val="ListParagraph"/>
        <w:tabs>
          <w:tab w:val="left" w:pos="0"/>
        </w:tabs>
      </w:pPr>
    </w:p>
    <w:p w:rsidR="0099144B" w:rsidRPr="008602D4" w:rsidRDefault="0099144B" w:rsidP="0099144B">
      <w:pPr>
        <w:pStyle w:val="ListParagraph"/>
        <w:tabs>
          <w:tab w:val="left" w:pos="0"/>
        </w:tabs>
      </w:pPr>
      <w:r w:rsidRPr="008602D4">
        <w:t>e. The confidential advisor shall not be obligated to report crimes to the institution or law enforcement in a way that identifies an alleged victim or an accused individual, unless otherwise required to do so by law.</w:t>
      </w:r>
    </w:p>
    <w:p w:rsidR="0099144B" w:rsidRPr="008602D4" w:rsidRDefault="0099144B" w:rsidP="0099144B">
      <w:pPr>
        <w:pStyle w:val="ListParagraph"/>
        <w:tabs>
          <w:tab w:val="left" w:pos="0"/>
        </w:tabs>
      </w:pPr>
    </w:p>
    <w:p w:rsidR="0099144B" w:rsidRPr="008602D4" w:rsidRDefault="0099144B" w:rsidP="0099144B">
      <w:pPr>
        <w:pStyle w:val="ListParagraph"/>
        <w:tabs>
          <w:tab w:val="left" w:pos="0"/>
        </w:tabs>
      </w:pPr>
      <w:r w:rsidRPr="008602D4">
        <w:t xml:space="preserve">f. Those individuals designated as confidential advisors shall complete online training developed by the Attorney General in collaboration with the Board of Regents.  </w:t>
      </w:r>
    </w:p>
    <w:p w:rsidR="0099144B" w:rsidRPr="008602D4" w:rsidRDefault="0099144B" w:rsidP="00B76210">
      <w:pPr>
        <w:rPr>
          <w:b/>
          <w:spacing w:val="-1"/>
        </w:rPr>
      </w:pPr>
    </w:p>
    <w:p w:rsidR="00B76210" w:rsidRPr="008602D4" w:rsidRDefault="00B76210" w:rsidP="00B76210">
      <w:r w:rsidRPr="008602D4">
        <w:rPr>
          <w:b/>
          <w:spacing w:val="-1"/>
          <w:u w:val="single"/>
        </w:rPr>
        <w:t>Consent:</w:t>
      </w:r>
      <w:r w:rsidRPr="008602D4">
        <w:rPr>
          <w:b/>
          <w:spacing w:val="-1"/>
        </w:rPr>
        <w:t xml:space="preserve">  </w:t>
      </w:r>
      <w:r w:rsidRPr="008602D4">
        <w:t>Consent to engage in sexual activity must exist from beginning to end of each instance of sexual activity. Consent is demonstrated through mutually understandable words and/or actions that clearly indicate a willingness to engage in a specific sexual activity. Silence alone, without actions evidencing permission, does not demonstrate Consent.  Consent must be knowing and voluntary.  To give Consent, a person must be of legal age.  Assent does not constitute Consent if obtained through coercion or from an individual whom the Alleged Offender know</w:t>
      </w:r>
      <w:r w:rsidR="00CE6558" w:rsidRPr="008602D4">
        <w:t>s or reasonably should know is i</w:t>
      </w:r>
      <w:r w:rsidRPr="008602D4">
        <w:t>ncapacitated.  The responsibility of obtaining Consent rests with the person initiating sexual activity.  Use of alcohol or drugs does not diminish one’s responsibility to obtain Consent.  Consent to engage in sexual activity may be withdrawn by any person at any time.  Once withdrawal of Consent has been expressed, the sexual activity must cease.  Consent is automatically withdrawn by a person who is no longer capable of giving Consent.  A current or previous consensual dating or sexual relationship between the Parties does not itself imply Consent or preclude a finding of responsibility.</w:t>
      </w:r>
    </w:p>
    <w:p w:rsidR="00B76210" w:rsidRPr="008602D4" w:rsidRDefault="00B76210" w:rsidP="00B76210">
      <w:pPr>
        <w:rPr>
          <w:b/>
          <w:spacing w:val="-1"/>
        </w:rPr>
      </w:pPr>
    </w:p>
    <w:p w:rsidR="00B76210" w:rsidRPr="008602D4" w:rsidRDefault="00B76210" w:rsidP="00B76210">
      <w:pPr>
        <w:pStyle w:val="ListParagraph"/>
        <w:tabs>
          <w:tab w:val="left" w:pos="360"/>
        </w:tabs>
        <w:jc w:val="both"/>
      </w:pPr>
      <w:r w:rsidRPr="008602D4">
        <w:rPr>
          <w:b/>
          <w:u w:val="single"/>
        </w:rPr>
        <w:t>Dating Violence definition in Clery Act:</w:t>
      </w:r>
      <w:r w:rsidRPr="008602D4">
        <w:t xml:space="preserve">  Violence including, but not limited to, sexual or physical abuse or the threat of such abuse, committed by a person who is or has been in a social relationship of a romantic or intimate nature with the Alleged Victim.  The existence of such a relationship will be determined based on a consideration of the length and type of relationship and the frequency of interaction.</w:t>
      </w:r>
    </w:p>
    <w:p w:rsidR="00B76210" w:rsidRPr="008602D4" w:rsidRDefault="00B76210" w:rsidP="00B76210">
      <w:pPr>
        <w:pStyle w:val="ListParagraph"/>
        <w:tabs>
          <w:tab w:val="left" w:pos="360"/>
        </w:tabs>
        <w:ind w:hanging="360"/>
        <w:jc w:val="both"/>
      </w:pPr>
    </w:p>
    <w:p w:rsidR="00B76210" w:rsidRPr="008602D4" w:rsidRDefault="00B76210" w:rsidP="00B76210">
      <w:pPr>
        <w:pStyle w:val="ListParagraph"/>
        <w:tabs>
          <w:tab w:val="left" w:pos="360"/>
        </w:tabs>
        <w:jc w:val="both"/>
      </w:pPr>
      <w:r w:rsidRPr="008602D4">
        <w:rPr>
          <w:b/>
          <w:u w:val="single"/>
        </w:rPr>
        <w:t>Dating Violence definition in Louisiana law:</w:t>
      </w:r>
      <w:r w:rsidRPr="008602D4">
        <w:t xml:space="preserve">  “Dating violence” includes, but is not limited to, physical or sexual abuse and any offense against the person as defined in the Criminal Code of Louisiana, except negligent injury and defamation, committed by one dating partner against the other.  La. RS § 46.2151(C)  For purposes of this Section, “dating partner” means any person who is or has been in a social relationship of a romantic or intimate nature with the victim and where the existence of such a relationship shall be determined based on a consideration of the following factors:</w:t>
      </w:r>
    </w:p>
    <w:p w:rsidR="00B76210" w:rsidRPr="008602D4" w:rsidRDefault="00B76210" w:rsidP="00B76210">
      <w:pPr>
        <w:pStyle w:val="a0003"/>
        <w:shd w:val="clear" w:color="auto" w:fill="FFFFFF"/>
        <w:ind w:firstLine="360"/>
        <w:jc w:val="both"/>
        <w:rPr>
          <w:rFonts w:asciiTheme="minorHAnsi" w:hAnsiTheme="minorHAnsi"/>
          <w:sz w:val="22"/>
          <w:szCs w:val="22"/>
        </w:rPr>
      </w:pPr>
      <w:r w:rsidRPr="008602D4">
        <w:rPr>
          <w:rFonts w:asciiTheme="minorHAnsi" w:hAnsiTheme="minorHAnsi"/>
          <w:sz w:val="22"/>
          <w:szCs w:val="22"/>
        </w:rPr>
        <w:t>(1)  The length of the relationship.</w:t>
      </w:r>
    </w:p>
    <w:p w:rsidR="00B76210" w:rsidRPr="008602D4" w:rsidRDefault="00B76210" w:rsidP="00B76210">
      <w:pPr>
        <w:pStyle w:val="a0003"/>
        <w:shd w:val="clear" w:color="auto" w:fill="FFFFFF"/>
        <w:ind w:firstLine="360"/>
        <w:jc w:val="both"/>
        <w:rPr>
          <w:rFonts w:asciiTheme="minorHAnsi" w:hAnsiTheme="minorHAnsi"/>
          <w:sz w:val="22"/>
          <w:szCs w:val="22"/>
        </w:rPr>
      </w:pPr>
      <w:r w:rsidRPr="008602D4">
        <w:rPr>
          <w:rFonts w:asciiTheme="minorHAnsi" w:hAnsiTheme="minorHAnsi"/>
          <w:sz w:val="22"/>
          <w:szCs w:val="22"/>
        </w:rPr>
        <w:t>(2)  The type of relationship.</w:t>
      </w:r>
    </w:p>
    <w:p w:rsidR="00B76210" w:rsidRPr="008602D4" w:rsidRDefault="00B76210" w:rsidP="00B76210">
      <w:pPr>
        <w:ind w:firstLine="360"/>
      </w:pPr>
      <w:r w:rsidRPr="008602D4">
        <w:t>(3)  The frequency of interaction between the persons involved in the relationship.</w:t>
      </w:r>
    </w:p>
    <w:p w:rsidR="00B76210" w:rsidRPr="008602D4" w:rsidRDefault="00B76210" w:rsidP="00B76210">
      <w:pPr>
        <w:pStyle w:val="Default"/>
        <w:tabs>
          <w:tab w:val="left" w:pos="360"/>
        </w:tabs>
        <w:ind w:hanging="360"/>
        <w:contextualSpacing/>
        <w:jc w:val="both"/>
        <w:rPr>
          <w:rFonts w:asciiTheme="minorHAnsi" w:hAnsiTheme="minorHAnsi"/>
          <w:b/>
          <w:sz w:val="22"/>
          <w:szCs w:val="22"/>
          <w:u w:val="single"/>
        </w:rPr>
      </w:pPr>
    </w:p>
    <w:p w:rsidR="00B76210" w:rsidRPr="008602D4" w:rsidRDefault="00B76210" w:rsidP="00B76210">
      <w:pPr>
        <w:pStyle w:val="Default"/>
        <w:tabs>
          <w:tab w:val="left" w:pos="360"/>
        </w:tabs>
        <w:contextualSpacing/>
        <w:jc w:val="both"/>
        <w:rPr>
          <w:rFonts w:asciiTheme="minorHAnsi" w:hAnsiTheme="minorHAnsi"/>
          <w:sz w:val="22"/>
          <w:szCs w:val="22"/>
        </w:rPr>
      </w:pPr>
      <w:r w:rsidRPr="008602D4">
        <w:rPr>
          <w:rFonts w:asciiTheme="minorHAnsi" w:hAnsiTheme="minorHAnsi"/>
          <w:b/>
          <w:sz w:val="22"/>
          <w:szCs w:val="22"/>
          <w:u w:val="single"/>
        </w:rPr>
        <w:t>Domestic Violence definition in Clery Act:</w:t>
      </w:r>
      <w:r w:rsidRPr="008602D4">
        <w:rPr>
          <w:rFonts w:asciiTheme="minorHAnsi" w:hAnsiTheme="minorHAnsi"/>
          <w:sz w:val="22"/>
          <w:szCs w:val="22"/>
        </w:rPr>
        <w:t xml:space="preserve">  Violence, including but not limited to, sexual or physical abuse or the threat of such abuse committed by a current or former spouse or intimate partner or any other person from whom the Alleged Victim is protected under federal or Louisiana law.  Felony or misdemeanor crime of violence committed:</w:t>
      </w:r>
    </w:p>
    <w:p w:rsidR="00B76210" w:rsidRPr="008602D4" w:rsidRDefault="00B76210" w:rsidP="00B76210">
      <w:pPr>
        <w:pStyle w:val="Default"/>
        <w:tabs>
          <w:tab w:val="left" w:pos="360"/>
        </w:tabs>
        <w:ind w:hanging="360"/>
        <w:contextualSpacing/>
        <w:jc w:val="both"/>
        <w:rPr>
          <w:rFonts w:asciiTheme="minorHAnsi" w:hAnsiTheme="minorHAnsi"/>
          <w:sz w:val="22"/>
          <w:szCs w:val="22"/>
        </w:rPr>
      </w:pPr>
    </w:p>
    <w:p w:rsidR="00B76210" w:rsidRPr="008602D4" w:rsidRDefault="00B76210" w:rsidP="00DD2F99">
      <w:pPr>
        <w:pStyle w:val="CommentText"/>
        <w:numPr>
          <w:ilvl w:val="0"/>
          <w:numId w:val="11"/>
        </w:numPr>
        <w:spacing w:after="0"/>
        <w:jc w:val="both"/>
        <w:rPr>
          <w:rFonts w:asciiTheme="minorHAnsi" w:hAnsiTheme="minorHAnsi"/>
          <w:sz w:val="22"/>
          <w:szCs w:val="22"/>
        </w:rPr>
      </w:pPr>
      <w:r w:rsidRPr="008602D4">
        <w:rPr>
          <w:rFonts w:asciiTheme="minorHAnsi" w:hAnsiTheme="minorHAnsi"/>
          <w:sz w:val="22"/>
          <w:szCs w:val="22"/>
        </w:rPr>
        <w:t>By a current or former spouse or intimate partner of the victim;</w:t>
      </w:r>
    </w:p>
    <w:p w:rsidR="00B76210" w:rsidRPr="008602D4" w:rsidRDefault="00B76210" w:rsidP="00DD2F99">
      <w:pPr>
        <w:pStyle w:val="CommentText"/>
        <w:numPr>
          <w:ilvl w:val="0"/>
          <w:numId w:val="11"/>
        </w:numPr>
        <w:spacing w:after="0"/>
        <w:jc w:val="both"/>
        <w:rPr>
          <w:rFonts w:asciiTheme="minorHAnsi" w:hAnsiTheme="minorHAnsi"/>
          <w:sz w:val="22"/>
          <w:szCs w:val="22"/>
        </w:rPr>
      </w:pPr>
      <w:r w:rsidRPr="008602D4">
        <w:rPr>
          <w:rFonts w:asciiTheme="minorHAnsi" w:hAnsiTheme="minorHAnsi"/>
          <w:sz w:val="22"/>
          <w:szCs w:val="22"/>
        </w:rPr>
        <w:t>By a person with whom the victim shares a child in common;</w:t>
      </w:r>
    </w:p>
    <w:p w:rsidR="00B76210" w:rsidRPr="008602D4" w:rsidRDefault="00B76210" w:rsidP="00DD2F99">
      <w:pPr>
        <w:pStyle w:val="CommentText"/>
        <w:numPr>
          <w:ilvl w:val="0"/>
          <w:numId w:val="11"/>
        </w:numPr>
        <w:spacing w:after="0"/>
        <w:jc w:val="both"/>
        <w:rPr>
          <w:rFonts w:asciiTheme="minorHAnsi" w:hAnsiTheme="minorHAnsi"/>
          <w:sz w:val="22"/>
          <w:szCs w:val="22"/>
        </w:rPr>
      </w:pPr>
      <w:r w:rsidRPr="008602D4">
        <w:rPr>
          <w:rFonts w:asciiTheme="minorHAnsi" w:hAnsiTheme="minorHAnsi"/>
          <w:sz w:val="22"/>
          <w:szCs w:val="22"/>
        </w:rPr>
        <w:lastRenderedPageBreak/>
        <w:t>By a person who is cohabitating with, or has cohabitated with, the victim as a spouse or intimate partner;</w:t>
      </w:r>
    </w:p>
    <w:p w:rsidR="00B76210" w:rsidRPr="008602D4" w:rsidRDefault="00B76210" w:rsidP="00DD2F99">
      <w:pPr>
        <w:pStyle w:val="CommentText"/>
        <w:numPr>
          <w:ilvl w:val="0"/>
          <w:numId w:val="11"/>
        </w:numPr>
        <w:spacing w:after="0"/>
        <w:jc w:val="both"/>
        <w:rPr>
          <w:rFonts w:asciiTheme="minorHAnsi" w:hAnsiTheme="minorHAnsi"/>
          <w:sz w:val="22"/>
          <w:szCs w:val="22"/>
        </w:rPr>
      </w:pPr>
      <w:r w:rsidRPr="008602D4">
        <w:rPr>
          <w:rFonts w:asciiTheme="minorHAnsi" w:hAnsiTheme="minorHAnsi"/>
          <w:sz w:val="22"/>
          <w:szCs w:val="22"/>
        </w:rPr>
        <w:t>By a person similarly situated to a spouse of the victim under the domestic or family violence laws of the jurisdiction in which the crime of violence occurred; or</w:t>
      </w:r>
    </w:p>
    <w:p w:rsidR="00B76210" w:rsidRPr="008602D4" w:rsidRDefault="00B76210" w:rsidP="00DD2F99">
      <w:pPr>
        <w:pStyle w:val="CommentText"/>
        <w:numPr>
          <w:ilvl w:val="0"/>
          <w:numId w:val="11"/>
        </w:numPr>
        <w:spacing w:after="0"/>
        <w:jc w:val="both"/>
        <w:rPr>
          <w:rFonts w:asciiTheme="minorHAnsi" w:hAnsiTheme="minorHAnsi"/>
          <w:sz w:val="22"/>
          <w:szCs w:val="22"/>
        </w:rPr>
      </w:pPr>
      <w:r w:rsidRPr="008602D4">
        <w:rPr>
          <w:rFonts w:asciiTheme="minorHAnsi" w:hAnsiTheme="minorHAnsi"/>
          <w:sz w:val="22"/>
          <w:szCs w:val="22"/>
        </w:rPr>
        <w:t>By any other person against an adult or youth victim who is protected from that person’s acts under the domestic or family violence laws of the jurisdiction in which the crime of violence occurred.</w:t>
      </w:r>
    </w:p>
    <w:p w:rsidR="0099144B" w:rsidRPr="008602D4" w:rsidRDefault="0099144B" w:rsidP="00DD2F99">
      <w:pPr>
        <w:pStyle w:val="ListParagraph"/>
        <w:tabs>
          <w:tab w:val="left" w:pos="360"/>
        </w:tabs>
        <w:jc w:val="both"/>
        <w:rPr>
          <w:b/>
          <w:u w:val="single"/>
        </w:rPr>
      </w:pPr>
    </w:p>
    <w:p w:rsidR="00B76210" w:rsidRPr="008602D4" w:rsidRDefault="00B76210" w:rsidP="00DD2F99">
      <w:pPr>
        <w:pStyle w:val="ListParagraph"/>
        <w:tabs>
          <w:tab w:val="left" w:pos="360"/>
        </w:tabs>
        <w:jc w:val="both"/>
      </w:pPr>
      <w:r w:rsidRPr="008602D4">
        <w:rPr>
          <w:b/>
          <w:u w:val="single"/>
        </w:rPr>
        <w:t>Family violence definition in Louisiana law</w:t>
      </w:r>
      <w:r w:rsidRPr="008602D4">
        <w:rPr>
          <w:b/>
        </w:rPr>
        <w:t>:</w:t>
      </w:r>
      <w:r w:rsidRPr="008602D4">
        <w:t xml:space="preserve">  Means any assault, battery, or other physical abuse which occurs between family or household members who reside together or who formerly resided together.  La. RS § 46.2121.1(2)</w:t>
      </w:r>
    </w:p>
    <w:p w:rsidR="00DD2F99" w:rsidRPr="008602D4" w:rsidRDefault="00DD2F99" w:rsidP="00DD2F99">
      <w:pPr>
        <w:pStyle w:val="ListParagraph"/>
        <w:tabs>
          <w:tab w:val="left" w:pos="360"/>
        </w:tabs>
        <w:jc w:val="both"/>
        <w:rPr>
          <w:u w:val="single"/>
        </w:rPr>
      </w:pPr>
    </w:p>
    <w:p w:rsidR="00B76210" w:rsidRPr="008602D4" w:rsidRDefault="00B76210" w:rsidP="00DD2F99">
      <w:pPr>
        <w:pStyle w:val="ListParagraph"/>
        <w:tabs>
          <w:tab w:val="left" w:pos="360"/>
        </w:tabs>
        <w:jc w:val="both"/>
      </w:pPr>
      <w:r w:rsidRPr="008602D4">
        <w:rPr>
          <w:b/>
          <w:u w:val="single"/>
        </w:rPr>
        <w:t>Incapacitation:</w:t>
      </w:r>
      <w:r w:rsidRPr="008602D4">
        <w:t xml:space="preserve">  An individual is considered to be </w:t>
      </w:r>
      <w:r w:rsidR="00DD2F99" w:rsidRPr="008602D4">
        <w:t>incapacitated</w:t>
      </w:r>
      <w:r w:rsidRPr="008602D4">
        <w:t xml:space="preserve"> if, by reason of mental or physical condition, the individual is manifestly unable to make a knowing and deliberate choice to engage in sexual activity.  Being drunk or intoxicated can lead to Incapacitation; however, someone who is drunk or intoxicated is not necessarily </w:t>
      </w:r>
      <w:r w:rsidR="00DD2F99" w:rsidRPr="008602D4">
        <w:t>incapacitated</w:t>
      </w:r>
      <w:r w:rsidRPr="008602D4">
        <w:t xml:space="preserve">, as Incapacitation is a state beyond drunkenness or intoxication.  Individuals who are asleep, unresponsive or unconscious are </w:t>
      </w:r>
      <w:r w:rsidR="00DD2F99" w:rsidRPr="008602D4">
        <w:t>incapacitated</w:t>
      </w:r>
      <w:r w:rsidRPr="008602D4">
        <w:t>.  Other indica</w:t>
      </w:r>
      <w:r w:rsidR="00DD2F99" w:rsidRPr="008602D4">
        <w:t>tors that an individual may be i</w:t>
      </w:r>
      <w:r w:rsidRPr="008602D4">
        <w:t>ncapacitated include, but are not limited to, inability to communicate coherently, inability to dress/undress without assistance, inability to walk without assistance, slurred speech, loss of coordination, vomiting, or inability to perform other physical or cognitive tasks without assistance.</w:t>
      </w:r>
    </w:p>
    <w:p w:rsidR="00DD2F99" w:rsidRPr="008602D4" w:rsidRDefault="00DD2F99" w:rsidP="00DD2F99">
      <w:pPr>
        <w:widowControl/>
        <w:spacing w:line="360" w:lineRule="auto"/>
        <w:contextualSpacing/>
        <w:jc w:val="both"/>
        <w:rPr>
          <w:b/>
          <w:u w:val="single"/>
        </w:rPr>
      </w:pPr>
    </w:p>
    <w:p w:rsidR="0099144B" w:rsidRPr="008602D4" w:rsidRDefault="0099144B" w:rsidP="0099144B">
      <w:pPr>
        <w:pStyle w:val="ListParagraph"/>
        <w:rPr>
          <w:rFonts w:eastAsia="Arial"/>
          <w:color w:val="000000"/>
        </w:rPr>
      </w:pPr>
      <w:r w:rsidRPr="008602D4">
        <w:rPr>
          <w:b/>
          <w:u w:val="single"/>
        </w:rPr>
        <w:t>Interim Measures:</w:t>
      </w:r>
      <w:r w:rsidRPr="008602D4">
        <w:t xml:space="preserve">  </w:t>
      </w:r>
      <w:r w:rsidRPr="008602D4">
        <w:rPr>
          <w:rFonts w:eastAsia="Arial"/>
          <w:color w:val="000000"/>
        </w:rPr>
        <w:t xml:space="preserve">The institution will offer assistance to complainants and respondents of sexual misconduct, including but not limited to, reasonably available options for changing academic, campus transportation, housing or working situations as well as honoring lawful protective or temporary restraining orders.  </w:t>
      </w:r>
    </w:p>
    <w:p w:rsidR="0099144B" w:rsidRPr="008602D4" w:rsidRDefault="0099144B" w:rsidP="00DD2F99">
      <w:pPr>
        <w:widowControl/>
        <w:spacing w:line="360" w:lineRule="auto"/>
        <w:contextualSpacing/>
        <w:jc w:val="both"/>
      </w:pPr>
    </w:p>
    <w:p w:rsidR="00B76210" w:rsidRPr="008602D4" w:rsidRDefault="00B76210" w:rsidP="00DD2F99">
      <w:pPr>
        <w:widowControl/>
        <w:spacing w:line="360" w:lineRule="auto"/>
        <w:contextualSpacing/>
        <w:jc w:val="both"/>
        <w:rPr>
          <w:rFonts w:eastAsia="Calibri"/>
        </w:rPr>
      </w:pPr>
      <w:r w:rsidRPr="008602D4">
        <w:rPr>
          <w:b/>
          <w:u w:val="single"/>
        </w:rPr>
        <w:t>Perpetrator</w:t>
      </w:r>
      <w:r w:rsidRPr="008602D4">
        <w:t xml:space="preserve"> - an individual found guilty of sexual misconduct.</w:t>
      </w:r>
    </w:p>
    <w:p w:rsidR="00DD2F99" w:rsidRPr="008602D4" w:rsidRDefault="00DD2F99" w:rsidP="00DD2F99">
      <w:pPr>
        <w:widowControl/>
        <w:contextualSpacing/>
        <w:jc w:val="both"/>
        <w:rPr>
          <w:b/>
          <w:u w:val="single"/>
        </w:rPr>
      </w:pPr>
    </w:p>
    <w:p w:rsidR="00B76210" w:rsidRPr="008602D4" w:rsidRDefault="00B76210" w:rsidP="00DD2F99">
      <w:pPr>
        <w:widowControl/>
        <w:contextualSpacing/>
        <w:jc w:val="both"/>
        <w:rPr>
          <w:rFonts w:eastAsia="Calibri"/>
        </w:rPr>
      </w:pPr>
      <w:r w:rsidRPr="008602D4">
        <w:rPr>
          <w:b/>
          <w:u w:val="single"/>
        </w:rPr>
        <w:t>Respondent</w:t>
      </w:r>
      <w:r w:rsidRPr="008602D4">
        <w:rPr>
          <w:b/>
        </w:rPr>
        <w:t xml:space="preserve"> </w:t>
      </w:r>
      <w:r w:rsidRPr="008602D4">
        <w:t xml:space="preserve">- an individual against whom a sexual misconduct complaint is brought, which complaint has not yet been validated through investigation and/or adjudication.  </w:t>
      </w:r>
    </w:p>
    <w:p w:rsidR="00B76210" w:rsidRPr="008602D4" w:rsidRDefault="00B76210" w:rsidP="00B76210">
      <w:pPr>
        <w:pStyle w:val="ListParagraph"/>
        <w:tabs>
          <w:tab w:val="left" w:pos="360"/>
        </w:tabs>
        <w:ind w:hanging="360"/>
        <w:jc w:val="both"/>
      </w:pPr>
    </w:p>
    <w:p w:rsidR="00193BCE" w:rsidRPr="008602D4" w:rsidRDefault="00B76210" w:rsidP="00B76210">
      <w:r w:rsidRPr="008602D4">
        <w:rPr>
          <w:b/>
          <w:u w:val="single"/>
        </w:rPr>
        <w:t>Responsible Employee:</w:t>
      </w:r>
      <w:r w:rsidRPr="008602D4">
        <w:t xml:space="preserve">  Employees who have the authority to take action to redress sexual violence and have been given the duty of reporting incidents of sexual violence or any other misconduct by students to the Title IX Coordinator or other appropriate school designee.  </w:t>
      </w:r>
    </w:p>
    <w:p w:rsidR="00DD2F99" w:rsidRPr="008602D4" w:rsidRDefault="00DD2F99" w:rsidP="00B76210"/>
    <w:p w:rsidR="00DD2F99" w:rsidRPr="008602D4" w:rsidRDefault="00B76210" w:rsidP="00DD2F99">
      <w:pPr>
        <w:pStyle w:val="ListParagraph"/>
        <w:tabs>
          <w:tab w:val="left" w:pos="360"/>
        </w:tabs>
        <w:jc w:val="both"/>
        <w:rPr>
          <w:color w:val="000000"/>
        </w:rPr>
      </w:pPr>
      <w:r w:rsidRPr="008602D4">
        <w:rPr>
          <w:b/>
          <w:u w:val="single"/>
        </w:rPr>
        <w:t>Retaliation:</w:t>
      </w:r>
      <w:r w:rsidRPr="008602D4">
        <w:t xml:space="preserve">  Acts or attempted acts for the purpose of interfering with any report, </w:t>
      </w:r>
      <w:r w:rsidRPr="008602D4">
        <w:rPr>
          <w:color w:val="000000"/>
        </w:rPr>
        <w:t>investigation, or proceeding under this Policy, or as retribution or revenge against anyone who has reported Sexual Misconduct or Relationship Violence or who has participated (or is expected to participate) in any manner in an investigation, or proceeding under this Policy.  Prohibited retaliatory acts include, but are not limited to, intimidation, threats, coercion, or discrimination.  Title IX prohibits Retaliation.  For purposes of this Policy, an attempt requires a substantial step towards committing a violation.</w:t>
      </w:r>
    </w:p>
    <w:p w:rsidR="00B670F3" w:rsidRPr="008602D4" w:rsidRDefault="00B670F3" w:rsidP="00DD2F99">
      <w:pPr>
        <w:pStyle w:val="ListParagraph"/>
        <w:tabs>
          <w:tab w:val="left" w:pos="360"/>
        </w:tabs>
        <w:jc w:val="both"/>
        <w:rPr>
          <w:color w:val="000000"/>
        </w:rPr>
      </w:pPr>
    </w:p>
    <w:p w:rsidR="00B76210" w:rsidRPr="008602D4" w:rsidRDefault="00B76210" w:rsidP="00DD2F99">
      <w:pPr>
        <w:pStyle w:val="Default"/>
        <w:tabs>
          <w:tab w:val="left" w:pos="360"/>
        </w:tabs>
        <w:contextualSpacing/>
        <w:jc w:val="both"/>
        <w:rPr>
          <w:rFonts w:asciiTheme="minorHAnsi" w:eastAsia="Arial" w:hAnsiTheme="minorHAnsi"/>
          <w:color w:val="auto"/>
          <w:spacing w:val="-1"/>
          <w:sz w:val="22"/>
          <w:szCs w:val="22"/>
          <w:u w:val="single"/>
        </w:rPr>
      </w:pPr>
      <w:r w:rsidRPr="008602D4">
        <w:rPr>
          <w:rFonts w:asciiTheme="minorHAnsi" w:hAnsiTheme="minorHAnsi"/>
          <w:b/>
          <w:sz w:val="22"/>
          <w:szCs w:val="22"/>
          <w:u w:val="single"/>
        </w:rPr>
        <w:t>Sexual Assault as defined by the Clery Act:</w:t>
      </w:r>
      <w:r w:rsidRPr="008602D4">
        <w:rPr>
          <w:rFonts w:asciiTheme="minorHAnsi" w:hAnsiTheme="minorHAnsi"/>
          <w:sz w:val="22"/>
          <w:szCs w:val="22"/>
        </w:rPr>
        <w:t xml:space="preserve">  An offense that meets the definition of rape, fondling, incest, or statutory rape as used in the FBI’s UCR program. </w:t>
      </w:r>
    </w:p>
    <w:p w:rsidR="00B76210" w:rsidRPr="008602D4" w:rsidRDefault="00B76210" w:rsidP="00B76210">
      <w:pPr>
        <w:pStyle w:val="Default"/>
        <w:tabs>
          <w:tab w:val="left" w:pos="360"/>
        </w:tabs>
        <w:contextualSpacing/>
        <w:jc w:val="both"/>
        <w:rPr>
          <w:rFonts w:asciiTheme="minorHAnsi" w:eastAsia="Arial" w:hAnsiTheme="minorHAnsi"/>
          <w:color w:val="auto"/>
          <w:spacing w:val="-1"/>
          <w:sz w:val="22"/>
          <w:szCs w:val="22"/>
          <w:u w:val="single"/>
        </w:rPr>
      </w:pPr>
    </w:p>
    <w:p w:rsidR="00B76210" w:rsidRPr="008602D4" w:rsidRDefault="00B76210" w:rsidP="00B76210">
      <w:pPr>
        <w:pStyle w:val="Default"/>
        <w:tabs>
          <w:tab w:val="left" w:pos="360"/>
        </w:tabs>
        <w:contextualSpacing/>
        <w:jc w:val="both"/>
        <w:rPr>
          <w:rFonts w:asciiTheme="minorHAnsi" w:eastAsia="Arial" w:hAnsiTheme="minorHAnsi"/>
          <w:color w:val="auto"/>
          <w:spacing w:val="-1"/>
          <w:sz w:val="22"/>
          <w:szCs w:val="22"/>
          <w:u w:val="single"/>
        </w:rPr>
      </w:pPr>
      <w:r w:rsidRPr="008602D4">
        <w:rPr>
          <w:rFonts w:asciiTheme="minorHAnsi" w:hAnsiTheme="minorHAnsi"/>
          <w:b/>
          <w:sz w:val="22"/>
          <w:szCs w:val="22"/>
          <w:u w:val="single"/>
        </w:rPr>
        <w:t>Sexual Assault as defined by Louisiana State Law:</w:t>
      </w:r>
    </w:p>
    <w:p w:rsidR="00B76210" w:rsidRPr="008602D4" w:rsidRDefault="00B76210" w:rsidP="00B76210">
      <w:pPr>
        <w:pStyle w:val="Default"/>
        <w:contextualSpacing/>
        <w:rPr>
          <w:rFonts w:asciiTheme="minorHAnsi" w:hAnsiTheme="minorHAnsi"/>
          <w:b/>
          <w:sz w:val="22"/>
          <w:szCs w:val="22"/>
          <w:u w:val="single"/>
        </w:rPr>
      </w:pPr>
    </w:p>
    <w:p w:rsidR="00B76210" w:rsidRPr="008602D4" w:rsidRDefault="00B76210" w:rsidP="00DD2F99">
      <w:pPr>
        <w:pStyle w:val="Default"/>
        <w:tabs>
          <w:tab w:val="left" w:pos="360"/>
        </w:tabs>
        <w:ind w:left="360"/>
        <w:contextualSpacing/>
        <w:jc w:val="both"/>
        <w:rPr>
          <w:rFonts w:asciiTheme="minorHAnsi" w:eastAsia="Arial" w:hAnsiTheme="minorHAnsi"/>
          <w:color w:val="auto"/>
          <w:spacing w:val="-1"/>
          <w:sz w:val="22"/>
          <w:szCs w:val="22"/>
          <w:u w:val="single"/>
        </w:rPr>
      </w:pPr>
      <w:r w:rsidRPr="008602D4">
        <w:rPr>
          <w:rFonts w:asciiTheme="minorHAnsi" w:hAnsiTheme="minorHAnsi"/>
          <w:b/>
          <w:sz w:val="22"/>
          <w:szCs w:val="22"/>
          <w:u w:val="single"/>
        </w:rPr>
        <w:lastRenderedPageBreak/>
        <w:t>Non</w:t>
      </w:r>
      <w:r w:rsidRPr="008602D4">
        <w:rPr>
          <w:rFonts w:asciiTheme="minorHAnsi" w:hAnsiTheme="minorHAnsi"/>
          <w:sz w:val="22"/>
          <w:szCs w:val="22"/>
          <w:u w:val="single"/>
        </w:rPr>
        <w:t>-</w:t>
      </w:r>
      <w:r w:rsidRPr="008602D4">
        <w:rPr>
          <w:rFonts w:asciiTheme="minorHAnsi" w:hAnsiTheme="minorHAnsi"/>
          <w:b/>
          <w:sz w:val="22"/>
          <w:szCs w:val="22"/>
          <w:u w:val="single"/>
        </w:rPr>
        <w:t>Consensual Sexual Intercourse:</w:t>
      </w:r>
      <w:r w:rsidRPr="008602D4">
        <w:rPr>
          <w:rFonts w:asciiTheme="minorHAnsi" w:hAnsiTheme="minorHAnsi"/>
          <w:sz w:val="22"/>
          <w:szCs w:val="22"/>
        </w:rPr>
        <w:t xml:space="preserve">  Having or attempting to have sexual intercourse, cunnilingus, or fellatio without Consent. Sexual intercourse is defined as anal or vaginal penetration by a penis, tongue, finger, or inanimate object.</w:t>
      </w:r>
    </w:p>
    <w:p w:rsidR="00B76210" w:rsidRPr="008602D4" w:rsidRDefault="00B76210" w:rsidP="00B76210">
      <w:pPr>
        <w:pStyle w:val="Default"/>
        <w:tabs>
          <w:tab w:val="left" w:pos="360"/>
        </w:tabs>
        <w:contextualSpacing/>
        <w:jc w:val="both"/>
        <w:rPr>
          <w:rFonts w:asciiTheme="minorHAnsi" w:eastAsia="Arial" w:hAnsiTheme="minorHAnsi"/>
          <w:color w:val="auto"/>
          <w:spacing w:val="-1"/>
          <w:sz w:val="22"/>
          <w:szCs w:val="22"/>
          <w:u w:val="single"/>
        </w:rPr>
      </w:pPr>
    </w:p>
    <w:p w:rsidR="00B76210" w:rsidRPr="008602D4" w:rsidRDefault="00B76210" w:rsidP="00DD2F99">
      <w:pPr>
        <w:pStyle w:val="Default"/>
        <w:ind w:left="360"/>
        <w:contextualSpacing/>
        <w:jc w:val="both"/>
        <w:rPr>
          <w:rFonts w:asciiTheme="minorHAnsi" w:eastAsia="Arial" w:hAnsiTheme="minorHAnsi"/>
          <w:color w:val="auto"/>
          <w:spacing w:val="-1"/>
          <w:sz w:val="22"/>
          <w:szCs w:val="22"/>
          <w:u w:val="single"/>
        </w:rPr>
      </w:pPr>
      <w:r w:rsidRPr="008602D4">
        <w:rPr>
          <w:rFonts w:asciiTheme="minorHAnsi" w:hAnsiTheme="minorHAnsi"/>
          <w:b/>
          <w:sz w:val="22"/>
          <w:szCs w:val="22"/>
          <w:u w:val="single"/>
        </w:rPr>
        <w:t>Non-Consensual Sexual Contact:</w:t>
      </w:r>
      <w:r w:rsidRPr="008602D4">
        <w:rPr>
          <w:rFonts w:asciiTheme="minorHAnsi" w:hAnsiTheme="minorHAnsi"/>
          <w:sz w:val="22"/>
          <w:szCs w:val="22"/>
        </w:rPr>
        <w:t xml:space="preserve">  Any intentional sexual touching, or attempted sexual touching, without Consent.</w:t>
      </w:r>
    </w:p>
    <w:p w:rsidR="00B76210" w:rsidRPr="008602D4" w:rsidRDefault="00B76210" w:rsidP="00B76210">
      <w:pPr>
        <w:pStyle w:val="Default"/>
        <w:contextualSpacing/>
        <w:jc w:val="both"/>
        <w:rPr>
          <w:rFonts w:asciiTheme="minorHAnsi" w:hAnsiTheme="minorHAnsi"/>
          <w:b/>
          <w:sz w:val="22"/>
          <w:szCs w:val="22"/>
          <w:u w:val="single"/>
        </w:rPr>
      </w:pPr>
    </w:p>
    <w:p w:rsidR="00DD2F99" w:rsidRPr="008602D4" w:rsidRDefault="00B76210" w:rsidP="003C5624">
      <w:pPr>
        <w:pStyle w:val="Default"/>
        <w:contextualSpacing/>
        <w:jc w:val="both"/>
        <w:rPr>
          <w:rFonts w:asciiTheme="minorHAnsi" w:eastAsia="Arial" w:hAnsiTheme="minorHAnsi"/>
          <w:color w:val="auto"/>
          <w:spacing w:val="-1"/>
          <w:sz w:val="22"/>
          <w:szCs w:val="22"/>
          <w:u w:val="single"/>
        </w:rPr>
      </w:pPr>
      <w:r w:rsidRPr="008602D4">
        <w:rPr>
          <w:rFonts w:asciiTheme="minorHAnsi" w:hAnsiTheme="minorHAnsi"/>
          <w:b/>
          <w:sz w:val="22"/>
          <w:szCs w:val="22"/>
          <w:u w:val="single"/>
        </w:rPr>
        <w:t>Sexual Exploitation:</w:t>
      </w:r>
      <w:r w:rsidRPr="008602D4">
        <w:rPr>
          <w:rFonts w:asciiTheme="minorHAnsi" w:hAnsiTheme="minorHAnsi"/>
          <w:sz w:val="22"/>
          <w:szCs w:val="22"/>
        </w:rPr>
        <w:t xml:space="preserve">  An act attempted or committed by a person for sexual gratification, financial gain, or other advancement through the abuse or exploitation of another person’s sexuality. Examples of sexual exploitation include, but are not limited to, non-consensual observation of individuals who are undressed or engaging in sexual acts, non-consensual audio- or videotaping of sexual activity, prostituting another person, allowing others to observe a personal consensual sexual act without the knowledge or consent of all involved parties, and knowingly exposing an individual to a sexually transmitted infection without that individual’s knowledge.</w:t>
      </w:r>
    </w:p>
    <w:p w:rsidR="001F314E" w:rsidRPr="008602D4" w:rsidRDefault="001F314E" w:rsidP="00B76210">
      <w:pPr>
        <w:rPr>
          <w:b/>
          <w:u w:val="single"/>
        </w:rPr>
      </w:pPr>
    </w:p>
    <w:p w:rsidR="00193BCE" w:rsidRPr="008602D4" w:rsidRDefault="00B76210" w:rsidP="00B76210">
      <w:r w:rsidRPr="008602D4">
        <w:rPr>
          <w:b/>
          <w:u w:val="single"/>
        </w:rPr>
        <w:t>Sexual Harassment:</w:t>
      </w:r>
      <w:r w:rsidRPr="008602D4">
        <w:t xml:space="preserve">  Unwelcome conduct of a sexual nature when i) submission to such conduct is made either explicitly or implicitly a term or condition of a person’s employment or education; ii) submission to or rejection of such conduct by a person is used as the basis for a decision affecting that person’s employment or education; or iii) such conduct has the purpose or effect of unreasonably interfering with a person’s employment or education, or creating an intimidating, hostile, or offensive employment or educational environment, and has no legitimate relationship to the subject matter of a course or academic research. Sexual Harassment also includes non-sexual harassment or discrimination of a person because of the person’s sex and/or gender, including harassment based on the person’s nonconformity with gender stereotypes. For purposes of this Policy, the various forms of prohibited Sexual Harassment are referred to as “Sexual Misconduct.”</w:t>
      </w:r>
    </w:p>
    <w:p w:rsidR="00A77F80" w:rsidRPr="008602D4" w:rsidRDefault="00A77F80" w:rsidP="00B76210"/>
    <w:p w:rsidR="00A77F80" w:rsidRPr="008602D4" w:rsidRDefault="00A77F80" w:rsidP="000B19C4">
      <w:pPr>
        <w:pStyle w:val="Default"/>
        <w:contextualSpacing/>
        <w:jc w:val="both"/>
        <w:rPr>
          <w:rFonts w:asciiTheme="minorHAnsi" w:eastAsia="Arial" w:hAnsiTheme="minorHAnsi" w:cs="Arial"/>
          <w:color w:val="auto"/>
          <w:spacing w:val="-1"/>
          <w:sz w:val="22"/>
          <w:szCs w:val="22"/>
          <w:u w:val="single"/>
        </w:rPr>
      </w:pPr>
      <w:r w:rsidRPr="008602D4">
        <w:rPr>
          <w:rFonts w:asciiTheme="minorHAnsi" w:hAnsiTheme="minorHAnsi"/>
          <w:b/>
          <w:sz w:val="22"/>
          <w:szCs w:val="22"/>
          <w:u w:val="single"/>
        </w:rPr>
        <w:t>Sexual Misconduct</w:t>
      </w:r>
      <w:r w:rsidRPr="008602D4">
        <w:rPr>
          <w:rFonts w:asciiTheme="minorHAnsi" w:hAnsiTheme="minorHAnsi"/>
          <w:sz w:val="22"/>
          <w:szCs w:val="22"/>
        </w:rPr>
        <w:t xml:space="preserve"> is a sexual act or contact of a sexual nature that occurs, regardless of personal relationship, without the consent of the other person(s), or that occurs when the person(s) is unable to give consent or whose consent is coerced or obtained in a fraudulent manner.  For the purpose of this Policy, sexual misconduct includes, but is not limited to, sexual assault, sexual abuse, violence of a sexual nature, sexual harassment, non-consensual sexual intercourse, sexual exploitation, video voyeurism, contact of a sexual nature with an object, or the obtaining, posting or disclosure of intimate descriptions, photos, or videos without the express consent of the persons depicted therein, as well as dating violence, domestic violence and stalking.  </w:t>
      </w:r>
    </w:p>
    <w:p w:rsidR="00307B87" w:rsidRPr="008602D4" w:rsidRDefault="00307B87" w:rsidP="00307B87">
      <w:pPr>
        <w:pStyle w:val="ListParagraph"/>
        <w:jc w:val="both"/>
        <w:rPr>
          <w:b/>
          <w:u w:val="single"/>
        </w:rPr>
      </w:pPr>
    </w:p>
    <w:p w:rsidR="00307B87" w:rsidRPr="008602D4" w:rsidRDefault="00307B87" w:rsidP="00307B87">
      <w:pPr>
        <w:pStyle w:val="ListParagraph"/>
        <w:jc w:val="both"/>
      </w:pPr>
      <w:r w:rsidRPr="008602D4">
        <w:rPr>
          <w:b/>
          <w:u w:val="single"/>
        </w:rPr>
        <w:t xml:space="preserve">Sexually Oriented Criminal Offense:  </w:t>
      </w:r>
      <w:r w:rsidRPr="008602D4">
        <w:t>Any sexual assault offense as defined in La. R.S. 44:51 and any sexual abuse offense as defined in R.S. 14:403</w:t>
      </w:r>
    </w:p>
    <w:p w:rsidR="00A77F80" w:rsidRPr="008602D4" w:rsidRDefault="00A77F80" w:rsidP="00B76210"/>
    <w:p w:rsidR="00A77F80" w:rsidRPr="008602D4" w:rsidRDefault="00A77F80" w:rsidP="000B19C4">
      <w:pPr>
        <w:pStyle w:val="Default"/>
        <w:contextualSpacing/>
        <w:jc w:val="both"/>
        <w:rPr>
          <w:rFonts w:asciiTheme="minorHAnsi" w:eastAsia="Arial" w:hAnsiTheme="minorHAnsi" w:cs="Arial"/>
          <w:color w:val="auto"/>
          <w:spacing w:val="-1"/>
          <w:sz w:val="22"/>
          <w:szCs w:val="22"/>
          <w:u w:val="single"/>
        </w:rPr>
      </w:pPr>
      <w:r w:rsidRPr="008602D4">
        <w:rPr>
          <w:rFonts w:asciiTheme="minorHAnsi" w:hAnsiTheme="minorHAnsi"/>
          <w:b/>
          <w:sz w:val="22"/>
          <w:szCs w:val="22"/>
          <w:u w:val="single"/>
        </w:rPr>
        <w:t>Stalking as defined by Clery Act</w:t>
      </w:r>
      <w:r w:rsidRPr="008602D4">
        <w:rPr>
          <w:rFonts w:asciiTheme="minorHAnsi" w:hAnsiTheme="minorHAnsi"/>
          <w:sz w:val="22"/>
          <w:szCs w:val="22"/>
        </w:rPr>
        <w:t xml:space="preserve">: </w:t>
      </w:r>
      <w:r w:rsidRPr="008602D4">
        <w:rPr>
          <w:rFonts w:asciiTheme="minorHAnsi" w:hAnsiTheme="minorHAnsi"/>
          <w:bCs/>
          <w:sz w:val="22"/>
          <w:szCs w:val="22"/>
        </w:rPr>
        <w:t xml:space="preserve">Intentional and repeated </w:t>
      </w:r>
      <w:r w:rsidRPr="008602D4">
        <w:rPr>
          <w:rFonts w:asciiTheme="minorHAnsi" w:hAnsiTheme="minorHAnsi"/>
          <w:sz w:val="22"/>
          <w:szCs w:val="22"/>
        </w:rPr>
        <w:t xml:space="preserve">following </w:t>
      </w:r>
      <w:r w:rsidRPr="008602D4">
        <w:rPr>
          <w:rFonts w:asciiTheme="minorHAnsi" w:hAnsiTheme="minorHAnsi"/>
          <w:bCs/>
          <w:sz w:val="22"/>
          <w:szCs w:val="22"/>
        </w:rPr>
        <w:t xml:space="preserve">OR </w:t>
      </w:r>
      <w:r w:rsidRPr="008602D4">
        <w:rPr>
          <w:rFonts w:asciiTheme="minorHAnsi" w:hAnsiTheme="minorHAnsi"/>
          <w:sz w:val="22"/>
          <w:szCs w:val="22"/>
        </w:rPr>
        <w:t xml:space="preserve">harassing that would cause a reasonable person to feel alarmed </w:t>
      </w:r>
      <w:r w:rsidRPr="008602D4">
        <w:rPr>
          <w:rFonts w:asciiTheme="minorHAnsi" w:hAnsiTheme="minorHAnsi"/>
          <w:bCs/>
          <w:sz w:val="22"/>
          <w:szCs w:val="22"/>
        </w:rPr>
        <w:t xml:space="preserve">OR </w:t>
      </w:r>
      <w:r w:rsidRPr="008602D4">
        <w:rPr>
          <w:rFonts w:asciiTheme="minorHAnsi" w:hAnsiTheme="minorHAnsi"/>
          <w:sz w:val="22"/>
          <w:szCs w:val="22"/>
        </w:rPr>
        <w:t xml:space="preserve">that would cause a reasonable person to suffer emotional distress </w:t>
      </w:r>
      <w:r w:rsidRPr="008602D4">
        <w:rPr>
          <w:rFonts w:asciiTheme="minorHAnsi" w:hAnsiTheme="minorHAnsi"/>
          <w:bCs/>
          <w:sz w:val="22"/>
          <w:szCs w:val="22"/>
        </w:rPr>
        <w:t>OR 2</w:t>
      </w:r>
      <w:r w:rsidRPr="008602D4">
        <w:rPr>
          <w:rFonts w:asciiTheme="minorHAnsi" w:hAnsiTheme="minorHAnsi"/>
          <w:sz w:val="22"/>
          <w:szCs w:val="22"/>
        </w:rPr>
        <w:t>.</w:t>
      </w:r>
      <w:r w:rsidRPr="008602D4">
        <w:rPr>
          <w:rFonts w:asciiTheme="minorHAnsi" w:hAnsiTheme="minorHAnsi"/>
          <w:bCs/>
          <w:sz w:val="22"/>
          <w:szCs w:val="22"/>
        </w:rPr>
        <w:t>Intentional and repeated</w:t>
      </w:r>
      <w:r w:rsidRPr="008602D4">
        <w:rPr>
          <w:rFonts w:asciiTheme="minorHAnsi" w:hAnsiTheme="minorHAnsi"/>
          <w:b/>
          <w:bCs/>
          <w:sz w:val="22"/>
          <w:szCs w:val="22"/>
        </w:rPr>
        <w:t xml:space="preserve"> </w:t>
      </w:r>
      <w:r w:rsidRPr="008602D4">
        <w:rPr>
          <w:rFonts w:asciiTheme="minorHAnsi" w:hAnsiTheme="minorHAnsi"/>
          <w:sz w:val="22"/>
          <w:szCs w:val="22"/>
        </w:rPr>
        <w:t xml:space="preserve">uninvited presence at another person’s: home, work place, school, or any other place which would cause a reasonable person to be alarmed </w:t>
      </w:r>
      <w:r w:rsidRPr="008602D4">
        <w:rPr>
          <w:rFonts w:asciiTheme="minorHAnsi" w:hAnsiTheme="minorHAnsi"/>
          <w:bCs/>
          <w:sz w:val="22"/>
          <w:szCs w:val="22"/>
        </w:rPr>
        <w:t xml:space="preserve">OR </w:t>
      </w:r>
      <w:r w:rsidRPr="008602D4">
        <w:rPr>
          <w:rFonts w:asciiTheme="minorHAnsi" w:hAnsiTheme="minorHAnsi"/>
          <w:sz w:val="22"/>
          <w:szCs w:val="22"/>
        </w:rPr>
        <w:t xml:space="preserve">would cause a reasonable person to suffer emotional distress as a result of verbal or behaviorally implied threats of death, bodily injury, sexual assault, kidnapping or any other statutory criminal act to the victim </w:t>
      </w:r>
      <w:r w:rsidRPr="008602D4">
        <w:rPr>
          <w:rFonts w:asciiTheme="minorHAnsi" w:hAnsiTheme="minorHAnsi"/>
          <w:bCs/>
          <w:sz w:val="22"/>
          <w:szCs w:val="22"/>
        </w:rPr>
        <w:t>OR a</w:t>
      </w:r>
      <w:r w:rsidRPr="008602D4">
        <w:rPr>
          <w:rFonts w:asciiTheme="minorHAnsi" w:hAnsiTheme="minorHAnsi"/>
          <w:sz w:val="22"/>
          <w:szCs w:val="22"/>
        </w:rPr>
        <w:t xml:space="preserve">ny member of the victim’s family </w:t>
      </w:r>
      <w:r w:rsidRPr="008602D4">
        <w:rPr>
          <w:rFonts w:asciiTheme="minorHAnsi" w:hAnsiTheme="minorHAnsi"/>
          <w:bCs/>
          <w:sz w:val="22"/>
          <w:szCs w:val="22"/>
        </w:rPr>
        <w:t>OR a</w:t>
      </w:r>
      <w:r w:rsidRPr="008602D4">
        <w:rPr>
          <w:rFonts w:asciiTheme="minorHAnsi" w:hAnsiTheme="minorHAnsi"/>
          <w:sz w:val="22"/>
          <w:szCs w:val="22"/>
        </w:rPr>
        <w:t xml:space="preserve">ny person with whom the victim is acquainted  </w:t>
      </w:r>
      <w:r w:rsidRPr="008602D4">
        <w:rPr>
          <w:rFonts w:asciiTheme="minorHAnsi" w:hAnsiTheme="minorHAnsi" w:cs="Arial"/>
          <w:sz w:val="22"/>
          <w:szCs w:val="22"/>
        </w:rPr>
        <w:t>34 CFR 668.46(a)(ii)</w:t>
      </w:r>
    </w:p>
    <w:p w:rsidR="00A77F80" w:rsidRPr="008602D4" w:rsidRDefault="00A77F80" w:rsidP="00A77F80">
      <w:pPr>
        <w:pStyle w:val="ListParagraph"/>
        <w:rPr>
          <w:rFonts w:cs="Arial"/>
          <w:b/>
          <w:u w:val="single"/>
        </w:rPr>
      </w:pPr>
    </w:p>
    <w:p w:rsidR="00A77F80" w:rsidRPr="008602D4" w:rsidRDefault="00A77F80" w:rsidP="000B19C4">
      <w:pPr>
        <w:pStyle w:val="Default"/>
        <w:contextualSpacing/>
        <w:jc w:val="both"/>
        <w:rPr>
          <w:rFonts w:asciiTheme="minorHAnsi" w:hAnsiTheme="minorHAnsi" w:cs="Arial"/>
          <w:sz w:val="22"/>
          <w:szCs w:val="22"/>
        </w:rPr>
      </w:pPr>
      <w:r w:rsidRPr="008602D4">
        <w:rPr>
          <w:rFonts w:asciiTheme="minorHAnsi" w:hAnsiTheme="minorHAnsi" w:cs="Arial"/>
          <w:b/>
          <w:sz w:val="22"/>
          <w:szCs w:val="22"/>
          <w:u w:val="single"/>
        </w:rPr>
        <w:t>Stalking as defined by Louisiana state law</w:t>
      </w:r>
      <w:r w:rsidRPr="008602D4">
        <w:rPr>
          <w:rFonts w:asciiTheme="minorHAnsi" w:hAnsiTheme="minorHAnsi" w:cs="Arial"/>
          <w:b/>
          <w:sz w:val="22"/>
          <w:szCs w:val="22"/>
        </w:rPr>
        <w:t>:</w:t>
      </w:r>
      <w:r w:rsidRPr="008602D4">
        <w:rPr>
          <w:rFonts w:asciiTheme="minorHAnsi" w:hAnsiTheme="minorHAnsi" w:cs="Arial"/>
          <w:sz w:val="22"/>
          <w:szCs w:val="22"/>
        </w:rPr>
        <w:t xml:space="preserve">  Stalking is the intentional and repeated following or harassing of another person that would cause a reasonable person to feel alarmed or to suffer emotional distress.  Stalking shall include but not be limited to the intentional and repeated uninvited presence of the perpetrator at another person's home, workplace, school, or any place which would cause a reasonable person to be alarmed, or to suffer emotional distress as a result of verbal, written or behaviorally implied threats of death, bodily injury, sexual </w:t>
      </w:r>
      <w:r w:rsidRPr="008602D4">
        <w:rPr>
          <w:rFonts w:asciiTheme="minorHAnsi" w:hAnsiTheme="minorHAnsi" w:cs="Arial"/>
          <w:sz w:val="22"/>
          <w:szCs w:val="22"/>
        </w:rPr>
        <w:lastRenderedPageBreak/>
        <w:t xml:space="preserve">assault, kidnaping, or any other statutory criminal act to himself or any member of his family or any person with whom he is acquainted. La. RS § 14:40.2(A)  "Harassing" means the repeated pattern of verbal communications or nonverbal behavior without invitation which includes but is not limited to making telephone calls, transmitting electronic mail, sending messages via a third party, or sending letters or pictures.  "Pattern of conduct" means a series of acts over a period of time, however short, evidencing an intent to inflict a continuity of emotional distress upon the person.  Constitutionally protected activity is not included within the meaning of pattern of conduct.  La. RS § 14:40.2(C) </w:t>
      </w:r>
    </w:p>
    <w:p w:rsidR="00307B87" w:rsidRPr="008602D4" w:rsidRDefault="00307B87" w:rsidP="000B19C4">
      <w:pPr>
        <w:pStyle w:val="Default"/>
        <w:contextualSpacing/>
        <w:jc w:val="both"/>
        <w:rPr>
          <w:rFonts w:asciiTheme="minorHAnsi" w:eastAsia="Arial" w:hAnsiTheme="minorHAnsi" w:cs="Arial"/>
          <w:color w:val="auto"/>
          <w:spacing w:val="-1"/>
          <w:sz w:val="22"/>
          <w:szCs w:val="22"/>
          <w:u w:val="single"/>
        </w:rPr>
      </w:pPr>
    </w:p>
    <w:p w:rsidR="00307B87" w:rsidRPr="008602D4" w:rsidRDefault="00307B87" w:rsidP="00307B87">
      <w:pPr>
        <w:pStyle w:val="ListParagraph"/>
        <w:widowControl/>
        <w:tabs>
          <w:tab w:val="left" w:pos="0"/>
        </w:tabs>
        <w:spacing w:after="200" w:line="276" w:lineRule="auto"/>
        <w:contextualSpacing/>
        <w:rPr>
          <w:b/>
          <w:u w:val="single"/>
        </w:rPr>
      </w:pPr>
      <w:r w:rsidRPr="008602D4">
        <w:rPr>
          <w:b/>
          <w:u w:val="single"/>
        </w:rPr>
        <w:t>MANDATORY STATE REQUIREMENTS</w:t>
      </w:r>
    </w:p>
    <w:p w:rsidR="00307B87" w:rsidRPr="008602D4" w:rsidRDefault="00307B87" w:rsidP="00307B87">
      <w:pPr>
        <w:shd w:val="clear" w:color="auto" w:fill="FFFFFF"/>
      </w:pPr>
      <w:r w:rsidRPr="008602D4">
        <w:t>In addition to compliance with federal and state laws and regulations, in</w:t>
      </w:r>
      <w:r w:rsidR="007815C5" w:rsidRPr="008602D4">
        <w:t xml:space="preserve">cluding those listed above, </w:t>
      </w:r>
      <w:r w:rsidRPr="008602D4">
        <w:t>UNO</w:t>
      </w:r>
      <w:r w:rsidR="007815C5" w:rsidRPr="008602D4">
        <w:t xml:space="preserve"> will</w:t>
      </w:r>
      <w:r w:rsidRPr="008602D4">
        <w:t xml:space="preserve"> implement the following measures to prevent and address campus sexual misconduct: </w:t>
      </w:r>
    </w:p>
    <w:p w:rsidR="00307B87" w:rsidRPr="008602D4" w:rsidRDefault="00307B87" w:rsidP="00307B87">
      <w:pPr>
        <w:shd w:val="clear" w:color="auto" w:fill="FFFFFF"/>
      </w:pPr>
    </w:p>
    <w:p w:rsidR="00307B87" w:rsidRPr="008602D4" w:rsidRDefault="00307B87" w:rsidP="00307B87">
      <w:pPr>
        <w:pStyle w:val="ListParagraph"/>
        <w:jc w:val="both"/>
        <w:rPr>
          <w:b/>
        </w:rPr>
      </w:pPr>
      <w:r w:rsidRPr="008602D4">
        <w:rPr>
          <w:b/>
        </w:rPr>
        <w:t xml:space="preserve">Campus Climate Survey  </w:t>
      </w:r>
    </w:p>
    <w:p w:rsidR="00307B87" w:rsidRPr="008602D4" w:rsidRDefault="00307B87" w:rsidP="00307B87">
      <w:pPr>
        <w:pStyle w:val="ListParagraph"/>
        <w:jc w:val="both"/>
        <w:rPr>
          <w:b/>
        </w:rPr>
      </w:pPr>
    </w:p>
    <w:p w:rsidR="00307B87" w:rsidRPr="008602D4" w:rsidRDefault="00307B87" w:rsidP="00307B87">
      <w:pPr>
        <w:pStyle w:val="ListParagraph"/>
        <w:jc w:val="both"/>
      </w:pPr>
      <w:r w:rsidRPr="008602D4">
        <w:t xml:space="preserve">To adequately assess perceptions and behaviors of sexual misconduct on each campus, UNO will administer the statewide campus climate survey to our students.  Each institution is encouraged to supplement the statewide survey by collecting additional information that can be utilized to develop prevention and intervention strategies appropriate for that institution. Such a survey must be voluntary and administered to student who choose to participate allowing students to decline to participate.  </w:t>
      </w:r>
    </w:p>
    <w:p w:rsidR="00307B87" w:rsidRPr="008602D4" w:rsidRDefault="00307B87" w:rsidP="00307B87">
      <w:pPr>
        <w:pStyle w:val="ListParagraph"/>
        <w:jc w:val="both"/>
      </w:pPr>
    </w:p>
    <w:p w:rsidR="00307B87" w:rsidRPr="008602D4" w:rsidRDefault="00307B87" w:rsidP="00307B87">
      <w:pPr>
        <w:pStyle w:val="ListParagraph"/>
        <w:jc w:val="both"/>
      </w:pPr>
      <w:r w:rsidRPr="008602D4">
        <w:t>The UNO specific results of the statewide survey must be reported to the UL Board of Regents.</w:t>
      </w:r>
    </w:p>
    <w:p w:rsidR="00307B87" w:rsidRPr="008602D4" w:rsidRDefault="00307B87" w:rsidP="00307B87">
      <w:pPr>
        <w:pStyle w:val="ListParagraph"/>
        <w:jc w:val="both"/>
      </w:pPr>
    </w:p>
    <w:p w:rsidR="007815C5" w:rsidRPr="008602D4" w:rsidRDefault="007815C5" w:rsidP="00307B87">
      <w:pPr>
        <w:pStyle w:val="ListParagraph"/>
        <w:jc w:val="both"/>
      </w:pPr>
    </w:p>
    <w:p w:rsidR="007815C5" w:rsidRPr="008602D4" w:rsidRDefault="007815C5" w:rsidP="005D3D47">
      <w:pPr>
        <w:pStyle w:val="ListParagraph"/>
        <w:jc w:val="both"/>
      </w:pPr>
      <w:r w:rsidRPr="008602D4">
        <w:t xml:space="preserve">UNO has implemented a </w:t>
      </w:r>
      <w:r w:rsidRPr="008602D4">
        <w:rPr>
          <w:b/>
          <w:u w:val="single"/>
        </w:rPr>
        <w:t>Title IX Task Force</w:t>
      </w:r>
      <w:r w:rsidRPr="008602D4">
        <w:t xml:space="preserve"> with diverse representation from faculty, staff and students.</w:t>
      </w:r>
      <w:r w:rsidR="005D3D47" w:rsidRPr="008602D4">
        <w:t xml:space="preserve">  Student Task Force Members will not serve in investigations nor disciplinary proceedings.  </w:t>
      </w:r>
      <w:r w:rsidRPr="008602D4">
        <w:t>Individuals who are involved in implementing institution’s student grievance procedures, including each individual who is responsible for resolving complaints of reported sex offenses or sexual misconduct policy violations, and each employee who has responsibility for conducting an interview with an alleged victim of a sexuall</w:t>
      </w:r>
      <w:r w:rsidR="005D3D47" w:rsidRPr="008602D4">
        <w:t>y-oriented criminal offense will</w:t>
      </w:r>
      <w:r w:rsidRPr="008602D4">
        <w:t xml:space="preserve"> receive annual training developed by the Board of Regents/Attorney General</w:t>
      </w:r>
      <w:r w:rsidR="004E73C6">
        <w:t>.</w:t>
      </w:r>
      <w:r w:rsidRPr="008602D4">
        <w:t xml:space="preserve"> </w:t>
      </w:r>
    </w:p>
    <w:p w:rsidR="00307B87" w:rsidRPr="008602D4" w:rsidRDefault="00307B87" w:rsidP="00307B87">
      <w:pPr>
        <w:pStyle w:val="ListParagraph"/>
        <w:shd w:val="clear" w:color="auto" w:fill="FFFFFF"/>
      </w:pPr>
    </w:p>
    <w:p w:rsidR="00DA3705" w:rsidRDefault="00307B87" w:rsidP="00307B87">
      <w:pPr>
        <w:pStyle w:val="ListParagraph"/>
        <w:jc w:val="both"/>
        <w:rPr>
          <w:b/>
        </w:rPr>
      </w:pPr>
      <w:r w:rsidRPr="008602D4">
        <w:rPr>
          <w:b/>
          <w:u w:val="single"/>
        </w:rPr>
        <w:t>Prevention and Awareness Programs</w:t>
      </w:r>
      <w:r w:rsidRPr="008602D4">
        <w:rPr>
          <w:b/>
        </w:rPr>
        <w:t xml:space="preserve">: </w:t>
      </w:r>
    </w:p>
    <w:p w:rsidR="00307B87" w:rsidRPr="008602D4" w:rsidRDefault="005D3D47" w:rsidP="00307B87">
      <w:pPr>
        <w:pStyle w:val="ListParagraph"/>
        <w:jc w:val="both"/>
        <w:rPr>
          <w:b/>
        </w:rPr>
      </w:pPr>
      <w:r w:rsidRPr="008602D4">
        <w:t>UNO will</w:t>
      </w:r>
      <w:r w:rsidR="00307B87" w:rsidRPr="008602D4">
        <w:t xml:space="preserve"> annually offer education and prevention programs that include, but are not limited to: (a) awareness programs; (b) bystander intervention programs; (c) ongoing prevention and awareness campaigns; (d) primary prevention programs; and (e) education on risk reduction.  Each institution must provide and document all training programs.  </w:t>
      </w:r>
    </w:p>
    <w:p w:rsidR="00307B87" w:rsidRPr="008602D4" w:rsidRDefault="00307B87" w:rsidP="00307B87">
      <w:pPr>
        <w:pStyle w:val="ListParagraph"/>
        <w:ind w:left="1800"/>
        <w:jc w:val="both"/>
        <w:rPr>
          <w:b/>
        </w:rPr>
      </w:pPr>
    </w:p>
    <w:p w:rsidR="00307B87" w:rsidRPr="008602D4" w:rsidRDefault="00307B87" w:rsidP="00307B87">
      <w:pPr>
        <w:widowControl/>
        <w:tabs>
          <w:tab w:val="left" w:pos="360"/>
        </w:tabs>
        <w:contextualSpacing/>
        <w:jc w:val="both"/>
        <w:rPr>
          <w:b/>
        </w:rPr>
      </w:pPr>
      <w:r w:rsidRPr="008602D4">
        <w:rPr>
          <w:b/>
        </w:rPr>
        <w:t xml:space="preserve">Awareness Programs: </w:t>
      </w:r>
      <w:r w:rsidRPr="008602D4">
        <w:t xml:space="preserve">Awareness programs consist of community-wide or audience-specific programming, initiatives, and strategies that increase audience knowledge and share information and resources to prevent violence, promote safety, and reduce sexual misconduct. </w:t>
      </w:r>
    </w:p>
    <w:p w:rsidR="00307B87" w:rsidRPr="008602D4" w:rsidRDefault="00307B87" w:rsidP="00307B87">
      <w:pPr>
        <w:pStyle w:val="ListParagraph"/>
        <w:tabs>
          <w:tab w:val="left" w:pos="360"/>
        </w:tabs>
        <w:ind w:left="810"/>
        <w:jc w:val="both"/>
        <w:rPr>
          <w:b/>
        </w:rPr>
      </w:pPr>
    </w:p>
    <w:p w:rsidR="00307B87" w:rsidRPr="008602D4" w:rsidRDefault="00307B87" w:rsidP="005D3D47">
      <w:pPr>
        <w:widowControl/>
        <w:tabs>
          <w:tab w:val="left" w:pos="360"/>
        </w:tabs>
        <w:contextualSpacing/>
        <w:jc w:val="both"/>
        <w:rPr>
          <w:b/>
        </w:rPr>
      </w:pPr>
      <w:r w:rsidRPr="008602D4">
        <w:rPr>
          <w:b/>
        </w:rPr>
        <w:t>Bystander Intervention:</w:t>
      </w:r>
      <w:r w:rsidRPr="008602D4">
        <w:t xml:space="preserve">  Bystander intervention consists of safe and positive options that may be carried out by an individual or individuals to prevent harm or intervene when there is a risk of dating violence, domestic violence, sexual assault, or stalking. It also includes recognizing situations of potential harm, understanding institutional structures and cultural conditions that facilitate violence, overcoming barriers to intervening, identifying safe and effective intervention options, and taking action to intervene. </w:t>
      </w:r>
    </w:p>
    <w:p w:rsidR="00307B87" w:rsidRPr="008602D4" w:rsidRDefault="00307B87" w:rsidP="00307B87">
      <w:pPr>
        <w:pStyle w:val="ListParagraph"/>
        <w:tabs>
          <w:tab w:val="left" w:pos="360"/>
        </w:tabs>
        <w:ind w:left="810"/>
        <w:rPr>
          <w:b/>
        </w:rPr>
      </w:pPr>
    </w:p>
    <w:p w:rsidR="00307B87" w:rsidRPr="008602D4" w:rsidRDefault="00307B87" w:rsidP="005D3D47">
      <w:pPr>
        <w:widowControl/>
        <w:tabs>
          <w:tab w:val="left" w:pos="360"/>
        </w:tabs>
        <w:contextualSpacing/>
        <w:jc w:val="both"/>
        <w:rPr>
          <w:b/>
        </w:rPr>
      </w:pPr>
      <w:r w:rsidRPr="008602D4">
        <w:rPr>
          <w:b/>
        </w:rPr>
        <w:lastRenderedPageBreak/>
        <w:t>Ongoing Prevention and Awareness Campaigns:</w:t>
      </w:r>
      <w:r w:rsidRPr="008602D4">
        <w:t xml:space="preserve">  Ongoing prevention and awareness campaigns must consist of programming, initiatives, and strategies that are sustained over time and focus on increasing understanding of topics relevant to, and skills for addressing, dating violence, domestic violence, sexual assault, and stalking, using a range of strategies with audiences throughout the institution. </w:t>
      </w:r>
    </w:p>
    <w:p w:rsidR="00307B87" w:rsidRPr="008602D4" w:rsidRDefault="00307B87" w:rsidP="00307B87">
      <w:pPr>
        <w:pStyle w:val="ListParagraph"/>
        <w:tabs>
          <w:tab w:val="left" w:pos="360"/>
        </w:tabs>
        <w:ind w:left="810"/>
        <w:jc w:val="both"/>
        <w:rPr>
          <w:b/>
        </w:rPr>
      </w:pPr>
    </w:p>
    <w:p w:rsidR="00307B87" w:rsidRPr="008602D4" w:rsidRDefault="00307B87" w:rsidP="005D3D47">
      <w:pPr>
        <w:widowControl/>
        <w:tabs>
          <w:tab w:val="left" w:pos="360"/>
        </w:tabs>
        <w:contextualSpacing/>
        <w:jc w:val="both"/>
        <w:rPr>
          <w:b/>
        </w:rPr>
      </w:pPr>
      <w:r w:rsidRPr="008602D4">
        <w:rPr>
          <w:b/>
        </w:rPr>
        <w:t>Prevention Programs:</w:t>
      </w:r>
      <w:r w:rsidRPr="008602D4">
        <w:t xml:space="preserve">  Primary prevention programs must consist of initiatives and strategies informed by research or assessed for value, effectiveness, or outcome that are intended to stop dating violence, domestic violence, sexual assault, and stalking before they occur through the promotion of positive and healthy behaviors that foster healthy, mutually respectful relationships and sexuality, encourage safe bystander intervention, and seek to change behavior and social norms in healthy and safe directions.</w:t>
      </w:r>
    </w:p>
    <w:p w:rsidR="00307B87" w:rsidRPr="008602D4" w:rsidRDefault="00307B87" w:rsidP="00307B87">
      <w:pPr>
        <w:pStyle w:val="ListParagraph"/>
        <w:tabs>
          <w:tab w:val="left" w:pos="360"/>
        </w:tabs>
        <w:ind w:left="810"/>
        <w:jc w:val="both"/>
        <w:rPr>
          <w:b/>
        </w:rPr>
      </w:pPr>
    </w:p>
    <w:p w:rsidR="00307B87" w:rsidRPr="008602D4" w:rsidRDefault="00307B87" w:rsidP="005D3D47">
      <w:pPr>
        <w:widowControl/>
        <w:tabs>
          <w:tab w:val="left" w:pos="360"/>
        </w:tabs>
        <w:contextualSpacing/>
        <w:jc w:val="both"/>
        <w:rPr>
          <w:b/>
        </w:rPr>
      </w:pPr>
      <w:r w:rsidRPr="008602D4">
        <w:rPr>
          <w:b/>
        </w:rPr>
        <w:t>Risk Reduction:</w:t>
      </w:r>
      <w:r w:rsidRPr="008602D4">
        <w:t xml:space="preserve">  Risk reduction consists of options designed to decrease perpetration and bystander inaction and to increase empowerment for victims to promote safety and to help individuals and communities address conditions that facilitate violence. Additional options may include designation and publication of “red zones” (i.e., times and places of high incidence of crimes, including sexual violence). </w:t>
      </w:r>
    </w:p>
    <w:p w:rsidR="00307B87" w:rsidRPr="008602D4" w:rsidRDefault="00307B87" w:rsidP="00307B87">
      <w:pPr>
        <w:pStyle w:val="ListParagraph"/>
        <w:tabs>
          <w:tab w:val="left" w:pos="360"/>
        </w:tabs>
        <w:jc w:val="both"/>
      </w:pPr>
    </w:p>
    <w:p w:rsidR="00DA3705" w:rsidRDefault="00307B87" w:rsidP="005D3D47">
      <w:pPr>
        <w:pStyle w:val="ListParagraph"/>
        <w:jc w:val="both"/>
        <w:rPr>
          <w:b/>
        </w:rPr>
      </w:pPr>
      <w:r w:rsidRPr="00DA3705">
        <w:rPr>
          <w:b/>
          <w:caps/>
          <w:u w:val="single"/>
        </w:rPr>
        <w:t>Coordination with Local Law Enforcement</w:t>
      </w:r>
    </w:p>
    <w:p w:rsidR="00307B87" w:rsidRPr="008602D4" w:rsidRDefault="005D3D47" w:rsidP="005D3D47">
      <w:pPr>
        <w:pStyle w:val="ListParagraph"/>
        <w:jc w:val="both"/>
      </w:pPr>
      <w:r w:rsidRPr="008602D4">
        <w:t xml:space="preserve">UNO has </w:t>
      </w:r>
      <w:r w:rsidR="00307B87" w:rsidRPr="008602D4">
        <w:t xml:space="preserve">a Memorandum of Understanding (“MOU”) with local law enforcement and criminal justice agency located within the parish and other organizations such as crisis centers regarding the coordination its efforts with those of local law enforcement agencies and other organizations such as crisis centers as appropriate to clearly delineate responsibilities and share information in accordance with applicable federal and state confidentiality laws, including but not limited to trends about sexually-oriented criminal offenses occurring against students of the </w:t>
      </w:r>
      <w:r w:rsidRPr="008602D4">
        <w:t>institution and    This MOU will</w:t>
      </w:r>
      <w:r w:rsidR="00307B87" w:rsidRPr="008602D4">
        <w:t xml:space="preserve"> be updated at least every two years.  </w:t>
      </w:r>
    </w:p>
    <w:p w:rsidR="00307B87" w:rsidRPr="008602D4" w:rsidRDefault="00307B87" w:rsidP="000B19C4">
      <w:pPr>
        <w:pStyle w:val="Default"/>
        <w:contextualSpacing/>
        <w:jc w:val="both"/>
        <w:rPr>
          <w:rFonts w:asciiTheme="minorHAnsi" w:eastAsia="Arial" w:hAnsiTheme="minorHAnsi" w:cs="Arial"/>
          <w:color w:val="auto"/>
          <w:spacing w:val="-1"/>
          <w:sz w:val="22"/>
          <w:szCs w:val="22"/>
          <w:u w:val="single"/>
        </w:rPr>
      </w:pPr>
    </w:p>
    <w:p w:rsidR="00D506FA" w:rsidRPr="00DA3705" w:rsidRDefault="003C5624" w:rsidP="00DD2F99">
      <w:pPr>
        <w:pStyle w:val="BodyText"/>
        <w:ind w:left="0"/>
        <w:rPr>
          <w:rFonts w:asciiTheme="minorHAnsi" w:hAnsiTheme="minorHAnsi"/>
          <w:b/>
          <w:spacing w:val="-1"/>
          <w:u w:val="single"/>
        </w:rPr>
      </w:pPr>
      <w:r w:rsidRPr="00DA3705">
        <w:rPr>
          <w:rFonts w:asciiTheme="minorHAnsi" w:hAnsiTheme="minorHAnsi"/>
          <w:b/>
          <w:spacing w:val="-1"/>
          <w:u w:val="single"/>
        </w:rPr>
        <w:t>INVESTIGATION PROCEDURES AND PROTOCOLS</w:t>
      </w:r>
    </w:p>
    <w:p w:rsidR="00CE6558" w:rsidRPr="008602D4" w:rsidRDefault="00CE6558" w:rsidP="003C5624">
      <w:pPr>
        <w:pStyle w:val="Heading2"/>
        <w:ind w:left="0"/>
        <w:rPr>
          <w:rFonts w:asciiTheme="minorHAnsi" w:hAnsiTheme="minorHAnsi"/>
          <w:spacing w:val="-1"/>
        </w:rPr>
      </w:pPr>
    </w:p>
    <w:p w:rsidR="003C5624" w:rsidRPr="008602D4" w:rsidRDefault="003C5624" w:rsidP="003C5624">
      <w:pPr>
        <w:pStyle w:val="Heading2"/>
        <w:ind w:left="0"/>
        <w:rPr>
          <w:rFonts w:asciiTheme="minorHAnsi" w:hAnsiTheme="minorHAnsi"/>
          <w:b w:val="0"/>
          <w:bCs w:val="0"/>
          <w:i w:val="0"/>
          <w:u w:val="single"/>
        </w:rPr>
      </w:pPr>
      <w:r w:rsidRPr="008602D4">
        <w:rPr>
          <w:rFonts w:asciiTheme="minorHAnsi" w:hAnsiTheme="minorHAnsi"/>
          <w:b w:val="0"/>
          <w:i w:val="0"/>
          <w:spacing w:val="-1"/>
          <w:u w:val="single"/>
        </w:rPr>
        <w:t>CONFIDENTIALITY</w:t>
      </w:r>
      <w:r w:rsidRPr="008602D4">
        <w:rPr>
          <w:rFonts w:asciiTheme="minorHAnsi" w:hAnsiTheme="minorHAnsi"/>
          <w:b w:val="0"/>
          <w:i w:val="0"/>
          <w:spacing w:val="-2"/>
          <w:u w:val="single"/>
        </w:rPr>
        <w:t xml:space="preserve"> </w:t>
      </w:r>
      <w:r w:rsidRPr="008602D4">
        <w:rPr>
          <w:rFonts w:asciiTheme="minorHAnsi" w:hAnsiTheme="minorHAnsi"/>
          <w:b w:val="0"/>
          <w:i w:val="0"/>
          <w:spacing w:val="-1"/>
          <w:u w:val="single"/>
        </w:rPr>
        <w:t>AND</w:t>
      </w:r>
      <w:r w:rsidRPr="008602D4">
        <w:rPr>
          <w:rFonts w:asciiTheme="minorHAnsi" w:hAnsiTheme="minorHAnsi"/>
          <w:b w:val="0"/>
          <w:i w:val="0"/>
          <w:spacing w:val="-2"/>
          <w:u w:val="single"/>
        </w:rPr>
        <w:t xml:space="preserve"> </w:t>
      </w:r>
      <w:r w:rsidRPr="008602D4">
        <w:rPr>
          <w:rFonts w:asciiTheme="minorHAnsi" w:hAnsiTheme="minorHAnsi"/>
          <w:b w:val="0"/>
          <w:i w:val="0"/>
          <w:spacing w:val="-1"/>
          <w:u w:val="single"/>
        </w:rPr>
        <w:t>REPORTING</w:t>
      </w:r>
      <w:r w:rsidRPr="008602D4">
        <w:rPr>
          <w:rFonts w:asciiTheme="minorHAnsi" w:hAnsiTheme="minorHAnsi"/>
          <w:b w:val="0"/>
          <w:i w:val="0"/>
          <w:spacing w:val="1"/>
          <w:u w:val="single"/>
        </w:rPr>
        <w:t xml:space="preserve"> </w:t>
      </w:r>
      <w:r w:rsidRPr="008602D4">
        <w:rPr>
          <w:rFonts w:asciiTheme="minorHAnsi" w:hAnsiTheme="minorHAnsi"/>
          <w:b w:val="0"/>
          <w:i w:val="0"/>
          <w:spacing w:val="-1"/>
          <w:u w:val="single"/>
        </w:rPr>
        <w:t>PROCEDURE</w:t>
      </w:r>
    </w:p>
    <w:p w:rsidR="003C5624" w:rsidRPr="008602D4" w:rsidRDefault="003C5624" w:rsidP="003C5624">
      <w:pPr>
        <w:rPr>
          <w:rFonts w:eastAsia="Calibri" w:cs="Calibri"/>
          <w:b/>
          <w:bCs/>
          <w:i/>
        </w:rPr>
      </w:pPr>
    </w:p>
    <w:p w:rsidR="003C5624" w:rsidRPr="008602D4" w:rsidRDefault="003C5624" w:rsidP="003C5624">
      <w:pPr>
        <w:pStyle w:val="BodyText"/>
        <w:ind w:left="0" w:right="221"/>
        <w:rPr>
          <w:rFonts w:asciiTheme="minorHAnsi" w:hAnsiTheme="minorHAnsi"/>
          <w:spacing w:val="-1"/>
        </w:rPr>
      </w:pPr>
      <w:r w:rsidRPr="008602D4">
        <w:rPr>
          <w:rFonts w:asciiTheme="minorHAnsi" w:hAnsiTheme="minorHAnsi"/>
          <w:spacing w:val="-1"/>
        </w:rPr>
        <w:t>Different</w:t>
      </w:r>
      <w:r w:rsidRPr="008602D4">
        <w:rPr>
          <w:rFonts w:asciiTheme="minorHAnsi" w:hAnsiTheme="minorHAnsi"/>
          <w:spacing w:val="1"/>
        </w:rPr>
        <w:t xml:space="preserve"> </w:t>
      </w:r>
      <w:r w:rsidRPr="008602D4">
        <w:rPr>
          <w:rFonts w:asciiTheme="minorHAnsi" w:hAnsiTheme="minorHAnsi"/>
          <w:spacing w:val="-1"/>
        </w:rPr>
        <w:t>people</w:t>
      </w:r>
      <w:r w:rsidRPr="008602D4">
        <w:rPr>
          <w:rFonts w:asciiTheme="minorHAnsi" w:hAnsiTheme="minorHAnsi"/>
          <w:spacing w:val="-2"/>
        </w:rPr>
        <w:t xml:space="preserve"> </w:t>
      </w:r>
      <w:r w:rsidRPr="008602D4">
        <w:rPr>
          <w:rFonts w:asciiTheme="minorHAnsi" w:hAnsiTheme="minorHAnsi"/>
        </w:rPr>
        <w:t>on</w:t>
      </w:r>
      <w:r w:rsidRPr="008602D4">
        <w:rPr>
          <w:rFonts w:asciiTheme="minorHAnsi" w:hAnsiTheme="minorHAnsi"/>
          <w:spacing w:val="-1"/>
        </w:rPr>
        <w:t xml:space="preserve"> </w:t>
      </w:r>
      <w:r w:rsidRPr="008602D4">
        <w:rPr>
          <w:rFonts w:asciiTheme="minorHAnsi" w:hAnsiTheme="minorHAnsi"/>
          <w:spacing w:val="-2"/>
        </w:rPr>
        <w:t>campus</w:t>
      </w:r>
      <w:r w:rsidRPr="008602D4">
        <w:rPr>
          <w:rFonts w:asciiTheme="minorHAnsi" w:hAnsiTheme="minorHAnsi"/>
        </w:rPr>
        <w:t xml:space="preserve"> </w:t>
      </w:r>
      <w:r w:rsidRPr="008602D4">
        <w:rPr>
          <w:rFonts w:asciiTheme="minorHAnsi" w:hAnsiTheme="minorHAnsi"/>
          <w:spacing w:val="-1"/>
        </w:rPr>
        <w:t>have</w:t>
      </w:r>
      <w:r w:rsidRPr="008602D4">
        <w:rPr>
          <w:rFonts w:asciiTheme="minorHAnsi" w:hAnsiTheme="minorHAnsi"/>
          <w:spacing w:val="-2"/>
        </w:rPr>
        <w:t xml:space="preserve"> </w:t>
      </w:r>
      <w:r w:rsidRPr="008602D4">
        <w:rPr>
          <w:rFonts w:asciiTheme="minorHAnsi" w:hAnsiTheme="minorHAnsi"/>
          <w:spacing w:val="-1"/>
        </w:rPr>
        <w:t>different</w:t>
      </w:r>
      <w:r w:rsidRPr="008602D4">
        <w:rPr>
          <w:rFonts w:asciiTheme="minorHAnsi" w:hAnsiTheme="minorHAnsi"/>
          <w:spacing w:val="-2"/>
        </w:rPr>
        <w:t xml:space="preserve"> </w:t>
      </w:r>
      <w:r w:rsidRPr="008602D4">
        <w:rPr>
          <w:rFonts w:asciiTheme="minorHAnsi" w:hAnsiTheme="minorHAnsi"/>
          <w:spacing w:val="-1"/>
        </w:rPr>
        <w:t>reporting responsibilities,</w:t>
      </w:r>
      <w:r w:rsidRPr="008602D4">
        <w:rPr>
          <w:rFonts w:asciiTheme="minorHAnsi" w:hAnsiTheme="minorHAnsi"/>
        </w:rPr>
        <w:t xml:space="preserve"> </w:t>
      </w:r>
      <w:r w:rsidRPr="008602D4">
        <w:rPr>
          <w:rFonts w:asciiTheme="minorHAnsi" w:hAnsiTheme="minorHAnsi"/>
          <w:spacing w:val="-1"/>
        </w:rPr>
        <w:t xml:space="preserve">and </w:t>
      </w:r>
      <w:r w:rsidRPr="008602D4">
        <w:rPr>
          <w:rFonts w:asciiTheme="minorHAnsi" w:hAnsiTheme="minorHAnsi"/>
          <w:spacing w:val="-2"/>
        </w:rPr>
        <w:t>different</w:t>
      </w:r>
      <w:r w:rsidRPr="008602D4">
        <w:rPr>
          <w:rFonts w:asciiTheme="minorHAnsi" w:hAnsiTheme="minorHAnsi"/>
          <w:spacing w:val="1"/>
        </w:rPr>
        <w:t xml:space="preserve"> </w:t>
      </w:r>
      <w:r w:rsidRPr="008602D4">
        <w:rPr>
          <w:rFonts w:asciiTheme="minorHAnsi" w:hAnsiTheme="minorHAnsi"/>
          <w:spacing w:val="-1"/>
        </w:rPr>
        <w:t>abilities</w:t>
      </w:r>
      <w:r w:rsidRPr="008602D4">
        <w:rPr>
          <w:rFonts w:asciiTheme="minorHAnsi" w:hAnsiTheme="minorHAnsi"/>
          <w:spacing w:val="-2"/>
        </w:rPr>
        <w:t xml:space="preserve"> </w:t>
      </w:r>
      <w:r w:rsidRPr="008602D4">
        <w:rPr>
          <w:rFonts w:asciiTheme="minorHAnsi" w:hAnsiTheme="minorHAnsi"/>
        </w:rPr>
        <w:t>to</w:t>
      </w:r>
      <w:r w:rsidRPr="008602D4">
        <w:rPr>
          <w:rFonts w:asciiTheme="minorHAnsi" w:hAnsiTheme="minorHAnsi"/>
          <w:spacing w:val="-1"/>
        </w:rPr>
        <w:t xml:space="preserve"> maintain</w:t>
      </w:r>
      <w:r w:rsidRPr="008602D4">
        <w:rPr>
          <w:rFonts w:asciiTheme="minorHAnsi" w:hAnsiTheme="minorHAnsi"/>
          <w:spacing w:val="70"/>
        </w:rPr>
        <w:t xml:space="preserve"> </w:t>
      </w:r>
      <w:r w:rsidRPr="008602D4">
        <w:rPr>
          <w:rFonts w:asciiTheme="minorHAnsi" w:hAnsiTheme="minorHAnsi"/>
          <w:spacing w:val="-1"/>
        </w:rPr>
        <w:t>confidentiality,</w:t>
      </w:r>
      <w:r w:rsidRPr="008602D4">
        <w:rPr>
          <w:rFonts w:asciiTheme="minorHAnsi" w:hAnsiTheme="minorHAnsi"/>
          <w:spacing w:val="-2"/>
        </w:rPr>
        <w:t xml:space="preserve"> </w:t>
      </w:r>
      <w:r w:rsidRPr="008602D4">
        <w:rPr>
          <w:rFonts w:asciiTheme="minorHAnsi" w:hAnsiTheme="minorHAnsi"/>
          <w:spacing w:val="-1"/>
        </w:rPr>
        <w:t xml:space="preserve">depending </w:t>
      </w:r>
      <w:r w:rsidRPr="008602D4">
        <w:rPr>
          <w:rFonts w:asciiTheme="minorHAnsi" w:hAnsiTheme="minorHAnsi"/>
        </w:rPr>
        <w:t>on</w:t>
      </w:r>
      <w:r w:rsidRPr="008602D4">
        <w:rPr>
          <w:rFonts w:asciiTheme="minorHAnsi" w:hAnsiTheme="minorHAnsi"/>
          <w:spacing w:val="-1"/>
        </w:rPr>
        <w:t xml:space="preserve"> their</w:t>
      </w:r>
      <w:r w:rsidRPr="008602D4">
        <w:rPr>
          <w:rFonts w:asciiTheme="minorHAnsi" w:hAnsiTheme="minorHAnsi"/>
        </w:rPr>
        <w:t xml:space="preserve"> </w:t>
      </w:r>
      <w:r w:rsidRPr="008602D4">
        <w:rPr>
          <w:rFonts w:asciiTheme="minorHAnsi" w:hAnsiTheme="minorHAnsi"/>
          <w:spacing w:val="-1"/>
        </w:rPr>
        <w:t>roles</w:t>
      </w:r>
      <w:r w:rsidRPr="008602D4">
        <w:rPr>
          <w:rFonts w:asciiTheme="minorHAnsi" w:hAnsiTheme="minorHAnsi"/>
        </w:rPr>
        <w:t xml:space="preserve"> </w:t>
      </w:r>
      <w:r w:rsidRPr="008602D4">
        <w:rPr>
          <w:rFonts w:asciiTheme="minorHAnsi" w:hAnsiTheme="minorHAnsi"/>
          <w:spacing w:val="-1"/>
        </w:rPr>
        <w:t>at</w:t>
      </w:r>
      <w:r w:rsidRPr="008602D4">
        <w:rPr>
          <w:rFonts w:asciiTheme="minorHAnsi" w:hAnsiTheme="minorHAnsi"/>
          <w:spacing w:val="-2"/>
        </w:rPr>
        <w:t xml:space="preserve"> </w:t>
      </w:r>
      <w:r w:rsidRPr="008602D4">
        <w:rPr>
          <w:rFonts w:asciiTheme="minorHAnsi" w:hAnsiTheme="minorHAnsi"/>
          <w:spacing w:val="-1"/>
        </w:rPr>
        <w:t>the</w:t>
      </w:r>
      <w:r w:rsidRPr="008602D4">
        <w:rPr>
          <w:rFonts w:asciiTheme="minorHAnsi" w:hAnsiTheme="minorHAnsi"/>
          <w:spacing w:val="1"/>
        </w:rPr>
        <w:t xml:space="preserve"> </w:t>
      </w:r>
      <w:r w:rsidRPr="008602D4">
        <w:rPr>
          <w:rFonts w:asciiTheme="minorHAnsi" w:hAnsiTheme="minorHAnsi"/>
          <w:spacing w:val="-1"/>
        </w:rPr>
        <w:t>university.</w:t>
      </w:r>
      <w:r w:rsidR="00D506FA" w:rsidRPr="008602D4">
        <w:rPr>
          <w:rFonts w:asciiTheme="minorHAnsi" w:hAnsiTheme="minorHAnsi"/>
          <w:spacing w:val="-1"/>
        </w:rPr>
        <w:t xml:space="preserve">  Students are encouraged to report instances of sexual misconduct as soon as possible, but there is no time limit within which allegations of sexual misconduct must be reported.  All reports will be investigated although it is easier to investigate allegations that occur close in time to the alleged offense.  </w:t>
      </w:r>
    </w:p>
    <w:p w:rsidR="00573C57" w:rsidRPr="008602D4" w:rsidRDefault="00573C57" w:rsidP="003C5624">
      <w:pPr>
        <w:pStyle w:val="BodyText"/>
        <w:ind w:left="0" w:right="221"/>
        <w:rPr>
          <w:rFonts w:asciiTheme="minorHAnsi" w:hAnsiTheme="minorHAnsi"/>
          <w:spacing w:val="-1"/>
        </w:rPr>
      </w:pPr>
    </w:p>
    <w:p w:rsidR="00573C57" w:rsidRPr="008602D4" w:rsidRDefault="003C5624" w:rsidP="003C5624">
      <w:pPr>
        <w:pStyle w:val="BodyText"/>
        <w:ind w:left="0" w:right="185"/>
        <w:rPr>
          <w:rFonts w:asciiTheme="minorHAnsi" w:hAnsiTheme="minorHAnsi"/>
          <w:spacing w:val="-1"/>
        </w:rPr>
      </w:pPr>
      <w:r w:rsidRPr="008602D4">
        <w:rPr>
          <w:rFonts w:asciiTheme="minorHAnsi" w:hAnsiTheme="minorHAnsi"/>
          <w:spacing w:val="-1"/>
        </w:rPr>
        <w:t>When consulting campus</w:t>
      </w:r>
      <w:r w:rsidRPr="008602D4">
        <w:rPr>
          <w:rFonts w:asciiTheme="minorHAnsi" w:hAnsiTheme="minorHAnsi"/>
        </w:rPr>
        <w:t xml:space="preserve"> </w:t>
      </w:r>
      <w:r w:rsidRPr="008602D4">
        <w:rPr>
          <w:rFonts w:asciiTheme="minorHAnsi" w:hAnsiTheme="minorHAnsi"/>
          <w:spacing w:val="-1"/>
        </w:rPr>
        <w:t>resources,</w:t>
      </w:r>
      <w:r w:rsidRPr="008602D4">
        <w:rPr>
          <w:rFonts w:asciiTheme="minorHAnsi" w:hAnsiTheme="minorHAnsi"/>
          <w:spacing w:val="-2"/>
        </w:rPr>
        <w:t xml:space="preserve"> </w:t>
      </w:r>
      <w:r w:rsidRPr="008602D4">
        <w:rPr>
          <w:rFonts w:asciiTheme="minorHAnsi" w:hAnsiTheme="minorHAnsi"/>
          <w:spacing w:val="-1"/>
        </w:rPr>
        <w:t>victims</w:t>
      </w:r>
      <w:r w:rsidRPr="008602D4">
        <w:rPr>
          <w:rFonts w:asciiTheme="minorHAnsi" w:hAnsiTheme="minorHAnsi"/>
          <w:spacing w:val="-2"/>
        </w:rPr>
        <w:t xml:space="preserve"> </w:t>
      </w:r>
      <w:r w:rsidRPr="008602D4">
        <w:rPr>
          <w:rFonts w:asciiTheme="minorHAnsi" w:hAnsiTheme="minorHAnsi"/>
          <w:spacing w:val="-1"/>
        </w:rPr>
        <w:t>should be</w:t>
      </w:r>
      <w:r w:rsidRPr="008602D4">
        <w:rPr>
          <w:rFonts w:asciiTheme="minorHAnsi" w:hAnsiTheme="minorHAnsi"/>
          <w:spacing w:val="-2"/>
        </w:rPr>
        <w:t xml:space="preserve"> </w:t>
      </w:r>
      <w:r w:rsidRPr="008602D4">
        <w:rPr>
          <w:rFonts w:asciiTheme="minorHAnsi" w:hAnsiTheme="minorHAnsi"/>
          <w:spacing w:val="-1"/>
        </w:rPr>
        <w:t>aware</w:t>
      </w:r>
      <w:r w:rsidRPr="008602D4">
        <w:rPr>
          <w:rFonts w:asciiTheme="minorHAnsi" w:hAnsiTheme="minorHAnsi"/>
          <w:spacing w:val="-2"/>
        </w:rPr>
        <w:t xml:space="preserve"> </w:t>
      </w:r>
      <w:r w:rsidRPr="008602D4">
        <w:rPr>
          <w:rFonts w:asciiTheme="minorHAnsi" w:hAnsiTheme="minorHAnsi"/>
        </w:rPr>
        <w:t>of</w:t>
      </w:r>
      <w:r w:rsidRPr="008602D4">
        <w:rPr>
          <w:rFonts w:asciiTheme="minorHAnsi" w:hAnsiTheme="minorHAnsi"/>
          <w:spacing w:val="-2"/>
        </w:rPr>
        <w:t xml:space="preserve"> </w:t>
      </w:r>
      <w:r w:rsidRPr="008602D4">
        <w:rPr>
          <w:rFonts w:asciiTheme="minorHAnsi" w:hAnsiTheme="minorHAnsi"/>
          <w:spacing w:val="-1"/>
        </w:rPr>
        <w:t xml:space="preserve">confidentiality </w:t>
      </w:r>
      <w:r w:rsidRPr="008602D4">
        <w:rPr>
          <w:rFonts w:asciiTheme="minorHAnsi" w:hAnsiTheme="minorHAnsi"/>
          <w:spacing w:val="-2"/>
        </w:rPr>
        <w:t>and</w:t>
      </w:r>
      <w:r w:rsidRPr="008602D4">
        <w:rPr>
          <w:rFonts w:asciiTheme="minorHAnsi" w:hAnsiTheme="minorHAnsi"/>
          <w:spacing w:val="-1"/>
        </w:rPr>
        <w:t xml:space="preserve"> mandatory reporting,</w:t>
      </w:r>
      <w:r w:rsidRPr="008602D4">
        <w:rPr>
          <w:rFonts w:asciiTheme="minorHAnsi" w:hAnsiTheme="minorHAnsi"/>
          <w:spacing w:val="73"/>
        </w:rPr>
        <w:t xml:space="preserve"> </w:t>
      </w:r>
      <w:r w:rsidRPr="008602D4">
        <w:rPr>
          <w:rFonts w:asciiTheme="minorHAnsi" w:hAnsiTheme="minorHAnsi"/>
          <w:spacing w:val="-1"/>
        </w:rPr>
        <w:t>in order</w:t>
      </w:r>
      <w:r w:rsidRPr="008602D4">
        <w:rPr>
          <w:rFonts w:asciiTheme="minorHAnsi" w:hAnsiTheme="minorHAnsi"/>
          <w:spacing w:val="-2"/>
        </w:rPr>
        <w:t xml:space="preserve"> </w:t>
      </w:r>
      <w:r w:rsidRPr="008602D4">
        <w:rPr>
          <w:rFonts w:asciiTheme="minorHAnsi" w:hAnsiTheme="minorHAnsi"/>
        </w:rPr>
        <w:t>to</w:t>
      </w:r>
      <w:r w:rsidRPr="008602D4">
        <w:rPr>
          <w:rFonts w:asciiTheme="minorHAnsi" w:hAnsiTheme="minorHAnsi"/>
          <w:spacing w:val="-1"/>
        </w:rPr>
        <w:t xml:space="preserve"> make</w:t>
      </w:r>
      <w:r w:rsidRPr="008602D4">
        <w:rPr>
          <w:rFonts w:asciiTheme="minorHAnsi" w:hAnsiTheme="minorHAnsi"/>
          <w:spacing w:val="1"/>
        </w:rPr>
        <w:t xml:space="preserve"> </w:t>
      </w:r>
      <w:r w:rsidRPr="008602D4">
        <w:rPr>
          <w:rFonts w:asciiTheme="minorHAnsi" w:hAnsiTheme="minorHAnsi"/>
          <w:spacing w:val="-1"/>
        </w:rPr>
        <w:t>informed</w:t>
      </w:r>
      <w:r w:rsidRPr="008602D4">
        <w:rPr>
          <w:rFonts w:asciiTheme="minorHAnsi" w:hAnsiTheme="minorHAnsi"/>
          <w:spacing w:val="-3"/>
        </w:rPr>
        <w:t xml:space="preserve"> </w:t>
      </w:r>
      <w:r w:rsidRPr="008602D4">
        <w:rPr>
          <w:rFonts w:asciiTheme="minorHAnsi" w:hAnsiTheme="minorHAnsi"/>
          <w:spacing w:val="-1"/>
        </w:rPr>
        <w:t>choices.</w:t>
      </w:r>
      <w:r w:rsidRPr="008602D4">
        <w:rPr>
          <w:rFonts w:asciiTheme="minorHAnsi" w:hAnsiTheme="minorHAnsi"/>
          <w:spacing w:val="-3"/>
        </w:rPr>
        <w:t xml:space="preserve"> </w:t>
      </w:r>
      <w:r w:rsidR="00A77F80" w:rsidRPr="008602D4">
        <w:rPr>
          <w:rFonts w:asciiTheme="minorHAnsi" w:hAnsiTheme="minorHAnsi"/>
          <w:spacing w:val="-3"/>
        </w:rPr>
        <w:t xml:space="preserve"> </w:t>
      </w:r>
      <w:r w:rsidRPr="008602D4">
        <w:rPr>
          <w:rFonts w:asciiTheme="minorHAnsi" w:hAnsiTheme="minorHAnsi"/>
        </w:rPr>
        <w:t>On</w:t>
      </w:r>
      <w:r w:rsidRPr="008602D4">
        <w:rPr>
          <w:rFonts w:asciiTheme="minorHAnsi" w:hAnsiTheme="minorHAnsi"/>
          <w:spacing w:val="-1"/>
        </w:rPr>
        <w:t xml:space="preserve"> campus,</w:t>
      </w:r>
      <w:r w:rsidRPr="008602D4">
        <w:rPr>
          <w:rFonts w:asciiTheme="minorHAnsi" w:hAnsiTheme="minorHAnsi"/>
        </w:rPr>
        <w:t xml:space="preserve"> </w:t>
      </w:r>
      <w:r w:rsidRPr="008602D4">
        <w:rPr>
          <w:rFonts w:asciiTheme="minorHAnsi" w:hAnsiTheme="minorHAnsi"/>
          <w:spacing w:val="-1"/>
        </w:rPr>
        <w:t>some</w:t>
      </w:r>
      <w:r w:rsidRPr="008602D4">
        <w:rPr>
          <w:rFonts w:asciiTheme="minorHAnsi" w:hAnsiTheme="minorHAnsi"/>
          <w:spacing w:val="-4"/>
        </w:rPr>
        <w:t xml:space="preserve"> </w:t>
      </w:r>
      <w:r w:rsidRPr="008602D4">
        <w:rPr>
          <w:rFonts w:asciiTheme="minorHAnsi" w:hAnsiTheme="minorHAnsi"/>
          <w:spacing w:val="-1"/>
        </w:rPr>
        <w:t>resources</w:t>
      </w:r>
      <w:r w:rsidRPr="008602D4">
        <w:rPr>
          <w:rFonts w:asciiTheme="minorHAnsi" w:hAnsiTheme="minorHAnsi"/>
          <w:spacing w:val="-2"/>
        </w:rPr>
        <w:t xml:space="preserve"> </w:t>
      </w:r>
      <w:r w:rsidRPr="008602D4">
        <w:rPr>
          <w:rFonts w:asciiTheme="minorHAnsi" w:hAnsiTheme="minorHAnsi"/>
          <w:spacing w:val="-1"/>
        </w:rPr>
        <w:t xml:space="preserve">may maintain </w:t>
      </w:r>
      <w:r w:rsidRPr="008602D4">
        <w:rPr>
          <w:rFonts w:asciiTheme="minorHAnsi" w:hAnsiTheme="minorHAnsi"/>
          <w:spacing w:val="-2"/>
        </w:rPr>
        <w:t>your</w:t>
      </w:r>
      <w:r w:rsidRPr="008602D4">
        <w:rPr>
          <w:rFonts w:asciiTheme="minorHAnsi" w:hAnsiTheme="minorHAnsi"/>
        </w:rPr>
        <w:t xml:space="preserve"> </w:t>
      </w:r>
      <w:r w:rsidRPr="008602D4">
        <w:rPr>
          <w:rFonts w:asciiTheme="minorHAnsi" w:hAnsiTheme="minorHAnsi"/>
          <w:spacing w:val="-1"/>
        </w:rPr>
        <w:t>complete</w:t>
      </w:r>
      <w:r w:rsidRPr="008602D4">
        <w:rPr>
          <w:rFonts w:asciiTheme="minorHAnsi" w:hAnsiTheme="minorHAnsi"/>
          <w:spacing w:val="69"/>
        </w:rPr>
        <w:t xml:space="preserve"> </w:t>
      </w:r>
      <w:r w:rsidRPr="008602D4">
        <w:rPr>
          <w:rFonts w:asciiTheme="minorHAnsi" w:hAnsiTheme="minorHAnsi"/>
          <w:spacing w:val="-1"/>
        </w:rPr>
        <w:t>confidentiality,</w:t>
      </w:r>
      <w:r w:rsidRPr="008602D4">
        <w:rPr>
          <w:rFonts w:asciiTheme="minorHAnsi" w:hAnsiTheme="minorHAnsi"/>
          <w:spacing w:val="-2"/>
        </w:rPr>
        <w:t xml:space="preserve"> </w:t>
      </w:r>
      <w:r w:rsidRPr="008602D4">
        <w:rPr>
          <w:rFonts w:asciiTheme="minorHAnsi" w:hAnsiTheme="minorHAnsi"/>
          <w:spacing w:val="-1"/>
        </w:rPr>
        <w:t>offering</w:t>
      </w:r>
      <w:r w:rsidRPr="008602D4">
        <w:rPr>
          <w:rFonts w:asciiTheme="minorHAnsi" w:hAnsiTheme="minorHAnsi"/>
          <w:spacing w:val="-3"/>
        </w:rPr>
        <w:t xml:space="preserve"> </w:t>
      </w:r>
      <w:r w:rsidRPr="008602D4">
        <w:rPr>
          <w:rFonts w:asciiTheme="minorHAnsi" w:hAnsiTheme="minorHAnsi"/>
          <w:spacing w:val="-1"/>
        </w:rPr>
        <w:t>you options</w:t>
      </w:r>
      <w:r w:rsidRPr="008602D4">
        <w:rPr>
          <w:rFonts w:asciiTheme="minorHAnsi" w:hAnsiTheme="minorHAnsi"/>
        </w:rPr>
        <w:t xml:space="preserve"> </w:t>
      </w:r>
      <w:r w:rsidRPr="008602D4">
        <w:rPr>
          <w:rFonts w:asciiTheme="minorHAnsi" w:hAnsiTheme="minorHAnsi"/>
          <w:spacing w:val="-1"/>
        </w:rPr>
        <w:t>and advice</w:t>
      </w:r>
      <w:r w:rsidRPr="008602D4">
        <w:rPr>
          <w:rFonts w:asciiTheme="minorHAnsi" w:hAnsiTheme="minorHAnsi"/>
          <w:spacing w:val="-2"/>
        </w:rPr>
        <w:t xml:space="preserve"> </w:t>
      </w:r>
      <w:r w:rsidRPr="008602D4">
        <w:rPr>
          <w:rFonts w:asciiTheme="minorHAnsi" w:hAnsiTheme="minorHAnsi"/>
          <w:spacing w:val="-1"/>
        </w:rPr>
        <w:t>without</w:t>
      </w:r>
      <w:r w:rsidRPr="008602D4">
        <w:rPr>
          <w:rFonts w:asciiTheme="minorHAnsi" w:hAnsiTheme="minorHAnsi"/>
          <w:spacing w:val="1"/>
        </w:rPr>
        <w:t xml:space="preserve"> </w:t>
      </w:r>
      <w:r w:rsidRPr="008602D4">
        <w:rPr>
          <w:rFonts w:asciiTheme="minorHAnsi" w:hAnsiTheme="minorHAnsi"/>
          <w:spacing w:val="-1"/>
        </w:rPr>
        <w:t>any obligation</w:t>
      </w:r>
      <w:r w:rsidRPr="008602D4">
        <w:rPr>
          <w:rFonts w:asciiTheme="minorHAnsi" w:hAnsiTheme="minorHAnsi"/>
          <w:spacing w:val="-3"/>
        </w:rPr>
        <w:t xml:space="preserve"> </w:t>
      </w:r>
      <w:r w:rsidRPr="008602D4">
        <w:rPr>
          <w:rFonts w:asciiTheme="minorHAnsi" w:hAnsiTheme="minorHAnsi"/>
        </w:rPr>
        <w:t>to</w:t>
      </w:r>
      <w:r w:rsidRPr="008602D4">
        <w:rPr>
          <w:rFonts w:asciiTheme="minorHAnsi" w:hAnsiTheme="minorHAnsi"/>
          <w:spacing w:val="-1"/>
        </w:rPr>
        <w:t xml:space="preserve"> tell</w:t>
      </w:r>
      <w:r w:rsidRPr="008602D4">
        <w:rPr>
          <w:rFonts w:asciiTheme="minorHAnsi" w:hAnsiTheme="minorHAnsi"/>
          <w:spacing w:val="-3"/>
        </w:rPr>
        <w:t xml:space="preserve"> </w:t>
      </w:r>
      <w:r w:rsidRPr="008602D4">
        <w:rPr>
          <w:rFonts w:asciiTheme="minorHAnsi" w:hAnsiTheme="minorHAnsi"/>
          <w:spacing w:val="-1"/>
        </w:rPr>
        <w:t>anyone,</w:t>
      </w:r>
      <w:r w:rsidRPr="008602D4">
        <w:rPr>
          <w:rFonts w:asciiTheme="minorHAnsi" w:hAnsiTheme="minorHAnsi"/>
        </w:rPr>
        <w:t xml:space="preserve"> </w:t>
      </w:r>
      <w:r w:rsidRPr="008602D4">
        <w:rPr>
          <w:rFonts w:asciiTheme="minorHAnsi" w:hAnsiTheme="minorHAnsi"/>
          <w:spacing w:val="-1"/>
        </w:rPr>
        <w:t>unless</w:t>
      </w:r>
      <w:r w:rsidRPr="008602D4">
        <w:rPr>
          <w:rFonts w:asciiTheme="minorHAnsi" w:hAnsiTheme="minorHAnsi"/>
        </w:rPr>
        <w:t xml:space="preserve"> </w:t>
      </w:r>
      <w:r w:rsidRPr="008602D4">
        <w:rPr>
          <w:rFonts w:asciiTheme="minorHAnsi" w:hAnsiTheme="minorHAnsi"/>
          <w:spacing w:val="-1"/>
        </w:rPr>
        <w:t>you</w:t>
      </w:r>
      <w:r w:rsidRPr="008602D4">
        <w:rPr>
          <w:rFonts w:asciiTheme="minorHAnsi" w:hAnsiTheme="minorHAnsi"/>
          <w:spacing w:val="-3"/>
        </w:rPr>
        <w:t xml:space="preserve"> </w:t>
      </w:r>
      <w:r w:rsidRPr="008602D4">
        <w:rPr>
          <w:rFonts w:asciiTheme="minorHAnsi" w:hAnsiTheme="minorHAnsi"/>
          <w:spacing w:val="-1"/>
        </w:rPr>
        <w:t>want</w:t>
      </w:r>
      <w:r w:rsidRPr="008602D4">
        <w:rPr>
          <w:rFonts w:asciiTheme="minorHAnsi" w:hAnsiTheme="minorHAnsi"/>
          <w:spacing w:val="75"/>
        </w:rPr>
        <w:t xml:space="preserve"> </w:t>
      </w:r>
      <w:r w:rsidRPr="008602D4">
        <w:rPr>
          <w:rFonts w:asciiTheme="minorHAnsi" w:hAnsiTheme="minorHAnsi"/>
          <w:spacing w:val="-1"/>
        </w:rPr>
        <w:t>them to.</w:t>
      </w:r>
      <w:r w:rsidRPr="008602D4">
        <w:rPr>
          <w:rFonts w:asciiTheme="minorHAnsi" w:hAnsiTheme="minorHAnsi"/>
        </w:rPr>
        <w:t xml:space="preserve"> </w:t>
      </w:r>
      <w:r w:rsidRPr="008602D4">
        <w:rPr>
          <w:rFonts w:asciiTheme="minorHAnsi" w:hAnsiTheme="minorHAnsi"/>
          <w:spacing w:val="-1"/>
        </w:rPr>
        <w:t>Other</w:t>
      </w:r>
      <w:r w:rsidRPr="008602D4">
        <w:rPr>
          <w:rFonts w:asciiTheme="minorHAnsi" w:hAnsiTheme="minorHAnsi"/>
          <w:spacing w:val="-2"/>
        </w:rPr>
        <w:t xml:space="preserve"> </w:t>
      </w:r>
      <w:r w:rsidRPr="008602D4">
        <w:rPr>
          <w:rFonts w:asciiTheme="minorHAnsi" w:hAnsiTheme="minorHAnsi"/>
          <w:spacing w:val="-1"/>
        </w:rPr>
        <w:t>resources</w:t>
      </w:r>
      <w:r w:rsidRPr="008602D4">
        <w:rPr>
          <w:rFonts w:asciiTheme="minorHAnsi" w:hAnsiTheme="minorHAnsi"/>
        </w:rPr>
        <w:t xml:space="preserve"> </w:t>
      </w:r>
      <w:r w:rsidRPr="008602D4">
        <w:rPr>
          <w:rFonts w:asciiTheme="minorHAnsi" w:hAnsiTheme="minorHAnsi"/>
          <w:spacing w:val="-2"/>
        </w:rPr>
        <w:t>are</w:t>
      </w:r>
      <w:r w:rsidRPr="008602D4">
        <w:rPr>
          <w:rFonts w:asciiTheme="minorHAnsi" w:hAnsiTheme="minorHAnsi"/>
          <w:spacing w:val="1"/>
        </w:rPr>
        <w:t xml:space="preserve"> </w:t>
      </w:r>
      <w:r w:rsidRPr="008602D4">
        <w:rPr>
          <w:rFonts w:asciiTheme="minorHAnsi" w:hAnsiTheme="minorHAnsi"/>
          <w:spacing w:val="-1"/>
        </w:rPr>
        <w:t>expressly there</w:t>
      </w:r>
      <w:r w:rsidRPr="008602D4">
        <w:rPr>
          <w:rFonts w:asciiTheme="minorHAnsi" w:hAnsiTheme="minorHAnsi"/>
          <w:spacing w:val="1"/>
        </w:rPr>
        <w:t xml:space="preserve"> </w:t>
      </w:r>
      <w:r w:rsidRPr="008602D4">
        <w:rPr>
          <w:rFonts w:asciiTheme="minorHAnsi" w:hAnsiTheme="minorHAnsi"/>
          <w:spacing w:val="-1"/>
        </w:rPr>
        <w:t>for</w:t>
      </w:r>
      <w:r w:rsidRPr="008602D4">
        <w:rPr>
          <w:rFonts w:asciiTheme="minorHAnsi" w:hAnsiTheme="minorHAnsi"/>
        </w:rPr>
        <w:t xml:space="preserve"> </w:t>
      </w:r>
      <w:r w:rsidRPr="008602D4">
        <w:rPr>
          <w:rFonts w:asciiTheme="minorHAnsi" w:hAnsiTheme="minorHAnsi"/>
          <w:spacing w:val="-1"/>
        </w:rPr>
        <w:t>you to</w:t>
      </w:r>
      <w:r w:rsidRPr="008602D4">
        <w:rPr>
          <w:rFonts w:asciiTheme="minorHAnsi" w:hAnsiTheme="minorHAnsi"/>
          <w:spacing w:val="1"/>
        </w:rPr>
        <w:t xml:space="preserve"> </w:t>
      </w:r>
      <w:r w:rsidRPr="008602D4">
        <w:rPr>
          <w:rFonts w:asciiTheme="minorHAnsi" w:hAnsiTheme="minorHAnsi"/>
          <w:spacing w:val="-1"/>
        </w:rPr>
        <w:t>report</w:t>
      </w:r>
      <w:r w:rsidRPr="008602D4">
        <w:rPr>
          <w:rFonts w:asciiTheme="minorHAnsi" w:hAnsiTheme="minorHAnsi"/>
          <w:spacing w:val="-2"/>
        </w:rPr>
        <w:t xml:space="preserve"> </w:t>
      </w:r>
      <w:r w:rsidRPr="008602D4">
        <w:rPr>
          <w:rFonts w:asciiTheme="minorHAnsi" w:hAnsiTheme="minorHAnsi"/>
          <w:spacing w:val="-1"/>
        </w:rPr>
        <w:t>crimes</w:t>
      </w:r>
      <w:r w:rsidRPr="008602D4">
        <w:rPr>
          <w:rFonts w:asciiTheme="minorHAnsi" w:hAnsiTheme="minorHAnsi"/>
        </w:rPr>
        <w:t xml:space="preserve"> </w:t>
      </w:r>
      <w:r w:rsidRPr="008602D4">
        <w:rPr>
          <w:rFonts w:asciiTheme="minorHAnsi" w:hAnsiTheme="minorHAnsi"/>
          <w:spacing w:val="-1"/>
        </w:rPr>
        <w:t>and procedure</w:t>
      </w:r>
      <w:r w:rsidRPr="008602D4">
        <w:rPr>
          <w:rFonts w:asciiTheme="minorHAnsi" w:hAnsiTheme="minorHAnsi"/>
          <w:spacing w:val="1"/>
        </w:rPr>
        <w:t xml:space="preserve"> </w:t>
      </w:r>
      <w:r w:rsidRPr="008602D4">
        <w:rPr>
          <w:rFonts w:asciiTheme="minorHAnsi" w:hAnsiTheme="minorHAnsi"/>
          <w:spacing w:val="-1"/>
        </w:rPr>
        <w:t>violations,</w:t>
      </w:r>
      <w:r w:rsidRPr="008602D4">
        <w:rPr>
          <w:rFonts w:asciiTheme="minorHAnsi" w:hAnsiTheme="minorHAnsi"/>
        </w:rPr>
        <w:t xml:space="preserve"> </w:t>
      </w:r>
      <w:r w:rsidRPr="008602D4">
        <w:rPr>
          <w:rFonts w:asciiTheme="minorHAnsi" w:hAnsiTheme="minorHAnsi"/>
          <w:spacing w:val="-1"/>
        </w:rPr>
        <w:t>and</w:t>
      </w:r>
      <w:r w:rsidRPr="008602D4">
        <w:rPr>
          <w:rFonts w:asciiTheme="minorHAnsi" w:hAnsiTheme="minorHAnsi"/>
        </w:rPr>
        <w:t xml:space="preserve"> </w:t>
      </w:r>
      <w:r w:rsidRPr="008602D4">
        <w:rPr>
          <w:rFonts w:asciiTheme="minorHAnsi" w:hAnsiTheme="minorHAnsi"/>
          <w:spacing w:val="-1"/>
        </w:rPr>
        <w:t>they</w:t>
      </w:r>
      <w:r w:rsidRPr="008602D4">
        <w:rPr>
          <w:rFonts w:asciiTheme="minorHAnsi" w:hAnsiTheme="minorHAnsi"/>
          <w:spacing w:val="68"/>
        </w:rPr>
        <w:t xml:space="preserve"> </w:t>
      </w:r>
      <w:r w:rsidRPr="008602D4">
        <w:rPr>
          <w:rFonts w:asciiTheme="minorHAnsi" w:hAnsiTheme="minorHAnsi"/>
          <w:spacing w:val="-1"/>
        </w:rPr>
        <w:t>will</w:t>
      </w:r>
      <w:r w:rsidRPr="008602D4">
        <w:rPr>
          <w:rFonts w:asciiTheme="minorHAnsi" w:hAnsiTheme="minorHAnsi"/>
        </w:rPr>
        <w:t xml:space="preserve"> </w:t>
      </w:r>
      <w:r w:rsidRPr="008602D4">
        <w:rPr>
          <w:rFonts w:asciiTheme="minorHAnsi" w:hAnsiTheme="minorHAnsi"/>
          <w:spacing w:val="-1"/>
        </w:rPr>
        <w:t>take</w:t>
      </w:r>
      <w:r w:rsidRPr="008602D4">
        <w:rPr>
          <w:rFonts w:asciiTheme="minorHAnsi" w:hAnsiTheme="minorHAnsi"/>
          <w:spacing w:val="1"/>
        </w:rPr>
        <w:t xml:space="preserve"> </w:t>
      </w:r>
      <w:r w:rsidRPr="008602D4">
        <w:rPr>
          <w:rFonts w:asciiTheme="minorHAnsi" w:hAnsiTheme="minorHAnsi"/>
          <w:spacing w:val="-1"/>
        </w:rPr>
        <w:t>action when</w:t>
      </w:r>
      <w:r w:rsidRPr="008602D4">
        <w:rPr>
          <w:rFonts w:asciiTheme="minorHAnsi" w:hAnsiTheme="minorHAnsi"/>
          <w:spacing w:val="-3"/>
        </w:rPr>
        <w:t xml:space="preserve"> </w:t>
      </w:r>
      <w:r w:rsidRPr="008602D4">
        <w:rPr>
          <w:rFonts w:asciiTheme="minorHAnsi" w:hAnsiTheme="minorHAnsi"/>
        </w:rPr>
        <w:t>you</w:t>
      </w:r>
      <w:r w:rsidRPr="008602D4">
        <w:rPr>
          <w:rFonts w:asciiTheme="minorHAnsi" w:hAnsiTheme="minorHAnsi"/>
          <w:spacing w:val="-1"/>
        </w:rPr>
        <w:t xml:space="preserve"> report</w:t>
      </w:r>
      <w:r w:rsidRPr="008602D4">
        <w:rPr>
          <w:rFonts w:asciiTheme="minorHAnsi" w:hAnsiTheme="minorHAnsi"/>
          <w:spacing w:val="1"/>
        </w:rPr>
        <w:t xml:space="preserve"> </w:t>
      </w:r>
      <w:r w:rsidRPr="008602D4">
        <w:rPr>
          <w:rFonts w:asciiTheme="minorHAnsi" w:hAnsiTheme="minorHAnsi"/>
          <w:spacing w:val="-1"/>
        </w:rPr>
        <w:t>your</w:t>
      </w:r>
      <w:r w:rsidRPr="008602D4">
        <w:rPr>
          <w:rFonts w:asciiTheme="minorHAnsi" w:hAnsiTheme="minorHAnsi"/>
          <w:spacing w:val="-2"/>
        </w:rPr>
        <w:t xml:space="preserve"> </w:t>
      </w:r>
      <w:r w:rsidRPr="008602D4">
        <w:rPr>
          <w:rFonts w:asciiTheme="minorHAnsi" w:hAnsiTheme="minorHAnsi"/>
          <w:spacing w:val="-1"/>
        </w:rPr>
        <w:t>victimization to</w:t>
      </w:r>
      <w:r w:rsidRPr="008602D4">
        <w:rPr>
          <w:rFonts w:asciiTheme="minorHAnsi" w:hAnsiTheme="minorHAnsi"/>
          <w:spacing w:val="1"/>
        </w:rPr>
        <w:t xml:space="preserve"> </w:t>
      </w:r>
      <w:r w:rsidRPr="008602D4">
        <w:rPr>
          <w:rFonts w:asciiTheme="minorHAnsi" w:hAnsiTheme="minorHAnsi"/>
          <w:spacing w:val="-1"/>
        </w:rPr>
        <w:t>them.</w:t>
      </w:r>
      <w:r w:rsidRPr="008602D4">
        <w:rPr>
          <w:rFonts w:asciiTheme="minorHAnsi" w:hAnsiTheme="minorHAnsi"/>
          <w:spacing w:val="-3"/>
        </w:rPr>
        <w:t xml:space="preserve"> </w:t>
      </w:r>
      <w:r w:rsidRPr="008602D4">
        <w:rPr>
          <w:rFonts w:asciiTheme="minorHAnsi" w:hAnsiTheme="minorHAnsi"/>
          <w:spacing w:val="-1"/>
        </w:rPr>
        <w:t>Most</w:t>
      </w:r>
      <w:r w:rsidRPr="008602D4">
        <w:rPr>
          <w:rFonts w:asciiTheme="minorHAnsi" w:hAnsiTheme="minorHAnsi"/>
          <w:spacing w:val="1"/>
        </w:rPr>
        <w:t xml:space="preserve"> </w:t>
      </w:r>
      <w:r w:rsidRPr="008602D4">
        <w:rPr>
          <w:rFonts w:asciiTheme="minorHAnsi" w:hAnsiTheme="minorHAnsi"/>
          <w:spacing w:val="-1"/>
        </w:rPr>
        <w:t>resources</w:t>
      </w:r>
      <w:r w:rsidRPr="008602D4">
        <w:rPr>
          <w:rFonts w:asciiTheme="minorHAnsi" w:hAnsiTheme="minorHAnsi"/>
        </w:rPr>
        <w:t xml:space="preserve"> on</w:t>
      </w:r>
      <w:r w:rsidRPr="008602D4">
        <w:rPr>
          <w:rFonts w:asciiTheme="minorHAnsi" w:hAnsiTheme="minorHAnsi"/>
          <w:spacing w:val="-1"/>
        </w:rPr>
        <w:t xml:space="preserve"> campus</w:t>
      </w:r>
      <w:r w:rsidRPr="008602D4">
        <w:rPr>
          <w:rFonts w:asciiTheme="minorHAnsi" w:hAnsiTheme="minorHAnsi"/>
        </w:rPr>
        <w:t xml:space="preserve"> </w:t>
      </w:r>
      <w:r w:rsidRPr="008602D4">
        <w:rPr>
          <w:rFonts w:asciiTheme="minorHAnsi" w:hAnsiTheme="minorHAnsi"/>
          <w:spacing w:val="-1"/>
        </w:rPr>
        <w:t>fall</w:t>
      </w:r>
      <w:r w:rsidRPr="008602D4">
        <w:rPr>
          <w:rFonts w:asciiTheme="minorHAnsi" w:hAnsiTheme="minorHAnsi"/>
          <w:spacing w:val="-3"/>
        </w:rPr>
        <w:t xml:space="preserve"> </w:t>
      </w:r>
      <w:r w:rsidRPr="008602D4">
        <w:rPr>
          <w:rFonts w:asciiTheme="minorHAnsi" w:hAnsiTheme="minorHAnsi"/>
          <w:spacing w:val="-1"/>
        </w:rPr>
        <w:t>in the</w:t>
      </w:r>
      <w:r w:rsidRPr="008602D4">
        <w:rPr>
          <w:rFonts w:asciiTheme="minorHAnsi" w:hAnsiTheme="minorHAnsi"/>
        </w:rPr>
        <w:t xml:space="preserve"> </w:t>
      </w:r>
      <w:r w:rsidRPr="008602D4">
        <w:rPr>
          <w:rFonts w:asciiTheme="minorHAnsi" w:hAnsiTheme="minorHAnsi"/>
          <w:spacing w:val="-1"/>
        </w:rPr>
        <w:t>middle</w:t>
      </w:r>
      <w:r w:rsidRPr="008602D4">
        <w:rPr>
          <w:rFonts w:asciiTheme="minorHAnsi" w:hAnsiTheme="minorHAnsi"/>
          <w:spacing w:val="-2"/>
        </w:rPr>
        <w:t xml:space="preserve"> </w:t>
      </w:r>
      <w:r w:rsidRPr="008602D4">
        <w:rPr>
          <w:rFonts w:asciiTheme="minorHAnsi" w:hAnsiTheme="minorHAnsi"/>
        </w:rPr>
        <w:t xml:space="preserve">of </w:t>
      </w:r>
      <w:r w:rsidRPr="008602D4">
        <w:rPr>
          <w:rFonts w:asciiTheme="minorHAnsi" w:hAnsiTheme="minorHAnsi"/>
          <w:spacing w:val="-1"/>
        </w:rPr>
        <w:t>these</w:t>
      </w:r>
      <w:r w:rsidRPr="008602D4">
        <w:rPr>
          <w:rFonts w:asciiTheme="minorHAnsi" w:hAnsiTheme="minorHAnsi"/>
          <w:spacing w:val="-2"/>
        </w:rPr>
        <w:t xml:space="preserve"> </w:t>
      </w:r>
      <w:r w:rsidRPr="008602D4">
        <w:rPr>
          <w:rFonts w:asciiTheme="minorHAnsi" w:hAnsiTheme="minorHAnsi"/>
          <w:spacing w:val="-1"/>
        </w:rPr>
        <w:t>two</w:t>
      </w:r>
      <w:r w:rsidRPr="008602D4">
        <w:rPr>
          <w:rFonts w:asciiTheme="minorHAnsi" w:hAnsiTheme="minorHAnsi"/>
          <w:spacing w:val="1"/>
        </w:rPr>
        <w:t xml:space="preserve"> </w:t>
      </w:r>
      <w:r w:rsidRPr="008602D4">
        <w:rPr>
          <w:rFonts w:asciiTheme="minorHAnsi" w:hAnsiTheme="minorHAnsi"/>
          <w:spacing w:val="-1"/>
        </w:rPr>
        <w:t>extremes.</w:t>
      </w:r>
      <w:r w:rsidRPr="008602D4">
        <w:rPr>
          <w:rFonts w:asciiTheme="minorHAnsi" w:hAnsiTheme="minorHAnsi"/>
        </w:rPr>
        <w:t xml:space="preserve"> </w:t>
      </w:r>
      <w:r w:rsidR="00A77F80" w:rsidRPr="008602D4">
        <w:rPr>
          <w:rFonts w:asciiTheme="minorHAnsi" w:hAnsiTheme="minorHAnsi"/>
        </w:rPr>
        <w:t xml:space="preserve">  </w:t>
      </w:r>
      <w:r w:rsidRPr="008602D4">
        <w:rPr>
          <w:rFonts w:asciiTheme="minorHAnsi" w:hAnsiTheme="minorHAnsi"/>
          <w:spacing w:val="-1"/>
        </w:rPr>
        <w:t>Neither</w:t>
      </w:r>
      <w:r w:rsidRPr="008602D4">
        <w:rPr>
          <w:rFonts w:asciiTheme="minorHAnsi" w:hAnsiTheme="minorHAnsi"/>
          <w:spacing w:val="-2"/>
        </w:rPr>
        <w:t xml:space="preserve"> </w:t>
      </w:r>
      <w:r w:rsidRPr="008602D4">
        <w:rPr>
          <w:rFonts w:asciiTheme="minorHAnsi" w:hAnsiTheme="minorHAnsi"/>
          <w:spacing w:val="-1"/>
        </w:rPr>
        <w:t>the</w:t>
      </w:r>
      <w:r w:rsidRPr="008602D4">
        <w:rPr>
          <w:rFonts w:asciiTheme="minorHAnsi" w:hAnsiTheme="minorHAnsi"/>
          <w:spacing w:val="1"/>
        </w:rPr>
        <w:t xml:space="preserve"> </w:t>
      </w:r>
      <w:r w:rsidRPr="008602D4">
        <w:rPr>
          <w:rFonts w:asciiTheme="minorHAnsi" w:hAnsiTheme="minorHAnsi"/>
          <w:spacing w:val="-1"/>
        </w:rPr>
        <w:t xml:space="preserve">university </w:t>
      </w:r>
      <w:r w:rsidRPr="008602D4">
        <w:rPr>
          <w:rFonts w:asciiTheme="minorHAnsi" w:hAnsiTheme="minorHAnsi"/>
        </w:rPr>
        <w:t xml:space="preserve">nor </w:t>
      </w:r>
      <w:r w:rsidRPr="008602D4">
        <w:rPr>
          <w:rFonts w:asciiTheme="minorHAnsi" w:hAnsiTheme="minorHAnsi"/>
          <w:spacing w:val="-2"/>
        </w:rPr>
        <w:t>the</w:t>
      </w:r>
      <w:r w:rsidRPr="008602D4">
        <w:rPr>
          <w:rFonts w:asciiTheme="minorHAnsi" w:hAnsiTheme="minorHAnsi"/>
          <w:spacing w:val="1"/>
        </w:rPr>
        <w:t xml:space="preserve"> </w:t>
      </w:r>
      <w:r w:rsidRPr="008602D4">
        <w:rPr>
          <w:rFonts w:asciiTheme="minorHAnsi" w:hAnsiTheme="minorHAnsi"/>
          <w:spacing w:val="-1"/>
        </w:rPr>
        <w:t>law</w:t>
      </w:r>
      <w:r w:rsidRPr="008602D4">
        <w:rPr>
          <w:rFonts w:asciiTheme="minorHAnsi" w:hAnsiTheme="minorHAnsi"/>
          <w:spacing w:val="-2"/>
        </w:rPr>
        <w:t xml:space="preserve"> </w:t>
      </w:r>
      <w:r w:rsidRPr="008602D4">
        <w:rPr>
          <w:rFonts w:asciiTheme="minorHAnsi" w:hAnsiTheme="minorHAnsi"/>
          <w:spacing w:val="-1"/>
        </w:rPr>
        <w:t>requires</w:t>
      </w:r>
      <w:r w:rsidRPr="008602D4">
        <w:rPr>
          <w:rFonts w:asciiTheme="minorHAnsi" w:hAnsiTheme="minorHAnsi"/>
          <w:spacing w:val="-2"/>
        </w:rPr>
        <w:t xml:space="preserve"> </w:t>
      </w:r>
      <w:r w:rsidRPr="008602D4">
        <w:rPr>
          <w:rFonts w:asciiTheme="minorHAnsi" w:hAnsiTheme="minorHAnsi"/>
          <w:spacing w:val="-1"/>
        </w:rPr>
        <w:t xml:space="preserve">them </w:t>
      </w:r>
      <w:r w:rsidRPr="008602D4">
        <w:rPr>
          <w:rFonts w:asciiTheme="minorHAnsi" w:hAnsiTheme="minorHAnsi"/>
        </w:rPr>
        <w:t>to</w:t>
      </w:r>
      <w:r w:rsidRPr="008602D4">
        <w:rPr>
          <w:rFonts w:asciiTheme="minorHAnsi" w:hAnsiTheme="minorHAnsi"/>
          <w:spacing w:val="1"/>
        </w:rPr>
        <w:t xml:space="preserve"> </w:t>
      </w:r>
      <w:r w:rsidRPr="008602D4">
        <w:rPr>
          <w:rFonts w:asciiTheme="minorHAnsi" w:hAnsiTheme="minorHAnsi"/>
          <w:spacing w:val="-1"/>
        </w:rPr>
        <w:t>divulge</w:t>
      </w:r>
      <w:r w:rsidRPr="008602D4">
        <w:rPr>
          <w:rFonts w:asciiTheme="minorHAnsi" w:hAnsiTheme="minorHAnsi"/>
          <w:spacing w:val="1"/>
        </w:rPr>
        <w:t xml:space="preserve"> </w:t>
      </w:r>
      <w:r w:rsidRPr="008602D4">
        <w:rPr>
          <w:rFonts w:asciiTheme="minorHAnsi" w:hAnsiTheme="minorHAnsi"/>
          <w:spacing w:val="-1"/>
        </w:rPr>
        <w:t>private</w:t>
      </w:r>
      <w:r w:rsidRPr="008602D4">
        <w:rPr>
          <w:rFonts w:asciiTheme="minorHAnsi" w:hAnsiTheme="minorHAnsi"/>
          <w:spacing w:val="53"/>
        </w:rPr>
        <w:t xml:space="preserve"> </w:t>
      </w:r>
      <w:r w:rsidRPr="008602D4">
        <w:rPr>
          <w:rFonts w:asciiTheme="minorHAnsi" w:hAnsiTheme="minorHAnsi"/>
          <w:spacing w:val="-1"/>
        </w:rPr>
        <w:t>information</w:t>
      </w:r>
      <w:r w:rsidRPr="008602D4">
        <w:rPr>
          <w:rFonts w:asciiTheme="minorHAnsi" w:hAnsiTheme="minorHAnsi"/>
          <w:spacing w:val="-3"/>
        </w:rPr>
        <w:t xml:space="preserve"> </w:t>
      </w:r>
      <w:r w:rsidRPr="008602D4">
        <w:rPr>
          <w:rFonts w:asciiTheme="minorHAnsi" w:hAnsiTheme="minorHAnsi"/>
          <w:spacing w:val="-1"/>
        </w:rPr>
        <w:t>that</w:t>
      </w:r>
      <w:r w:rsidRPr="008602D4">
        <w:rPr>
          <w:rFonts w:asciiTheme="minorHAnsi" w:hAnsiTheme="minorHAnsi"/>
          <w:spacing w:val="-2"/>
        </w:rPr>
        <w:t xml:space="preserve"> </w:t>
      </w:r>
      <w:r w:rsidRPr="008602D4">
        <w:rPr>
          <w:rFonts w:asciiTheme="minorHAnsi" w:hAnsiTheme="minorHAnsi"/>
        </w:rPr>
        <w:t>you</w:t>
      </w:r>
      <w:r w:rsidRPr="008602D4">
        <w:rPr>
          <w:rFonts w:asciiTheme="minorHAnsi" w:hAnsiTheme="minorHAnsi"/>
          <w:spacing w:val="-3"/>
        </w:rPr>
        <w:t xml:space="preserve"> </w:t>
      </w:r>
      <w:r w:rsidRPr="008602D4">
        <w:rPr>
          <w:rFonts w:asciiTheme="minorHAnsi" w:hAnsiTheme="minorHAnsi"/>
          <w:spacing w:val="-1"/>
        </w:rPr>
        <w:t>share</w:t>
      </w:r>
      <w:r w:rsidRPr="008602D4">
        <w:rPr>
          <w:rFonts w:asciiTheme="minorHAnsi" w:hAnsiTheme="minorHAnsi"/>
          <w:spacing w:val="-2"/>
        </w:rPr>
        <w:t xml:space="preserve"> </w:t>
      </w:r>
      <w:r w:rsidRPr="008602D4">
        <w:rPr>
          <w:rFonts w:asciiTheme="minorHAnsi" w:hAnsiTheme="minorHAnsi"/>
          <w:spacing w:val="-1"/>
        </w:rPr>
        <w:t>with them,</w:t>
      </w:r>
      <w:r w:rsidRPr="008602D4">
        <w:rPr>
          <w:rFonts w:asciiTheme="minorHAnsi" w:hAnsiTheme="minorHAnsi"/>
          <w:spacing w:val="-2"/>
        </w:rPr>
        <w:t xml:space="preserve"> </w:t>
      </w:r>
      <w:r w:rsidRPr="008602D4">
        <w:rPr>
          <w:rFonts w:asciiTheme="minorHAnsi" w:hAnsiTheme="minorHAnsi"/>
          <w:spacing w:val="-1"/>
        </w:rPr>
        <w:t>except</w:t>
      </w:r>
      <w:r w:rsidRPr="008602D4">
        <w:rPr>
          <w:rFonts w:asciiTheme="minorHAnsi" w:hAnsiTheme="minorHAnsi"/>
          <w:spacing w:val="1"/>
        </w:rPr>
        <w:t xml:space="preserve"> </w:t>
      </w:r>
      <w:r w:rsidRPr="008602D4">
        <w:rPr>
          <w:rFonts w:asciiTheme="minorHAnsi" w:hAnsiTheme="minorHAnsi"/>
          <w:spacing w:val="-1"/>
        </w:rPr>
        <w:t>in</w:t>
      </w:r>
      <w:r w:rsidRPr="008602D4">
        <w:rPr>
          <w:rFonts w:asciiTheme="minorHAnsi" w:hAnsiTheme="minorHAnsi"/>
          <w:spacing w:val="-3"/>
        </w:rPr>
        <w:t xml:space="preserve"> </w:t>
      </w:r>
      <w:r w:rsidRPr="008602D4">
        <w:rPr>
          <w:rFonts w:asciiTheme="minorHAnsi" w:hAnsiTheme="minorHAnsi"/>
          <w:spacing w:val="-1"/>
        </w:rPr>
        <w:t>extremely</w:t>
      </w:r>
      <w:r w:rsidRPr="008602D4">
        <w:rPr>
          <w:rFonts w:asciiTheme="minorHAnsi" w:hAnsiTheme="minorHAnsi"/>
          <w:spacing w:val="1"/>
        </w:rPr>
        <w:t xml:space="preserve"> </w:t>
      </w:r>
      <w:r w:rsidRPr="008602D4">
        <w:rPr>
          <w:rFonts w:asciiTheme="minorHAnsi" w:hAnsiTheme="minorHAnsi"/>
          <w:spacing w:val="-1"/>
        </w:rPr>
        <w:t>rare circumstances,</w:t>
      </w:r>
      <w:r w:rsidRPr="008602D4">
        <w:rPr>
          <w:rFonts w:asciiTheme="minorHAnsi" w:hAnsiTheme="minorHAnsi"/>
        </w:rPr>
        <w:t xml:space="preserve"> </w:t>
      </w:r>
      <w:r w:rsidRPr="008602D4">
        <w:rPr>
          <w:rFonts w:asciiTheme="minorHAnsi" w:hAnsiTheme="minorHAnsi"/>
          <w:spacing w:val="-1"/>
        </w:rPr>
        <w:t>described below.</w:t>
      </w:r>
      <w:r w:rsidRPr="008602D4">
        <w:rPr>
          <w:rFonts w:asciiTheme="minorHAnsi" w:hAnsiTheme="minorHAnsi"/>
          <w:spacing w:val="-3"/>
        </w:rPr>
        <w:t xml:space="preserve"> </w:t>
      </w:r>
      <w:r w:rsidRPr="008602D4">
        <w:rPr>
          <w:rFonts w:asciiTheme="minorHAnsi" w:hAnsiTheme="minorHAnsi"/>
          <w:spacing w:val="-1"/>
        </w:rPr>
        <w:t>You</w:t>
      </w:r>
      <w:r w:rsidRPr="008602D4">
        <w:rPr>
          <w:rFonts w:asciiTheme="minorHAnsi" w:hAnsiTheme="minorHAnsi"/>
          <w:spacing w:val="69"/>
        </w:rPr>
        <w:t xml:space="preserve"> </w:t>
      </w:r>
      <w:r w:rsidRPr="008602D4">
        <w:rPr>
          <w:rFonts w:asciiTheme="minorHAnsi" w:hAnsiTheme="minorHAnsi"/>
        </w:rPr>
        <w:t>may</w:t>
      </w:r>
      <w:r w:rsidRPr="008602D4">
        <w:rPr>
          <w:rFonts w:asciiTheme="minorHAnsi" w:hAnsiTheme="minorHAnsi"/>
          <w:spacing w:val="-1"/>
        </w:rPr>
        <w:t xml:space="preserve"> seek</w:t>
      </w:r>
      <w:r w:rsidRPr="008602D4">
        <w:rPr>
          <w:rFonts w:asciiTheme="minorHAnsi" w:hAnsiTheme="minorHAnsi"/>
          <w:spacing w:val="1"/>
        </w:rPr>
        <w:t xml:space="preserve"> </w:t>
      </w:r>
      <w:r w:rsidRPr="008602D4">
        <w:rPr>
          <w:rFonts w:asciiTheme="minorHAnsi" w:hAnsiTheme="minorHAnsi"/>
          <w:spacing w:val="-1"/>
        </w:rPr>
        <w:t>assistance</w:t>
      </w:r>
      <w:r w:rsidRPr="008602D4">
        <w:rPr>
          <w:rFonts w:asciiTheme="minorHAnsi" w:hAnsiTheme="minorHAnsi"/>
          <w:spacing w:val="-2"/>
        </w:rPr>
        <w:t xml:space="preserve"> </w:t>
      </w:r>
      <w:r w:rsidRPr="008602D4">
        <w:rPr>
          <w:rFonts w:asciiTheme="minorHAnsi" w:hAnsiTheme="minorHAnsi"/>
          <w:spacing w:val="-1"/>
        </w:rPr>
        <w:t>from them without</w:t>
      </w:r>
      <w:r w:rsidRPr="008602D4">
        <w:rPr>
          <w:rFonts w:asciiTheme="minorHAnsi" w:hAnsiTheme="minorHAnsi"/>
          <w:spacing w:val="1"/>
        </w:rPr>
        <w:t xml:space="preserve"> </w:t>
      </w:r>
      <w:r w:rsidRPr="008602D4">
        <w:rPr>
          <w:rFonts w:asciiTheme="minorHAnsi" w:hAnsiTheme="minorHAnsi"/>
          <w:spacing w:val="-1"/>
        </w:rPr>
        <w:t xml:space="preserve">starting </w:t>
      </w:r>
      <w:r w:rsidRPr="008602D4">
        <w:rPr>
          <w:rFonts w:asciiTheme="minorHAnsi" w:hAnsiTheme="minorHAnsi"/>
        </w:rPr>
        <w:t xml:space="preserve">a </w:t>
      </w:r>
      <w:r w:rsidRPr="008602D4">
        <w:rPr>
          <w:rFonts w:asciiTheme="minorHAnsi" w:hAnsiTheme="minorHAnsi"/>
          <w:spacing w:val="-1"/>
        </w:rPr>
        <w:t xml:space="preserve">chain </w:t>
      </w:r>
      <w:r w:rsidRPr="008602D4">
        <w:rPr>
          <w:rFonts w:asciiTheme="minorHAnsi" w:hAnsiTheme="minorHAnsi"/>
        </w:rPr>
        <w:t xml:space="preserve">of </w:t>
      </w:r>
      <w:r w:rsidRPr="008602D4">
        <w:rPr>
          <w:rFonts w:asciiTheme="minorHAnsi" w:hAnsiTheme="minorHAnsi"/>
          <w:spacing w:val="-1"/>
        </w:rPr>
        <w:t>events</w:t>
      </w:r>
      <w:r w:rsidRPr="008602D4">
        <w:rPr>
          <w:rFonts w:asciiTheme="minorHAnsi" w:hAnsiTheme="minorHAnsi"/>
        </w:rPr>
        <w:t xml:space="preserve"> </w:t>
      </w:r>
      <w:r w:rsidRPr="008602D4">
        <w:rPr>
          <w:rFonts w:asciiTheme="minorHAnsi" w:hAnsiTheme="minorHAnsi"/>
          <w:spacing w:val="-1"/>
        </w:rPr>
        <w:t>that</w:t>
      </w:r>
      <w:r w:rsidRPr="008602D4">
        <w:rPr>
          <w:rFonts w:asciiTheme="minorHAnsi" w:hAnsiTheme="minorHAnsi"/>
          <w:spacing w:val="-2"/>
        </w:rPr>
        <w:t xml:space="preserve"> </w:t>
      </w:r>
      <w:r w:rsidRPr="008602D4">
        <w:rPr>
          <w:rFonts w:asciiTheme="minorHAnsi" w:hAnsiTheme="minorHAnsi"/>
          <w:spacing w:val="-1"/>
        </w:rPr>
        <w:t>takes</w:t>
      </w:r>
      <w:r w:rsidRPr="008602D4">
        <w:rPr>
          <w:rFonts w:asciiTheme="minorHAnsi" w:hAnsiTheme="minorHAnsi"/>
          <w:spacing w:val="-2"/>
        </w:rPr>
        <w:t xml:space="preserve"> </w:t>
      </w:r>
      <w:r w:rsidRPr="008602D4">
        <w:rPr>
          <w:rFonts w:asciiTheme="minorHAnsi" w:hAnsiTheme="minorHAnsi"/>
          <w:spacing w:val="-1"/>
        </w:rPr>
        <w:t>things</w:t>
      </w:r>
      <w:r w:rsidRPr="008602D4">
        <w:rPr>
          <w:rFonts w:asciiTheme="minorHAnsi" w:hAnsiTheme="minorHAnsi"/>
        </w:rPr>
        <w:t xml:space="preserve"> out</w:t>
      </w:r>
      <w:r w:rsidRPr="008602D4">
        <w:rPr>
          <w:rFonts w:asciiTheme="minorHAnsi" w:hAnsiTheme="minorHAnsi"/>
          <w:spacing w:val="-2"/>
        </w:rPr>
        <w:t xml:space="preserve"> </w:t>
      </w:r>
      <w:r w:rsidRPr="008602D4">
        <w:rPr>
          <w:rFonts w:asciiTheme="minorHAnsi" w:hAnsiTheme="minorHAnsi"/>
        </w:rPr>
        <w:t>of</w:t>
      </w:r>
      <w:r w:rsidRPr="008602D4">
        <w:rPr>
          <w:rFonts w:asciiTheme="minorHAnsi" w:hAnsiTheme="minorHAnsi"/>
          <w:spacing w:val="-2"/>
        </w:rPr>
        <w:t xml:space="preserve"> </w:t>
      </w:r>
      <w:r w:rsidRPr="008602D4">
        <w:rPr>
          <w:rFonts w:asciiTheme="minorHAnsi" w:hAnsiTheme="minorHAnsi"/>
        </w:rPr>
        <w:t>your</w:t>
      </w:r>
      <w:r w:rsidRPr="008602D4">
        <w:rPr>
          <w:rFonts w:asciiTheme="minorHAnsi" w:hAnsiTheme="minorHAnsi"/>
          <w:spacing w:val="-2"/>
        </w:rPr>
        <w:t xml:space="preserve"> </w:t>
      </w:r>
      <w:r w:rsidRPr="008602D4">
        <w:rPr>
          <w:rFonts w:asciiTheme="minorHAnsi" w:hAnsiTheme="minorHAnsi"/>
          <w:spacing w:val="-1"/>
        </w:rPr>
        <w:t xml:space="preserve">control, </w:t>
      </w:r>
      <w:r w:rsidRPr="008602D4">
        <w:rPr>
          <w:rFonts w:asciiTheme="minorHAnsi" w:hAnsiTheme="minorHAnsi"/>
        </w:rPr>
        <w:t>or</w:t>
      </w:r>
      <w:r w:rsidRPr="008602D4">
        <w:rPr>
          <w:rFonts w:asciiTheme="minorHAnsi" w:hAnsiTheme="minorHAnsi"/>
          <w:spacing w:val="-2"/>
        </w:rPr>
        <w:t xml:space="preserve"> </w:t>
      </w:r>
      <w:r w:rsidRPr="008602D4">
        <w:rPr>
          <w:rFonts w:asciiTheme="minorHAnsi" w:hAnsiTheme="minorHAnsi"/>
          <w:spacing w:val="-1"/>
        </w:rPr>
        <w:t>violates</w:t>
      </w:r>
      <w:r w:rsidRPr="008602D4">
        <w:rPr>
          <w:rFonts w:asciiTheme="minorHAnsi" w:hAnsiTheme="minorHAnsi"/>
          <w:spacing w:val="-2"/>
        </w:rPr>
        <w:t xml:space="preserve"> </w:t>
      </w:r>
      <w:r w:rsidRPr="008602D4">
        <w:rPr>
          <w:rFonts w:asciiTheme="minorHAnsi" w:hAnsiTheme="minorHAnsi"/>
        </w:rPr>
        <w:t>your</w:t>
      </w:r>
      <w:r w:rsidRPr="008602D4">
        <w:rPr>
          <w:rFonts w:asciiTheme="minorHAnsi" w:hAnsiTheme="minorHAnsi"/>
          <w:spacing w:val="-2"/>
        </w:rPr>
        <w:t xml:space="preserve"> </w:t>
      </w:r>
      <w:r w:rsidRPr="008602D4">
        <w:rPr>
          <w:rFonts w:asciiTheme="minorHAnsi" w:hAnsiTheme="minorHAnsi"/>
          <w:spacing w:val="-1"/>
        </w:rPr>
        <w:t>privacy.</w:t>
      </w:r>
    </w:p>
    <w:p w:rsidR="00562D1A" w:rsidRPr="008602D4" w:rsidRDefault="00562D1A" w:rsidP="003C5624">
      <w:pPr>
        <w:pStyle w:val="BodyText"/>
        <w:ind w:left="0" w:right="185"/>
        <w:rPr>
          <w:rFonts w:asciiTheme="minorHAnsi" w:hAnsiTheme="minorHAnsi"/>
          <w:spacing w:val="-1"/>
        </w:rPr>
      </w:pPr>
    </w:p>
    <w:p w:rsidR="00562D1A" w:rsidRPr="008602D4" w:rsidRDefault="00562D1A" w:rsidP="00562D1A">
      <w:pPr>
        <w:widowControl/>
        <w:tabs>
          <w:tab w:val="left" w:pos="450"/>
        </w:tabs>
        <w:contextualSpacing/>
        <w:jc w:val="both"/>
        <w:rPr>
          <w:rFonts w:eastAsia="Arial"/>
          <w:color w:val="000000"/>
        </w:rPr>
      </w:pPr>
      <w:r w:rsidRPr="008602D4">
        <w:rPr>
          <w:b/>
        </w:rPr>
        <w:t xml:space="preserve">Complainant May or May Not Choose to Report.  </w:t>
      </w:r>
      <w:r w:rsidRPr="008602D4">
        <w:rPr>
          <w:color w:val="000000"/>
        </w:rPr>
        <w:t xml:space="preserve">Institutions must allow complainants to file both informal and formal complaints against the respondent.  If the complainant chooses to file an informal complaint, the complainant must be notified of the right to end the informal process at any time and the right to pursue a formal complaint and/or take legal action.  The institution may provide an online reporting system to collect anonymous disclosures of crimes and track patterns of crimes on campus.  An individual may submit a confidential report </w:t>
      </w:r>
      <w:r w:rsidRPr="008602D4">
        <w:rPr>
          <w:color w:val="000000"/>
        </w:rPr>
        <w:lastRenderedPageBreak/>
        <w:t>about a specific crime to the institution using the online reporting system.  If an online reporting system is used, it should include information regarding how to report a crime to a responsible employee and/or law enforcement as well as how to contact a confidential advisor.</w:t>
      </w:r>
    </w:p>
    <w:p w:rsidR="003C5624" w:rsidRPr="008602D4" w:rsidRDefault="003C5624" w:rsidP="003C5624">
      <w:pPr>
        <w:rPr>
          <w:rFonts w:eastAsia="Calibri" w:cs="Calibri"/>
        </w:rPr>
      </w:pPr>
    </w:p>
    <w:p w:rsidR="003C5624" w:rsidRPr="008602D4" w:rsidRDefault="003C5624" w:rsidP="003C5624">
      <w:pPr>
        <w:pStyle w:val="Heading2"/>
        <w:ind w:left="0"/>
        <w:rPr>
          <w:rFonts w:asciiTheme="minorHAnsi" w:hAnsiTheme="minorHAnsi"/>
          <w:b w:val="0"/>
          <w:bCs w:val="0"/>
          <w:i w:val="0"/>
        </w:rPr>
      </w:pPr>
      <w:r w:rsidRPr="008602D4">
        <w:rPr>
          <w:rFonts w:asciiTheme="minorHAnsi" w:hAnsiTheme="minorHAnsi"/>
        </w:rPr>
        <w:t>To</w:t>
      </w:r>
      <w:r w:rsidRPr="008602D4">
        <w:rPr>
          <w:rFonts w:asciiTheme="minorHAnsi" w:hAnsiTheme="minorHAnsi"/>
          <w:spacing w:val="-1"/>
        </w:rPr>
        <w:t xml:space="preserve"> Report</w:t>
      </w:r>
      <w:r w:rsidRPr="008602D4">
        <w:rPr>
          <w:rFonts w:asciiTheme="minorHAnsi" w:hAnsiTheme="minorHAnsi"/>
          <w:spacing w:val="-2"/>
        </w:rPr>
        <w:t xml:space="preserve"> </w:t>
      </w:r>
      <w:r w:rsidRPr="008602D4">
        <w:rPr>
          <w:rFonts w:asciiTheme="minorHAnsi" w:hAnsiTheme="minorHAnsi"/>
          <w:spacing w:val="-1"/>
        </w:rPr>
        <w:t>Confidentially</w:t>
      </w:r>
    </w:p>
    <w:p w:rsidR="00C31001" w:rsidRPr="008602D4" w:rsidRDefault="00C31001" w:rsidP="00C31001">
      <w:pPr>
        <w:rPr>
          <w:iCs/>
        </w:rPr>
      </w:pPr>
      <w:r w:rsidRPr="008602D4">
        <w:rPr>
          <w:iCs/>
        </w:rPr>
        <w:t xml:space="preserve">If you desire that details of the incident be kept confidential, you should speak with on-campus mental health counselors, campus health service providers or off‐campus rape crisis resources. While there are exceptions to confidentiality, in general, medical and mental health professionals are required to keep patient/client information confidential unless explicit (usually written) permission is given to release information. Among the exceptions to confidentiality are a court-ordered release of client records. Another example of an exception is when a patient/client poses a danger to him/herself or someone else, in which case the medical/mental health professional is required by law to break confidentiality and do what is necessary to ensure the safety and wellbeing of those in danger. Counseling Services is available to help you during regular office hours and prioritizes crisis situations to ensure timely access to services. In addition, you may speak </w:t>
      </w:r>
      <w:r w:rsidR="008625BA" w:rsidRPr="008602D4">
        <w:rPr>
          <w:iCs/>
        </w:rPr>
        <w:t>with</w:t>
      </w:r>
      <w:r w:rsidRPr="008602D4">
        <w:rPr>
          <w:iCs/>
        </w:rPr>
        <w:t xml:space="preserve"> on and off-campus with members of the clergy and chaplains, who will also keep reports made to them confidential </w:t>
      </w:r>
      <w:r w:rsidR="008625BA" w:rsidRPr="008602D4">
        <w:rPr>
          <w:iCs/>
        </w:rPr>
        <w:t xml:space="preserve">within the limits of applicable </w:t>
      </w:r>
      <w:r w:rsidRPr="008602D4">
        <w:rPr>
          <w:iCs/>
        </w:rPr>
        <w:t>law</w:t>
      </w:r>
      <w:r w:rsidR="008625BA" w:rsidRPr="008602D4">
        <w:rPr>
          <w:iCs/>
        </w:rPr>
        <w:t>s</w:t>
      </w:r>
      <w:r w:rsidRPr="008602D4">
        <w:rPr>
          <w:i/>
          <w:iCs/>
        </w:rPr>
        <w:t>.</w:t>
      </w:r>
      <w:r w:rsidR="00A77F80" w:rsidRPr="008602D4">
        <w:rPr>
          <w:i/>
          <w:iCs/>
        </w:rPr>
        <w:t xml:space="preserve">  </w:t>
      </w:r>
      <w:r w:rsidR="00A77F80" w:rsidRPr="008602D4">
        <w:rPr>
          <w:iCs/>
        </w:rPr>
        <w:t>The contact information for the UNO Counseling Center is:</w:t>
      </w:r>
    </w:p>
    <w:p w:rsidR="003C5624" w:rsidRPr="008602D4" w:rsidRDefault="006803D7" w:rsidP="006803D7">
      <w:pPr>
        <w:pStyle w:val="NormalWeb"/>
        <w:rPr>
          <w:rFonts w:asciiTheme="minorHAnsi" w:hAnsiTheme="minorHAnsi"/>
          <w:sz w:val="22"/>
          <w:szCs w:val="22"/>
        </w:rPr>
      </w:pPr>
      <w:r w:rsidRPr="008602D4">
        <w:rPr>
          <w:rFonts w:asciiTheme="minorHAnsi" w:hAnsiTheme="minorHAnsi"/>
          <w:sz w:val="22"/>
          <w:szCs w:val="22"/>
        </w:rPr>
        <w:t>226 University Center</w:t>
      </w:r>
      <w:r w:rsidRPr="008602D4">
        <w:rPr>
          <w:rFonts w:asciiTheme="minorHAnsi" w:hAnsiTheme="minorHAnsi"/>
          <w:sz w:val="22"/>
          <w:szCs w:val="22"/>
        </w:rPr>
        <w:br/>
        <w:t>504-280-6683</w:t>
      </w:r>
    </w:p>
    <w:p w:rsidR="00A77F80" w:rsidRPr="008602D4" w:rsidRDefault="00A77F80" w:rsidP="000B19C4">
      <w:pPr>
        <w:pStyle w:val="Heading2"/>
        <w:ind w:left="0"/>
        <w:jc w:val="both"/>
        <w:rPr>
          <w:rFonts w:asciiTheme="minorHAnsi" w:hAnsiTheme="minorHAnsi" w:cs="Arial"/>
        </w:rPr>
      </w:pPr>
      <w:r w:rsidRPr="008602D4">
        <w:rPr>
          <w:rFonts w:asciiTheme="minorHAnsi" w:hAnsiTheme="minorHAnsi"/>
          <w:spacing w:val="-1"/>
        </w:rPr>
        <w:t xml:space="preserve">The university </w:t>
      </w:r>
      <w:r w:rsidR="001423B4" w:rsidRPr="008602D4">
        <w:rPr>
          <w:rFonts w:asciiTheme="minorHAnsi" w:hAnsiTheme="minorHAnsi"/>
          <w:spacing w:val="-1"/>
        </w:rPr>
        <w:t>also has</w:t>
      </w:r>
      <w:r w:rsidRPr="008602D4">
        <w:rPr>
          <w:rFonts w:asciiTheme="minorHAnsi" w:hAnsiTheme="minorHAnsi"/>
          <w:spacing w:val="-1"/>
        </w:rPr>
        <w:t xml:space="preserve"> designated individuals to serve as “Confidential Advisors.”   These individuals primarily serve to aid a student involved in a sexual misconduct complaint in the resolution process as a confidential resource.  AS suggested by the term “confidential advisor,” confidential communications with the advisor will be kept confidential in all circumstances except where the institution or advisor may be required to disclose the communications under state or federal laws.  </w:t>
      </w:r>
      <w:r w:rsidRPr="008602D4">
        <w:rPr>
          <w:rFonts w:asciiTheme="minorHAnsi" w:hAnsiTheme="minorHAnsi" w:cs="Arial"/>
        </w:rPr>
        <w:t>For example, an institution may be compelled by law to disclose communications between the student and his/her confidential advisor if directed by the court in civil litigation.  UNO has designated the following individuals to serve as Confidential Advisors:</w:t>
      </w:r>
    </w:p>
    <w:p w:rsidR="00A77F80" w:rsidRPr="008602D4" w:rsidRDefault="00A77F80" w:rsidP="000B19C4">
      <w:pPr>
        <w:pStyle w:val="Heading2"/>
        <w:ind w:left="0"/>
        <w:jc w:val="both"/>
        <w:rPr>
          <w:rFonts w:asciiTheme="minorHAnsi" w:hAnsiTheme="minorHAnsi" w:cs="Arial"/>
        </w:rPr>
      </w:pPr>
    </w:p>
    <w:p w:rsidR="00DB2090" w:rsidRPr="003A35E4" w:rsidRDefault="00DB2090" w:rsidP="00DB2090">
      <w:r w:rsidRPr="003A35E4">
        <w:t>Eliza Nascarella</w:t>
      </w:r>
    </w:p>
    <w:p w:rsidR="00DB2090" w:rsidRPr="003A35E4" w:rsidRDefault="00DB2090" w:rsidP="00DB2090">
      <w:r w:rsidRPr="003A35E4">
        <w:t>ED 170</w:t>
      </w:r>
    </w:p>
    <w:p w:rsidR="00DB2090" w:rsidRPr="003A35E4" w:rsidRDefault="00DB2090" w:rsidP="00DB2090">
      <w:hyperlink r:id="rId8" w:history="1">
        <w:r w:rsidRPr="003A35E4">
          <w:rPr>
            <w:rStyle w:val="Hyperlink"/>
          </w:rPr>
          <w:t>enascare@uno.edu</w:t>
        </w:r>
      </w:hyperlink>
    </w:p>
    <w:p w:rsidR="00DB2090" w:rsidRPr="003A35E4" w:rsidRDefault="00DB2090" w:rsidP="00DB2090">
      <w:r w:rsidRPr="003A35E4">
        <w:t>504-280-5560</w:t>
      </w:r>
    </w:p>
    <w:p w:rsidR="00DB2090" w:rsidRPr="003A35E4" w:rsidRDefault="00DB2090" w:rsidP="00DB2090">
      <w:r w:rsidRPr="003A35E4">
        <w:t xml:space="preserve"> </w:t>
      </w:r>
    </w:p>
    <w:p w:rsidR="00DB2090" w:rsidRPr="003A35E4" w:rsidRDefault="00DB2090" w:rsidP="00DB2090">
      <w:r w:rsidRPr="003A35E4">
        <w:t>Ryan Small</w:t>
      </w:r>
    </w:p>
    <w:p w:rsidR="00DB2090" w:rsidRPr="003A35E4" w:rsidRDefault="00DB2090" w:rsidP="00DB2090">
      <w:r w:rsidRPr="003A35E4">
        <w:t>LIB 116C</w:t>
      </w:r>
    </w:p>
    <w:p w:rsidR="00DB2090" w:rsidRPr="003A35E4" w:rsidRDefault="00DB2090" w:rsidP="00DB2090">
      <w:hyperlink r:id="rId9" w:history="1">
        <w:r w:rsidRPr="003A35E4">
          <w:rPr>
            <w:rStyle w:val="Hyperlink"/>
          </w:rPr>
          <w:t>rjsmall@uno.edu</w:t>
        </w:r>
      </w:hyperlink>
    </w:p>
    <w:p w:rsidR="00DB2090" w:rsidRPr="003A35E4" w:rsidRDefault="00DB2090" w:rsidP="00DB2090">
      <w:r w:rsidRPr="003A35E4">
        <w:t>504-280-7012</w:t>
      </w:r>
    </w:p>
    <w:p w:rsidR="00A77F80" w:rsidRPr="008602D4" w:rsidRDefault="00A77F80" w:rsidP="003C5624">
      <w:pPr>
        <w:pStyle w:val="Heading2"/>
        <w:ind w:left="0"/>
        <w:rPr>
          <w:rFonts w:asciiTheme="minorHAnsi" w:hAnsiTheme="minorHAnsi"/>
          <w:i w:val="0"/>
          <w:spacing w:val="-1"/>
        </w:rPr>
      </w:pPr>
    </w:p>
    <w:p w:rsidR="00A77F80" w:rsidRPr="008602D4" w:rsidRDefault="00A77F80" w:rsidP="003C5624">
      <w:pPr>
        <w:pStyle w:val="Heading2"/>
        <w:ind w:left="0"/>
        <w:rPr>
          <w:rFonts w:asciiTheme="minorHAnsi" w:hAnsiTheme="minorHAnsi"/>
          <w:spacing w:val="-1"/>
        </w:rPr>
      </w:pPr>
    </w:p>
    <w:p w:rsidR="003C5624" w:rsidRPr="008602D4" w:rsidRDefault="003C5624" w:rsidP="003C5624">
      <w:pPr>
        <w:pStyle w:val="Heading2"/>
        <w:ind w:left="0"/>
        <w:rPr>
          <w:rFonts w:asciiTheme="minorHAnsi" w:hAnsiTheme="minorHAnsi"/>
          <w:b w:val="0"/>
          <w:bCs w:val="0"/>
          <w:i w:val="0"/>
        </w:rPr>
      </w:pPr>
      <w:r w:rsidRPr="008602D4">
        <w:rPr>
          <w:rFonts w:asciiTheme="minorHAnsi" w:hAnsiTheme="minorHAnsi"/>
          <w:spacing w:val="-1"/>
        </w:rPr>
        <w:t>Quasi‐Confidential</w:t>
      </w:r>
      <w:r w:rsidRPr="008602D4">
        <w:rPr>
          <w:rFonts w:asciiTheme="minorHAnsi" w:hAnsiTheme="minorHAnsi"/>
          <w:spacing w:val="1"/>
        </w:rPr>
        <w:t xml:space="preserve"> </w:t>
      </w:r>
      <w:r w:rsidRPr="008602D4">
        <w:rPr>
          <w:rFonts w:asciiTheme="minorHAnsi" w:hAnsiTheme="minorHAnsi"/>
          <w:spacing w:val="-1"/>
        </w:rPr>
        <w:t>Reporting</w:t>
      </w:r>
    </w:p>
    <w:p w:rsidR="003C5624" w:rsidRPr="008602D4" w:rsidRDefault="003C5624" w:rsidP="003C5624">
      <w:pPr>
        <w:spacing w:before="1"/>
        <w:rPr>
          <w:rFonts w:eastAsia="Calibri" w:cs="Calibri"/>
          <w:b/>
          <w:bCs/>
          <w:i/>
        </w:rPr>
      </w:pPr>
    </w:p>
    <w:p w:rsidR="003C5624" w:rsidRPr="008602D4" w:rsidRDefault="003C5624" w:rsidP="00A77F80">
      <w:pPr>
        <w:pStyle w:val="BodyText"/>
        <w:spacing w:line="239" w:lineRule="auto"/>
        <w:ind w:left="0" w:right="117"/>
        <w:rPr>
          <w:rFonts w:asciiTheme="minorHAnsi" w:hAnsiTheme="minorHAnsi"/>
        </w:rPr>
      </w:pPr>
      <w:r w:rsidRPr="008602D4">
        <w:rPr>
          <w:rFonts w:asciiTheme="minorHAnsi" w:hAnsiTheme="minorHAnsi"/>
        </w:rPr>
        <w:t>You</w:t>
      </w:r>
      <w:r w:rsidRPr="008602D4">
        <w:rPr>
          <w:rFonts w:asciiTheme="minorHAnsi" w:hAnsiTheme="minorHAnsi"/>
          <w:spacing w:val="-1"/>
        </w:rPr>
        <w:t xml:space="preserve"> can</w:t>
      </w:r>
      <w:r w:rsidRPr="008602D4">
        <w:rPr>
          <w:rFonts w:asciiTheme="minorHAnsi" w:hAnsiTheme="minorHAnsi"/>
          <w:spacing w:val="-3"/>
        </w:rPr>
        <w:t xml:space="preserve"> </w:t>
      </w:r>
      <w:r w:rsidRPr="008602D4">
        <w:rPr>
          <w:rFonts w:asciiTheme="minorHAnsi" w:hAnsiTheme="minorHAnsi"/>
          <w:spacing w:val="-1"/>
        </w:rPr>
        <w:t>seek</w:t>
      </w:r>
      <w:r w:rsidRPr="008602D4">
        <w:rPr>
          <w:rFonts w:asciiTheme="minorHAnsi" w:hAnsiTheme="minorHAnsi"/>
          <w:spacing w:val="1"/>
        </w:rPr>
        <w:t xml:space="preserve"> </w:t>
      </w:r>
      <w:r w:rsidRPr="008602D4">
        <w:rPr>
          <w:rFonts w:asciiTheme="minorHAnsi" w:hAnsiTheme="minorHAnsi"/>
          <w:spacing w:val="-1"/>
        </w:rPr>
        <w:t>advice</w:t>
      </w:r>
      <w:r w:rsidRPr="008602D4">
        <w:rPr>
          <w:rFonts w:asciiTheme="minorHAnsi" w:hAnsiTheme="minorHAnsi"/>
          <w:spacing w:val="1"/>
        </w:rPr>
        <w:t xml:space="preserve"> </w:t>
      </w:r>
      <w:r w:rsidRPr="008602D4">
        <w:rPr>
          <w:rFonts w:asciiTheme="minorHAnsi" w:hAnsiTheme="minorHAnsi"/>
          <w:spacing w:val="-2"/>
        </w:rPr>
        <w:t>from</w:t>
      </w:r>
      <w:r w:rsidRPr="008602D4">
        <w:rPr>
          <w:rFonts w:asciiTheme="minorHAnsi" w:hAnsiTheme="minorHAnsi"/>
          <w:spacing w:val="1"/>
        </w:rPr>
        <w:t xml:space="preserve"> </w:t>
      </w:r>
      <w:r w:rsidRPr="008602D4">
        <w:rPr>
          <w:rFonts w:asciiTheme="minorHAnsi" w:hAnsiTheme="minorHAnsi"/>
          <w:spacing w:val="-1"/>
        </w:rPr>
        <w:t>certain resources</w:t>
      </w:r>
      <w:r w:rsidRPr="008602D4">
        <w:rPr>
          <w:rFonts w:asciiTheme="minorHAnsi" w:hAnsiTheme="minorHAnsi"/>
        </w:rPr>
        <w:t xml:space="preserve"> </w:t>
      </w:r>
      <w:r w:rsidRPr="008602D4">
        <w:rPr>
          <w:rFonts w:asciiTheme="minorHAnsi" w:hAnsiTheme="minorHAnsi"/>
          <w:spacing w:val="-2"/>
        </w:rPr>
        <w:t>who</w:t>
      </w:r>
      <w:r w:rsidRPr="008602D4">
        <w:rPr>
          <w:rFonts w:asciiTheme="minorHAnsi" w:hAnsiTheme="minorHAnsi"/>
          <w:spacing w:val="1"/>
        </w:rPr>
        <w:t xml:space="preserve"> </w:t>
      </w:r>
      <w:r w:rsidRPr="008602D4">
        <w:rPr>
          <w:rFonts w:asciiTheme="minorHAnsi" w:hAnsiTheme="minorHAnsi"/>
          <w:spacing w:val="-2"/>
        </w:rPr>
        <w:t>are</w:t>
      </w:r>
      <w:r w:rsidRPr="008602D4">
        <w:rPr>
          <w:rFonts w:asciiTheme="minorHAnsi" w:hAnsiTheme="minorHAnsi"/>
          <w:spacing w:val="1"/>
        </w:rPr>
        <w:t xml:space="preserve"> </w:t>
      </w:r>
      <w:r w:rsidRPr="008602D4">
        <w:rPr>
          <w:rFonts w:asciiTheme="minorHAnsi" w:hAnsiTheme="minorHAnsi"/>
          <w:spacing w:val="-1"/>
        </w:rPr>
        <w:t>not</w:t>
      </w:r>
      <w:r w:rsidRPr="008602D4">
        <w:rPr>
          <w:rFonts w:asciiTheme="minorHAnsi" w:hAnsiTheme="minorHAnsi"/>
          <w:spacing w:val="1"/>
        </w:rPr>
        <w:t xml:space="preserve"> </w:t>
      </w:r>
      <w:r w:rsidRPr="008602D4">
        <w:rPr>
          <w:rFonts w:asciiTheme="minorHAnsi" w:hAnsiTheme="minorHAnsi"/>
          <w:spacing w:val="-1"/>
        </w:rPr>
        <w:t>required to</w:t>
      </w:r>
      <w:r w:rsidRPr="008602D4">
        <w:rPr>
          <w:rFonts w:asciiTheme="minorHAnsi" w:hAnsiTheme="minorHAnsi"/>
          <w:spacing w:val="1"/>
        </w:rPr>
        <w:t xml:space="preserve"> </w:t>
      </w:r>
      <w:r w:rsidRPr="008602D4">
        <w:rPr>
          <w:rFonts w:asciiTheme="minorHAnsi" w:hAnsiTheme="minorHAnsi"/>
          <w:spacing w:val="-1"/>
        </w:rPr>
        <w:t>tell</w:t>
      </w:r>
      <w:r w:rsidRPr="008602D4">
        <w:rPr>
          <w:rFonts w:asciiTheme="minorHAnsi" w:hAnsiTheme="minorHAnsi"/>
        </w:rPr>
        <w:t xml:space="preserve"> </w:t>
      </w:r>
      <w:r w:rsidRPr="008602D4">
        <w:rPr>
          <w:rFonts w:asciiTheme="minorHAnsi" w:hAnsiTheme="minorHAnsi"/>
          <w:spacing w:val="-1"/>
        </w:rPr>
        <w:t>anyone</w:t>
      </w:r>
      <w:r w:rsidRPr="008602D4">
        <w:rPr>
          <w:rFonts w:asciiTheme="minorHAnsi" w:hAnsiTheme="minorHAnsi"/>
          <w:spacing w:val="-2"/>
        </w:rPr>
        <w:t xml:space="preserve"> </w:t>
      </w:r>
      <w:r w:rsidRPr="008602D4">
        <w:rPr>
          <w:rFonts w:asciiTheme="minorHAnsi" w:hAnsiTheme="minorHAnsi"/>
          <w:spacing w:val="-1"/>
        </w:rPr>
        <w:t>else</w:t>
      </w:r>
      <w:r w:rsidRPr="008602D4">
        <w:rPr>
          <w:rFonts w:asciiTheme="minorHAnsi" w:hAnsiTheme="minorHAnsi"/>
          <w:spacing w:val="1"/>
        </w:rPr>
        <w:t xml:space="preserve"> </w:t>
      </w:r>
      <w:r w:rsidRPr="008602D4">
        <w:rPr>
          <w:rFonts w:asciiTheme="minorHAnsi" w:hAnsiTheme="minorHAnsi"/>
          <w:spacing w:val="-1"/>
        </w:rPr>
        <w:t>your</w:t>
      </w:r>
      <w:r w:rsidRPr="008602D4">
        <w:rPr>
          <w:rFonts w:asciiTheme="minorHAnsi" w:hAnsiTheme="minorHAnsi"/>
        </w:rPr>
        <w:t xml:space="preserve"> </w:t>
      </w:r>
      <w:r w:rsidRPr="008602D4">
        <w:rPr>
          <w:rFonts w:asciiTheme="minorHAnsi" w:hAnsiTheme="minorHAnsi"/>
          <w:spacing w:val="-1"/>
        </w:rPr>
        <w:t>private,</w:t>
      </w:r>
      <w:r w:rsidRPr="008602D4">
        <w:rPr>
          <w:rFonts w:asciiTheme="minorHAnsi" w:hAnsiTheme="minorHAnsi"/>
          <w:spacing w:val="49"/>
        </w:rPr>
        <w:t xml:space="preserve"> </w:t>
      </w:r>
      <w:r w:rsidRPr="008602D4">
        <w:rPr>
          <w:rFonts w:asciiTheme="minorHAnsi" w:hAnsiTheme="minorHAnsi"/>
          <w:spacing w:val="-1"/>
        </w:rPr>
        <w:t>personally</w:t>
      </w:r>
      <w:r w:rsidRPr="008602D4">
        <w:rPr>
          <w:rFonts w:asciiTheme="minorHAnsi" w:hAnsiTheme="minorHAnsi"/>
          <w:spacing w:val="-2"/>
        </w:rPr>
        <w:t xml:space="preserve"> </w:t>
      </w:r>
      <w:r w:rsidRPr="008602D4">
        <w:rPr>
          <w:rFonts w:asciiTheme="minorHAnsi" w:hAnsiTheme="minorHAnsi"/>
          <w:spacing w:val="-1"/>
        </w:rPr>
        <w:t>identifiable</w:t>
      </w:r>
      <w:r w:rsidRPr="008602D4">
        <w:rPr>
          <w:rFonts w:asciiTheme="minorHAnsi" w:hAnsiTheme="minorHAnsi"/>
          <w:spacing w:val="1"/>
        </w:rPr>
        <w:t xml:space="preserve"> </w:t>
      </w:r>
      <w:r w:rsidRPr="008602D4">
        <w:rPr>
          <w:rFonts w:asciiTheme="minorHAnsi" w:hAnsiTheme="minorHAnsi"/>
          <w:spacing w:val="-1"/>
        </w:rPr>
        <w:t>information unless</w:t>
      </w:r>
      <w:r w:rsidRPr="008602D4">
        <w:rPr>
          <w:rFonts w:asciiTheme="minorHAnsi" w:hAnsiTheme="minorHAnsi"/>
          <w:spacing w:val="-2"/>
        </w:rPr>
        <w:t xml:space="preserve"> </w:t>
      </w:r>
      <w:r w:rsidRPr="008602D4">
        <w:rPr>
          <w:rFonts w:asciiTheme="minorHAnsi" w:hAnsiTheme="minorHAnsi"/>
          <w:spacing w:val="-1"/>
        </w:rPr>
        <w:t>there</w:t>
      </w:r>
      <w:r w:rsidRPr="008602D4">
        <w:rPr>
          <w:rFonts w:asciiTheme="minorHAnsi" w:hAnsiTheme="minorHAnsi"/>
          <w:spacing w:val="-2"/>
        </w:rPr>
        <w:t xml:space="preserve"> </w:t>
      </w:r>
      <w:r w:rsidRPr="008602D4">
        <w:rPr>
          <w:rFonts w:asciiTheme="minorHAnsi" w:hAnsiTheme="minorHAnsi"/>
          <w:spacing w:val="-1"/>
        </w:rPr>
        <w:t>is</w:t>
      </w:r>
      <w:r w:rsidRPr="008602D4">
        <w:rPr>
          <w:rFonts w:asciiTheme="minorHAnsi" w:hAnsiTheme="minorHAnsi"/>
        </w:rPr>
        <w:t xml:space="preserve"> </w:t>
      </w:r>
      <w:r w:rsidRPr="008602D4">
        <w:rPr>
          <w:rFonts w:asciiTheme="minorHAnsi" w:hAnsiTheme="minorHAnsi"/>
          <w:spacing w:val="-1"/>
        </w:rPr>
        <w:t>cause</w:t>
      </w:r>
      <w:r w:rsidRPr="008602D4">
        <w:rPr>
          <w:rFonts w:asciiTheme="minorHAnsi" w:hAnsiTheme="minorHAnsi"/>
          <w:spacing w:val="1"/>
        </w:rPr>
        <w:t xml:space="preserve"> </w:t>
      </w:r>
      <w:r w:rsidRPr="008602D4">
        <w:rPr>
          <w:rFonts w:asciiTheme="minorHAnsi" w:hAnsiTheme="minorHAnsi"/>
          <w:spacing w:val="-1"/>
        </w:rPr>
        <w:t>for</w:t>
      </w:r>
      <w:r w:rsidRPr="008602D4">
        <w:rPr>
          <w:rFonts w:asciiTheme="minorHAnsi" w:hAnsiTheme="minorHAnsi"/>
        </w:rPr>
        <w:t xml:space="preserve"> </w:t>
      </w:r>
      <w:r w:rsidRPr="008602D4">
        <w:rPr>
          <w:rFonts w:asciiTheme="minorHAnsi" w:hAnsiTheme="minorHAnsi"/>
          <w:spacing w:val="-1"/>
        </w:rPr>
        <w:t>fear</w:t>
      </w:r>
      <w:r w:rsidRPr="008602D4">
        <w:rPr>
          <w:rFonts w:asciiTheme="minorHAnsi" w:hAnsiTheme="minorHAnsi"/>
          <w:spacing w:val="-2"/>
        </w:rPr>
        <w:t xml:space="preserve"> </w:t>
      </w:r>
      <w:r w:rsidRPr="008602D4">
        <w:rPr>
          <w:rFonts w:asciiTheme="minorHAnsi" w:hAnsiTheme="minorHAnsi"/>
        </w:rPr>
        <w:t>for</w:t>
      </w:r>
      <w:r w:rsidRPr="008602D4">
        <w:rPr>
          <w:rFonts w:asciiTheme="minorHAnsi" w:hAnsiTheme="minorHAnsi"/>
          <w:spacing w:val="-2"/>
        </w:rPr>
        <w:t xml:space="preserve"> </w:t>
      </w:r>
      <w:r w:rsidRPr="008602D4">
        <w:rPr>
          <w:rFonts w:asciiTheme="minorHAnsi" w:hAnsiTheme="minorHAnsi"/>
          <w:spacing w:val="-1"/>
        </w:rPr>
        <w:t>your</w:t>
      </w:r>
      <w:r w:rsidRPr="008602D4">
        <w:rPr>
          <w:rFonts w:asciiTheme="minorHAnsi" w:hAnsiTheme="minorHAnsi"/>
        </w:rPr>
        <w:t xml:space="preserve"> </w:t>
      </w:r>
      <w:r w:rsidRPr="008602D4">
        <w:rPr>
          <w:rFonts w:asciiTheme="minorHAnsi" w:hAnsiTheme="minorHAnsi"/>
          <w:spacing w:val="-1"/>
        </w:rPr>
        <w:t>safety,</w:t>
      </w:r>
      <w:r w:rsidRPr="008602D4">
        <w:rPr>
          <w:rFonts w:asciiTheme="minorHAnsi" w:hAnsiTheme="minorHAnsi"/>
          <w:spacing w:val="-4"/>
        </w:rPr>
        <w:t xml:space="preserve"> </w:t>
      </w:r>
      <w:r w:rsidRPr="008602D4">
        <w:rPr>
          <w:rFonts w:asciiTheme="minorHAnsi" w:hAnsiTheme="minorHAnsi"/>
        </w:rPr>
        <w:t xml:space="preserve">or </w:t>
      </w:r>
      <w:r w:rsidRPr="008602D4">
        <w:rPr>
          <w:rFonts w:asciiTheme="minorHAnsi" w:hAnsiTheme="minorHAnsi"/>
          <w:spacing w:val="-1"/>
        </w:rPr>
        <w:t>the</w:t>
      </w:r>
      <w:r w:rsidRPr="008602D4">
        <w:rPr>
          <w:rFonts w:asciiTheme="minorHAnsi" w:hAnsiTheme="minorHAnsi"/>
          <w:spacing w:val="-2"/>
        </w:rPr>
        <w:t xml:space="preserve"> </w:t>
      </w:r>
      <w:r w:rsidRPr="008602D4">
        <w:rPr>
          <w:rFonts w:asciiTheme="minorHAnsi" w:hAnsiTheme="minorHAnsi"/>
          <w:spacing w:val="-1"/>
        </w:rPr>
        <w:t xml:space="preserve">safety </w:t>
      </w:r>
      <w:r w:rsidRPr="008602D4">
        <w:rPr>
          <w:rFonts w:asciiTheme="minorHAnsi" w:hAnsiTheme="minorHAnsi"/>
        </w:rPr>
        <w:t>of</w:t>
      </w:r>
      <w:r w:rsidRPr="008602D4">
        <w:rPr>
          <w:rFonts w:asciiTheme="minorHAnsi" w:hAnsiTheme="minorHAnsi"/>
          <w:spacing w:val="-2"/>
        </w:rPr>
        <w:t xml:space="preserve"> </w:t>
      </w:r>
      <w:r w:rsidRPr="008602D4">
        <w:rPr>
          <w:rFonts w:asciiTheme="minorHAnsi" w:hAnsiTheme="minorHAnsi"/>
          <w:spacing w:val="-1"/>
        </w:rPr>
        <w:t>others.</w:t>
      </w:r>
      <w:r w:rsidRPr="008602D4">
        <w:rPr>
          <w:rFonts w:asciiTheme="minorHAnsi" w:hAnsiTheme="minorHAnsi"/>
          <w:spacing w:val="65"/>
        </w:rPr>
        <w:t xml:space="preserve"> </w:t>
      </w:r>
      <w:r w:rsidRPr="008602D4">
        <w:rPr>
          <w:rFonts w:asciiTheme="minorHAnsi" w:hAnsiTheme="minorHAnsi"/>
          <w:spacing w:val="-1"/>
        </w:rPr>
        <w:t>These</w:t>
      </w:r>
      <w:r w:rsidRPr="008602D4">
        <w:rPr>
          <w:rFonts w:asciiTheme="minorHAnsi" w:hAnsiTheme="minorHAnsi"/>
          <w:spacing w:val="1"/>
        </w:rPr>
        <w:t xml:space="preserve"> </w:t>
      </w:r>
      <w:r w:rsidRPr="008602D4">
        <w:rPr>
          <w:rFonts w:asciiTheme="minorHAnsi" w:hAnsiTheme="minorHAnsi"/>
          <w:spacing w:val="-1"/>
        </w:rPr>
        <w:t>resources</w:t>
      </w:r>
      <w:r w:rsidRPr="008602D4">
        <w:rPr>
          <w:rFonts w:asciiTheme="minorHAnsi" w:hAnsiTheme="minorHAnsi"/>
          <w:spacing w:val="-2"/>
        </w:rPr>
        <w:t xml:space="preserve"> </w:t>
      </w:r>
      <w:r w:rsidRPr="008602D4">
        <w:rPr>
          <w:rFonts w:asciiTheme="minorHAnsi" w:hAnsiTheme="minorHAnsi"/>
          <w:spacing w:val="-1"/>
        </w:rPr>
        <w:t>include</w:t>
      </w:r>
      <w:r w:rsidRPr="008602D4">
        <w:rPr>
          <w:rFonts w:asciiTheme="minorHAnsi" w:hAnsiTheme="minorHAnsi"/>
          <w:spacing w:val="1"/>
        </w:rPr>
        <w:t xml:space="preserve"> </w:t>
      </w:r>
      <w:r w:rsidRPr="008602D4">
        <w:rPr>
          <w:rFonts w:asciiTheme="minorHAnsi" w:hAnsiTheme="minorHAnsi"/>
          <w:spacing w:val="-1"/>
        </w:rPr>
        <w:t>those</w:t>
      </w:r>
      <w:r w:rsidRPr="008602D4">
        <w:rPr>
          <w:rFonts w:asciiTheme="minorHAnsi" w:hAnsiTheme="minorHAnsi"/>
          <w:spacing w:val="-2"/>
        </w:rPr>
        <w:t xml:space="preserve"> </w:t>
      </w:r>
      <w:r w:rsidRPr="008602D4">
        <w:rPr>
          <w:rFonts w:asciiTheme="minorHAnsi" w:hAnsiTheme="minorHAnsi"/>
          <w:spacing w:val="-1"/>
        </w:rPr>
        <w:t>without</w:t>
      </w:r>
      <w:r w:rsidRPr="008602D4">
        <w:rPr>
          <w:rFonts w:asciiTheme="minorHAnsi" w:hAnsiTheme="minorHAnsi"/>
          <w:spacing w:val="1"/>
        </w:rPr>
        <w:t xml:space="preserve"> </w:t>
      </w:r>
      <w:r w:rsidRPr="008602D4">
        <w:rPr>
          <w:rFonts w:asciiTheme="minorHAnsi" w:hAnsiTheme="minorHAnsi"/>
          <w:spacing w:val="-1"/>
        </w:rPr>
        <w:t xml:space="preserve">supervisory responsibility </w:t>
      </w:r>
      <w:r w:rsidRPr="008602D4">
        <w:rPr>
          <w:rFonts w:asciiTheme="minorHAnsi" w:hAnsiTheme="minorHAnsi"/>
        </w:rPr>
        <w:t xml:space="preserve">or </w:t>
      </w:r>
      <w:r w:rsidRPr="008602D4">
        <w:rPr>
          <w:rFonts w:asciiTheme="minorHAnsi" w:hAnsiTheme="minorHAnsi"/>
          <w:spacing w:val="-1"/>
        </w:rPr>
        <w:t>remedial</w:t>
      </w:r>
      <w:r w:rsidRPr="008602D4">
        <w:rPr>
          <w:rFonts w:asciiTheme="minorHAnsi" w:hAnsiTheme="minorHAnsi"/>
        </w:rPr>
        <w:t xml:space="preserve"> </w:t>
      </w:r>
      <w:r w:rsidRPr="008602D4">
        <w:rPr>
          <w:rFonts w:asciiTheme="minorHAnsi" w:hAnsiTheme="minorHAnsi"/>
          <w:spacing w:val="-1"/>
        </w:rPr>
        <w:t>authority to</w:t>
      </w:r>
      <w:r w:rsidRPr="008602D4">
        <w:rPr>
          <w:rFonts w:asciiTheme="minorHAnsi" w:hAnsiTheme="minorHAnsi"/>
          <w:spacing w:val="1"/>
        </w:rPr>
        <w:t xml:space="preserve"> </w:t>
      </w:r>
      <w:r w:rsidRPr="008602D4">
        <w:rPr>
          <w:rFonts w:asciiTheme="minorHAnsi" w:hAnsiTheme="minorHAnsi"/>
          <w:spacing w:val="-1"/>
        </w:rPr>
        <w:t>address</w:t>
      </w:r>
      <w:r w:rsidRPr="008602D4">
        <w:rPr>
          <w:rFonts w:asciiTheme="minorHAnsi" w:hAnsiTheme="minorHAnsi"/>
          <w:spacing w:val="-2"/>
        </w:rPr>
        <w:t xml:space="preserve"> </w:t>
      </w:r>
      <w:r w:rsidRPr="008602D4">
        <w:rPr>
          <w:rFonts w:asciiTheme="minorHAnsi" w:hAnsiTheme="minorHAnsi"/>
          <w:spacing w:val="-1"/>
        </w:rPr>
        <w:t>sexual</w:t>
      </w:r>
      <w:r w:rsidRPr="008602D4">
        <w:rPr>
          <w:rFonts w:asciiTheme="minorHAnsi" w:hAnsiTheme="minorHAnsi"/>
          <w:spacing w:val="62"/>
        </w:rPr>
        <w:t xml:space="preserve"> </w:t>
      </w:r>
      <w:r w:rsidRPr="008602D4">
        <w:rPr>
          <w:rFonts w:asciiTheme="minorHAnsi" w:hAnsiTheme="minorHAnsi"/>
          <w:spacing w:val="-1"/>
        </w:rPr>
        <w:t>misconduct,</w:t>
      </w:r>
      <w:r w:rsidRPr="008602D4">
        <w:rPr>
          <w:rFonts w:asciiTheme="minorHAnsi" w:hAnsiTheme="minorHAnsi"/>
        </w:rPr>
        <w:t xml:space="preserve"> </w:t>
      </w:r>
      <w:r w:rsidRPr="008602D4">
        <w:rPr>
          <w:rFonts w:asciiTheme="minorHAnsi" w:hAnsiTheme="minorHAnsi"/>
          <w:spacing w:val="-1"/>
        </w:rPr>
        <w:t>such</w:t>
      </w:r>
      <w:r w:rsidRPr="008602D4">
        <w:rPr>
          <w:rFonts w:asciiTheme="minorHAnsi" w:hAnsiTheme="minorHAnsi"/>
          <w:spacing w:val="-3"/>
        </w:rPr>
        <w:t xml:space="preserve"> </w:t>
      </w:r>
      <w:r w:rsidRPr="008602D4">
        <w:rPr>
          <w:rFonts w:asciiTheme="minorHAnsi" w:hAnsiTheme="minorHAnsi"/>
          <w:spacing w:val="-1"/>
        </w:rPr>
        <w:t>as</w:t>
      </w:r>
      <w:r w:rsidRPr="008602D4">
        <w:rPr>
          <w:rFonts w:asciiTheme="minorHAnsi" w:hAnsiTheme="minorHAnsi"/>
        </w:rPr>
        <w:t xml:space="preserve"> </w:t>
      </w:r>
      <w:r w:rsidRPr="008602D4">
        <w:rPr>
          <w:rFonts w:asciiTheme="minorHAnsi" w:hAnsiTheme="minorHAnsi"/>
          <w:spacing w:val="-1"/>
        </w:rPr>
        <w:t>RAs,</w:t>
      </w:r>
      <w:r w:rsidRPr="008602D4">
        <w:rPr>
          <w:rFonts w:asciiTheme="minorHAnsi" w:hAnsiTheme="minorHAnsi"/>
          <w:spacing w:val="-2"/>
        </w:rPr>
        <w:t xml:space="preserve"> </w:t>
      </w:r>
      <w:r w:rsidRPr="008602D4">
        <w:rPr>
          <w:rFonts w:asciiTheme="minorHAnsi" w:hAnsiTheme="minorHAnsi"/>
          <w:spacing w:val="-1"/>
        </w:rPr>
        <w:t>faculty members,</w:t>
      </w:r>
      <w:r w:rsidRPr="008602D4">
        <w:rPr>
          <w:rFonts w:asciiTheme="minorHAnsi" w:hAnsiTheme="minorHAnsi"/>
        </w:rPr>
        <w:t xml:space="preserve"> </w:t>
      </w:r>
      <w:r w:rsidRPr="008602D4">
        <w:rPr>
          <w:rFonts w:asciiTheme="minorHAnsi" w:hAnsiTheme="minorHAnsi"/>
          <w:spacing w:val="-1"/>
        </w:rPr>
        <w:t>advisors</w:t>
      </w:r>
      <w:r w:rsidRPr="008602D4">
        <w:rPr>
          <w:rFonts w:asciiTheme="minorHAnsi" w:hAnsiTheme="minorHAnsi"/>
          <w:spacing w:val="-2"/>
        </w:rPr>
        <w:t xml:space="preserve"> </w:t>
      </w:r>
      <w:r w:rsidRPr="008602D4">
        <w:rPr>
          <w:rFonts w:asciiTheme="minorHAnsi" w:hAnsiTheme="minorHAnsi"/>
          <w:spacing w:val="-1"/>
        </w:rPr>
        <w:t>to student</w:t>
      </w:r>
      <w:r w:rsidRPr="008602D4">
        <w:rPr>
          <w:rFonts w:asciiTheme="minorHAnsi" w:hAnsiTheme="minorHAnsi"/>
          <w:spacing w:val="-2"/>
        </w:rPr>
        <w:t xml:space="preserve"> </w:t>
      </w:r>
      <w:r w:rsidRPr="008602D4">
        <w:rPr>
          <w:rFonts w:asciiTheme="minorHAnsi" w:hAnsiTheme="minorHAnsi"/>
          <w:spacing w:val="-1"/>
        </w:rPr>
        <w:t>organizations,</w:t>
      </w:r>
      <w:r w:rsidRPr="008602D4">
        <w:rPr>
          <w:rFonts w:asciiTheme="minorHAnsi" w:hAnsiTheme="minorHAnsi"/>
          <w:spacing w:val="-2"/>
        </w:rPr>
        <w:t xml:space="preserve"> </w:t>
      </w:r>
      <w:r w:rsidRPr="008602D4">
        <w:rPr>
          <w:rFonts w:asciiTheme="minorHAnsi" w:hAnsiTheme="minorHAnsi"/>
          <w:spacing w:val="-1"/>
        </w:rPr>
        <w:t>career</w:t>
      </w:r>
      <w:r w:rsidRPr="008602D4">
        <w:rPr>
          <w:rFonts w:asciiTheme="minorHAnsi" w:hAnsiTheme="minorHAnsi"/>
        </w:rPr>
        <w:t xml:space="preserve"> </w:t>
      </w:r>
      <w:r w:rsidRPr="008602D4">
        <w:rPr>
          <w:rFonts w:asciiTheme="minorHAnsi" w:hAnsiTheme="minorHAnsi"/>
          <w:spacing w:val="-1"/>
        </w:rPr>
        <w:t>services</w:t>
      </w:r>
      <w:r w:rsidRPr="008602D4">
        <w:rPr>
          <w:rFonts w:asciiTheme="minorHAnsi" w:hAnsiTheme="minorHAnsi"/>
        </w:rPr>
        <w:t xml:space="preserve"> </w:t>
      </w:r>
      <w:r w:rsidRPr="008602D4">
        <w:rPr>
          <w:rFonts w:asciiTheme="minorHAnsi" w:hAnsiTheme="minorHAnsi"/>
          <w:spacing w:val="-2"/>
        </w:rPr>
        <w:t>staff,</w:t>
      </w:r>
      <w:r w:rsidRPr="008602D4">
        <w:rPr>
          <w:rFonts w:asciiTheme="minorHAnsi" w:hAnsiTheme="minorHAnsi"/>
          <w:spacing w:val="78"/>
        </w:rPr>
        <w:t xml:space="preserve"> </w:t>
      </w:r>
      <w:r w:rsidRPr="008602D4">
        <w:rPr>
          <w:rFonts w:asciiTheme="minorHAnsi" w:hAnsiTheme="minorHAnsi"/>
          <w:spacing w:val="-1"/>
        </w:rPr>
        <w:t>admissions</w:t>
      </w:r>
      <w:r w:rsidRPr="008602D4">
        <w:rPr>
          <w:rFonts w:asciiTheme="minorHAnsi" w:hAnsiTheme="minorHAnsi"/>
        </w:rPr>
        <w:t xml:space="preserve"> </w:t>
      </w:r>
      <w:r w:rsidRPr="008602D4">
        <w:rPr>
          <w:rFonts w:asciiTheme="minorHAnsi" w:hAnsiTheme="minorHAnsi"/>
          <w:spacing w:val="-1"/>
        </w:rPr>
        <w:t>officers,</w:t>
      </w:r>
      <w:r w:rsidRPr="008602D4">
        <w:rPr>
          <w:rFonts w:asciiTheme="minorHAnsi" w:hAnsiTheme="minorHAnsi"/>
          <w:spacing w:val="-2"/>
        </w:rPr>
        <w:t xml:space="preserve"> </w:t>
      </w:r>
      <w:r w:rsidRPr="008602D4">
        <w:rPr>
          <w:rFonts w:asciiTheme="minorHAnsi" w:hAnsiTheme="minorHAnsi"/>
          <w:spacing w:val="-1"/>
        </w:rPr>
        <w:t>student</w:t>
      </w:r>
      <w:r w:rsidRPr="008602D4">
        <w:rPr>
          <w:rFonts w:asciiTheme="minorHAnsi" w:hAnsiTheme="minorHAnsi"/>
          <w:spacing w:val="1"/>
        </w:rPr>
        <w:t xml:space="preserve"> </w:t>
      </w:r>
      <w:r w:rsidRPr="008602D4">
        <w:rPr>
          <w:rFonts w:asciiTheme="minorHAnsi" w:hAnsiTheme="minorHAnsi"/>
          <w:spacing w:val="-1"/>
        </w:rPr>
        <w:t>activities</w:t>
      </w:r>
      <w:r w:rsidRPr="008602D4">
        <w:rPr>
          <w:rFonts w:asciiTheme="minorHAnsi" w:hAnsiTheme="minorHAnsi"/>
          <w:spacing w:val="-2"/>
        </w:rPr>
        <w:t xml:space="preserve"> </w:t>
      </w:r>
      <w:r w:rsidRPr="008602D4">
        <w:rPr>
          <w:rFonts w:asciiTheme="minorHAnsi" w:hAnsiTheme="minorHAnsi"/>
          <w:spacing w:val="-1"/>
        </w:rPr>
        <w:t>personnel,</w:t>
      </w:r>
      <w:r w:rsidRPr="008602D4">
        <w:rPr>
          <w:rFonts w:asciiTheme="minorHAnsi" w:hAnsiTheme="minorHAnsi"/>
        </w:rPr>
        <w:t xml:space="preserve"> </w:t>
      </w:r>
      <w:r w:rsidRPr="008602D4">
        <w:rPr>
          <w:rFonts w:asciiTheme="minorHAnsi" w:hAnsiTheme="minorHAnsi"/>
          <w:spacing w:val="-1"/>
        </w:rPr>
        <w:t>and</w:t>
      </w:r>
      <w:r w:rsidRPr="008602D4">
        <w:rPr>
          <w:rFonts w:asciiTheme="minorHAnsi" w:hAnsiTheme="minorHAnsi"/>
          <w:spacing w:val="-3"/>
        </w:rPr>
        <w:t xml:space="preserve"> </w:t>
      </w:r>
      <w:r w:rsidRPr="008602D4">
        <w:rPr>
          <w:rFonts w:asciiTheme="minorHAnsi" w:hAnsiTheme="minorHAnsi"/>
          <w:spacing w:val="-1"/>
        </w:rPr>
        <w:t>many others.</w:t>
      </w:r>
      <w:r w:rsidRPr="008602D4">
        <w:rPr>
          <w:rFonts w:asciiTheme="minorHAnsi" w:hAnsiTheme="minorHAnsi"/>
        </w:rPr>
        <w:t xml:space="preserve"> </w:t>
      </w:r>
      <w:r w:rsidRPr="008602D4">
        <w:rPr>
          <w:rFonts w:asciiTheme="minorHAnsi" w:hAnsiTheme="minorHAnsi"/>
          <w:spacing w:val="-1"/>
        </w:rPr>
        <w:t>If</w:t>
      </w:r>
      <w:r w:rsidRPr="008602D4">
        <w:rPr>
          <w:rFonts w:asciiTheme="minorHAnsi" w:hAnsiTheme="minorHAnsi"/>
          <w:spacing w:val="-2"/>
        </w:rPr>
        <w:t xml:space="preserve"> </w:t>
      </w:r>
      <w:r w:rsidRPr="008602D4">
        <w:rPr>
          <w:rFonts w:asciiTheme="minorHAnsi" w:hAnsiTheme="minorHAnsi"/>
        </w:rPr>
        <w:t>you</w:t>
      </w:r>
      <w:r w:rsidRPr="008602D4">
        <w:rPr>
          <w:rFonts w:asciiTheme="minorHAnsi" w:hAnsiTheme="minorHAnsi"/>
          <w:spacing w:val="-3"/>
        </w:rPr>
        <w:t xml:space="preserve"> </w:t>
      </w:r>
      <w:r w:rsidRPr="008602D4">
        <w:rPr>
          <w:rFonts w:asciiTheme="minorHAnsi" w:hAnsiTheme="minorHAnsi"/>
          <w:spacing w:val="-1"/>
        </w:rPr>
        <w:t>are</w:t>
      </w:r>
      <w:r w:rsidRPr="008602D4">
        <w:rPr>
          <w:rFonts w:asciiTheme="minorHAnsi" w:hAnsiTheme="minorHAnsi"/>
          <w:spacing w:val="1"/>
        </w:rPr>
        <w:t xml:space="preserve"> </w:t>
      </w:r>
      <w:r w:rsidRPr="008602D4">
        <w:rPr>
          <w:rFonts w:asciiTheme="minorHAnsi" w:hAnsiTheme="minorHAnsi"/>
          <w:spacing w:val="-2"/>
        </w:rPr>
        <w:t>unsure</w:t>
      </w:r>
      <w:r w:rsidRPr="008602D4">
        <w:rPr>
          <w:rFonts w:asciiTheme="minorHAnsi" w:hAnsiTheme="minorHAnsi"/>
          <w:spacing w:val="1"/>
        </w:rPr>
        <w:t xml:space="preserve"> </w:t>
      </w:r>
      <w:r w:rsidRPr="008602D4">
        <w:rPr>
          <w:rFonts w:asciiTheme="minorHAnsi" w:hAnsiTheme="minorHAnsi"/>
        </w:rPr>
        <w:t>of</w:t>
      </w:r>
      <w:r w:rsidRPr="008602D4">
        <w:rPr>
          <w:rFonts w:asciiTheme="minorHAnsi" w:hAnsiTheme="minorHAnsi"/>
          <w:spacing w:val="-2"/>
        </w:rPr>
        <w:t xml:space="preserve"> </w:t>
      </w:r>
      <w:r w:rsidRPr="008602D4">
        <w:rPr>
          <w:rFonts w:asciiTheme="minorHAnsi" w:hAnsiTheme="minorHAnsi"/>
          <w:spacing w:val="-1"/>
        </w:rPr>
        <w:t>someone’s</w:t>
      </w:r>
      <w:r w:rsidR="00A77F80" w:rsidRPr="008602D4">
        <w:rPr>
          <w:rFonts w:asciiTheme="minorHAnsi" w:hAnsiTheme="minorHAnsi"/>
          <w:spacing w:val="-1"/>
        </w:rPr>
        <w:t xml:space="preserve"> </w:t>
      </w:r>
      <w:r w:rsidRPr="008602D4">
        <w:rPr>
          <w:rFonts w:asciiTheme="minorHAnsi" w:hAnsiTheme="minorHAnsi"/>
          <w:spacing w:val="-1"/>
        </w:rPr>
        <w:t>duties</w:t>
      </w:r>
      <w:r w:rsidRPr="008602D4">
        <w:rPr>
          <w:rFonts w:asciiTheme="minorHAnsi" w:hAnsiTheme="minorHAnsi"/>
        </w:rPr>
        <w:t xml:space="preserve"> </w:t>
      </w:r>
      <w:r w:rsidRPr="008602D4">
        <w:rPr>
          <w:rFonts w:asciiTheme="minorHAnsi" w:hAnsiTheme="minorHAnsi"/>
          <w:spacing w:val="-1"/>
        </w:rPr>
        <w:t xml:space="preserve">and ability to maintain </w:t>
      </w:r>
      <w:r w:rsidRPr="008602D4">
        <w:rPr>
          <w:rFonts w:asciiTheme="minorHAnsi" w:hAnsiTheme="minorHAnsi"/>
        </w:rPr>
        <w:t xml:space="preserve">your </w:t>
      </w:r>
      <w:r w:rsidRPr="008602D4">
        <w:rPr>
          <w:rFonts w:asciiTheme="minorHAnsi" w:hAnsiTheme="minorHAnsi"/>
          <w:spacing w:val="-1"/>
        </w:rPr>
        <w:t>privacy,</w:t>
      </w:r>
      <w:r w:rsidRPr="008602D4">
        <w:rPr>
          <w:rFonts w:asciiTheme="minorHAnsi" w:hAnsiTheme="minorHAnsi"/>
        </w:rPr>
        <w:t xml:space="preserve"> </w:t>
      </w:r>
      <w:r w:rsidRPr="008602D4">
        <w:rPr>
          <w:rFonts w:asciiTheme="minorHAnsi" w:hAnsiTheme="minorHAnsi"/>
          <w:spacing w:val="-2"/>
        </w:rPr>
        <w:t>ask</w:t>
      </w:r>
      <w:r w:rsidRPr="008602D4">
        <w:rPr>
          <w:rFonts w:asciiTheme="minorHAnsi" w:hAnsiTheme="minorHAnsi"/>
          <w:spacing w:val="1"/>
        </w:rPr>
        <w:t xml:space="preserve"> </w:t>
      </w:r>
      <w:r w:rsidRPr="008602D4">
        <w:rPr>
          <w:rFonts w:asciiTheme="minorHAnsi" w:hAnsiTheme="minorHAnsi"/>
          <w:spacing w:val="-1"/>
        </w:rPr>
        <w:t>them</w:t>
      </w:r>
      <w:r w:rsidRPr="008602D4">
        <w:rPr>
          <w:rFonts w:asciiTheme="minorHAnsi" w:hAnsiTheme="minorHAnsi"/>
          <w:spacing w:val="1"/>
        </w:rPr>
        <w:t xml:space="preserve"> </w:t>
      </w:r>
      <w:r w:rsidRPr="008602D4">
        <w:rPr>
          <w:rFonts w:asciiTheme="minorHAnsi" w:hAnsiTheme="minorHAnsi"/>
          <w:spacing w:val="-1"/>
        </w:rPr>
        <w:t>before</w:t>
      </w:r>
      <w:r w:rsidRPr="008602D4">
        <w:rPr>
          <w:rFonts w:asciiTheme="minorHAnsi" w:hAnsiTheme="minorHAnsi"/>
          <w:spacing w:val="-2"/>
        </w:rPr>
        <w:t xml:space="preserve"> </w:t>
      </w:r>
      <w:r w:rsidRPr="008602D4">
        <w:rPr>
          <w:rFonts w:asciiTheme="minorHAnsi" w:hAnsiTheme="minorHAnsi"/>
          <w:spacing w:val="-1"/>
        </w:rPr>
        <w:t>you talk</w:t>
      </w:r>
      <w:r w:rsidRPr="008602D4">
        <w:rPr>
          <w:rFonts w:asciiTheme="minorHAnsi" w:hAnsiTheme="minorHAnsi"/>
          <w:spacing w:val="1"/>
        </w:rPr>
        <w:t xml:space="preserve"> </w:t>
      </w:r>
      <w:r w:rsidRPr="008602D4">
        <w:rPr>
          <w:rFonts w:asciiTheme="minorHAnsi" w:hAnsiTheme="minorHAnsi"/>
          <w:spacing w:val="-1"/>
        </w:rPr>
        <w:t>to</w:t>
      </w:r>
      <w:r w:rsidRPr="008602D4">
        <w:rPr>
          <w:rFonts w:asciiTheme="minorHAnsi" w:hAnsiTheme="minorHAnsi"/>
          <w:spacing w:val="1"/>
        </w:rPr>
        <w:t xml:space="preserve"> </w:t>
      </w:r>
      <w:r w:rsidRPr="008602D4">
        <w:rPr>
          <w:rFonts w:asciiTheme="minorHAnsi" w:hAnsiTheme="minorHAnsi"/>
          <w:spacing w:val="-1"/>
        </w:rPr>
        <w:t>them.</w:t>
      </w:r>
      <w:r w:rsidRPr="008602D4">
        <w:rPr>
          <w:rFonts w:asciiTheme="minorHAnsi" w:hAnsiTheme="minorHAnsi"/>
          <w:spacing w:val="-3"/>
        </w:rPr>
        <w:t xml:space="preserve"> </w:t>
      </w:r>
      <w:r w:rsidRPr="008602D4">
        <w:rPr>
          <w:rFonts w:asciiTheme="minorHAnsi" w:hAnsiTheme="minorHAnsi"/>
          <w:spacing w:val="-1"/>
        </w:rPr>
        <w:t>They</w:t>
      </w:r>
      <w:r w:rsidRPr="008602D4">
        <w:rPr>
          <w:rFonts w:asciiTheme="minorHAnsi" w:hAnsiTheme="minorHAnsi"/>
          <w:spacing w:val="1"/>
        </w:rPr>
        <w:t xml:space="preserve"> </w:t>
      </w:r>
      <w:r w:rsidRPr="008602D4">
        <w:rPr>
          <w:rFonts w:asciiTheme="minorHAnsi" w:hAnsiTheme="minorHAnsi"/>
          <w:spacing w:val="-1"/>
        </w:rPr>
        <w:t>will</w:t>
      </w:r>
      <w:r w:rsidRPr="008602D4">
        <w:rPr>
          <w:rFonts w:asciiTheme="minorHAnsi" w:hAnsiTheme="minorHAnsi"/>
        </w:rPr>
        <w:t xml:space="preserve"> </w:t>
      </w:r>
      <w:r w:rsidRPr="008602D4">
        <w:rPr>
          <w:rFonts w:asciiTheme="minorHAnsi" w:hAnsiTheme="minorHAnsi"/>
          <w:spacing w:val="-2"/>
        </w:rPr>
        <w:t>be</w:t>
      </w:r>
      <w:r w:rsidRPr="008602D4">
        <w:rPr>
          <w:rFonts w:asciiTheme="minorHAnsi" w:hAnsiTheme="minorHAnsi"/>
          <w:spacing w:val="1"/>
        </w:rPr>
        <w:t xml:space="preserve"> </w:t>
      </w:r>
      <w:r w:rsidRPr="008602D4">
        <w:rPr>
          <w:rFonts w:asciiTheme="minorHAnsi" w:hAnsiTheme="minorHAnsi"/>
          <w:spacing w:val="-1"/>
        </w:rPr>
        <w:t>able</w:t>
      </w:r>
      <w:r w:rsidRPr="008602D4">
        <w:rPr>
          <w:rFonts w:asciiTheme="minorHAnsi" w:hAnsiTheme="minorHAnsi"/>
          <w:spacing w:val="-2"/>
        </w:rPr>
        <w:t xml:space="preserve"> </w:t>
      </w:r>
      <w:r w:rsidRPr="008602D4">
        <w:rPr>
          <w:rFonts w:asciiTheme="minorHAnsi" w:hAnsiTheme="minorHAnsi"/>
        </w:rPr>
        <w:t>to</w:t>
      </w:r>
      <w:r w:rsidRPr="008602D4">
        <w:rPr>
          <w:rFonts w:asciiTheme="minorHAnsi" w:hAnsiTheme="minorHAnsi"/>
          <w:spacing w:val="-1"/>
        </w:rPr>
        <w:t xml:space="preserve"> tell</w:t>
      </w:r>
      <w:r w:rsidRPr="008602D4">
        <w:rPr>
          <w:rFonts w:asciiTheme="minorHAnsi" w:hAnsiTheme="minorHAnsi"/>
          <w:spacing w:val="47"/>
        </w:rPr>
        <w:t xml:space="preserve"> </w:t>
      </w:r>
      <w:r w:rsidRPr="008602D4">
        <w:rPr>
          <w:rFonts w:asciiTheme="minorHAnsi" w:hAnsiTheme="minorHAnsi"/>
        </w:rPr>
        <w:t xml:space="preserve">you, </w:t>
      </w:r>
      <w:r w:rsidRPr="008602D4">
        <w:rPr>
          <w:rFonts w:asciiTheme="minorHAnsi" w:hAnsiTheme="minorHAnsi"/>
          <w:spacing w:val="-1"/>
        </w:rPr>
        <w:t xml:space="preserve">and </w:t>
      </w:r>
      <w:r w:rsidRPr="008602D4">
        <w:rPr>
          <w:rFonts w:asciiTheme="minorHAnsi" w:hAnsiTheme="minorHAnsi"/>
          <w:spacing w:val="-2"/>
        </w:rPr>
        <w:t>help</w:t>
      </w:r>
      <w:r w:rsidRPr="008602D4">
        <w:rPr>
          <w:rFonts w:asciiTheme="minorHAnsi" w:hAnsiTheme="minorHAnsi"/>
          <w:spacing w:val="-1"/>
        </w:rPr>
        <w:t xml:space="preserve"> you</w:t>
      </w:r>
      <w:r w:rsidRPr="008602D4">
        <w:rPr>
          <w:rFonts w:asciiTheme="minorHAnsi" w:hAnsiTheme="minorHAnsi"/>
          <w:spacing w:val="-3"/>
        </w:rPr>
        <w:t xml:space="preserve"> </w:t>
      </w:r>
      <w:r w:rsidRPr="008602D4">
        <w:rPr>
          <w:rFonts w:asciiTheme="minorHAnsi" w:hAnsiTheme="minorHAnsi"/>
          <w:spacing w:val="-1"/>
        </w:rPr>
        <w:t>make</w:t>
      </w:r>
      <w:r w:rsidRPr="008602D4">
        <w:rPr>
          <w:rFonts w:asciiTheme="minorHAnsi" w:hAnsiTheme="minorHAnsi"/>
          <w:spacing w:val="1"/>
        </w:rPr>
        <w:t xml:space="preserve"> </w:t>
      </w:r>
      <w:r w:rsidRPr="008602D4">
        <w:rPr>
          <w:rFonts w:asciiTheme="minorHAnsi" w:hAnsiTheme="minorHAnsi"/>
          <w:spacing w:val="-1"/>
        </w:rPr>
        <w:t>decisions</w:t>
      </w:r>
      <w:r w:rsidRPr="008602D4">
        <w:rPr>
          <w:rFonts w:asciiTheme="minorHAnsi" w:hAnsiTheme="minorHAnsi"/>
        </w:rPr>
        <w:t xml:space="preserve"> </w:t>
      </w:r>
      <w:r w:rsidRPr="008602D4">
        <w:rPr>
          <w:rFonts w:asciiTheme="minorHAnsi" w:hAnsiTheme="minorHAnsi"/>
          <w:spacing w:val="-1"/>
        </w:rPr>
        <w:t>about</w:t>
      </w:r>
      <w:r w:rsidRPr="008602D4">
        <w:rPr>
          <w:rFonts w:asciiTheme="minorHAnsi" w:hAnsiTheme="minorHAnsi"/>
          <w:spacing w:val="-2"/>
        </w:rPr>
        <w:t xml:space="preserve"> </w:t>
      </w:r>
      <w:r w:rsidRPr="008602D4">
        <w:rPr>
          <w:rFonts w:asciiTheme="minorHAnsi" w:hAnsiTheme="minorHAnsi"/>
          <w:spacing w:val="-1"/>
        </w:rPr>
        <w:t>who can help</w:t>
      </w:r>
      <w:r w:rsidRPr="008602D4">
        <w:rPr>
          <w:rFonts w:asciiTheme="minorHAnsi" w:hAnsiTheme="minorHAnsi"/>
          <w:spacing w:val="-3"/>
        </w:rPr>
        <w:t xml:space="preserve"> </w:t>
      </w:r>
      <w:r w:rsidRPr="008602D4">
        <w:rPr>
          <w:rFonts w:asciiTheme="minorHAnsi" w:hAnsiTheme="minorHAnsi"/>
        </w:rPr>
        <w:t>you</w:t>
      </w:r>
      <w:r w:rsidRPr="008602D4">
        <w:rPr>
          <w:rFonts w:asciiTheme="minorHAnsi" w:hAnsiTheme="minorHAnsi"/>
          <w:spacing w:val="-3"/>
        </w:rPr>
        <w:t xml:space="preserve"> </w:t>
      </w:r>
      <w:r w:rsidRPr="008602D4">
        <w:rPr>
          <w:rFonts w:asciiTheme="minorHAnsi" w:hAnsiTheme="minorHAnsi"/>
          <w:spacing w:val="-1"/>
        </w:rPr>
        <w:t>best.</w:t>
      </w:r>
      <w:r w:rsidRPr="008602D4">
        <w:rPr>
          <w:rFonts w:asciiTheme="minorHAnsi" w:hAnsiTheme="minorHAnsi"/>
        </w:rPr>
        <w:t xml:space="preserve"> </w:t>
      </w:r>
      <w:r w:rsidRPr="008602D4">
        <w:rPr>
          <w:rFonts w:asciiTheme="minorHAnsi" w:hAnsiTheme="minorHAnsi"/>
          <w:spacing w:val="-2"/>
        </w:rPr>
        <w:t xml:space="preserve">Some </w:t>
      </w:r>
      <w:r w:rsidRPr="008602D4">
        <w:rPr>
          <w:rFonts w:asciiTheme="minorHAnsi" w:hAnsiTheme="minorHAnsi"/>
        </w:rPr>
        <w:t>of</w:t>
      </w:r>
      <w:r w:rsidRPr="008602D4">
        <w:rPr>
          <w:rFonts w:asciiTheme="minorHAnsi" w:hAnsiTheme="minorHAnsi"/>
          <w:spacing w:val="-2"/>
        </w:rPr>
        <w:t xml:space="preserve"> </w:t>
      </w:r>
      <w:r w:rsidRPr="008602D4">
        <w:rPr>
          <w:rFonts w:asciiTheme="minorHAnsi" w:hAnsiTheme="minorHAnsi"/>
          <w:spacing w:val="-1"/>
        </w:rPr>
        <w:t>these</w:t>
      </w:r>
      <w:r w:rsidRPr="008602D4">
        <w:rPr>
          <w:rFonts w:asciiTheme="minorHAnsi" w:hAnsiTheme="minorHAnsi"/>
          <w:spacing w:val="-2"/>
        </w:rPr>
        <w:t xml:space="preserve"> </w:t>
      </w:r>
      <w:r w:rsidRPr="008602D4">
        <w:rPr>
          <w:rFonts w:asciiTheme="minorHAnsi" w:hAnsiTheme="minorHAnsi"/>
          <w:spacing w:val="-1"/>
        </w:rPr>
        <w:t>resources,</w:t>
      </w:r>
      <w:r w:rsidRPr="008602D4">
        <w:rPr>
          <w:rFonts w:asciiTheme="minorHAnsi" w:hAnsiTheme="minorHAnsi"/>
        </w:rPr>
        <w:t xml:space="preserve"> </w:t>
      </w:r>
      <w:r w:rsidRPr="008602D4">
        <w:rPr>
          <w:rFonts w:asciiTheme="minorHAnsi" w:hAnsiTheme="minorHAnsi"/>
          <w:spacing w:val="-1"/>
        </w:rPr>
        <w:t>such as</w:t>
      </w:r>
      <w:r w:rsidRPr="008602D4">
        <w:rPr>
          <w:rFonts w:asciiTheme="minorHAnsi" w:hAnsiTheme="minorHAnsi"/>
          <w:spacing w:val="-2"/>
        </w:rPr>
        <w:t xml:space="preserve"> </w:t>
      </w:r>
      <w:r w:rsidRPr="008602D4">
        <w:rPr>
          <w:rFonts w:asciiTheme="minorHAnsi" w:hAnsiTheme="minorHAnsi"/>
          <w:spacing w:val="-1"/>
        </w:rPr>
        <w:t>RAs,</w:t>
      </w:r>
      <w:r w:rsidRPr="008602D4">
        <w:rPr>
          <w:rFonts w:asciiTheme="minorHAnsi" w:hAnsiTheme="minorHAnsi"/>
          <w:spacing w:val="83"/>
        </w:rPr>
        <w:t xml:space="preserve"> </w:t>
      </w:r>
      <w:r w:rsidRPr="008602D4">
        <w:rPr>
          <w:rFonts w:asciiTheme="minorHAnsi" w:hAnsiTheme="minorHAnsi"/>
          <w:spacing w:val="-1"/>
        </w:rPr>
        <w:t>are</w:t>
      </w:r>
      <w:r w:rsidRPr="008602D4">
        <w:rPr>
          <w:rFonts w:asciiTheme="minorHAnsi" w:hAnsiTheme="minorHAnsi"/>
          <w:spacing w:val="1"/>
        </w:rPr>
        <w:t xml:space="preserve"> </w:t>
      </w:r>
      <w:r w:rsidRPr="008602D4">
        <w:rPr>
          <w:rFonts w:asciiTheme="minorHAnsi" w:hAnsiTheme="minorHAnsi"/>
          <w:spacing w:val="-1"/>
        </w:rPr>
        <w:t>instructed to</w:t>
      </w:r>
      <w:r w:rsidRPr="008602D4">
        <w:rPr>
          <w:rFonts w:asciiTheme="minorHAnsi" w:hAnsiTheme="minorHAnsi"/>
          <w:spacing w:val="1"/>
        </w:rPr>
        <w:t xml:space="preserve"> </w:t>
      </w:r>
      <w:r w:rsidRPr="008602D4">
        <w:rPr>
          <w:rFonts w:asciiTheme="minorHAnsi" w:hAnsiTheme="minorHAnsi"/>
          <w:spacing w:val="-1"/>
        </w:rPr>
        <w:t>share</w:t>
      </w:r>
      <w:r w:rsidRPr="008602D4">
        <w:rPr>
          <w:rFonts w:asciiTheme="minorHAnsi" w:hAnsiTheme="minorHAnsi"/>
          <w:spacing w:val="1"/>
        </w:rPr>
        <w:t xml:space="preserve"> </w:t>
      </w:r>
      <w:r w:rsidRPr="008602D4">
        <w:rPr>
          <w:rFonts w:asciiTheme="minorHAnsi" w:hAnsiTheme="minorHAnsi"/>
          <w:spacing w:val="-1"/>
        </w:rPr>
        <w:t>incident</w:t>
      </w:r>
      <w:r w:rsidRPr="008602D4">
        <w:rPr>
          <w:rFonts w:asciiTheme="minorHAnsi" w:hAnsiTheme="minorHAnsi"/>
          <w:spacing w:val="1"/>
        </w:rPr>
        <w:t xml:space="preserve"> </w:t>
      </w:r>
      <w:r w:rsidRPr="008602D4">
        <w:rPr>
          <w:rFonts w:asciiTheme="minorHAnsi" w:hAnsiTheme="minorHAnsi"/>
          <w:spacing w:val="-1"/>
        </w:rPr>
        <w:t>reports</w:t>
      </w:r>
      <w:r w:rsidRPr="008602D4">
        <w:rPr>
          <w:rFonts w:asciiTheme="minorHAnsi" w:hAnsiTheme="minorHAnsi"/>
          <w:spacing w:val="-2"/>
        </w:rPr>
        <w:t xml:space="preserve"> </w:t>
      </w:r>
      <w:r w:rsidRPr="008602D4">
        <w:rPr>
          <w:rFonts w:asciiTheme="minorHAnsi" w:hAnsiTheme="minorHAnsi"/>
          <w:spacing w:val="-1"/>
        </w:rPr>
        <w:t>with their</w:t>
      </w:r>
      <w:r w:rsidRPr="008602D4">
        <w:rPr>
          <w:rFonts w:asciiTheme="minorHAnsi" w:hAnsiTheme="minorHAnsi"/>
        </w:rPr>
        <w:t xml:space="preserve"> </w:t>
      </w:r>
      <w:r w:rsidRPr="008602D4">
        <w:rPr>
          <w:rFonts w:asciiTheme="minorHAnsi" w:hAnsiTheme="minorHAnsi"/>
          <w:spacing w:val="-1"/>
        </w:rPr>
        <w:lastRenderedPageBreak/>
        <w:t>supervisors,</w:t>
      </w:r>
      <w:r w:rsidRPr="008602D4">
        <w:rPr>
          <w:rFonts w:asciiTheme="minorHAnsi" w:hAnsiTheme="minorHAnsi"/>
        </w:rPr>
        <w:t xml:space="preserve"> </w:t>
      </w:r>
      <w:r w:rsidRPr="008602D4">
        <w:rPr>
          <w:rFonts w:asciiTheme="minorHAnsi" w:hAnsiTheme="minorHAnsi"/>
          <w:spacing w:val="-1"/>
        </w:rPr>
        <w:t>but</w:t>
      </w:r>
      <w:r w:rsidRPr="008602D4">
        <w:rPr>
          <w:rFonts w:asciiTheme="minorHAnsi" w:hAnsiTheme="minorHAnsi"/>
          <w:spacing w:val="-2"/>
        </w:rPr>
        <w:t xml:space="preserve"> </w:t>
      </w:r>
      <w:r w:rsidRPr="008602D4">
        <w:rPr>
          <w:rFonts w:asciiTheme="minorHAnsi" w:hAnsiTheme="minorHAnsi"/>
          <w:spacing w:val="-1"/>
        </w:rPr>
        <w:t>they</w:t>
      </w:r>
      <w:r w:rsidRPr="008602D4">
        <w:rPr>
          <w:rFonts w:asciiTheme="minorHAnsi" w:hAnsiTheme="minorHAnsi"/>
          <w:spacing w:val="1"/>
        </w:rPr>
        <w:t xml:space="preserve"> </w:t>
      </w:r>
      <w:r w:rsidRPr="008602D4">
        <w:rPr>
          <w:rFonts w:asciiTheme="minorHAnsi" w:hAnsiTheme="minorHAnsi"/>
          <w:spacing w:val="-1"/>
        </w:rPr>
        <w:t xml:space="preserve">do </w:t>
      </w:r>
      <w:r w:rsidRPr="008602D4">
        <w:rPr>
          <w:rFonts w:asciiTheme="minorHAnsi" w:hAnsiTheme="minorHAnsi"/>
        </w:rPr>
        <w:t>not</w:t>
      </w:r>
      <w:r w:rsidRPr="008602D4">
        <w:rPr>
          <w:rFonts w:asciiTheme="minorHAnsi" w:hAnsiTheme="minorHAnsi"/>
          <w:spacing w:val="-2"/>
        </w:rPr>
        <w:t xml:space="preserve"> </w:t>
      </w:r>
      <w:r w:rsidR="00E151EC" w:rsidRPr="008602D4">
        <w:rPr>
          <w:rFonts w:asciiTheme="minorHAnsi" w:hAnsiTheme="minorHAnsi"/>
          <w:spacing w:val="-2"/>
        </w:rPr>
        <w:t xml:space="preserve">have to </w:t>
      </w:r>
      <w:r w:rsidRPr="008602D4">
        <w:rPr>
          <w:rFonts w:asciiTheme="minorHAnsi" w:hAnsiTheme="minorHAnsi"/>
          <w:spacing w:val="-2"/>
        </w:rPr>
        <w:t>share</w:t>
      </w:r>
      <w:r w:rsidRPr="008602D4">
        <w:rPr>
          <w:rFonts w:asciiTheme="minorHAnsi" w:hAnsiTheme="minorHAnsi"/>
          <w:spacing w:val="1"/>
        </w:rPr>
        <w:t xml:space="preserve"> </w:t>
      </w:r>
      <w:r w:rsidRPr="008602D4">
        <w:rPr>
          <w:rFonts w:asciiTheme="minorHAnsi" w:hAnsiTheme="minorHAnsi"/>
          <w:spacing w:val="-1"/>
        </w:rPr>
        <w:t>any</w:t>
      </w:r>
      <w:r w:rsidRPr="008602D4">
        <w:rPr>
          <w:rFonts w:asciiTheme="minorHAnsi" w:hAnsiTheme="minorHAnsi"/>
          <w:spacing w:val="1"/>
        </w:rPr>
        <w:t xml:space="preserve"> </w:t>
      </w:r>
      <w:r w:rsidRPr="008602D4">
        <w:rPr>
          <w:rFonts w:asciiTheme="minorHAnsi" w:hAnsiTheme="minorHAnsi"/>
          <w:spacing w:val="-2"/>
        </w:rPr>
        <w:t>personally</w:t>
      </w:r>
      <w:r w:rsidRPr="008602D4">
        <w:rPr>
          <w:rFonts w:asciiTheme="minorHAnsi" w:hAnsiTheme="minorHAnsi"/>
          <w:spacing w:val="60"/>
        </w:rPr>
        <w:t xml:space="preserve"> </w:t>
      </w:r>
      <w:r w:rsidRPr="008602D4">
        <w:rPr>
          <w:rFonts w:asciiTheme="minorHAnsi" w:hAnsiTheme="minorHAnsi"/>
          <w:spacing w:val="-1"/>
        </w:rPr>
        <w:t>identifiable</w:t>
      </w:r>
      <w:r w:rsidRPr="008602D4">
        <w:rPr>
          <w:rFonts w:asciiTheme="minorHAnsi" w:hAnsiTheme="minorHAnsi"/>
          <w:spacing w:val="1"/>
        </w:rPr>
        <w:t xml:space="preserve"> </w:t>
      </w:r>
      <w:r w:rsidRPr="008602D4">
        <w:rPr>
          <w:rFonts w:asciiTheme="minorHAnsi" w:hAnsiTheme="minorHAnsi"/>
          <w:spacing w:val="-1"/>
        </w:rPr>
        <w:t>information about</w:t>
      </w:r>
      <w:r w:rsidRPr="008602D4">
        <w:rPr>
          <w:rFonts w:asciiTheme="minorHAnsi" w:hAnsiTheme="minorHAnsi"/>
          <w:spacing w:val="-2"/>
        </w:rPr>
        <w:t xml:space="preserve"> </w:t>
      </w:r>
      <w:r w:rsidRPr="008602D4">
        <w:rPr>
          <w:rFonts w:asciiTheme="minorHAnsi" w:hAnsiTheme="minorHAnsi"/>
        </w:rPr>
        <w:t xml:space="preserve">your </w:t>
      </w:r>
      <w:r w:rsidRPr="008602D4">
        <w:rPr>
          <w:rFonts w:asciiTheme="minorHAnsi" w:hAnsiTheme="minorHAnsi"/>
          <w:spacing w:val="-1"/>
        </w:rPr>
        <w:t>report</w:t>
      </w:r>
      <w:r w:rsidRPr="008602D4">
        <w:rPr>
          <w:rFonts w:asciiTheme="minorHAnsi" w:hAnsiTheme="minorHAnsi"/>
          <w:spacing w:val="1"/>
        </w:rPr>
        <w:t xml:space="preserve"> </w:t>
      </w:r>
      <w:r w:rsidRPr="008602D4">
        <w:rPr>
          <w:rFonts w:asciiTheme="minorHAnsi" w:hAnsiTheme="minorHAnsi"/>
          <w:spacing w:val="-1"/>
        </w:rPr>
        <w:t>unless</w:t>
      </w:r>
      <w:r w:rsidRPr="008602D4">
        <w:rPr>
          <w:rFonts w:asciiTheme="minorHAnsi" w:hAnsiTheme="minorHAnsi"/>
          <w:spacing w:val="-2"/>
        </w:rPr>
        <w:t xml:space="preserve"> </w:t>
      </w:r>
      <w:r w:rsidRPr="008602D4">
        <w:rPr>
          <w:rFonts w:asciiTheme="minorHAnsi" w:hAnsiTheme="minorHAnsi"/>
          <w:spacing w:val="-1"/>
        </w:rPr>
        <w:t>you</w:t>
      </w:r>
      <w:r w:rsidRPr="008602D4">
        <w:rPr>
          <w:rFonts w:asciiTheme="minorHAnsi" w:hAnsiTheme="minorHAnsi"/>
          <w:spacing w:val="-3"/>
        </w:rPr>
        <w:t xml:space="preserve"> </w:t>
      </w:r>
      <w:r w:rsidRPr="008602D4">
        <w:rPr>
          <w:rFonts w:asciiTheme="minorHAnsi" w:hAnsiTheme="minorHAnsi"/>
          <w:spacing w:val="-1"/>
        </w:rPr>
        <w:t>give</w:t>
      </w:r>
      <w:r w:rsidRPr="008602D4">
        <w:rPr>
          <w:rFonts w:asciiTheme="minorHAnsi" w:hAnsiTheme="minorHAnsi"/>
          <w:spacing w:val="1"/>
        </w:rPr>
        <w:t xml:space="preserve"> </w:t>
      </w:r>
      <w:r w:rsidRPr="008602D4">
        <w:rPr>
          <w:rFonts w:asciiTheme="minorHAnsi" w:hAnsiTheme="minorHAnsi"/>
          <w:spacing w:val="-1"/>
        </w:rPr>
        <w:t>permission,</w:t>
      </w:r>
      <w:r w:rsidRPr="008602D4">
        <w:rPr>
          <w:rFonts w:asciiTheme="minorHAnsi" w:hAnsiTheme="minorHAnsi"/>
          <w:spacing w:val="-2"/>
        </w:rPr>
        <w:t xml:space="preserve"> </w:t>
      </w:r>
      <w:r w:rsidRPr="008602D4">
        <w:rPr>
          <w:rFonts w:asciiTheme="minorHAnsi" w:hAnsiTheme="minorHAnsi"/>
          <w:spacing w:val="-1"/>
        </w:rPr>
        <w:t>except</w:t>
      </w:r>
      <w:r w:rsidRPr="008602D4">
        <w:rPr>
          <w:rFonts w:asciiTheme="minorHAnsi" w:hAnsiTheme="minorHAnsi"/>
          <w:spacing w:val="1"/>
        </w:rPr>
        <w:t xml:space="preserve"> </w:t>
      </w:r>
      <w:r w:rsidRPr="008602D4">
        <w:rPr>
          <w:rFonts w:asciiTheme="minorHAnsi" w:hAnsiTheme="minorHAnsi"/>
          <w:spacing w:val="-1"/>
        </w:rPr>
        <w:t>in the</w:t>
      </w:r>
      <w:r w:rsidRPr="008602D4">
        <w:rPr>
          <w:rFonts w:asciiTheme="minorHAnsi" w:hAnsiTheme="minorHAnsi"/>
          <w:spacing w:val="1"/>
        </w:rPr>
        <w:t xml:space="preserve"> </w:t>
      </w:r>
      <w:r w:rsidRPr="008602D4">
        <w:rPr>
          <w:rFonts w:asciiTheme="minorHAnsi" w:hAnsiTheme="minorHAnsi"/>
          <w:spacing w:val="-1"/>
        </w:rPr>
        <w:t>rare</w:t>
      </w:r>
      <w:r w:rsidRPr="008602D4">
        <w:rPr>
          <w:rFonts w:asciiTheme="minorHAnsi" w:hAnsiTheme="minorHAnsi"/>
          <w:spacing w:val="-2"/>
        </w:rPr>
        <w:t xml:space="preserve"> </w:t>
      </w:r>
      <w:r w:rsidRPr="008602D4">
        <w:rPr>
          <w:rFonts w:asciiTheme="minorHAnsi" w:hAnsiTheme="minorHAnsi"/>
          <w:spacing w:val="-1"/>
        </w:rPr>
        <w:t>event</w:t>
      </w:r>
      <w:r w:rsidRPr="008602D4">
        <w:rPr>
          <w:rFonts w:asciiTheme="minorHAnsi" w:hAnsiTheme="minorHAnsi"/>
          <w:spacing w:val="1"/>
        </w:rPr>
        <w:t xml:space="preserve"> </w:t>
      </w:r>
      <w:r w:rsidRPr="008602D4">
        <w:rPr>
          <w:rFonts w:asciiTheme="minorHAnsi" w:hAnsiTheme="minorHAnsi"/>
          <w:spacing w:val="-1"/>
        </w:rPr>
        <w:t>that</w:t>
      </w:r>
      <w:r w:rsidRPr="008602D4">
        <w:rPr>
          <w:rFonts w:asciiTheme="minorHAnsi" w:hAnsiTheme="minorHAnsi"/>
          <w:spacing w:val="1"/>
        </w:rPr>
        <w:t xml:space="preserve"> </w:t>
      </w:r>
      <w:r w:rsidRPr="008602D4">
        <w:rPr>
          <w:rFonts w:asciiTheme="minorHAnsi" w:hAnsiTheme="minorHAnsi"/>
          <w:spacing w:val="-1"/>
        </w:rPr>
        <w:t>the</w:t>
      </w:r>
      <w:r w:rsidRPr="008602D4">
        <w:rPr>
          <w:rFonts w:asciiTheme="minorHAnsi" w:hAnsiTheme="minorHAnsi"/>
          <w:spacing w:val="55"/>
        </w:rPr>
        <w:t xml:space="preserve"> </w:t>
      </w:r>
      <w:r w:rsidRPr="008602D4">
        <w:rPr>
          <w:rFonts w:asciiTheme="minorHAnsi" w:hAnsiTheme="minorHAnsi"/>
          <w:spacing w:val="-1"/>
        </w:rPr>
        <w:t>incident</w:t>
      </w:r>
      <w:r w:rsidRPr="008602D4">
        <w:rPr>
          <w:rFonts w:asciiTheme="minorHAnsi" w:hAnsiTheme="minorHAnsi"/>
          <w:spacing w:val="1"/>
        </w:rPr>
        <w:t xml:space="preserve"> </w:t>
      </w:r>
      <w:r w:rsidRPr="008602D4">
        <w:rPr>
          <w:rFonts w:asciiTheme="minorHAnsi" w:hAnsiTheme="minorHAnsi"/>
          <w:spacing w:val="-1"/>
        </w:rPr>
        <w:t>reveals</w:t>
      </w:r>
      <w:r w:rsidRPr="008602D4">
        <w:rPr>
          <w:rFonts w:asciiTheme="minorHAnsi" w:hAnsiTheme="minorHAnsi"/>
          <w:spacing w:val="-2"/>
        </w:rPr>
        <w:t xml:space="preserve"> </w:t>
      </w:r>
      <w:r w:rsidRPr="008602D4">
        <w:rPr>
          <w:rFonts w:asciiTheme="minorHAnsi" w:hAnsiTheme="minorHAnsi"/>
        </w:rPr>
        <w:t xml:space="preserve">a </w:t>
      </w:r>
      <w:r w:rsidRPr="008602D4">
        <w:rPr>
          <w:rFonts w:asciiTheme="minorHAnsi" w:hAnsiTheme="minorHAnsi"/>
          <w:spacing w:val="-1"/>
        </w:rPr>
        <w:t>need</w:t>
      </w:r>
      <w:r w:rsidRPr="008602D4">
        <w:rPr>
          <w:rFonts w:asciiTheme="minorHAnsi" w:hAnsiTheme="minorHAnsi"/>
          <w:spacing w:val="-3"/>
        </w:rPr>
        <w:t xml:space="preserve"> </w:t>
      </w:r>
      <w:r w:rsidRPr="008602D4">
        <w:rPr>
          <w:rFonts w:asciiTheme="minorHAnsi" w:hAnsiTheme="minorHAnsi"/>
          <w:spacing w:val="-1"/>
        </w:rPr>
        <w:t>to protect</w:t>
      </w:r>
      <w:r w:rsidRPr="008602D4">
        <w:rPr>
          <w:rFonts w:asciiTheme="minorHAnsi" w:hAnsiTheme="minorHAnsi"/>
          <w:spacing w:val="-2"/>
        </w:rPr>
        <w:t xml:space="preserve"> </w:t>
      </w:r>
      <w:r w:rsidRPr="008602D4">
        <w:rPr>
          <w:rFonts w:asciiTheme="minorHAnsi" w:hAnsiTheme="minorHAnsi"/>
        </w:rPr>
        <w:t>you</w:t>
      </w:r>
      <w:r w:rsidRPr="008602D4">
        <w:rPr>
          <w:rFonts w:asciiTheme="minorHAnsi" w:hAnsiTheme="minorHAnsi"/>
          <w:spacing w:val="-3"/>
        </w:rPr>
        <w:t xml:space="preserve"> </w:t>
      </w:r>
      <w:r w:rsidRPr="008602D4">
        <w:rPr>
          <w:rFonts w:asciiTheme="minorHAnsi" w:hAnsiTheme="minorHAnsi"/>
        </w:rPr>
        <w:t>or</w:t>
      </w:r>
      <w:r w:rsidRPr="008602D4">
        <w:rPr>
          <w:rFonts w:asciiTheme="minorHAnsi" w:hAnsiTheme="minorHAnsi"/>
          <w:spacing w:val="-2"/>
        </w:rPr>
        <w:t xml:space="preserve"> </w:t>
      </w:r>
      <w:r w:rsidRPr="008602D4">
        <w:rPr>
          <w:rFonts w:asciiTheme="minorHAnsi" w:hAnsiTheme="minorHAnsi"/>
        </w:rPr>
        <w:t>other</w:t>
      </w:r>
      <w:r w:rsidRPr="008602D4">
        <w:rPr>
          <w:rFonts w:asciiTheme="minorHAnsi" w:hAnsiTheme="minorHAnsi"/>
          <w:spacing w:val="-5"/>
        </w:rPr>
        <w:t xml:space="preserve"> </w:t>
      </w:r>
      <w:r w:rsidRPr="008602D4">
        <w:rPr>
          <w:rFonts w:asciiTheme="minorHAnsi" w:hAnsiTheme="minorHAnsi"/>
          <w:spacing w:val="-1"/>
        </w:rPr>
        <w:t>members</w:t>
      </w:r>
      <w:r w:rsidRPr="008602D4">
        <w:rPr>
          <w:rFonts w:asciiTheme="minorHAnsi" w:hAnsiTheme="minorHAnsi"/>
          <w:spacing w:val="-2"/>
        </w:rPr>
        <w:t xml:space="preserve"> </w:t>
      </w:r>
      <w:r w:rsidRPr="008602D4">
        <w:rPr>
          <w:rFonts w:asciiTheme="minorHAnsi" w:hAnsiTheme="minorHAnsi"/>
        </w:rPr>
        <w:t xml:space="preserve">of </w:t>
      </w:r>
      <w:r w:rsidRPr="008602D4">
        <w:rPr>
          <w:rFonts w:asciiTheme="minorHAnsi" w:hAnsiTheme="minorHAnsi"/>
          <w:spacing w:val="-1"/>
        </w:rPr>
        <w:t>the</w:t>
      </w:r>
      <w:r w:rsidRPr="008602D4">
        <w:rPr>
          <w:rFonts w:asciiTheme="minorHAnsi" w:hAnsiTheme="minorHAnsi"/>
          <w:spacing w:val="-2"/>
        </w:rPr>
        <w:t xml:space="preserve"> </w:t>
      </w:r>
      <w:r w:rsidRPr="008602D4">
        <w:rPr>
          <w:rFonts w:asciiTheme="minorHAnsi" w:hAnsiTheme="minorHAnsi"/>
          <w:spacing w:val="-1"/>
        </w:rPr>
        <w:t>community.</w:t>
      </w:r>
      <w:r w:rsidRPr="008602D4">
        <w:rPr>
          <w:rFonts w:asciiTheme="minorHAnsi" w:hAnsiTheme="minorHAnsi"/>
          <w:spacing w:val="-3"/>
        </w:rPr>
        <w:t xml:space="preserve"> </w:t>
      </w:r>
      <w:r w:rsidRPr="008602D4">
        <w:rPr>
          <w:rFonts w:asciiTheme="minorHAnsi" w:hAnsiTheme="minorHAnsi"/>
          <w:spacing w:val="-1"/>
        </w:rPr>
        <w:t>If</w:t>
      </w:r>
      <w:r w:rsidRPr="008602D4">
        <w:rPr>
          <w:rFonts w:asciiTheme="minorHAnsi" w:hAnsiTheme="minorHAnsi"/>
        </w:rPr>
        <w:t xml:space="preserve"> </w:t>
      </w:r>
      <w:r w:rsidRPr="008602D4">
        <w:rPr>
          <w:rFonts w:asciiTheme="minorHAnsi" w:hAnsiTheme="minorHAnsi"/>
          <w:spacing w:val="-2"/>
        </w:rPr>
        <w:t>your</w:t>
      </w:r>
      <w:r w:rsidRPr="008602D4">
        <w:rPr>
          <w:rFonts w:asciiTheme="minorHAnsi" w:hAnsiTheme="minorHAnsi"/>
        </w:rPr>
        <w:t xml:space="preserve"> </w:t>
      </w:r>
      <w:r w:rsidRPr="008602D4">
        <w:rPr>
          <w:rFonts w:asciiTheme="minorHAnsi" w:hAnsiTheme="minorHAnsi"/>
          <w:spacing w:val="-1"/>
        </w:rPr>
        <w:t>personally</w:t>
      </w:r>
      <w:r w:rsidRPr="008602D4">
        <w:rPr>
          <w:rFonts w:asciiTheme="minorHAnsi" w:hAnsiTheme="minorHAnsi"/>
          <w:spacing w:val="61"/>
        </w:rPr>
        <w:t xml:space="preserve"> </w:t>
      </w:r>
      <w:r w:rsidRPr="008602D4">
        <w:rPr>
          <w:rFonts w:asciiTheme="minorHAnsi" w:hAnsiTheme="minorHAnsi"/>
          <w:spacing w:val="-1"/>
        </w:rPr>
        <w:t>identifiable</w:t>
      </w:r>
      <w:r w:rsidRPr="008602D4">
        <w:rPr>
          <w:rFonts w:asciiTheme="minorHAnsi" w:hAnsiTheme="minorHAnsi"/>
          <w:spacing w:val="1"/>
        </w:rPr>
        <w:t xml:space="preserve"> </w:t>
      </w:r>
      <w:r w:rsidRPr="008602D4">
        <w:rPr>
          <w:rFonts w:asciiTheme="minorHAnsi" w:hAnsiTheme="minorHAnsi"/>
          <w:spacing w:val="-1"/>
        </w:rPr>
        <w:t>information is</w:t>
      </w:r>
      <w:r w:rsidRPr="008602D4">
        <w:rPr>
          <w:rFonts w:asciiTheme="minorHAnsi" w:hAnsiTheme="minorHAnsi"/>
          <w:spacing w:val="-2"/>
        </w:rPr>
        <w:t xml:space="preserve"> </w:t>
      </w:r>
      <w:r w:rsidRPr="008602D4">
        <w:rPr>
          <w:rFonts w:asciiTheme="minorHAnsi" w:hAnsiTheme="minorHAnsi"/>
          <w:spacing w:val="-1"/>
        </w:rPr>
        <w:t>shared,</w:t>
      </w:r>
      <w:r w:rsidRPr="008602D4">
        <w:rPr>
          <w:rFonts w:asciiTheme="minorHAnsi" w:hAnsiTheme="minorHAnsi"/>
        </w:rPr>
        <w:t xml:space="preserve"> </w:t>
      </w:r>
      <w:r w:rsidRPr="008602D4">
        <w:rPr>
          <w:rFonts w:asciiTheme="minorHAnsi" w:hAnsiTheme="minorHAnsi"/>
          <w:spacing w:val="-1"/>
        </w:rPr>
        <w:t>it</w:t>
      </w:r>
      <w:r w:rsidRPr="008602D4">
        <w:rPr>
          <w:rFonts w:asciiTheme="minorHAnsi" w:hAnsiTheme="minorHAnsi"/>
          <w:spacing w:val="-2"/>
        </w:rPr>
        <w:t xml:space="preserve"> </w:t>
      </w:r>
      <w:r w:rsidRPr="008602D4">
        <w:rPr>
          <w:rFonts w:asciiTheme="minorHAnsi" w:hAnsiTheme="minorHAnsi"/>
          <w:spacing w:val="-1"/>
        </w:rPr>
        <w:t>will</w:t>
      </w:r>
      <w:r w:rsidRPr="008602D4">
        <w:rPr>
          <w:rFonts w:asciiTheme="minorHAnsi" w:hAnsiTheme="minorHAnsi"/>
        </w:rPr>
        <w:t xml:space="preserve"> </w:t>
      </w:r>
      <w:r w:rsidRPr="008602D4">
        <w:rPr>
          <w:rFonts w:asciiTheme="minorHAnsi" w:hAnsiTheme="minorHAnsi"/>
          <w:spacing w:val="-1"/>
        </w:rPr>
        <w:t>be</w:t>
      </w:r>
      <w:r w:rsidRPr="008602D4">
        <w:rPr>
          <w:rFonts w:asciiTheme="minorHAnsi" w:hAnsiTheme="minorHAnsi"/>
          <w:spacing w:val="1"/>
        </w:rPr>
        <w:t xml:space="preserve"> </w:t>
      </w:r>
      <w:r w:rsidRPr="008602D4">
        <w:rPr>
          <w:rFonts w:asciiTheme="minorHAnsi" w:hAnsiTheme="minorHAnsi"/>
          <w:spacing w:val="-1"/>
        </w:rPr>
        <w:t xml:space="preserve">shared </w:t>
      </w:r>
      <w:r w:rsidRPr="008602D4">
        <w:rPr>
          <w:rFonts w:asciiTheme="minorHAnsi" w:hAnsiTheme="minorHAnsi"/>
          <w:spacing w:val="-2"/>
        </w:rPr>
        <w:t>with</w:t>
      </w:r>
      <w:r w:rsidRPr="008602D4">
        <w:rPr>
          <w:rFonts w:asciiTheme="minorHAnsi" w:hAnsiTheme="minorHAnsi"/>
          <w:spacing w:val="-1"/>
        </w:rPr>
        <w:t xml:space="preserve"> as</w:t>
      </w:r>
      <w:r w:rsidRPr="008602D4">
        <w:rPr>
          <w:rFonts w:asciiTheme="minorHAnsi" w:hAnsiTheme="minorHAnsi"/>
        </w:rPr>
        <w:t xml:space="preserve"> </w:t>
      </w:r>
      <w:r w:rsidRPr="008602D4">
        <w:rPr>
          <w:rFonts w:asciiTheme="minorHAnsi" w:hAnsiTheme="minorHAnsi"/>
          <w:spacing w:val="-1"/>
        </w:rPr>
        <w:t>few</w:t>
      </w:r>
      <w:r w:rsidRPr="008602D4">
        <w:rPr>
          <w:rFonts w:asciiTheme="minorHAnsi" w:hAnsiTheme="minorHAnsi"/>
          <w:spacing w:val="-2"/>
        </w:rPr>
        <w:t xml:space="preserve"> </w:t>
      </w:r>
      <w:r w:rsidRPr="008602D4">
        <w:rPr>
          <w:rFonts w:asciiTheme="minorHAnsi" w:hAnsiTheme="minorHAnsi"/>
          <w:spacing w:val="-1"/>
        </w:rPr>
        <w:t>people</w:t>
      </w:r>
      <w:r w:rsidRPr="008602D4">
        <w:rPr>
          <w:rFonts w:asciiTheme="minorHAnsi" w:hAnsiTheme="minorHAnsi"/>
          <w:spacing w:val="1"/>
        </w:rPr>
        <w:t xml:space="preserve"> </w:t>
      </w:r>
      <w:r w:rsidRPr="008602D4">
        <w:rPr>
          <w:rFonts w:asciiTheme="minorHAnsi" w:hAnsiTheme="minorHAnsi"/>
          <w:spacing w:val="-1"/>
        </w:rPr>
        <w:t>as</w:t>
      </w:r>
      <w:r w:rsidRPr="008602D4">
        <w:rPr>
          <w:rFonts w:asciiTheme="minorHAnsi" w:hAnsiTheme="minorHAnsi"/>
          <w:spacing w:val="-2"/>
        </w:rPr>
        <w:t xml:space="preserve"> </w:t>
      </w:r>
      <w:r w:rsidRPr="008602D4">
        <w:rPr>
          <w:rFonts w:asciiTheme="minorHAnsi" w:hAnsiTheme="minorHAnsi"/>
          <w:spacing w:val="-1"/>
        </w:rPr>
        <w:t>possible,</w:t>
      </w:r>
      <w:r w:rsidRPr="008602D4">
        <w:rPr>
          <w:rFonts w:asciiTheme="minorHAnsi" w:hAnsiTheme="minorHAnsi"/>
        </w:rPr>
        <w:t xml:space="preserve"> </w:t>
      </w:r>
      <w:r w:rsidRPr="008602D4">
        <w:rPr>
          <w:rFonts w:asciiTheme="minorHAnsi" w:hAnsiTheme="minorHAnsi"/>
          <w:spacing w:val="-1"/>
        </w:rPr>
        <w:t>and all</w:t>
      </w:r>
      <w:r w:rsidRPr="008602D4">
        <w:rPr>
          <w:rFonts w:asciiTheme="minorHAnsi" w:hAnsiTheme="minorHAnsi"/>
        </w:rPr>
        <w:t xml:space="preserve"> </w:t>
      </w:r>
      <w:r w:rsidRPr="008602D4">
        <w:rPr>
          <w:rFonts w:asciiTheme="minorHAnsi" w:hAnsiTheme="minorHAnsi"/>
          <w:spacing w:val="-1"/>
        </w:rPr>
        <w:t>efforts</w:t>
      </w:r>
      <w:r w:rsidRPr="008602D4">
        <w:rPr>
          <w:rFonts w:asciiTheme="minorHAnsi" w:hAnsiTheme="minorHAnsi"/>
          <w:spacing w:val="-2"/>
        </w:rPr>
        <w:t xml:space="preserve"> </w:t>
      </w:r>
      <w:r w:rsidRPr="008602D4">
        <w:rPr>
          <w:rFonts w:asciiTheme="minorHAnsi" w:hAnsiTheme="minorHAnsi"/>
          <w:spacing w:val="-1"/>
        </w:rPr>
        <w:t>will</w:t>
      </w:r>
      <w:r w:rsidRPr="008602D4">
        <w:rPr>
          <w:rFonts w:asciiTheme="minorHAnsi" w:hAnsiTheme="minorHAnsi"/>
        </w:rPr>
        <w:t xml:space="preserve"> </w:t>
      </w:r>
      <w:r w:rsidRPr="008602D4">
        <w:rPr>
          <w:rFonts w:asciiTheme="minorHAnsi" w:hAnsiTheme="minorHAnsi"/>
          <w:spacing w:val="-1"/>
        </w:rPr>
        <w:t>be</w:t>
      </w:r>
      <w:r w:rsidRPr="008602D4">
        <w:rPr>
          <w:rFonts w:asciiTheme="minorHAnsi" w:hAnsiTheme="minorHAnsi"/>
          <w:spacing w:val="67"/>
        </w:rPr>
        <w:t xml:space="preserve"> </w:t>
      </w:r>
      <w:r w:rsidRPr="008602D4">
        <w:rPr>
          <w:rFonts w:asciiTheme="minorHAnsi" w:hAnsiTheme="minorHAnsi"/>
          <w:spacing w:val="-1"/>
        </w:rPr>
        <w:t>made</w:t>
      </w:r>
      <w:r w:rsidRPr="008602D4">
        <w:rPr>
          <w:rFonts w:asciiTheme="minorHAnsi" w:hAnsiTheme="minorHAnsi"/>
          <w:spacing w:val="-2"/>
        </w:rPr>
        <w:t xml:space="preserve"> </w:t>
      </w:r>
      <w:r w:rsidRPr="008602D4">
        <w:rPr>
          <w:rFonts w:asciiTheme="minorHAnsi" w:hAnsiTheme="minorHAnsi"/>
        </w:rPr>
        <w:t>to</w:t>
      </w:r>
      <w:r w:rsidRPr="008602D4">
        <w:rPr>
          <w:rFonts w:asciiTheme="minorHAnsi" w:hAnsiTheme="minorHAnsi"/>
          <w:spacing w:val="-1"/>
        </w:rPr>
        <w:t xml:space="preserve"> protect</w:t>
      </w:r>
      <w:r w:rsidRPr="008602D4">
        <w:rPr>
          <w:rFonts w:asciiTheme="minorHAnsi" w:hAnsiTheme="minorHAnsi"/>
          <w:spacing w:val="-2"/>
        </w:rPr>
        <w:t xml:space="preserve"> </w:t>
      </w:r>
      <w:r w:rsidRPr="008602D4">
        <w:rPr>
          <w:rFonts w:asciiTheme="minorHAnsi" w:hAnsiTheme="minorHAnsi"/>
          <w:spacing w:val="-1"/>
        </w:rPr>
        <w:t>your</w:t>
      </w:r>
      <w:r w:rsidRPr="008602D4">
        <w:rPr>
          <w:rFonts w:asciiTheme="minorHAnsi" w:hAnsiTheme="minorHAnsi"/>
        </w:rPr>
        <w:t xml:space="preserve"> </w:t>
      </w:r>
      <w:r w:rsidRPr="008602D4">
        <w:rPr>
          <w:rFonts w:asciiTheme="minorHAnsi" w:hAnsiTheme="minorHAnsi"/>
          <w:spacing w:val="-1"/>
        </w:rPr>
        <w:t xml:space="preserve">confidentiality </w:t>
      </w:r>
      <w:r w:rsidRPr="008602D4">
        <w:rPr>
          <w:rFonts w:asciiTheme="minorHAnsi" w:hAnsiTheme="minorHAnsi"/>
        </w:rPr>
        <w:t>to</w:t>
      </w:r>
      <w:r w:rsidRPr="008602D4">
        <w:rPr>
          <w:rFonts w:asciiTheme="minorHAnsi" w:hAnsiTheme="minorHAnsi"/>
          <w:spacing w:val="-1"/>
        </w:rPr>
        <w:t xml:space="preserve"> the</w:t>
      </w:r>
      <w:r w:rsidRPr="008602D4">
        <w:rPr>
          <w:rFonts w:asciiTheme="minorHAnsi" w:hAnsiTheme="minorHAnsi"/>
          <w:spacing w:val="1"/>
        </w:rPr>
        <w:t xml:space="preserve"> </w:t>
      </w:r>
      <w:r w:rsidRPr="008602D4">
        <w:rPr>
          <w:rFonts w:asciiTheme="minorHAnsi" w:hAnsiTheme="minorHAnsi"/>
          <w:spacing w:val="-1"/>
        </w:rPr>
        <w:t>greatest</w:t>
      </w:r>
      <w:r w:rsidRPr="008602D4">
        <w:rPr>
          <w:rFonts w:asciiTheme="minorHAnsi" w:hAnsiTheme="minorHAnsi"/>
          <w:spacing w:val="-2"/>
        </w:rPr>
        <w:t xml:space="preserve"> </w:t>
      </w:r>
      <w:r w:rsidRPr="008602D4">
        <w:rPr>
          <w:rFonts w:asciiTheme="minorHAnsi" w:hAnsiTheme="minorHAnsi"/>
          <w:spacing w:val="-1"/>
        </w:rPr>
        <w:t>extent.</w:t>
      </w:r>
    </w:p>
    <w:p w:rsidR="003C5624" w:rsidRPr="008602D4" w:rsidRDefault="003C5624" w:rsidP="003C5624">
      <w:pPr>
        <w:rPr>
          <w:rFonts w:eastAsia="Calibri" w:cs="Calibri"/>
        </w:rPr>
      </w:pPr>
    </w:p>
    <w:p w:rsidR="003C5624" w:rsidRPr="008602D4" w:rsidRDefault="003C5624" w:rsidP="003C5624">
      <w:pPr>
        <w:pStyle w:val="Heading2"/>
        <w:ind w:left="0"/>
        <w:rPr>
          <w:rFonts w:asciiTheme="minorHAnsi" w:hAnsiTheme="minorHAnsi"/>
          <w:b w:val="0"/>
          <w:bCs w:val="0"/>
          <w:i w:val="0"/>
        </w:rPr>
      </w:pPr>
      <w:r w:rsidRPr="008602D4">
        <w:rPr>
          <w:rFonts w:asciiTheme="minorHAnsi" w:hAnsiTheme="minorHAnsi"/>
          <w:spacing w:val="-1"/>
        </w:rPr>
        <w:t>Non‐Confidential Reporting Options</w:t>
      </w:r>
    </w:p>
    <w:p w:rsidR="003C5624" w:rsidRPr="008602D4" w:rsidRDefault="003C5624" w:rsidP="003C5624">
      <w:pPr>
        <w:spacing w:before="1"/>
        <w:rPr>
          <w:rFonts w:eastAsia="Calibri" w:cs="Calibri"/>
          <w:b/>
          <w:bCs/>
          <w:i/>
        </w:rPr>
      </w:pPr>
    </w:p>
    <w:p w:rsidR="00B670F3" w:rsidRPr="00E8492B" w:rsidRDefault="003C5624" w:rsidP="003C5624">
      <w:pPr>
        <w:pStyle w:val="BodyText"/>
        <w:spacing w:line="239" w:lineRule="auto"/>
        <w:ind w:left="0" w:right="234"/>
        <w:rPr>
          <w:rFonts w:asciiTheme="minorHAnsi" w:hAnsiTheme="minorHAnsi"/>
          <w:spacing w:val="-1"/>
        </w:rPr>
      </w:pPr>
      <w:r w:rsidRPr="008602D4">
        <w:rPr>
          <w:rFonts w:asciiTheme="minorHAnsi" w:hAnsiTheme="minorHAnsi"/>
        </w:rPr>
        <w:t>You</w:t>
      </w:r>
      <w:r w:rsidRPr="008602D4">
        <w:rPr>
          <w:rFonts w:asciiTheme="minorHAnsi" w:hAnsiTheme="minorHAnsi"/>
          <w:spacing w:val="-1"/>
        </w:rPr>
        <w:t xml:space="preserve"> </w:t>
      </w:r>
      <w:r w:rsidRPr="008602D4">
        <w:rPr>
          <w:rFonts w:asciiTheme="minorHAnsi" w:hAnsiTheme="minorHAnsi"/>
          <w:spacing w:val="-2"/>
        </w:rPr>
        <w:t>are</w:t>
      </w:r>
      <w:r w:rsidRPr="008602D4">
        <w:rPr>
          <w:rFonts w:asciiTheme="minorHAnsi" w:hAnsiTheme="minorHAnsi"/>
          <w:spacing w:val="1"/>
        </w:rPr>
        <w:t xml:space="preserve"> </w:t>
      </w:r>
      <w:r w:rsidRPr="008602D4">
        <w:rPr>
          <w:rFonts w:asciiTheme="minorHAnsi" w:hAnsiTheme="minorHAnsi"/>
          <w:spacing w:val="-1"/>
        </w:rPr>
        <w:t>encouraged</w:t>
      </w:r>
      <w:r w:rsidRPr="008602D4">
        <w:rPr>
          <w:rFonts w:asciiTheme="minorHAnsi" w:hAnsiTheme="minorHAnsi"/>
          <w:spacing w:val="-3"/>
        </w:rPr>
        <w:t xml:space="preserve"> </w:t>
      </w:r>
      <w:r w:rsidRPr="008602D4">
        <w:rPr>
          <w:rFonts w:asciiTheme="minorHAnsi" w:hAnsiTheme="minorHAnsi"/>
        </w:rPr>
        <w:t>to</w:t>
      </w:r>
      <w:r w:rsidRPr="008602D4">
        <w:rPr>
          <w:rFonts w:asciiTheme="minorHAnsi" w:hAnsiTheme="minorHAnsi"/>
          <w:spacing w:val="-1"/>
        </w:rPr>
        <w:t xml:space="preserve"> speak</w:t>
      </w:r>
      <w:r w:rsidRPr="008602D4">
        <w:rPr>
          <w:rFonts w:asciiTheme="minorHAnsi" w:hAnsiTheme="minorHAnsi"/>
          <w:spacing w:val="1"/>
        </w:rPr>
        <w:t xml:space="preserve"> </w:t>
      </w:r>
      <w:r w:rsidRPr="008602D4">
        <w:rPr>
          <w:rFonts w:asciiTheme="minorHAnsi" w:hAnsiTheme="minorHAnsi"/>
          <w:spacing w:val="-1"/>
        </w:rPr>
        <w:t>to officials</w:t>
      </w:r>
      <w:r w:rsidRPr="008602D4">
        <w:rPr>
          <w:rFonts w:asciiTheme="minorHAnsi" w:hAnsiTheme="minorHAnsi"/>
          <w:spacing w:val="-2"/>
        </w:rPr>
        <w:t xml:space="preserve"> </w:t>
      </w:r>
      <w:r w:rsidRPr="008602D4">
        <w:rPr>
          <w:rFonts w:asciiTheme="minorHAnsi" w:hAnsiTheme="minorHAnsi"/>
        </w:rPr>
        <w:t xml:space="preserve">of </w:t>
      </w:r>
      <w:r w:rsidRPr="008602D4">
        <w:rPr>
          <w:rFonts w:asciiTheme="minorHAnsi" w:hAnsiTheme="minorHAnsi"/>
          <w:spacing w:val="-2"/>
        </w:rPr>
        <w:t>the</w:t>
      </w:r>
      <w:r w:rsidRPr="008602D4">
        <w:rPr>
          <w:rFonts w:asciiTheme="minorHAnsi" w:hAnsiTheme="minorHAnsi"/>
          <w:spacing w:val="1"/>
        </w:rPr>
        <w:t xml:space="preserve"> </w:t>
      </w:r>
      <w:r w:rsidRPr="008602D4">
        <w:rPr>
          <w:rFonts w:asciiTheme="minorHAnsi" w:hAnsiTheme="minorHAnsi"/>
          <w:spacing w:val="-1"/>
        </w:rPr>
        <w:t>institution to make</w:t>
      </w:r>
      <w:r w:rsidRPr="008602D4">
        <w:rPr>
          <w:rFonts w:asciiTheme="minorHAnsi" w:hAnsiTheme="minorHAnsi"/>
          <w:spacing w:val="1"/>
        </w:rPr>
        <w:t xml:space="preserve"> </w:t>
      </w:r>
      <w:r w:rsidRPr="008602D4">
        <w:rPr>
          <w:rFonts w:asciiTheme="minorHAnsi" w:hAnsiTheme="minorHAnsi"/>
          <w:spacing w:val="-1"/>
        </w:rPr>
        <w:t>formal</w:t>
      </w:r>
      <w:r w:rsidRPr="008602D4">
        <w:rPr>
          <w:rFonts w:asciiTheme="minorHAnsi" w:hAnsiTheme="minorHAnsi"/>
          <w:spacing w:val="-3"/>
        </w:rPr>
        <w:t xml:space="preserve"> </w:t>
      </w:r>
      <w:r w:rsidRPr="008602D4">
        <w:rPr>
          <w:rFonts w:asciiTheme="minorHAnsi" w:hAnsiTheme="minorHAnsi"/>
          <w:spacing w:val="-1"/>
        </w:rPr>
        <w:t>reports</w:t>
      </w:r>
      <w:r w:rsidRPr="008602D4">
        <w:rPr>
          <w:rFonts w:asciiTheme="minorHAnsi" w:hAnsiTheme="minorHAnsi"/>
          <w:spacing w:val="-2"/>
        </w:rPr>
        <w:t xml:space="preserve"> </w:t>
      </w:r>
      <w:r w:rsidRPr="008602D4">
        <w:rPr>
          <w:rFonts w:asciiTheme="minorHAnsi" w:hAnsiTheme="minorHAnsi"/>
        </w:rPr>
        <w:t xml:space="preserve">of </w:t>
      </w:r>
      <w:r w:rsidRPr="008602D4">
        <w:rPr>
          <w:rFonts w:asciiTheme="minorHAnsi" w:hAnsiTheme="minorHAnsi"/>
          <w:spacing w:val="-1"/>
        </w:rPr>
        <w:t>incidents</w:t>
      </w:r>
      <w:r w:rsidRPr="008602D4">
        <w:rPr>
          <w:rFonts w:asciiTheme="minorHAnsi" w:hAnsiTheme="minorHAnsi"/>
        </w:rPr>
        <w:t xml:space="preserve"> </w:t>
      </w:r>
      <w:r w:rsidRPr="008602D4">
        <w:rPr>
          <w:rFonts w:asciiTheme="minorHAnsi" w:hAnsiTheme="minorHAnsi"/>
          <w:spacing w:val="-1"/>
        </w:rPr>
        <w:t>(deans,</w:t>
      </w:r>
      <w:r w:rsidRPr="008602D4">
        <w:rPr>
          <w:rFonts w:asciiTheme="minorHAnsi" w:hAnsiTheme="minorHAnsi"/>
          <w:spacing w:val="53"/>
        </w:rPr>
        <w:t xml:space="preserve"> </w:t>
      </w:r>
      <w:r w:rsidRPr="008602D4">
        <w:rPr>
          <w:rFonts w:asciiTheme="minorHAnsi" w:hAnsiTheme="minorHAnsi"/>
        </w:rPr>
        <w:t>vice</w:t>
      </w:r>
      <w:r w:rsidRPr="008602D4">
        <w:rPr>
          <w:rFonts w:asciiTheme="minorHAnsi" w:hAnsiTheme="minorHAnsi"/>
          <w:spacing w:val="1"/>
        </w:rPr>
        <w:t xml:space="preserve"> </w:t>
      </w:r>
      <w:r w:rsidRPr="008602D4">
        <w:rPr>
          <w:rFonts w:asciiTheme="minorHAnsi" w:hAnsiTheme="minorHAnsi"/>
          <w:spacing w:val="-1"/>
        </w:rPr>
        <w:t>presidents,</w:t>
      </w:r>
      <w:r w:rsidRPr="008602D4">
        <w:rPr>
          <w:rFonts w:asciiTheme="minorHAnsi" w:hAnsiTheme="minorHAnsi"/>
          <w:spacing w:val="-2"/>
        </w:rPr>
        <w:t xml:space="preserve"> </w:t>
      </w:r>
      <w:r w:rsidRPr="008602D4">
        <w:rPr>
          <w:rFonts w:asciiTheme="minorHAnsi" w:hAnsiTheme="minorHAnsi"/>
        </w:rPr>
        <w:t>or</w:t>
      </w:r>
      <w:r w:rsidRPr="008602D4">
        <w:rPr>
          <w:rFonts w:asciiTheme="minorHAnsi" w:hAnsiTheme="minorHAnsi"/>
          <w:spacing w:val="-2"/>
        </w:rPr>
        <w:t xml:space="preserve"> </w:t>
      </w:r>
      <w:r w:rsidRPr="008602D4">
        <w:rPr>
          <w:rFonts w:asciiTheme="minorHAnsi" w:hAnsiTheme="minorHAnsi"/>
          <w:spacing w:val="-1"/>
        </w:rPr>
        <w:t>other</w:t>
      </w:r>
      <w:r w:rsidRPr="008602D4">
        <w:rPr>
          <w:rFonts w:asciiTheme="minorHAnsi" w:hAnsiTheme="minorHAnsi"/>
        </w:rPr>
        <w:t xml:space="preserve"> </w:t>
      </w:r>
      <w:r w:rsidRPr="008602D4">
        <w:rPr>
          <w:rFonts w:asciiTheme="minorHAnsi" w:hAnsiTheme="minorHAnsi"/>
          <w:spacing w:val="-1"/>
        </w:rPr>
        <w:t>administrators</w:t>
      </w:r>
      <w:r w:rsidRPr="008602D4">
        <w:rPr>
          <w:rFonts w:asciiTheme="minorHAnsi" w:hAnsiTheme="minorHAnsi"/>
          <w:spacing w:val="-2"/>
        </w:rPr>
        <w:t xml:space="preserve"> </w:t>
      </w:r>
      <w:r w:rsidRPr="008602D4">
        <w:rPr>
          <w:rFonts w:asciiTheme="minorHAnsi" w:hAnsiTheme="minorHAnsi"/>
          <w:spacing w:val="-1"/>
        </w:rPr>
        <w:t xml:space="preserve">with </w:t>
      </w:r>
      <w:r w:rsidRPr="008602D4">
        <w:rPr>
          <w:rFonts w:asciiTheme="minorHAnsi" w:hAnsiTheme="minorHAnsi"/>
          <w:spacing w:val="-2"/>
        </w:rPr>
        <w:t>supervisory</w:t>
      </w:r>
      <w:r w:rsidRPr="008602D4">
        <w:rPr>
          <w:rFonts w:asciiTheme="minorHAnsi" w:hAnsiTheme="minorHAnsi"/>
          <w:spacing w:val="1"/>
        </w:rPr>
        <w:t xml:space="preserve"> </w:t>
      </w:r>
      <w:r w:rsidRPr="008602D4">
        <w:rPr>
          <w:rFonts w:asciiTheme="minorHAnsi" w:hAnsiTheme="minorHAnsi"/>
          <w:spacing w:val="-1"/>
        </w:rPr>
        <w:t>responsibilities,</w:t>
      </w:r>
      <w:r w:rsidRPr="008602D4">
        <w:rPr>
          <w:rFonts w:asciiTheme="minorHAnsi" w:hAnsiTheme="minorHAnsi"/>
          <w:spacing w:val="-2"/>
        </w:rPr>
        <w:t xml:space="preserve"> </w:t>
      </w:r>
      <w:r w:rsidRPr="008602D4">
        <w:rPr>
          <w:rFonts w:asciiTheme="minorHAnsi" w:hAnsiTheme="minorHAnsi"/>
          <w:spacing w:val="-1"/>
        </w:rPr>
        <w:t>campus</w:t>
      </w:r>
      <w:r w:rsidRPr="008602D4">
        <w:rPr>
          <w:rFonts w:asciiTheme="minorHAnsi" w:hAnsiTheme="minorHAnsi"/>
          <w:spacing w:val="-2"/>
        </w:rPr>
        <w:t xml:space="preserve"> </w:t>
      </w:r>
      <w:r w:rsidRPr="008602D4">
        <w:rPr>
          <w:rFonts w:asciiTheme="minorHAnsi" w:hAnsiTheme="minorHAnsi"/>
          <w:spacing w:val="-1"/>
        </w:rPr>
        <w:t>security,</w:t>
      </w:r>
      <w:r w:rsidRPr="008602D4">
        <w:rPr>
          <w:rFonts w:asciiTheme="minorHAnsi" w:hAnsiTheme="minorHAnsi"/>
        </w:rPr>
        <w:t xml:space="preserve"> </w:t>
      </w:r>
      <w:r w:rsidRPr="008602D4">
        <w:rPr>
          <w:rFonts w:asciiTheme="minorHAnsi" w:hAnsiTheme="minorHAnsi"/>
          <w:spacing w:val="-1"/>
        </w:rPr>
        <w:t>and human</w:t>
      </w:r>
      <w:r w:rsidRPr="008602D4">
        <w:rPr>
          <w:rFonts w:asciiTheme="minorHAnsi" w:hAnsiTheme="minorHAnsi"/>
          <w:spacing w:val="74"/>
        </w:rPr>
        <w:t xml:space="preserve"> </w:t>
      </w:r>
      <w:r w:rsidRPr="008602D4">
        <w:rPr>
          <w:rFonts w:asciiTheme="minorHAnsi" w:hAnsiTheme="minorHAnsi"/>
          <w:spacing w:val="-1"/>
        </w:rPr>
        <w:t>resources).</w:t>
      </w:r>
      <w:r w:rsidRPr="008602D4">
        <w:rPr>
          <w:rFonts w:asciiTheme="minorHAnsi" w:hAnsiTheme="minorHAnsi"/>
          <w:spacing w:val="-3"/>
        </w:rPr>
        <w:t xml:space="preserve"> </w:t>
      </w:r>
      <w:r w:rsidR="00E151EC" w:rsidRPr="008602D4">
        <w:rPr>
          <w:rFonts w:asciiTheme="minorHAnsi" w:hAnsiTheme="minorHAnsi"/>
          <w:spacing w:val="-3"/>
        </w:rPr>
        <w:t xml:space="preserve">  </w:t>
      </w:r>
      <w:r w:rsidR="00E151EC" w:rsidRPr="008602D4">
        <w:rPr>
          <w:rFonts w:asciiTheme="minorHAnsi" w:hAnsiTheme="minorHAnsi"/>
        </w:rPr>
        <w:t xml:space="preserve">These individuals within the UNO community hare considered Responsible Employees for purposes of reporting.   </w:t>
      </w:r>
      <w:r w:rsidRPr="008602D4">
        <w:rPr>
          <w:rFonts w:asciiTheme="minorHAnsi" w:hAnsiTheme="minorHAnsi"/>
        </w:rPr>
        <w:t>You</w:t>
      </w:r>
      <w:r w:rsidRPr="008602D4">
        <w:rPr>
          <w:rFonts w:asciiTheme="minorHAnsi" w:hAnsiTheme="minorHAnsi"/>
          <w:spacing w:val="-1"/>
        </w:rPr>
        <w:t xml:space="preserve"> have</w:t>
      </w:r>
      <w:r w:rsidRPr="008602D4">
        <w:rPr>
          <w:rFonts w:asciiTheme="minorHAnsi" w:hAnsiTheme="minorHAnsi"/>
          <w:spacing w:val="-2"/>
        </w:rPr>
        <w:t xml:space="preserve"> </w:t>
      </w:r>
      <w:r w:rsidRPr="008602D4">
        <w:rPr>
          <w:rFonts w:asciiTheme="minorHAnsi" w:hAnsiTheme="minorHAnsi"/>
          <w:spacing w:val="-1"/>
        </w:rPr>
        <w:t>the</w:t>
      </w:r>
      <w:r w:rsidRPr="008602D4">
        <w:rPr>
          <w:rFonts w:asciiTheme="minorHAnsi" w:hAnsiTheme="minorHAnsi"/>
          <w:spacing w:val="1"/>
        </w:rPr>
        <w:t xml:space="preserve"> </w:t>
      </w:r>
      <w:r w:rsidRPr="008602D4">
        <w:rPr>
          <w:rFonts w:asciiTheme="minorHAnsi" w:hAnsiTheme="minorHAnsi"/>
          <w:spacing w:val="-2"/>
        </w:rPr>
        <w:t>right</w:t>
      </w:r>
      <w:r w:rsidRPr="008602D4">
        <w:rPr>
          <w:rFonts w:asciiTheme="minorHAnsi" w:hAnsiTheme="minorHAnsi"/>
          <w:spacing w:val="1"/>
        </w:rPr>
        <w:t xml:space="preserve"> </w:t>
      </w:r>
      <w:r w:rsidRPr="008602D4">
        <w:rPr>
          <w:rFonts w:asciiTheme="minorHAnsi" w:hAnsiTheme="minorHAnsi"/>
          <w:spacing w:val="-1"/>
        </w:rPr>
        <w:t>and can expect</w:t>
      </w:r>
      <w:r w:rsidRPr="008602D4">
        <w:rPr>
          <w:rFonts w:asciiTheme="minorHAnsi" w:hAnsiTheme="minorHAnsi"/>
          <w:spacing w:val="-2"/>
        </w:rPr>
        <w:t xml:space="preserve"> </w:t>
      </w:r>
      <w:r w:rsidRPr="008602D4">
        <w:rPr>
          <w:rFonts w:asciiTheme="minorHAnsi" w:hAnsiTheme="minorHAnsi"/>
        </w:rPr>
        <w:t>to</w:t>
      </w:r>
      <w:r w:rsidRPr="008602D4">
        <w:rPr>
          <w:rFonts w:asciiTheme="minorHAnsi" w:hAnsiTheme="minorHAnsi"/>
          <w:spacing w:val="-1"/>
        </w:rPr>
        <w:t xml:space="preserve"> have</w:t>
      </w:r>
      <w:r w:rsidRPr="008602D4">
        <w:rPr>
          <w:rFonts w:asciiTheme="minorHAnsi" w:hAnsiTheme="minorHAnsi"/>
          <w:spacing w:val="-2"/>
        </w:rPr>
        <w:t xml:space="preserve"> </w:t>
      </w:r>
      <w:r w:rsidRPr="008602D4">
        <w:rPr>
          <w:rFonts w:asciiTheme="minorHAnsi" w:hAnsiTheme="minorHAnsi"/>
          <w:spacing w:val="-1"/>
        </w:rPr>
        <w:t>incidents</w:t>
      </w:r>
      <w:r w:rsidRPr="008602D4">
        <w:rPr>
          <w:rFonts w:asciiTheme="minorHAnsi" w:hAnsiTheme="minorHAnsi"/>
          <w:spacing w:val="-2"/>
        </w:rPr>
        <w:t xml:space="preserve"> </w:t>
      </w:r>
      <w:r w:rsidRPr="008602D4">
        <w:rPr>
          <w:rFonts w:asciiTheme="minorHAnsi" w:hAnsiTheme="minorHAnsi"/>
        </w:rPr>
        <w:t xml:space="preserve">of </w:t>
      </w:r>
      <w:r w:rsidRPr="008602D4">
        <w:rPr>
          <w:rFonts w:asciiTheme="minorHAnsi" w:hAnsiTheme="minorHAnsi"/>
          <w:spacing w:val="-1"/>
        </w:rPr>
        <w:t>sexual</w:t>
      </w:r>
      <w:r w:rsidRPr="008602D4">
        <w:rPr>
          <w:rFonts w:asciiTheme="minorHAnsi" w:hAnsiTheme="minorHAnsi"/>
          <w:spacing w:val="-2"/>
        </w:rPr>
        <w:t xml:space="preserve"> </w:t>
      </w:r>
      <w:r w:rsidRPr="008602D4">
        <w:rPr>
          <w:rFonts w:asciiTheme="minorHAnsi" w:hAnsiTheme="minorHAnsi"/>
          <w:spacing w:val="-1"/>
        </w:rPr>
        <w:t>misconduct</w:t>
      </w:r>
      <w:r w:rsidRPr="008602D4">
        <w:rPr>
          <w:rFonts w:asciiTheme="minorHAnsi" w:hAnsiTheme="minorHAnsi"/>
          <w:spacing w:val="1"/>
        </w:rPr>
        <w:t xml:space="preserve"> </w:t>
      </w:r>
      <w:r w:rsidRPr="008602D4">
        <w:rPr>
          <w:rFonts w:asciiTheme="minorHAnsi" w:hAnsiTheme="minorHAnsi"/>
        </w:rPr>
        <w:t>to</w:t>
      </w:r>
      <w:r w:rsidRPr="008602D4">
        <w:rPr>
          <w:rFonts w:asciiTheme="minorHAnsi" w:hAnsiTheme="minorHAnsi"/>
          <w:spacing w:val="-1"/>
        </w:rPr>
        <w:t xml:space="preserve"> be</w:t>
      </w:r>
      <w:r w:rsidRPr="008602D4">
        <w:rPr>
          <w:rFonts w:asciiTheme="minorHAnsi" w:hAnsiTheme="minorHAnsi"/>
          <w:spacing w:val="1"/>
        </w:rPr>
        <w:t xml:space="preserve"> </w:t>
      </w:r>
      <w:r w:rsidRPr="008602D4">
        <w:rPr>
          <w:rFonts w:asciiTheme="minorHAnsi" w:hAnsiTheme="minorHAnsi"/>
          <w:spacing w:val="-1"/>
        </w:rPr>
        <w:t>taken</w:t>
      </w:r>
      <w:r w:rsidRPr="008602D4">
        <w:rPr>
          <w:rFonts w:asciiTheme="minorHAnsi" w:hAnsiTheme="minorHAnsi"/>
          <w:spacing w:val="61"/>
        </w:rPr>
        <w:t xml:space="preserve"> </w:t>
      </w:r>
      <w:r w:rsidRPr="008602D4">
        <w:rPr>
          <w:rFonts w:asciiTheme="minorHAnsi" w:hAnsiTheme="minorHAnsi"/>
          <w:spacing w:val="-1"/>
        </w:rPr>
        <w:t>seriously</w:t>
      </w:r>
      <w:r w:rsidRPr="008602D4">
        <w:rPr>
          <w:rFonts w:asciiTheme="minorHAnsi" w:hAnsiTheme="minorHAnsi"/>
          <w:spacing w:val="1"/>
        </w:rPr>
        <w:t xml:space="preserve"> </w:t>
      </w:r>
      <w:r w:rsidRPr="008602D4">
        <w:rPr>
          <w:rFonts w:asciiTheme="minorHAnsi" w:hAnsiTheme="minorHAnsi"/>
          <w:spacing w:val="-1"/>
        </w:rPr>
        <w:t>by the</w:t>
      </w:r>
      <w:r w:rsidRPr="008602D4">
        <w:rPr>
          <w:rFonts w:asciiTheme="minorHAnsi" w:hAnsiTheme="minorHAnsi"/>
          <w:spacing w:val="1"/>
        </w:rPr>
        <w:t xml:space="preserve"> </w:t>
      </w:r>
      <w:r w:rsidRPr="008602D4">
        <w:rPr>
          <w:rFonts w:asciiTheme="minorHAnsi" w:hAnsiTheme="minorHAnsi"/>
          <w:spacing w:val="-1"/>
        </w:rPr>
        <w:t>university when formally</w:t>
      </w:r>
      <w:r w:rsidRPr="008602D4">
        <w:rPr>
          <w:rFonts w:asciiTheme="minorHAnsi" w:hAnsiTheme="minorHAnsi"/>
          <w:spacing w:val="1"/>
        </w:rPr>
        <w:t xml:space="preserve"> </w:t>
      </w:r>
      <w:r w:rsidRPr="008602D4">
        <w:rPr>
          <w:rFonts w:asciiTheme="minorHAnsi" w:hAnsiTheme="minorHAnsi"/>
          <w:spacing w:val="-1"/>
        </w:rPr>
        <w:t>reported,</w:t>
      </w:r>
      <w:r w:rsidRPr="008602D4">
        <w:rPr>
          <w:rFonts w:asciiTheme="minorHAnsi" w:hAnsiTheme="minorHAnsi"/>
        </w:rPr>
        <w:t xml:space="preserve"> </w:t>
      </w:r>
      <w:r w:rsidRPr="008602D4">
        <w:rPr>
          <w:rFonts w:asciiTheme="minorHAnsi" w:hAnsiTheme="minorHAnsi"/>
          <w:spacing w:val="-2"/>
        </w:rPr>
        <w:t>and</w:t>
      </w:r>
      <w:r w:rsidRPr="008602D4">
        <w:rPr>
          <w:rFonts w:asciiTheme="minorHAnsi" w:hAnsiTheme="minorHAnsi"/>
          <w:spacing w:val="-1"/>
        </w:rPr>
        <w:t xml:space="preserve"> </w:t>
      </w:r>
      <w:r w:rsidRPr="008602D4">
        <w:rPr>
          <w:rFonts w:asciiTheme="minorHAnsi" w:hAnsiTheme="minorHAnsi"/>
        </w:rPr>
        <w:t>to</w:t>
      </w:r>
      <w:r w:rsidRPr="008602D4">
        <w:rPr>
          <w:rFonts w:asciiTheme="minorHAnsi" w:hAnsiTheme="minorHAnsi"/>
          <w:spacing w:val="1"/>
        </w:rPr>
        <w:t xml:space="preserve"> </w:t>
      </w:r>
      <w:r w:rsidRPr="008602D4">
        <w:rPr>
          <w:rFonts w:asciiTheme="minorHAnsi" w:hAnsiTheme="minorHAnsi"/>
          <w:spacing w:val="-1"/>
        </w:rPr>
        <w:t>have</w:t>
      </w:r>
      <w:r w:rsidRPr="008602D4">
        <w:rPr>
          <w:rFonts w:asciiTheme="minorHAnsi" w:hAnsiTheme="minorHAnsi"/>
          <w:spacing w:val="-2"/>
        </w:rPr>
        <w:t xml:space="preserve"> </w:t>
      </w:r>
      <w:r w:rsidRPr="008602D4">
        <w:rPr>
          <w:rFonts w:asciiTheme="minorHAnsi" w:hAnsiTheme="minorHAnsi"/>
          <w:spacing w:val="-1"/>
        </w:rPr>
        <w:t>those</w:t>
      </w:r>
      <w:r w:rsidRPr="008602D4">
        <w:rPr>
          <w:rFonts w:asciiTheme="minorHAnsi" w:hAnsiTheme="minorHAnsi"/>
          <w:spacing w:val="1"/>
        </w:rPr>
        <w:t xml:space="preserve"> </w:t>
      </w:r>
      <w:r w:rsidRPr="008602D4">
        <w:rPr>
          <w:rFonts w:asciiTheme="minorHAnsi" w:hAnsiTheme="minorHAnsi"/>
          <w:spacing w:val="-1"/>
        </w:rPr>
        <w:t>incidents</w:t>
      </w:r>
      <w:r w:rsidRPr="008602D4">
        <w:rPr>
          <w:rFonts w:asciiTheme="minorHAnsi" w:hAnsiTheme="minorHAnsi"/>
          <w:spacing w:val="-4"/>
        </w:rPr>
        <w:t xml:space="preserve"> </w:t>
      </w:r>
      <w:r w:rsidRPr="008602D4">
        <w:rPr>
          <w:rFonts w:asciiTheme="minorHAnsi" w:hAnsiTheme="minorHAnsi"/>
          <w:spacing w:val="-1"/>
        </w:rPr>
        <w:t>investigated and</w:t>
      </w:r>
      <w:r w:rsidRPr="008602D4">
        <w:rPr>
          <w:rFonts w:asciiTheme="minorHAnsi" w:hAnsiTheme="minorHAnsi"/>
          <w:spacing w:val="61"/>
        </w:rPr>
        <w:t xml:space="preserve"> </w:t>
      </w:r>
      <w:r w:rsidRPr="008602D4">
        <w:rPr>
          <w:rFonts w:asciiTheme="minorHAnsi" w:hAnsiTheme="minorHAnsi"/>
          <w:spacing w:val="-1"/>
        </w:rPr>
        <w:t>properly</w:t>
      </w:r>
      <w:r w:rsidRPr="008602D4">
        <w:rPr>
          <w:rFonts w:asciiTheme="minorHAnsi" w:hAnsiTheme="minorHAnsi"/>
          <w:spacing w:val="-2"/>
        </w:rPr>
        <w:t xml:space="preserve"> </w:t>
      </w:r>
      <w:r w:rsidRPr="008602D4">
        <w:rPr>
          <w:rFonts w:asciiTheme="minorHAnsi" w:hAnsiTheme="minorHAnsi"/>
          <w:spacing w:val="-1"/>
        </w:rPr>
        <w:t>resolved through administrative</w:t>
      </w:r>
      <w:r w:rsidRPr="008602D4">
        <w:rPr>
          <w:rFonts w:asciiTheme="minorHAnsi" w:hAnsiTheme="minorHAnsi"/>
          <w:spacing w:val="-2"/>
        </w:rPr>
        <w:t xml:space="preserve"> </w:t>
      </w:r>
      <w:r w:rsidRPr="008602D4">
        <w:rPr>
          <w:rFonts w:asciiTheme="minorHAnsi" w:hAnsiTheme="minorHAnsi"/>
          <w:spacing w:val="-1"/>
        </w:rPr>
        <w:t>procedures.</w:t>
      </w:r>
      <w:r w:rsidRPr="008602D4">
        <w:rPr>
          <w:rFonts w:asciiTheme="minorHAnsi" w:hAnsiTheme="minorHAnsi"/>
          <w:spacing w:val="-3"/>
        </w:rPr>
        <w:t xml:space="preserve"> </w:t>
      </w:r>
      <w:r w:rsidRPr="008602D4">
        <w:rPr>
          <w:rFonts w:asciiTheme="minorHAnsi" w:hAnsiTheme="minorHAnsi"/>
          <w:spacing w:val="-1"/>
        </w:rPr>
        <w:t>Formal</w:t>
      </w:r>
      <w:r w:rsidRPr="008602D4">
        <w:rPr>
          <w:rFonts w:asciiTheme="minorHAnsi" w:hAnsiTheme="minorHAnsi"/>
        </w:rPr>
        <w:t xml:space="preserve"> </w:t>
      </w:r>
      <w:r w:rsidRPr="008602D4">
        <w:rPr>
          <w:rFonts w:asciiTheme="minorHAnsi" w:hAnsiTheme="minorHAnsi"/>
          <w:spacing w:val="-1"/>
        </w:rPr>
        <w:t>reporting does</w:t>
      </w:r>
      <w:r w:rsidRPr="008602D4">
        <w:rPr>
          <w:rFonts w:asciiTheme="minorHAnsi" w:hAnsiTheme="minorHAnsi"/>
        </w:rPr>
        <w:t xml:space="preserve"> </w:t>
      </w:r>
      <w:r w:rsidRPr="008602D4">
        <w:rPr>
          <w:rFonts w:asciiTheme="minorHAnsi" w:hAnsiTheme="minorHAnsi"/>
          <w:spacing w:val="-1"/>
        </w:rPr>
        <w:t>not</w:t>
      </w:r>
      <w:r w:rsidRPr="008602D4">
        <w:rPr>
          <w:rFonts w:asciiTheme="minorHAnsi" w:hAnsiTheme="minorHAnsi"/>
          <w:spacing w:val="-2"/>
        </w:rPr>
        <w:t xml:space="preserve"> </w:t>
      </w:r>
      <w:r w:rsidRPr="008602D4">
        <w:rPr>
          <w:rFonts w:asciiTheme="minorHAnsi" w:hAnsiTheme="minorHAnsi"/>
        </w:rPr>
        <w:t>mean</w:t>
      </w:r>
      <w:r w:rsidRPr="008602D4">
        <w:rPr>
          <w:rFonts w:asciiTheme="minorHAnsi" w:hAnsiTheme="minorHAnsi"/>
          <w:spacing w:val="-3"/>
        </w:rPr>
        <w:t xml:space="preserve"> </w:t>
      </w:r>
      <w:r w:rsidRPr="008602D4">
        <w:rPr>
          <w:rFonts w:asciiTheme="minorHAnsi" w:hAnsiTheme="minorHAnsi"/>
          <w:spacing w:val="-1"/>
        </w:rPr>
        <w:t>that</w:t>
      </w:r>
      <w:r w:rsidRPr="008602D4">
        <w:rPr>
          <w:rFonts w:asciiTheme="minorHAnsi" w:hAnsiTheme="minorHAnsi"/>
          <w:spacing w:val="-2"/>
        </w:rPr>
        <w:t xml:space="preserve"> </w:t>
      </w:r>
      <w:r w:rsidRPr="008602D4">
        <w:rPr>
          <w:rFonts w:asciiTheme="minorHAnsi" w:hAnsiTheme="minorHAnsi"/>
        </w:rPr>
        <w:t xml:space="preserve">your </w:t>
      </w:r>
      <w:r w:rsidRPr="008602D4">
        <w:rPr>
          <w:rFonts w:asciiTheme="minorHAnsi" w:hAnsiTheme="minorHAnsi"/>
          <w:spacing w:val="-1"/>
        </w:rPr>
        <w:t>report</w:t>
      </w:r>
      <w:r w:rsidRPr="008602D4">
        <w:rPr>
          <w:rFonts w:asciiTheme="minorHAnsi" w:hAnsiTheme="minorHAnsi"/>
          <w:spacing w:val="53"/>
        </w:rPr>
        <w:t xml:space="preserve"> </w:t>
      </w:r>
      <w:r w:rsidRPr="008602D4">
        <w:rPr>
          <w:rFonts w:asciiTheme="minorHAnsi" w:hAnsiTheme="minorHAnsi"/>
        </w:rPr>
        <w:t>won’t</w:t>
      </w:r>
      <w:r w:rsidRPr="008602D4">
        <w:rPr>
          <w:rFonts w:asciiTheme="minorHAnsi" w:hAnsiTheme="minorHAnsi"/>
          <w:spacing w:val="-2"/>
        </w:rPr>
        <w:t xml:space="preserve"> </w:t>
      </w:r>
      <w:r w:rsidRPr="008602D4">
        <w:rPr>
          <w:rFonts w:asciiTheme="minorHAnsi" w:hAnsiTheme="minorHAnsi"/>
          <w:spacing w:val="-1"/>
        </w:rPr>
        <w:t>be</w:t>
      </w:r>
      <w:r w:rsidRPr="008602D4">
        <w:rPr>
          <w:rFonts w:asciiTheme="minorHAnsi" w:hAnsiTheme="minorHAnsi"/>
          <w:spacing w:val="1"/>
        </w:rPr>
        <w:t xml:space="preserve"> </w:t>
      </w:r>
      <w:r w:rsidRPr="008602D4">
        <w:rPr>
          <w:rFonts w:asciiTheme="minorHAnsi" w:hAnsiTheme="minorHAnsi"/>
          <w:spacing w:val="-1"/>
        </w:rPr>
        <w:t>confidential,</w:t>
      </w:r>
      <w:r w:rsidRPr="008602D4">
        <w:rPr>
          <w:rFonts w:asciiTheme="minorHAnsi" w:hAnsiTheme="minorHAnsi"/>
          <w:spacing w:val="-2"/>
        </w:rPr>
        <w:t xml:space="preserve"> </w:t>
      </w:r>
      <w:r w:rsidRPr="008602D4">
        <w:rPr>
          <w:rFonts w:asciiTheme="minorHAnsi" w:hAnsiTheme="minorHAnsi"/>
          <w:spacing w:val="-1"/>
        </w:rPr>
        <w:t>but</w:t>
      </w:r>
      <w:r w:rsidRPr="008602D4">
        <w:rPr>
          <w:rFonts w:asciiTheme="minorHAnsi" w:hAnsiTheme="minorHAnsi"/>
          <w:spacing w:val="1"/>
        </w:rPr>
        <w:t xml:space="preserve"> </w:t>
      </w:r>
      <w:r w:rsidRPr="008602D4">
        <w:rPr>
          <w:rFonts w:asciiTheme="minorHAnsi" w:hAnsiTheme="minorHAnsi"/>
          <w:spacing w:val="-2"/>
        </w:rPr>
        <w:t>it</w:t>
      </w:r>
      <w:r w:rsidRPr="008602D4">
        <w:rPr>
          <w:rFonts w:asciiTheme="minorHAnsi" w:hAnsiTheme="minorHAnsi"/>
          <w:spacing w:val="1"/>
        </w:rPr>
        <w:t xml:space="preserve"> </w:t>
      </w:r>
      <w:r w:rsidRPr="008602D4">
        <w:rPr>
          <w:rFonts w:asciiTheme="minorHAnsi" w:hAnsiTheme="minorHAnsi"/>
          <w:spacing w:val="-1"/>
        </w:rPr>
        <w:t>does</w:t>
      </w:r>
      <w:r w:rsidRPr="008602D4">
        <w:rPr>
          <w:rFonts w:asciiTheme="minorHAnsi" w:hAnsiTheme="minorHAnsi"/>
          <w:spacing w:val="-2"/>
        </w:rPr>
        <w:t xml:space="preserve"> </w:t>
      </w:r>
      <w:r w:rsidRPr="008602D4">
        <w:rPr>
          <w:rFonts w:asciiTheme="minorHAnsi" w:hAnsiTheme="minorHAnsi"/>
        </w:rPr>
        <w:t>mean</w:t>
      </w:r>
      <w:r w:rsidRPr="008602D4">
        <w:rPr>
          <w:rFonts w:asciiTheme="minorHAnsi" w:hAnsiTheme="minorHAnsi"/>
          <w:spacing w:val="-3"/>
        </w:rPr>
        <w:t xml:space="preserve"> </w:t>
      </w:r>
      <w:r w:rsidRPr="008602D4">
        <w:rPr>
          <w:rFonts w:asciiTheme="minorHAnsi" w:hAnsiTheme="minorHAnsi"/>
          <w:spacing w:val="-1"/>
        </w:rPr>
        <w:t>that</w:t>
      </w:r>
      <w:r w:rsidRPr="008602D4">
        <w:rPr>
          <w:rFonts w:asciiTheme="minorHAnsi" w:hAnsiTheme="minorHAnsi"/>
          <w:spacing w:val="1"/>
        </w:rPr>
        <w:t xml:space="preserve"> </w:t>
      </w:r>
      <w:r w:rsidRPr="008602D4">
        <w:rPr>
          <w:rFonts w:asciiTheme="minorHAnsi" w:hAnsiTheme="minorHAnsi"/>
          <w:spacing w:val="-1"/>
        </w:rPr>
        <w:t>people</w:t>
      </w:r>
      <w:r w:rsidRPr="008602D4">
        <w:rPr>
          <w:rFonts w:asciiTheme="minorHAnsi" w:hAnsiTheme="minorHAnsi"/>
          <w:spacing w:val="-2"/>
        </w:rPr>
        <w:t xml:space="preserve"> </w:t>
      </w:r>
      <w:r w:rsidRPr="008602D4">
        <w:rPr>
          <w:rFonts w:asciiTheme="minorHAnsi" w:hAnsiTheme="minorHAnsi"/>
          <w:spacing w:val="-1"/>
        </w:rPr>
        <w:t>who</w:t>
      </w:r>
      <w:r w:rsidRPr="008602D4">
        <w:rPr>
          <w:rFonts w:asciiTheme="minorHAnsi" w:hAnsiTheme="minorHAnsi"/>
          <w:spacing w:val="1"/>
        </w:rPr>
        <w:t xml:space="preserve"> </w:t>
      </w:r>
      <w:r w:rsidRPr="008602D4">
        <w:rPr>
          <w:rFonts w:asciiTheme="minorHAnsi" w:hAnsiTheme="minorHAnsi"/>
          <w:spacing w:val="-1"/>
        </w:rPr>
        <w:t>need</w:t>
      </w:r>
      <w:r w:rsidRPr="008602D4">
        <w:rPr>
          <w:rFonts w:asciiTheme="minorHAnsi" w:hAnsiTheme="minorHAnsi"/>
          <w:spacing w:val="-3"/>
        </w:rPr>
        <w:t xml:space="preserve"> </w:t>
      </w:r>
      <w:r w:rsidRPr="008602D4">
        <w:rPr>
          <w:rFonts w:asciiTheme="minorHAnsi" w:hAnsiTheme="minorHAnsi"/>
        </w:rPr>
        <w:t>to</w:t>
      </w:r>
      <w:r w:rsidRPr="008602D4">
        <w:rPr>
          <w:rFonts w:asciiTheme="minorHAnsi" w:hAnsiTheme="minorHAnsi"/>
          <w:spacing w:val="-1"/>
        </w:rPr>
        <w:t xml:space="preserve"> know</w:t>
      </w:r>
      <w:r w:rsidRPr="008602D4">
        <w:rPr>
          <w:rFonts w:asciiTheme="minorHAnsi" w:hAnsiTheme="minorHAnsi"/>
          <w:spacing w:val="-2"/>
        </w:rPr>
        <w:t xml:space="preserve"> </w:t>
      </w:r>
      <w:r w:rsidRPr="008602D4">
        <w:rPr>
          <w:rFonts w:asciiTheme="minorHAnsi" w:hAnsiTheme="minorHAnsi"/>
          <w:spacing w:val="-1"/>
        </w:rPr>
        <w:t>will</w:t>
      </w:r>
      <w:r w:rsidRPr="008602D4">
        <w:rPr>
          <w:rFonts w:asciiTheme="minorHAnsi" w:hAnsiTheme="minorHAnsi"/>
        </w:rPr>
        <w:t xml:space="preserve"> </w:t>
      </w:r>
      <w:r w:rsidRPr="008602D4">
        <w:rPr>
          <w:rFonts w:asciiTheme="minorHAnsi" w:hAnsiTheme="minorHAnsi"/>
          <w:spacing w:val="-1"/>
        </w:rPr>
        <w:t>be</w:t>
      </w:r>
      <w:r w:rsidRPr="008602D4">
        <w:rPr>
          <w:rFonts w:asciiTheme="minorHAnsi" w:hAnsiTheme="minorHAnsi"/>
          <w:spacing w:val="-2"/>
        </w:rPr>
        <w:t xml:space="preserve"> </w:t>
      </w:r>
      <w:r w:rsidRPr="008602D4">
        <w:rPr>
          <w:rFonts w:asciiTheme="minorHAnsi" w:hAnsiTheme="minorHAnsi"/>
          <w:spacing w:val="-1"/>
        </w:rPr>
        <w:t>told,</w:t>
      </w:r>
      <w:r w:rsidRPr="008602D4">
        <w:rPr>
          <w:rFonts w:asciiTheme="minorHAnsi" w:hAnsiTheme="minorHAnsi"/>
        </w:rPr>
        <w:t xml:space="preserve"> </w:t>
      </w:r>
      <w:r w:rsidRPr="008602D4">
        <w:rPr>
          <w:rFonts w:asciiTheme="minorHAnsi" w:hAnsiTheme="minorHAnsi"/>
          <w:spacing w:val="-1"/>
        </w:rPr>
        <w:t>and information will</w:t>
      </w:r>
      <w:r w:rsidRPr="008602D4">
        <w:rPr>
          <w:rFonts w:asciiTheme="minorHAnsi" w:hAnsiTheme="minorHAnsi"/>
          <w:spacing w:val="57"/>
        </w:rPr>
        <w:t xml:space="preserve"> </w:t>
      </w:r>
      <w:r w:rsidRPr="008602D4">
        <w:rPr>
          <w:rFonts w:asciiTheme="minorHAnsi" w:hAnsiTheme="minorHAnsi"/>
          <w:spacing w:val="-1"/>
        </w:rPr>
        <w:t>be</w:t>
      </w:r>
      <w:r w:rsidRPr="008602D4">
        <w:rPr>
          <w:rFonts w:asciiTheme="minorHAnsi" w:hAnsiTheme="minorHAnsi"/>
          <w:spacing w:val="1"/>
        </w:rPr>
        <w:t xml:space="preserve"> </w:t>
      </w:r>
      <w:r w:rsidRPr="008602D4">
        <w:rPr>
          <w:rFonts w:asciiTheme="minorHAnsi" w:hAnsiTheme="minorHAnsi"/>
          <w:spacing w:val="-1"/>
        </w:rPr>
        <w:t>shared as</w:t>
      </w:r>
      <w:r w:rsidRPr="008602D4">
        <w:rPr>
          <w:rFonts w:asciiTheme="minorHAnsi" w:hAnsiTheme="minorHAnsi"/>
          <w:spacing w:val="-2"/>
        </w:rPr>
        <w:t xml:space="preserve"> </w:t>
      </w:r>
      <w:r w:rsidRPr="008602D4">
        <w:rPr>
          <w:rFonts w:asciiTheme="minorHAnsi" w:hAnsiTheme="minorHAnsi"/>
          <w:spacing w:val="-1"/>
        </w:rPr>
        <w:t>necessary with investigators,</w:t>
      </w:r>
      <w:r w:rsidRPr="008602D4">
        <w:rPr>
          <w:rFonts w:asciiTheme="minorHAnsi" w:hAnsiTheme="minorHAnsi"/>
          <w:spacing w:val="-2"/>
        </w:rPr>
        <w:t xml:space="preserve"> </w:t>
      </w:r>
      <w:r w:rsidRPr="008602D4">
        <w:rPr>
          <w:rFonts w:asciiTheme="minorHAnsi" w:hAnsiTheme="minorHAnsi"/>
          <w:spacing w:val="-1"/>
        </w:rPr>
        <w:t>witnesses,</w:t>
      </w:r>
      <w:r w:rsidRPr="008602D4">
        <w:rPr>
          <w:rFonts w:asciiTheme="minorHAnsi" w:hAnsiTheme="minorHAnsi"/>
          <w:spacing w:val="-2"/>
        </w:rPr>
        <w:t xml:space="preserve"> </w:t>
      </w:r>
      <w:r w:rsidRPr="008602D4">
        <w:rPr>
          <w:rFonts w:asciiTheme="minorHAnsi" w:hAnsiTheme="minorHAnsi"/>
          <w:spacing w:val="-1"/>
        </w:rPr>
        <w:t>and the</w:t>
      </w:r>
      <w:r w:rsidRPr="008602D4">
        <w:rPr>
          <w:rFonts w:asciiTheme="minorHAnsi" w:hAnsiTheme="minorHAnsi"/>
          <w:spacing w:val="1"/>
        </w:rPr>
        <w:t xml:space="preserve"> </w:t>
      </w:r>
      <w:r w:rsidRPr="008602D4">
        <w:rPr>
          <w:rFonts w:asciiTheme="minorHAnsi" w:hAnsiTheme="minorHAnsi"/>
          <w:spacing w:val="-1"/>
        </w:rPr>
        <w:t>accused</w:t>
      </w:r>
      <w:r w:rsidRPr="00E8492B">
        <w:rPr>
          <w:rFonts w:asciiTheme="minorHAnsi" w:hAnsiTheme="minorHAnsi"/>
          <w:spacing w:val="-1"/>
        </w:rPr>
        <w:t>.</w:t>
      </w:r>
      <w:r w:rsidR="00E151EC" w:rsidRPr="00E8492B">
        <w:rPr>
          <w:rFonts w:asciiTheme="minorHAnsi" w:hAnsiTheme="minorHAnsi"/>
          <w:spacing w:val="-1"/>
        </w:rPr>
        <w:t xml:space="preserve"> </w:t>
      </w:r>
      <w:r w:rsidR="00B670F3" w:rsidRPr="00E8492B">
        <w:rPr>
          <w:rFonts w:asciiTheme="minorHAnsi" w:hAnsiTheme="minorHAnsi"/>
          <w:spacing w:val="-1"/>
        </w:rPr>
        <w:t xml:space="preserve">  You may also contact the Title IX Coordinator</w:t>
      </w:r>
      <w:r w:rsidR="007F31DB" w:rsidRPr="00E8492B">
        <w:rPr>
          <w:rFonts w:asciiTheme="minorHAnsi" w:hAnsiTheme="minorHAnsi"/>
          <w:spacing w:val="-1"/>
        </w:rPr>
        <w:t>s</w:t>
      </w:r>
      <w:r w:rsidR="00B670F3" w:rsidRPr="00E8492B">
        <w:rPr>
          <w:rFonts w:asciiTheme="minorHAnsi" w:hAnsiTheme="minorHAnsi"/>
          <w:spacing w:val="-1"/>
        </w:rPr>
        <w:t xml:space="preserve"> to report sexual misconduct:</w:t>
      </w:r>
    </w:p>
    <w:p w:rsidR="007F31DB" w:rsidRPr="00E8492B" w:rsidRDefault="007F31DB" w:rsidP="003C5624">
      <w:pPr>
        <w:pStyle w:val="BodyText"/>
        <w:spacing w:line="239" w:lineRule="auto"/>
        <w:ind w:left="0" w:right="234"/>
        <w:rPr>
          <w:rFonts w:asciiTheme="minorHAnsi" w:hAnsiTheme="minorHAnsi"/>
          <w:spacing w:val="-1"/>
        </w:rPr>
      </w:pPr>
    </w:p>
    <w:p w:rsidR="002B7914" w:rsidRPr="00E8492B" w:rsidRDefault="002B7914" w:rsidP="003C5624">
      <w:pPr>
        <w:pStyle w:val="BodyText"/>
        <w:spacing w:line="239" w:lineRule="auto"/>
        <w:ind w:left="0" w:right="234"/>
        <w:rPr>
          <w:rFonts w:asciiTheme="minorHAnsi" w:hAnsiTheme="minorHAnsi"/>
          <w:spacing w:val="-1"/>
        </w:rPr>
      </w:pPr>
      <w:r w:rsidRPr="00E8492B">
        <w:rPr>
          <w:rFonts w:asciiTheme="minorHAnsi" w:hAnsiTheme="minorHAnsi"/>
          <w:spacing w:val="-1"/>
        </w:rPr>
        <w:t>Amy King</w:t>
      </w:r>
    </w:p>
    <w:p w:rsidR="002B7914" w:rsidRPr="00E8492B" w:rsidRDefault="00E8492B" w:rsidP="003C5624">
      <w:pPr>
        <w:pStyle w:val="BodyText"/>
        <w:spacing w:line="239" w:lineRule="auto"/>
        <w:ind w:left="0" w:right="234"/>
        <w:rPr>
          <w:rFonts w:asciiTheme="minorHAnsi" w:hAnsiTheme="minorHAnsi"/>
          <w:spacing w:val="-1"/>
        </w:rPr>
      </w:pPr>
      <w:hyperlink r:id="rId10" w:history="1">
        <w:r w:rsidR="002B7914" w:rsidRPr="00E8492B">
          <w:rPr>
            <w:rStyle w:val="Hyperlink"/>
            <w:rFonts w:asciiTheme="minorHAnsi" w:hAnsiTheme="minorHAnsi"/>
            <w:spacing w:val="-1"/>
          </w:rPr>
          <w:t>aaking@uno.edu</w:t>
        </w:r>
      </w:hyperlink>
    </w:p>
    <w:p w:rsidR="002B7914" w:rsidRPr="00E8492B" w:rsidRDefault="00E8492B" w:rsidP="003C5624">
      <w:pPr>
        <w:pStyle w:val="BodyText"/>
        <w:spacing w:line="239" w:lineRule="auto"/>
        <w:ind w:left="0" w:right="234"/>
        <w:rPr>
          <w:rFonts w:asciiTheme="minorHAnsi" w:hAnsiTheme="minorHAnsi"/>
          <w:spacing w:val="-1"/>
        </w:rPr>
      </w:pPr>
      <w:r>
        <w:rPr>
          <w:rFonts w:asciiTheme="minorHAnsi" w:hAnsiTheme="minorHAnsi"/>
          <w:spacing w:val="-1"/>
        </w:rPr>
        <w:t>504-280-7327</w:t>
      </w:r>
    </w:p>
    <w:p w:rsidR="002B7914" w:rsidRPr="008602D4" w:rsidRDefault="002B7914" w:rsidP="003C5624">
      <w:pPr>
        <w:pStyle w:val="BodyText"/>
        <w:spacing w:line="239" w:lineRule="auto"/>
        <w:ind w:left="0" w:right="234"/>
        <w:rPr>
          <w:rFonts w:asciiTheme="minorHAnsi" w:hAnsiTheme="minorHAnsi"/>
          <w:spacing w:val="-1"/>
        </w:rPr>
      </w:pPr>
      <w:r w:rsidRPr="00E8492B">
        <w:rPr>
          <w:rFonts w:asciiTheme="minorHAnsi" w:hAnsiTheme="minorHAnsi"/>
          <w:spacing w:val="-1"/>
        </w:rPr>
        <w:t>UC 248</w:t>
      </w:r>
    </w:p>
    <w:p w:rsidR="002B7914" w:rsidRPr="008602D4" w:rsidRDefault="002B7914" w:rsidP="003C5624">
      <w:pPr>
        <w:pStyle w:val="BodyText"/>
        <w:spacing w:line="239" w:lineRule="auto"/>
        <w:ind w:left="0" w:right="234"/>
        <w:rPr>
          <w:rFonts w:asciiTheme="minorHAnsi" w:hAnsiTheme="minorHAnsi"/>
          <w:spacing w:val="-1"/>
        </w:rPr>
      </w:pPr>
    </w:p>
    <w:p w:rsidR="00B670F3" w:rsidRPr="008602D4" w:rsidRDefault="00B670F3" w:rsidP="003C5624">
      <w:pPr>
        <w:pStyle w:val="BodyText"/>
        <w:spacing w:line="239" w:lineRule="auto"/>
        <w:ind w:left="0" w:right="234"/>
        <w:rPr>
          <w:rFonts w:asciiTheme="minorHAnsi" w:hAnsiTheme="minorHAnsi"/>
          <w:spacing w:val="-1"/>
        </w:rPr>
      </w:pPr>
      <w:r w:rsidRPr="008602D4">
        <w:rPr>
          <w:rFonts w:asciiTheme="minorHAnsi" w:hAnsiTheme="minorHAnsi"/>
          <w:spacing w:val="-1"/>
        </w:rPr>
        <w:t>You may also contact the Office of Civil Rights regarding sexual misconduct:</w:t>
      </w:r>
    </w:p>
    <w:p w:rsidR="00B670F3" w:rsidRPr="008602D4" w:rsidRDefault="00B670F3" w:rsidP="003C5624">
      <w:pPr>
        <w:pStyle w:val="BodyText"/>
        <w:spacing w:line="239" w:lineRule="auto"/>
        <w:ind w:left="0" w:right="234"/>
        <w:rPr>
          <w:rFonts w:asciiTheme="minorHAnsi" w:hAnsiTheme="minorHAnsi"/>
          <w:spacing w:val="-1"/>
        </w:rPr>
      </w:pPr>
    </w:p>
    <w:p w:rsidR="00B670F3" w:rsidRPr="008602D4" w:rsidRDefault="00B670F3" w:rsidP="003C5624">
      <w:pPr>
        <w:pStyle w:val="BodyText"/>
        <w:spacing w:line="239" w:lineRule="auto"/>
        <w:ind w:left="0" w:right="234"/>
        <w:rPr>
          <w:rFonts w:asciiTheme="minorHAnsi" w:hAnsiTheme="minorHAnsi"/>
          <w:spacing w:val="-1"/>
        </w:rPr>
      </w:pPr>
      <w:r w:rsidRPr="008602D4">
        <w:rPr>
          <w:rFonts w:asciiTheme="minorHAnsi" w:hAnsiTheme="minorHAnsi"/>
          <w:spacing w:val="-1"/>
        </w:rPr>
        <w:t>Office of Civil Rights</w:t>
      </w:r>
      <w:r w:rsidR="006803D7" w:rsidRPr="008602D4">
        <w:rPr>
          <w:rFonts w:asciiTheme="minorHAnsi" w:hAnsiTheme="minorHAnsi"/>
          <w:spacing w:val="-1"/>
        </w:rPr>
        <w:t>:</w:t>
      </w:r>
    </w:p>
    <w:p w:rsidR="006803D7" w:rsidRPr="008602D4" w:rsidRDefault="00E8492B" w:rsidP="003C5624">
      <w:pPr>
        <w:pStyle w:val="BodyText"/>
        <w:spacing w:line="239" w:lineRule="auto"/>
        <w:ind w:left="0" w:right="234"/>
        <w:rPr>
          <w:rFonts w:asciiTheme="minorHAnsi" w:hAnsiTheme="minorHAnsi"/>
          <w:spacing w:val="-1"/>
        </w:rPr>
      </w:pPr>
      <w:hyperlink r:id="rId11" w:history="1">
        <w:r w:rsidR="006803D7" w:rsidRPr="008602D4">
          <w:rPr>
            <w:rStyle w:val="Hyperlink"/>
            <w:rFonts w:asciiTheme="minorHAnsi" w:hAnsiTheme="minorHAnsi"/>
          </w:rPr>
          <w:t>OCR@ed.gov</w:t>
        </w:r>
      </w:hyperlink>
      <w:r w:rsidR="006803D7" w:rsidRPr="008602D4">
        <w:rPr>
          <w:rFonts w:asciiTheme="minorHAnsi" w:hAnsiTheme="minorHAnsi"/>
        </w:rPr>
        <w:t xml:space="preserve"> or 800-421-3481, TDD 800-877-8339.</w:t>
      </w:r>
    </w:p>
    <w:p w:rsidR="003C5624" w:rsidRPr="008602D4" w:rsidRDefault="003C5624" w:rsidP="003C5624">
      <w:pPr>
        <w:pStyle w:val="BodyText"/>
        <w:spacing w:line="239" w:lineRule="auto"/>
        <w:ind w:left="0" w:right="234"/>
        <w:rPr>
          <w:rFonts w:asciiTheme="minorHAnsi" w:hAnsiTheme="minorHAnsi"/>
        </w:rPr>
      </w:pPr>
    </w:p>
    <w:p w:rsidR="003C5624" w:rsidRPr="008602D4" w:rsidRDefault="003C5624" w:rsidP="003C5624">
      <w:pPr>
        <w:pStyle w:val="BodyText"/>
        <w:ind w:left="0"/>
        <w:rPr>
          <w:rFonts w:asciiTheme="minorHAnsi" w:hAnsiTheme="minorHAnsi"/>
          <w:spacing w:val="-1"/>
        </w:rPr>
      </w:pPr>
      <w:r w:rsidRPr="008602D4">
        <w:rPr>
          <w:rFonts w:asciiTheme="minorHAnsi" w:hAnsiTheme="minorHAnsi"/>
          <w:spacing w:val="-1"/>
        </w:rPr>
        <w:t>The</w:t>
      </w:r>
      <w:r w:rsidRPr="008602D4">
        <w:rPr>
          <w:rFonts w:asciiTheme="minorHAnsi" w:hAnsiTheme="minorHAnsi"/>
          <w:spacing w:val="1"/>
        </w:rPr>
        <w:t xml:space="preserve"> </w:t>
      </w:r>
      <w:r w:rsidRPr="008602D4">
        <w:rPr>
          <w:rFonts w:asciiTheme="minorHAnsi" w:hAnsiTheme="minorHAnsi"/>
          <w:spacing w:val="-1"/>
        </w:rPr>
        <w:t>circle</w:t>
      </w:r>
      <w:r w:rsidRPr="008602D4">
        <w:rPr>
          <w:rFonts w:asciiTheme="minorHAnsi" w:hAnsiTheme="minorHAnsi"/>
          <w:spacing w:val="-2"/>
        </w:rPr>
        <w:t xml:space="preserve"> </w:t>
      </w:r>
      <w:r w:rsidRPr="008602D4">
        <w:rPr>
          <w:rFonts w:asciiTheme="minorHAnsi" w:hAnsiTheme="minorHAnsi"/>
        </w:rPr>
        <w:t xml:space="preserve">of </w:t>
      </w:r>
      <w:r w:rsidRPr="008602D4">
        <w:rPr>
          <w:rFonts w:asciiTheme="minorHAnsi" w:hAnsiTheme="minorHAnsi"/>
          <w:spacing w:val="-1"/>
        </w:rPr>
        <w:t>people</w:t>
      </w:r>
      <w:r w:rsidRPr="008602D4">
        <w:rPr>
          <w:rFonts w:asciiTheme="minorHAnsi" w:hAnsiTheme="minorHAnsi"/>
          <w:spacing w:val="-2"/>
        </w:rPr>
        <w:t xml:space="preserve"> </w:t>
      </w:r>
      <w:r w:rsidRPr="008602D4">
        <w:rPr>
          <w:rFonts w:asciiTheme="minorHAnsi" w:hAnsiTheme="minorHAnsi"/>
          <w:spacing w:val="-1"/>
        </w:rPr>
        <w:t>will</w:t>
      </w:r>
      <w:r w:rsidRPr="008602D4">
        <w:rPr>
          <w:rFonts w:asciiTheme="minorHAnsi" w:hAnsiTheme="minorHAnsi"/>
        </w:rPr>
        <w:t xml:space="preserve"> </w:t>
      </w:r>
      <w:r w:rsidRPr="008602D4">
        <w:rPr>
          <w:rFonts w:asciiTheme="minorHAnsi" w:hAnsiTheme="minorHAnsi"/>
          <w:spacing w:val="-1"/>
        </w:rPr>
        <w:t>be</w:t>
      </w:r>
      <w:r w:rsidRPr="008602D4">
        <w:rPr>
          <w:rFonts w:asciiTheme="minorHAnsi" w:hAnsiTheme="minorHAnsi"/>
          <w:spacing w:val="-2"/>
        </w:rPr>
        <w:t xml:space="preserve"> </w:t>
      </w:r>
      <w:r w:rsidRPr="008602D4">
        <w:rPr>
          <w:rFonts w:asciiTheme="minorHAnsi" w:hAnsiTheme="minorHAnsi"/>
          <w:spacing w:val="-1"/>
        </w:rPr>
        <w:t>kept</w:t>
      </w:r>
      <w:r w:rsidRPr="008602D4">
        <w:rPr>
          <w:rFonts w:asciiTheme="minorHAnsi" w:hAnsiTheme="minorHAnsi"/>
          <w:spacing w:val="1"/>
        </w:rPr>
        <w:t xml:space="preserve"> </w:t>
      </w:r>
      <w:r w:rsidRPr="008602D4">
        <w:rPr>
          <w:rFonts w:asciiTheme="minorHAnsi" w:hAnsiTheme="minorHAnsi"/>
          <w:spacing w:val="-1"/>
        </w:rPr>
        <w:t>as</w:t>
      </w:r>
      <w:r w:rsidRPr="008602D4">
        <w:rPr>
          <w:rFonts w:asciiTheme="minorHAnsi" w:hAnsiTheme="minorHAnsi"/>
          <w:spacing w:val="-2"/>
        </w:rPr>
        <w:t xml:space="preserve"> </w:t>
      </w:r>
      <w:r w:rsidRPr="008602D4">
        <w:rPr>
          <w:rFonts w:asciiTheme="minorHAnsi" w:hAnsiTheme="minorHAnsi"/>
          <w:spacing w:val="-1"/>
        </w:rPr>
        <w:t>tight</w:t>
      </w:r>
      <w:r w:rsidRPr="008602D4">
        <w:rPr>
          <w:rFonts w:asciiTheme="minorHAnsi" w:hAnsiTheme="minorHAnsi"/>
          <w:spacing w:val="1"/>
        </w:rPr>
        <w:t xml:space="preserve"> </w:t>
      </w:r>
      <w:r w:rsidRPr="008602D4">
        <w:rPr>
          <w:rFonts w:asciiTheme="minorHAnsi" w:hAnsiTheme="minorHAnsi"/>
          <w:spacing w:val="-1"/>
        </w:rPr>
        <w:t>as</w:t>
      </w:r>
      <w:r w:rsidRPr="008602D4">
        <w:rPr>
          <w:rFonts w:asciiTheme="minorHAnsi" w:hAnsiTheme="minorHAnsi"/>
          <w:spacing w:val="-2"/>
        </w:rPr>
        <w:t xml:space="preserve"> </w:t>
      </w:r>
      <w:r w:rsidRPr="008602D4">
        <w:rPr>
          <w:rFonts w:asciiTheme="minorHAnsi" w:hAnsiTheme="minorHAnsi"/>
          <w:spacing w:val="-1"/>
        </w:rPr>
        <w:t>possible,</w:t>
      </w:r>
      <w:r w:rsidRPr="008602D4">
        <w:rPr>
          <w:rFonts w:asciiTheme="minorHAnsi" w:hAnsiTheme="minorHAnsi"/>
        </w:rPr>
        <w:t xml:space="preserve"> </w:t>
      </w:r>
      <w:r w:rsidRPr="008602D4">
        <w:rPr>
          <w:rFonts w:asciiTheme="minorHAnsi" w:hAnsiTheme="minorHAnsi"/>
          <w:spacing w:val="-1"/>
        </w:rPr>
        <w:t>to preserve</w:t>
      </w:r>
      <w:r w:rsidRPr="008602D4">
        <w:rPr>
          <w:rFonts w:asciiTheme="minorHAnsi" w:hAnsiTheme="minorHAnsi"/>
          <w:spacing w:val="-2"/>
        </w:rPr>
        <w:t xml:space="preserve"> </w:t>
      </w:r>
      <w:r w:rsidRPr="008602D4">
        <w:rPr>
          <w:rFonts w:asciiTheme="minorHAnsi" w:hAnsiTheme="minorHAnsi"/>
          <w:spacing w:val="-1"/>
        </w:rPr>
        <w:t>your</w:t>
      </w:r>
      <w:r w:rsidRPr="008602D4">
        <w:rPr>
          <w:rFonts w:asciiTheme="minorHAnsi" w:hAnsiTheme="minorHAnsi"/>
        </w:rPr>
        <w:t xml:space="preserve"> </w:t>
      </w:r>
      <w:r w:rsidRPr="008602D4">
        <w:rPr>
          <w:rFonts w:asciiTheme="minorHAnsi" w:hAnsiTheme="minorHAnsi"/>
          <w:spacing w:val="-1"/>
        </w:rPr>
        <w:t>rights</w:t>
      </w:r>
      <w:r w:rsidRPr="008602D4">
        <w:rPr>
          <w:rFonts w:asciiTheme="minorHAnsi" w:hAnsiTheme="minorHAnsi"/>
        </w:rPr>
        <w:t xml:space="preserve"> </w:t>
      </w:r>
      <w:r w:rsidRPr="008602D4">
        <w:rPr>
          <w:rFonts w:asciiTheme="minorHAnsi" w:hAnsiTheme="minorHAnsi"/>
          <w:spacing w:val="-1"/>
        </w:rPr>
        <w:t>and privacy.</w:t>
      </w:r>
      <w:r w:rsidR="00B670F3" w:rsidRPr="008602D4">
        <w:rPr>
          <w:rFonts w:asciiTheme="minorHAnsi" w:hAnsiTheme="minorHAnsi"/>
          <w:spacing w:val="-1"/>
        </w:rPr>
        <w:t xml:space="preserve">  All individuals who are involved in implementing UNO’s student grievance procedures, including each individual who is </w:t>
      </w:r>
      <w:r w:rsidR="006803D7" w:rsidRPr="008602D4">
        <w:rPr>
          <w:rFonts w:asciiTheme="minorHAnsi" w:hAnsiTheme="minorHAnsi"/>
          <w:spacing w:val="-1"/>
        </w:rPr>
        <w:t>responsible</w:t>
      </w:r>
      <w:r w:rsidR="00B670F3" w:rsidRPr="008602D4">
        <w:rPr>
          <w:rFonts w:asciiTheme="minorHAnsi" w:hAnsiTheme="minorHAnsi"/>
          <w:spacing w:val="-1"/>
        </w:rPr>
        <w:t xml:space="preserve"> for resolving complaints of reported sex offense or sexual misconduct policy violations, and each employee who has responsibility for conducting an interview with an alleged victim of a sexually oriented criminal offense will receive </w:t>
      </w:r>
      <w:r w:rsidR="00CB5328" w:rsidRPr="008602D4">
        <w:rPr>
          <w:rFonts w:asciiTheme="minorHAnsi" w:hAnsiTheme="minorHAnsi"/>
          <w:spacing w:val="-1"/>
        </w:rPr>
        <w:t>annual training as required by the Board of Regents.</w:t>
      </w:r>
    </w:p>
    <w:p w:rsidR="003C5624" w:rsidRPr="008602D4" w:rsidRDefault="003C5624" w:rsidP="003C5624">
      <w:pPr>
        <w:pStyle w:val="BodyText"/>
        <w:ind w:left="0"/>
        <w:rPr>
          <w:rFonts w:asciiTheme="minorHAnsi" w:hAnsiTheme="minorHAnsi"/>
          <w:spacing w:val="-1"/>
        </w:rPr>
      </w:pPr>
    </w:p>
    <w:p w:rsidR="00CB5328" w:rsidRPr="008602D4" w:rsidRDefault="00CB5328" w:rsidP="003C5624">
      <w:pPr>
        <w:spacing w:line="259" w:lineRule="auto"/>
        <w:rPr>
          <w:b/>
          <w:bCs/>
        </w:rPr>
      </w:pPr>
    </w:p>
    <w:p w:rsidR="00CB5328" w:rsidRPr="008602D4" w:rsidRDefault="00CB5328" w:rsidP="003C5624">
      <w:pPr>
        <w:spacing w:line="259" w:lineRule="auto"/>
        <w:rPr>
          <w:b/>
          <w:bCs/>
        </w:rPr>
      </w:pPr>
      <w:r w:rsidRPr="008602D4">
        <w:rPr>
          <w:b/>
          <w:bCs/>
        </w:rPr>
        <w:t>The UNO Website at</w:t>
      </w:r>
      <w:r w:rsidR="001423B4" w:rsidRPr="008602D4">
        <w:rPr>
          <w:b/>
          <w:bCs/>
        </w:rPr>
        <w:t xml:space="preserve"> </w:t>
      </w:r>
      <w:hyperlink r:id="rId12" w:history="1">
        <w:r w:rsidR="00E8492B" w:rsidRPr="00E20A58">
          <w:rPr>
            <w:rStyle w:val="Hyperlink"/>
            <w:b/>
            <w:bCs/>
          </w:rPr>
          <w:t>http://new.uno.edu/student-affairs?_ga=2.73244819.1468118803.1546886662-2074390796.1510247478</w:t>
        </w:r>
      </w:hyperlink>
      <w:r w:rsidR="00E8492B">
        <w:rPr>
          <w:b/>
          <w:bCs/>
        </w:rPr>
        <w:t xml:space="preserve"> </w:t>
      </w:r>
      <w:r w:rsidRPr="008602D4">
        <w:rPr>
          <w:b/>
          <w:bCs/>
        </w:rPr>
        <w:t>contains information regarding how to obtain a confidential advisor as well as other required information:</w:t>
      </w:r>
    </w:p>
    <w:p w:rsidR="00CB5328" w:rsidRPr="008602D4" w:rsidRDefault="00CB5328" w:rsidP="003C5624">
      <w:pPr>
        <w:spacing w:line="259" w:lineRule="auto"/>
        <w:rPr>
          <w:b/>
          <w:bCs/>
        </w:rPr>
      </w:pPr>
    </w:p>
    <w:p w:rsidR="00CB5328" w:rsidRPr="008602D4" w:rsidRDefault="00CB5328" w:rsidP="00CB5328">
      <w:pPr>
        <w:pStyle w:val="ListParagraph"/>
        <w:widowControl/>
        <w:numPr>
          <w:ilvl w:val="0"/>
          <w:numId w:val="12"/>
        </w:numPr>
        <w:spacing w:after="200" w:line="276" w:lineRule="auto"/>
        <w:contextualSpacing/>
        <w:jc w:val="both"/>
        <w:rPr>
          <w:rFonts w:cs="Arial"/>
          <w:color w:val="000000"/>
        </w:rPr>
      </w:pPr>
      <w:r w:rsidRPr="008602D4">
        <w:rPr>
          <w:rFonts w:cs="Arial"/>
          <w:color w:val="000000"/>
        </w:rPr>
        <w:t>Reporting options for alleged victims of a sexually-oriented criminal offense</w:t>
      </w:r>
    </w:p>
    <w:p w:rsidR="00CB5328" w:rsidRPr="008602D4" w:rsidRDefault="00CB5328" w:rsidP="00CB5328">
      <w:pPr>
        <w:pStyle w:val="ListParagraph"/>
        <w:widowControl/>
        <w:numPr>
          <w:ilvl w:val="0"/>
          <w:numId w:val="12"/>
        </w:numPr>
        <w:spacing w:after="200" w:line="276" w:lineRule="auto"/>
        <w:contextualSpacing/>
        <w:jc w:val="both"/>
        <w:rPr>
          <w:rFonts w:cs="Arial"/>
          <w:color w:val="000000"/>
        </w:rPr>
      </w:pPr>
      <w:r w:rsidRPr="008602D4">
        <w:rPr>
          <w:rFonts w:cs="Arial"/>
          <w:color w:val="000000"/>
        </w:rPr>
        <w:t>The process of investigation and disciplinary proceedings of the institution</w:t>
      </w:r>
    </w:p>
    <w:p w:rsidR="00CB5328" w:rsidRPr="008602D4" w:rsidRDefault="00CB5328" w:rsidP="00CB5328">
      <w:pPr>
        <w:pStyle w:val="ListParagraph"/>
        <w:widowControl/>
        <w:numPr>
          <w:ilvl w:val="0"/>
          <w:numId w:val="12"/>
        </w:numPr>
        <w:spacing w:after="200" w:line="276" w:lineRule="auto"/>
        <w:contextualSpacing/>
        <w:jc w:val="both"/>
        <w:rPr>
          <w:rFonts w:cs="Arial"/>
          <w:color w:val="000000"/>
        </w:rPr>
      </w:pPr>
      <w:r w:rsidRPr="008602D4">
        <w:rPr>
          <w:rFonts w:cs="Arial"/>
          <w:color w:val="000000"/>
        </w:rPr>
        <w:t>The process of the investigation and adjudication of the criminal justice system</w:t>
      </w:r>
    </w:p>
    <w:p w:rsidR="00CB5328" w:rsidRPr="008602D4" w:rsidRDefault="00CB5328" w:rsidP="00CB5328">
      <w:pPr>
        <w:pStyle w:val="ListParagraph"/>
        <w:widowControl/>
        <w:numPr>
          <w:ilvl w:val="0"/>
          <w:numId w:val="12"/>
        </w:numPr>
        <w:spacing w:after="200" w:line="276" w:lineRule="auto"/>
        <w:contextualSpacing/>
        <w:jc w:val="both"/>
        <w:rPr>
          <w:rFonts w:cs="Arial"/>
          <w:color w:val="000000"/>
        </w:rPr>
      </w:pPr>
      <w:r w:rsidRPr="008602D4">
        <w:rPr>
          <w:rFonts w:cs="Arial"/>
          <w:color w:val="000000"/>
        </w:rPr>
        <w:t>Potential reasonable accommodations that the institution may provide to an alleged victim</w:t>
      </w:r>
    </w:p>
    <w:p w:rsidR="00CB5328" w:rsidRPr="008602D4" w:rsidRDefault="00CB5328" w:rsidP="00CB5328">
      <w:pPr>
        <w:pStyle w:val="ListParagraph"/>
        <w:widowControl/>
        <w:numPr>
          <w:ilvl w:val="0"/>
          <w:numId w:val="12"/>
        </w:numPr>
        <w:spacing w:after="200" w:line="276" w:lineRule="auto"/>
        <w:contextualSpacing/>
        <w:jc w:val="both"/>
        <w:rPr>
          <w:rFonts w:cs="Arial"/>
          <w:color w:val="000000"/>
        </w:rPr>
      </w:pPr>
      <w:r w:rsidRPr="008602D4">
        <w:rPr>
          <w:rFonts w:cs="Arial"/>
          <w:color w:val="000000"/>
        </w:rPr>
        <w:t xml:space="preserve">The telephone number and website address for a local, state, or </w:t>
      </w:r>
      <w:r w:rsidR="001423B4" w:rsidRPr="008602D4">
        <w:rPr>
          <w:rFonts w:cs="Arial"/>
          <w:color w:val="000000"/>
        </w:rPr>
        <w:t>national hotline</w:t>
      </w:r>
      <w:r w:rsidRPr="008602D4">
        <w:rPr>
          <w:rFonts w:cs="Arial"/>
          <w:color w:val="000000"/>
        </w:rPr>
        <w:t xml:space="preserve"> providing information to sexual violence victims, which shall be updated on a timely basis.</w:t>
      </w:r>
    </w:p>
    <w:p w:rsidR="00CB5328" w:rsidRPr="008602D4" w:rsidRDefault="00CB5328" w:rsidP="00CB5328">
      <w:pPr>
        <w:pStyle w:val="ListParagraph"/>
        <w:widowControl/>
        <w:numPr>
          <w:ilvl w:val="0"/>
          <w:numId w:val="12"/>
        </w:numPr>
        <w:spacing w:after="200" w:line="276" w:lineRule="auto"/>
        <w:contextualSpacing/>
        <w:jc w:val="both"/>
        <w:rPr>
          <w:rFonts w:cs="Arial"/>
          <w:color w:val="000000"/>
        </w:rPr>
      </w:pPr>
      <w:r w:rsidRPr="008602D4">
        <w:rPr>
          <w:rFonts w:cs="Arial"/>
          <w:color w:val="000000"/>
        </w:rPr>
        <w:t xml:space="preserve">The name and location of the nearest medical facility where an individual may have a rape kit administered by an individual trained in sexual assault forensic medical examination and evidence </w:t>
      </w:r>
      <w:r w:rsidRPr="008602D4">
        <w:rPr>
          <w:rFonts w:cs="Arial"/>
          <w:color w:val="000000"/>
        </w:rPr>
        <w:lastRenderedPageBreak/>
        <w:t>collection, and information on transportation options and available reimbursement for a visit to such facility.</w:t>
      </w:r>
    </w:p>
    <w:p w:rsidR="00CB5328" w:rsidRPr="008602D4" w:rsidRDefault="00CB5328" w:rsidP="003C5624">
      <w:pPr>
        <w:spacing w:line="259" w:lineRule="auto"/>
        <w:rPr>
          <w:b/>
          <w:bCs/>
        </w:rPr>
      </w:pPr>
    </w:p>
    <w:p w:rsidR="003C5624" w:rsidRPr="008602D4" w:rsidRDefault="003C5624" w:rsidP="003C5624">
      <w:pPr>
        <w:spacing w:line="259" w:lineRule="auto"/>
        <w:rPr>
          <w:b/>
          <w:bCs/>
        </w:rPr>
      </w:pPr>
      <w:r w:rsidRPr="008602D4">
        <w:rPr>
          <w:b/>
          <w:bCs/>
        </w:rPr>
        <w:t>RIGHTS OF COMPLAINANT</w:t>
      </w:r>
    </w:p>
    <w:p w:rsidR="003C5624" w:rsidRPr="008602D4" w:rsidRDefault="003C5624" w:rsidP="003C5624">
      <w:pPr>
        <w:spacing w:line="259" w:lineRule="auto"/>
      </w:pPr>
      <w:r w:rsidRPr="008602D4">
        <w:t> </w:t>
      </w:r>
    </w:p>
    <w:p w:rsidR="003C5624" w:rsidRPr="008602D4" w:rsidRDefault="003C5624" w:rsidP="003C5624">
      <w:pPr>
        <w:spacing w:line="259" w:lineRule="auto"/>
      </w:pPr>
      <w:r w:rsidRPr="008602D4">
        <w:t>Throughout the investigative process, the complainant maintains certain rights to ensure fairness and safety. Some of those rights are outlined below:</w:t>
      </w:r>
    </w:p>
    <w:p w:rsidR="00E151EC" w:rsidRPr="008602D4" w:rsidRDefault="00E151EC" w:rsidP="003C5624">
      <w:pPr>
        <w:spacing w:line="259" w:lineRule="auto"/>
      </w:pPr>
    </w:p>
    <w:p w:rsidR="00E151EC" w:rsidRPr="008602D4" w:rsidRDefault="00E151EC" w:rsidP="003C5624">
      <w:pPr>
        <w:spacing w:line="259" w:lineRule="auto"/>
      </w:pPr>
      <w:r w:rsidRPr="008602D4">
        <w:t>Interim Measures:</w:t>
      </w:r>
    </w:p>
    <w:p w:rsidR="00CE6558" w:rsidRPr="008602D4" w:rsidRDefault="00CE6558" w:rsidP="00CE6558">
      <w:pPr>
        <w:spacing w:line="259" w:lineRule="auto"/>
      </w:pPr>
    </w:p>
    <w:p w:rsidR="00573C57" w:rsidRPr="008602D4" w:rsidRDefault="00573C57" w:rsidP="00573C57">
      <w:r w:rsidRPr="008602D4">
        <w:t>To bring an advisor of the complainant’s choice including an attorney may be present and/or a confidential advisor designated by the university, but may not actively participate.</w:t>
      </w:r>
    </w:p>
    <w:p w:rsidR="003C5624" w:rsidRPr="008602D4" w:rsidRDefault="003C5624" w:rsidP="00CE6558">
      <w:pPr>
        <w:spacing w:line="259" w:lineRule="auto"/>
      </w:pPr>
      <w:r w:rsidRPr="008602D4">
        <w:t> </w:t>
      </w:r>
    </w:p>
    <w:p w:rsidR="003C5624" w:rsidRPr="008602D4" w:rsidRDefault="003C5624" w:rsidP="00CE6558">
      <w:pPr>
        <w:spacing w:line="259" w:lineRule="auto"/>
      </w:pPr>
      <w:r w:rsidRPr="008602D4">
        <w:t>To have an Administrative Directive sent immediately to the accused that forbids him/her from contacting you by any method, including through friends or acquaintances.</w:t>
      </w:r>
      <w:r w:rsidR="00CB5328" w:rsidRPr="008602D4">
        <w:t xml:space="preserve"> If an Administrative Directive is violated the accused may receive an Interim Expulsion.   Protective orders and other no contact orders acquired through the court system shall also be honored by UNO.</w:t>
      </w:r>
    </w:p>
    <w:p w:rsidR="003C5624" w:rsidRPr="008602D4" w:rsidRDefault="003C5624" w:rsidP="00CE6558">
      <w:pPr>
        <w:spacing w:line="259" w:lineRule="auto"/>
      </w:pPr>
      <w:r w:rsidRPr="008602D4">
        <w:t> </w:t>
      </w:r>
    </w:p>
    <w:p w:rsidR="003C5624" w:rsidRPr="008602D4" w:rsidRDefault="003C5624" w:rsidP="00CE6558">
      <w:pPr>
        <w:spacing w:line="259" w:lineRule="auto"/>
      </w:pPr>
      <w:r w:rsidRPr="008602D4">
        <w:t> </w:t>
      </w:r>
    </w:p>
    <w:p w:rsidR="00CB5328" w:rsidRPr="008602D4" w:rsidRDefault="003C5624" w:rsidP="000B19C4">
      <w:pPr>
        <w:autoSpaceDE w:val="0"/>
        <w:autoSpaceDN w:val="0"/>
        <w:adjustRightInd w:val="0"/>
        <w:jc w:val="both"/>
        <w:rPr>
          <w:rFonts w:cs="Arial"/>
        </w:rPr>
      </w:pPr>
      <w:r w:rsidRPr="008602D4">
        <w:t>To be relocated within the residence halls if a threat is present or in some cases to have the accused relocated.</w:t>
      </w:r>
      <w:r w:rsidR="00CB5328" w:rsidRPr="008602D4">
        <w:t xml:space="preserve"> Other </w:t>
      </w:r>
      <w:r w:rsidR="00CB5328" w:rsidRPr="008602D4">
        <w:rPr>
          <w:rFonts w:cs="Arial"/>
        </w:rPr>
        <w:t xml:space="preserve">reasonably available options for changing academic, campus transportation, housing or working situations as well as honoring lawful protective or temporary restraining orders can be discussed with the Title IX Coordinator or a Confidential Advisor. </w:t>
      </w:r>
    </w:p>
    <w:p w:rsidR="003C5624" w:rsidRPr="008602D4" w:rsidRDefault="003C5624" w:rsidP="00CE6558">
      <w:pPr>
        <w:spacing w:line="259" w:lineRule="auto"/>
      </w:pPr>
    </w:p>
    <w:p w:rsidR="00CB5328" w:rsidRPr="008602D4" w:rsidRDefault="00CB5328" w:rsidP="00CE6558">
      <w:pPr>
        <w:spacing w:line="259" w:lineRule="auto"/>
      </w:pPr>
    </w:p>
    <w:p w:rsidR="00CB5328" w:rsidRPr="008602D4" w:rsidRDefault="00CB5328" w:rsidP="00CE6558">
      <w:pPr>
        <w:spacing w:line="259" w:lineRule="auto"/>
      </w:pPr>
      <w:r w:rsidRPr="008602D4">
        <w:t xml:space="preserve">To receive information regarding support services, including medical and mental health </w:t>
      </w:r>
      <w:r w:rsidR="001423B4" w:rsidRPr="008602D4">
        <w:t>services in</w:t>
      </w:r>
      <w:r w:rsidRPr="008602D4">
        <w:t xml:space="preserve"> the community such as</w:t>
      </w:r>
      <w:r w:rsidRPr="008602D4">
        <w:rPr>
          <w:rFonts w:cs="Arial"/>
        </w:rPr>
        <w:t xml:space="preserve"> local advocacy, counseling, health and mental health services, as needed.</w:t>
      </w:r>
    </w:p>
    <w:p w:rsidR="00E151EC" w:rsidRPr="008602D4" w:rsidRDefault="00E151EC" w:rsidP="00CE6558">
      <w:pPr>
        <w:spacing w:line="259" w:lineRule="auto"/>
      </w:pPr>
    </w:p>
    <w:p w:rsidR="00E151EC" w:rsidRPr="008602D4" w:rsidRDefault="00E151EC" w:rsidP="00CE6558">
      <w:pPr>
        <w:spacing w:line="259" w:lineRule="auto"/>
      </w:pPr>
      <w:r w:rsidRPr="008602D4">
        <w:t>Complaints:</w:t>
      </w:r>
    </w:p>
    <w:p w:rsidR="00E151EC" w:rsidRPr="008602D4" w:rsidRDefault="00E151EC" w:rsidP="00CE6558">
      <w:pPr>
        <w:spacing w:line="259" w:lineRule="auto"/>
      </w:pPr>
    </w:p>
    <w:p w:rsidR="00E151EC" w:rsidRPr="008602D4" w:rsidRDefault="000E4239" w:rsidP="00CE6558">
      <w:pPr>
        <w:spacing w:line="259" w:lineRule="auto"/>
      </w:pPr>
      <w:r w:rsidRPr="008602D4">
        <w:t>T</w:t>
      </w:r>
      <w:r w:rsidR="00E151EC" w:rsidRPr="008602D4">
        <w:t xml:space="preserve">o file </w:t>
      </w:r>
      <w:r w:rsidR="001423B4" w:rsidRPr="008602D4">
        <w:t>either informal or</w:t>
      </w:r>
      <w:r w:rsidR="00E151EC" w:rsidRPr="008602D4">
        <w:t xml:space="preserve"> formal complaints against the respondent.</w:t>
      </w:r>
    </w:p>
    <w:p w:rsidR="00E151EC" w:rsidRPr="008602D4" w:rsidRDefault="00E151EC" w:rsidP="00CE6558">
      <w:pPr>
        <w:spacing w:line="259" w:lineRule="auto"/>
      </w:pPr>
    </w:p>
    <w:p w:rsidR="00E151EC" w:rsidRPr="008602D4" w:rsidRDefault="000E4239" w:rsidP="00CE6558">
      <w:pPr>
        <w:spacing w:line="259" w:lineRule="auto"/>
      </w:pPr>
      <w:r w:rsidRPr="008602D4">
        <w:t>I</w:t>
      </w:r>
      <w:r w:rsidR="00E151EC" w:rsidRPr="008602D4">
        <w:t>f you choose to file an informal complaint, you may end it at any time and have the right to pursue a formal complaint and/or take legal action.</w:t>
      </w:r>
    </w:p>
    <w:p w:rsidR="00E151EC" w:rsidRPr="008602D4" w:rsidRDefault="00E151EC" w:rsidP="00CE6558">
      <w:pPr>
        <w:spacing w:line="259" w:lineRule="auto"/>
      </w:pPr>
    </w:p>
    <w:p w:rsidR="00E151EC" w:rsidRPr="008602D4" w:rsidRDefault="00E151EC" w:rsidP="00CE6558">
      <w:pPr>
        <w:spacing w:line="259" w:lineRule="auto"/>
      </w:pPr>
      <w:r w:rsidRPr="008602D4">
        <w:t>Investigation Process:</w:t>
      </w:r>
    </w:p>
    <w:p w:rsidR="00E151EC" w:rsidRPr="008602D4" w:rsidRDefault="00E151EC" w:rsidP="00CE6558">
      <w:pPr>
        <w:spacing w:line="259" w:lineRule="auto"/>
      </w:pPr>
    </w:p>
    <w:p w:rsidR="00573C57" w:rsidRPr="008602D4" w:rsidRDefault="00573C57" w:rsidP="000B19C4">
      <w:pPr>
        <w:pStyle w:val="Default"/>
        <w:contextualSpacing/>
        <w:rPr>
          <w:rFonts w:asciiTheme="minorHAnsi" w:eastAsia="Arial" w:hAnsiTheme="minorHAnsi" w:cs="Arial"/>
          <w:color w:val="auto"/>
          <w:spacing w:val="-1"/>
          <w:sz w:val="22"/>
          <w:szCs w:val="22"/>
        </w:rPr>
      </w:pPr>
      <w:r w:rsidRPr="008602D4">
        <w:rPr>
          <w:rFonts w:asciiTheme="minorHAnsi" w:eastAsia="Arial" w:hAnsiTheme="minorHAnsi" w:cs="Arial"/>
          <w:color w:val="auto"/>
          <w:spacing w:val="-1"/>
          <w:sz w:val="22"/>
          <w:szCs w:val="22"/>
        </w:rPr>
        <w:t xml:space="preserve">To have the institution take prompt and appropriate action to investigate and effectively discipline those found responsible for such conduct in a manner consistent with the law and due process.  </w:t>
      </w:r>
    </w:p>
    <w:p w:rsidR="00E151EC" w:rsidRPr="008602D4" w:rsidRDefault="00E151EC" w:rsidP="00CE6558">
      <w:pPr>
        <w:spacing w:line="259" w:lineRule="auto"/>
      </w:pPr>
    </w:p>
    <w:p w:rsidR="003C5624" w:rsidRPr="008602D4" w:rsidRDefault="00E151EC" w:rsidP="00CE6558">
      <w:pPr>
        <w:spacing w:line="259" w:lineRule="auto"/>
      </w:pPr>
      <w:r w:rsidRPr="008602D4">
        <w:t>Complaint Resolution:</w:t>
      </w:r>
    </w:p>
    <w:p w:rsidR="00E151EC" w:rsidRPr="008602D4" w:rsidRDefault="00E151EC" w:rsidP="00CE6558">
      <w:pPr>
        <w:spacing w:line="259" w:lineRule="auto"/>
      </w:pPr>
    </w:p>
    <w:p w:rsidR="003C5624" w:rsidRPr="008602D4" w:rsidRDefault="003C5624" w:rsidP="00CE6558">
      <w:pPr>
        <w:spacing w:line="259" w:lineRule="auto"/>
      </w:pPr>
      <w:r w:rsidRPr="008602D4">
        <w:t>To hear the outcome of the discipline process.</w:t>
      </w:r>
    </w:p>
    <w:p w:rsidR="00CE6558" w:rsidRPr="008602D4" w:rsidRDefault="00CE6558" w:rsidP="00CE6558">
      <w:pPr>
        <w:spacing w:line="259" w:lineRule="auto"/>
      </w:pPr>
    </w:p>
    <w:p w:rsidR="00CE6558" w:rsidRPr="008602D4" w:rsidRDefault="00CE6558" w:rsidP="00CE6558">
      <w:pPr>
        <w:spacing w:line="259" w:lineRule="auto"/>
      </w:pPr>
      <w:r w:rsidRPr="008602D4">
        <w:lastRenderedPageBreak/>
        <w:t>To appeal the outcome of the discipline process</w:t>
      </w:r>
    </w:p>
    <w:p w:rsidR="003C5624" w:rsidRPr="008602D4" w:rsidRDefault="003C5624" w:rsidP="003C5624">
      <w:pPr>
        <w:spacing w:line="259" w:lineRule="auto"/>
      </w:pPr>
      <w:r w:rsidRPr="008602D4">
        <w:t> </w:t>
      </w:r>
    </w:p>
    <w:p w:rsidR="003C5624" w:rsidRPr="008602D4" w:rsidRDefault="003C5624" w:rsidP="003C5624">
      <w:pPr>
        <w:spacing w:line="259" w:lineRule="auto"/>
      </w:pPr>
      <w:r w:rsidRPr="008602D4">
        <w:t>In the event of a hearing:</w:t>
      </w:r>
    </w:p>
    <w:p w:rsidR="003C5624" w:rsidRPr="008602D4" w:rsidRDefault="003C5624" w:rsidP="003C5624">
      <w:pPr>
        <w:spacing w:line="259" w:lineRule="auto"/>
      </w:pPr>
      <w:r w:rsidRPr="008602D4">
        <w:t> </w:t>
      </w:r>
    </w:p>
    <w:p w:rsidR="003C5624" w:rsidRPr="008602D4" w:rsidRDefault="003C5624" w:rsidP="003C5624">
      <w:pPr>
        <w:spacing w:line="259" w:lineRule="auto"/>
      </w:pPr>
      <w:r w:rsidRPr="008602D4">
        <w:t>To present testimony either in person or by phone.</w:t>
      </w:r>
    </w:p>
    <w:p w:rsidR="003C5624" w:rsidRPr="008602D4" w:rsidRDefault="003C5624" w:rsidP="003C5624">
      <w:pPr>
        <w:spacing w:line="259" w:lineRule="auto"/>
      </w:pPr>
      <w:r w:rsidRPr="008602D4">
        <w:t> </w:t>
      </w:r>
    </w:p>
    <w:p w:rsidR="003C5624" w:rsidRPr="008602D4" w:rsidRDefault="003C5624" w:rsidP="003C5624">
      <w:pPr>
        <w:spacing w:line="259" w:lineRule="auto"/>
      </w:pPr>
      <w:r w:rsidRPr="008602D4">
        <w:t>To be questioned and provide responses to the accused through a third party.</w:t>
      </w:r>
    </w:p>
    <w:p w:rsidR="003C5624" w:rsidRPr="008602D4" w:rsidRDefault="003C5624" w:rsidP="003C5624">
      <w:pPr>
        <w:spacing w:line="259" w:lineRule="auto"/>
      </w:pPr>
      <w:r w:rsidRPr="008602D4">
        <w:t> </w:t>
      </w:r>
    </w:p>
    <w:p w:rsidR="003C5624" w:rsidRPr="008602D4" w:rsidRDefault="003C5624" w:rsidP="003C5624">
      <w:pPr>
        <w:spacing w:line="259" w:lineRule="auto"/>
      </w:pPr>
      <w:r w:rsidRPr="008602D4">
        <w:t>If presenting testimony in person, the option to observe the entire hearing.</w:t>
      </w:r>
    </w:p>
    <w:p w:rsidR="003C5624" w:rsidRPr="008602D4" w:rsidRDefault="003C5624" w:rsidP="003C5624">
      <w:pPr>
        <w:spacing w:line="259" w:lineRule="auto"/>
      </w:pPr>
      <w:r w:rsidRPr="008602D4">
        <w:t> </w:t>
      </w:r>
    </w:p>
    <w:p w:rsidR="003C5624" w:rsidRPr="008602D4" w:rsidRDefault="003C5624" w:rsidP="003C5624">
      <w:pPr>
        <w:spacing w:line="259" w:lineRule="auto"/>
      </w:pPr>
      <w:r w:rsidRPr="008602D4">
        <w:t>To meet with the presenter prior to and during the hearing to develop questions.</w:t>
      </w:r>
    </w:p>
    <w:p w:rsidR="003C5624" w:rsidRPr="008602D4" w:rsidRDefault="003C5624" w:rsidP="003C5624">
      <w:pPr>
        <w:spacing w:line="259" w:lineRule="auto"/>
      </w:pPr>
      <w:r w:rsidRPr="008602D4">
        <w:t> </w:t>
      </w:r>
    </w:p>
    <w:p w:rsidR="003C5624" w:rsidRPr="008602D4" w:rsidRDefault="003C5624" w:rsidP="003C5624">
      <w:pPr>
        <w:spacing w:line="259" w:lineRule="auto"/>
      </w:pPr>
      <w:r w:rsidRPr="008602D4">
        <w:t>To submit a victim impact statement to be considered by the Hearing Board before a sanction is assigned.</w:t>
      </w:r>
    </w:p>
    <w:p w:rsidR="003C5624" w:rsidRPr="008602D4" w:rsidRDefault="003C5624" w:rsidP="003C5624">
      <w:pPr>
        <w:spacing w:line="259" w:lineRule="auto"/>
      </w:pPr>
      <w:bookmarkStart w:id="1" w:name="accused"/>
      <w:bookmarkEnd w:id="1"/>
      <w:r w:rsidRPr="008602D4">
        <w:t> </w:t>
      </w:r>
    </w:p>
    <w:p w:rsidR="003C5624" w:rsidRPr="008602D4" w:rsidRDefault="00CE6558" w:rsidP="003C5624">
      <w:pPr>
        <w:spacing w:line="259" w:lineRule="auto"/>
        <w:rPr>
          <w:b/>
          <w:bCs/>
        </w:rPr>
      </w:pPr>
      <w:r w:rsidRPr="008602D4">
        <w:rPr>
          <w:b/>
          <w:bCs/>
        </w:rPr>
        <w:t>RIGHTS OF THE RESPONDENT</w:t>
      </w:r>
    </w:p>
    <w:p w:rsidR="003C5624" w:rsidRPr="008602D4" w:rsidRDefault="003C5624" w:rsidP="003C5624">
      <w:pPr>
        <w:spacing w:line="259" w:lineRule="auto"/>
      </w:pPr>
      <w:r w:rsidRPr="008602D4">
        <w:t> </w:t>
      </w:r>
    </w:p>
    <w:p w:rsidR="003C5624" w:rsidRPr="008602D4" w:rsidRDefault="003C5624" w:rsidP="003C5624">
      <w:pPr>
        <w:spacing w:line="259" w:lineRule="auto"/>
      </w:pPr>
      <w:r w:rsidRPr="008602D4">
        <w:t>T</w:t>
      </w:r>
      <w:r w:rsidR="008C3188" w:rsidRPr="008602D4">
        <w:t>hroughout the p</w:t>
      </w:r>
      <w:r w:rsidR="00CE6558" w:rsidRPr="008602D4">
        <w:t>rocess, the accused student/respondent</w:t>
      </w:r>
      <w:r w:rsidRPr="008602D4">
        <w:t xml:space="preserve"> maintain</w:t>
      </w:r>
      <w:r w:rsidR="00CE6558" w:rsidRPr="008602D4">
        <w:t>s</w:t>
      </w:r>
      <w:r w:rsidRPr="008602D4">
        <w:t xml:space="preserve"> certain rights to ensure fai</w:t>
      </w:r>
      <w:r w:rsidR="008C3188" w:rsidRPr="008602D4">
        <w:t>rness. In order for the victim/</w:t>
      </w:r>
      <w:r w:rsidRPr="008602D4">
        <w:t>complainant to have as much information as possible concerning the process, some of those rights in reference to a discipline hearing are outlined below:</w:t>
      </w:r>
    </w:p>
    <w:p w:rsidR="003C5624" w:rsidRPr="008602D4" w:rsidRDefault="003C5624" w:rsidP="003C5624">
      <w:pPr>
        <w:spacing w:line="259" w:lineRule="auto"/>
      </w:pPr>
      <w:r w:rsidRPr="008602D4">
        <w:t> </w:t>
      </w:r>
    </w:p>
    <w:p w:rsidR="003C5624" w:rsidRPr="008602D4" w:rsidRDefault="003C5624" w:rsidP="003C5624">
      <w:pPr>
        <w:spacing w:line="259" w:lineRule="auto"/>
      </w:pPr>
      <w:r w:rsidRPr="008602D4">
        <w:t xml:space="preserve">To be informed in writing of all charges at least five (5) business days before any hearing. This right may be waived by the </w:t>
      </w:r>
      <w:r w:rsidR="000E4239" w:rsidRPr="008602D4">
        <w:t>respondent</w:t>
      </w:r>
      <w:r w:rsidRPr="008602D4">
        <w:t>.</w:t>
      </w:r>
    </w:p>
    <w:p w:rsidR="003C5624" w:rsidRPr="008602D4" w:rsidRDefault="003C5624" w:rsidP="003C5624">
      <w:pPr>
        <w:spacing w:line="259" w:lineRule="auto"/>
      </w:pPr>
      <w:r w:rsidRPr="008602D4">
        <w:t> </w:t>
      </w:r>
    </w:p>
    <w:p w:rsidR="003C5624" w:rsidRPr="008602D4" w:rsidRDefault="003C5624" w:rsidP="003C5624">
      <w:pPr>
        <w:spacing w:line="259" w:lineRule="auto"/>
      </w:pPr>
      <w:r w:rsidRPr="008602D4">
        <w:t>To decline to testify or answer questions.</w:t>
      </w:r>
    </w:p>
    <w:p w:rsidR="003C5624" w:rsidRPr="008602D4" w:rsidRDefault="003C5624" w:rsidP="003C5624">
      <w:pPr>
        <w:spacing w:line="259" w:lineRule="auto"/>
      </w:pPr>
      <w:r w:rsidRPr="008602D4">
        <w:t> </w:t>
      </w:r>
    </w:p>
    <w:p w:rsidR="003C5624" w:rsidRPr="008602D4" w:rsidRDefault="003C5624" w:rsidP="003C5624">
      <w:pPr>
        <w:spacing w:line="259" w:lineRule="auto"/>
      </w:pPr>
      <w:r w:rsidRPr="008602D4">
        <w:t>To question witnesses that appear in person or by telephone at any hearing and to present witnesses of fact</w:t>
      </w:r>
      <w:r w:rsidR="000E4239" w:rsidRPr="008602D4">
        <w:t xml:space="preserve"> although the complainant will not be asked questions directly by the respondent.</w:t>
      </w:r>
    </w:p>
    <w:p w:rsidR="003C5624" w:rsidRPr="008602D4" w:rsidRDefault="003C5624" w:rsidP="003C5624">
      <w:pPr>
        <w:spacing w:line="259" w:lineRule="auto"/>
      </w:pPr>
      <w:r w:rsidRPr="008602D4">
        <w:t> </w:t>
      </w:r>
    </w:p>
    <w:p w:rsidR="003C5624" w:rsidRPr="008602D4" w:rsidRDefault="008C3188" w:rsidP="003C5624">
      <w:pPr>
        <w:spacing w:line="259" w:lineRule="auto"/>
      </w:pPr>
      <w:r w:rsidRPr="008602D4">
        <w:t xml:space="preserve">To appeal the </w:t>
      </w:r>
      <w:r w:rsidR="003C5624" w:rsidRPr="008602D4">
        <w:t>d</w:t>
      </w:r>
      <w:r w:rsidRPr="008602D4">
        <w:t>ecision</w:t>
      </w:r>
      <w:r w:rsidR="003C5624" w:rsidRPr="008602D4">
        <w:t>.</w:t>
      </w:r>
    </w:p>
    <w:p w:rsidR="003C5624" w:rsidRPr="008602D4" w:rsidRDefault="003C5624" w:rsidP="003C5624">
      <w:pPr>
        <w:spacing w:line="259" w:lineRule="auto"/>
      </w:pPr>
      <w:r w:rsidRPr="008602D4">
        <w:t> </w:t>
      </w:r>
    </w:p>
    <w:p w:rsidR="003C5624" w:rsidRPr="008602D4" w:rsidRDefault="00573C57" w:rsidP="003C5624">
      <w:r w:rsidRPr="008602D4">
        <w:t xml:space="preserve">To bring </w:t>
      </w:r>
      <w:r w:rsidR="008C3188" w:rsidRPr="008602D4">
        <w:t>an</w:t>
      </w:r>
      <w:r w:rsidR="003C5624" w:rsidRPr="008602D4">
        <w:t xml:space="preserve"> </w:t>
      </w:r>
      <w:r w:rsidR="000E4239" w:rsidRPr="008602D4">
        <w:t>advisor of the respondent’s choice including an attorney may be present and/or a confidential advisor designated by the university</w:t>
      </w:r>
      <w:r w:rsidR="003C5624" w:rsidRPr="008602D4">
        <w:t xml:space="preserve">, but </w:t>
      </w:r>
      <w:r w:rsidR="008C3188" w:rsidRPr="008602D4">
        <w:t xml:space="preserve">may </w:t>
      </w:r>
      <w:r w:rsidR="003C5624" w:rsidRPr="008602D4">
        <w:t>not actively participate.</w:t>
      </w:r>
    </w:p>
    <w:p w:rsidR="003C5624" w:rsidRPr="008602D4" w:rsidRDefault="003C5624" w:rsidP="00DD2F99">
      <w:pPr>
        <w:pStyle w:val="BodyText"/>
        <w:ind w:left="0"/>
        <w:rPr>
          <w:rFonts w:asciiTheme="minorHAnsi" w:hAnsiTheme="minorHAnsi"/>
          <w:b/>
          <w:spacing w:val="-1"/>
        </w:rPr>
      </w:pPr>
    </w:p>
    <w:p w:rsidR="000B19C4" w:rsidRPr="008602D4" w:rsidRDefault="000B19C4" w:rsidP="000D07EE">
      <w:pPr>
        <w:pStyle w:val="BodyText"/>
        <w:ind w:left="0"/>
        <w:rPr>
          <w:rFonts w:asciiTheme="minorHAnsi" w:hAnsiTheme="minorHAnsi"/>
          <w:b/>
          <w:spacing w:val="-1"/>
        </w:rPr>
      </w:pPr>
    </w:p>
    <w:p w:rsidR="000D07EE" w:rsidRPr="008602D4" w:rsidRDefault="000D07EE" w:rsidP="000B19C4">
      <w:pPr>
        <w:pStyle w:val="BodyText"/>
        <w:ind w:left="0"/>
        <w:jc w:val="both"/>
        <w:rPr>
          <w:rFonts w:asciiTheme="minorHAnsi" w:hAnsiTheme="minorHAnsi"/>
          <w:b/>
          <w:spacing w:val="-1"/>
        </w:rPr>
      </w:pPr>
      <w:r w:rsidRPr="008602D4">
        <w:rPr>
          <w:rFonts w:asciiTheme="minorHAnsi" w:hAnsiTheme="minorHAnsi"/>
          <w:b/>
          <w:spacing w:val="-1"/>
        </w:rPr>
        <w:t>INVESTIGATION AND RESOLUTION</w:t>
      </w:r>
    </w:p>
    <w:p w:rsidR="000D07EE" w:rsidRPr="008602D4" w:rsidRDefault="000D07EE" w:rsidP="000B19C4">
      <w:pPr>
        <w:pStyle w:val="Heading2"/>
        <w:spacing w:before="56"/>
        <w:ind w:left="0"/>
        <w:jc w:val="both"/>
        <w:rPr>
          <w:rFonts w:asciiTheme="minorHAnsi" w:hAnsiTheme="minorHAnsi"/>
          <w:b w:val="0"/>
          <w:i w:val="0"/>
          <w:spacing w:val="-1"/>
          <w:highlight w:val="yellow"/>
        </w:rPr>
      </w:pPr>
    </w:p>
    <w:p w:rsidR="00370BD0" w:rsidRPr="008602D4" w:rsidRDefault="00370BD0" w:rsidP="00370BD0">
      <w:pPr>
        <w:pStyle w:val="ListParagraph"/>
        <w:tabs>
          <w:tab w:val="left" w:pos="450"/>
          <w:tab w:val="left" w:pos="720"/>
        </w:tabs>
        <w:jc w:val="both"/>
        <w:rPr>
          <w:color w:val="000000"/>
        </w:rPr>
      </w:pPr>
      <w:r w:rsidRPr="008602D4">
        <w:rPr>
          <w:color w:val="000000"/>
        </w:rPr>
        <w:t xml:space="preserve">The Title IX Coordinator and/or the investigator will provide information on the investigation and resolution process outlined in the policy to the complainants and respondents. The process will be fair and timely, regardless of whether it is an informal administrative resolution phase or a formal adjudication, for complainants and respondents. </w:t>
      </w:r>
    </w:p>
    <w:p w:rsidR="00370BD0" w:rsidRPr="008602D4" w:rsidRDefault="00370BD0" w:rsidP="00370BD0">
      <w:pPr>
        <w:pStyle w:val="ListParagraph"/>
        <w:tabs>
          <w:tab w:val="left" w:pos="450"/>
          <w:tab w:val="left" w:pos="720"/>
        </w:tabs>
        <w:jc w:val="both"/>
        <w:rPr>
          <w:color w:val="000000"/>
        </w:rPr>
      </w:pPr>
    </w:p>
    <w:p w:rsidR="00370BD0" w:rsidRPr="008602D4" w:rsidRDefault="00370BD0" w:rsidP="00370BD0">
      <w:pPr>
        <w:pStyle w:val="ListParagraph"/>
        <w:tabs>
          <w:tab w:val="left" w:pos="450"/>
          <w:tab w:val="left" w:pos="720"/>
        </w:tabs>
        <w:jc w:val="both"/>
      </w:pPr>
      <w:r w:rsidRPr="008602D4">
        <w:t xml:space="preserve">Disciplinary proceedings following the completion of an investigation </w:t>
      </w:r>
      <w:r w:rsidR="00DA3705" w:rsidRPr="008602D4">
        <w:t>will be</w:t>
      </w:r>
      <w:r w:rsidRPr="008602D4">
        <w:t xml:space="preserve"> conducted by the Title IX Coordinator and will use the preponderance of the evidence standard in making a determination concerning the alleged sexual misconduct. Both the complainant and respondent are entitled to be accompanied to any meeting or proceeding relating to the allegation of such sexual misconduct by an advisor or support person of their choice, provided the </w:t>
      </w:r>
      <w:r w:rsidRPr="008602D4">
        <w:lastRenderedPageBreak/>
        <w:t>involvement of such advisor or support person does not result in the postponement or delay of such meeting as scheduled, and each shall have the opportunity to present evidence and witnesses on their behalf during any disciplinary proceeding. Both the complainant and respondent are entitled to be informed in writing of the results of any disciplinary proceeding not later than ten (10)</w:t>
      </w:r>
      <w:r w:rsidRPr="008602D4">
        <w:rPr>
          <w:color w:val="C00000"/>
        </w:rPr>
        <w:t xml:space="preserve"> </w:t>
      </w:r>
      <w:r w:rsidRPr="008602D4">
        <w:t xml:space="preserve">business days after the resolution. Sanctions may range from a warning to expulsion, depending upon the behavior and its severity. </w:t>
      </w:r>
    </w:p>
    <w:p w:rsidR="008C3188" w:rsidRPr="008602D4" w:rsidRDefault="008C3188" w:rsidP="000B19C4">
      <w:pPr>
        <w:pStyle w:val="Heading2"/>
        <w:spacing w:before="56"/>
        <w:ind w:left="0"/>
        <w:jc w:val="both"/>
        <w:rPr>
          <w:rFonts w:asciiTheme="minorHAnsi" w:hAnsiTheme="minorHAnsi"/>
          <w:spacing w:val="-1"/>
        </w:rPr>
      </w:pPr>
    </w:p>
    <w:p w:rsidR="00DD2F99" w:rsidRPr="008602D4" w:rsidRDefault="00DD2F99" w:rsidP="000B19C4">
      <w:pPr>
        <w:pStyle w:val="Heading2"/>
        <w:spacing w:before="56"/>
        <w:ind w:left="0"/>
        <w:jc w:val="both"/>
        <w:rPr>
          <w:rFonts w:asciiTheme="minorHAnsi" w:hAnsiTheme="minorHAnsi"/>
          <w:b w:val="0"/>
          <w:bCs w:val="0"/>
          <w:i w:val="0"/>
        </w:rPr>
      </w:pPr>
      <w:r w:rsidRPr="008602D4">
        <w:rPr>
          <w:rFonts w:asciiTheme="minorHAnsi" w:hAnsiTheme="minorHAnsi"/>
          <w:spacing w:val="-1"/>
        </w:rPr>
        <w:t>SANCTION STATEMENT</w:t>
      </w:r>
    </w:p>
    <w:p w:rsidR="00DD2F99" w:rsidRPr="008602D4" w:rsidRDefault="00DD2F99" w:rsidP="000B19C4">
      <w:pPr>
        <w:jc w:val="both"/>
        <w:rPr>
          <w:rFonts w:eastAsia="Calibri" w:cs="Calibri"/>
          <w:b/>
          <w:bCs/>
          <w:i/>
        </w:rPr>
      </w:pPr>
    </w:p>
    <w:p w:rsidR="00DD2F99" w:rsidRPr="008602D4" w:rsidRDefault="00DD2F99" w:rsidP="000B19C4">
      <w:pPr>
        <w:pStyle w:val="BodyText"/>
        <w:ind w:left="0" w:right="221"/>
        <w:jc w:val="both"/>
        <w:rPr>
          <w:rFonts w:asciiTheme="minorHAnsi" w:hAnsiTheme="minorHAnsi"/>
          <w:spacing w:val="-1"/>
        </w:rPr>
      </w:pPr>
      <w:r w:rsidRPr="008602D4">
        <w:rPr>
          <w:rFonts w:asciiTheme="minorHAnsi" w:hAnsiTheme="minorHAnsi"/>
          <w:spacing w:val="-1"/>
        </w:rPr>
        <w:t>Any</w:t>
      </w:r>
      <w:r w:rsidRPr="008602D4">
        <w:rPr>
          <w:rFonts w:asciiTheme="minorHAnsi" w:hAnsiTheme="minorHAnsi"/>
          <w:spacing w:val="1"/>
        </w:rPr>
        <w:t xml:space="preserve"> </w:t>
      </w:r>
      <w:r w:rsidRPr="008602D4">
        <w:rPr>
          <w:rFonts w:asciiTheme="minorHAnsi" w:hAnsiTheme="minorHAnsi"/>
          <w:spacing w:val="-1"/>
        </w:rPr>
        <w:t>student</w:t>
      </w:r>
      <w:r w:rsidRPr="008602D4">
        <w:rPr>
          <w:rFonts w:asciiTheme="minorHAnsi" w:hAnsiTheme="minorHAnsi"/>
          <w:spacing w:val="1"/>
        </w:rPr>
        <w:t xml:space="preserve"> </w:t>
      </w:r>
      <w:r w:rsidRPr="008602D4">
        <w:rPr>
          <w:rFonts w:asciiTheme="minorHAnsi" w:hAnsiTheme="minorHAnsi"/>
          <w:spacing w:val="-1"/>
        </w:rPr>
        <w:t>found responsible</w:t>
      </w:r>
      <w:r w:rsidRPr="008602D4">
        <w:rPr>
          <w:rFonts w:asciiTheme="minorHAnsi" w:hAnsiTheme="minorHAnsi"/>
          <w:spacing w:val="1"/>
        </w:rPr>
        <w:t xml:space="preserve"> </w:t>
      </w:r>
      <w:r w:rsidRPr="008602D4">
        <w:rPr>
          <w:rFonts w:asciiTheme="minorHAnsi" w:hAnsiTheme="minorHAnsi"/>
        </w:rPr>
        <w:t xml:space="preserve">for </w:t>
      </w:r>
      <w:r w:rsidRPr="008602D4">
        <w:rPr>
          <w:rFonts w:asciiTheme="minorHAnsi" w:hAnsiTheme="minorHAnsi"/>
          <w:spacing w:val="-1"/>
        </w:rPr>
        <w:t>Non‐Consensual</w:t>
      </w:r>
      <w:r w:rsidRPr="008602D4">
        <w:rPr>
          <w:rFonts w:asciiTheme="minorHAnsi" w:hAnsiTheme="minorHAnsi"/>
        </w:rPr>
        <w:t xml:space="preserve"> </w:t>
      </w:r>
      <w:r w:rsidRPr="008602D4">
        <w:rPr>
          <w:rFonts w:asciiTheme="minorHAnsi" w:hAnsiTheme="minorHAnsi"/>
          <w:spacing w:val="-1"/>
        </w:rPr>
        <w:t>Sexual</w:t>
      </w:r>
      <w:r w:rsidRPr="008602D4">
        <w:rPr>
          <w:rFonts w:asciiTheme="minorHAnsi" w:hAnsiTheme="minorHAnsi"/>
        </w:rPr>
        <w:t xml:space="preserve"> </w:t>
      </w:r>
      <w:r w:rsidRPr="008602D4">
        <w:rPr>
          <w:rFonts w:asciiTheme="minorHAnsi" w:hAnsiTheme="minorHAnsi"/>
          <w:spacing w:val="-1"/>
        </w:rPr>
        <w:t>Contact</w:t>
      </w:r>
      <w:r w:rsidRPr="008602D4">
        <w:rPr>
          <w:rFonts w:asciiTheme="minorHAnsi" w:hAnsiTheme="minorHAnsi"/>
          <w:spacing w:val="1"/>
        </w:rPr>
        <w:t xml:space="preserve"> </w:t>
      </w:r>
      <w:r w:rsidRPr="008602D4">
        <w:rPr>
          <w:rFonts w:asciiTheme="minorHAnsi" w:hAnsiTheme="minorHAnsi"/>
          <w:spacing w:val="-2"/>
        </w:rPr>
        <w:t>(where</w:t>
      </w:r>
      <w:r w:rsidRPr="008602D4">
        <w:rPr>
          <w:rFonts w:asciiTheme="minorHAnsi" w:hAnsiTheme="minorHAnsi"/>
          <w:spacing w:val="1"/>
        </w:rPr>
        <w:t xml:space="preserve"> </w:t>
      </w:r>
      <w:r w:rsidRPr="008602D4">
        <w:rPr>
          <w:rFonts w:asciiTheme="minorHAnsi" w:hAnsiTheme="minorHAnsi"/>
          <w:spacing w:val="-1"/>
        </w:rPr>
        <w:t>no intercourse</w:t>
      </w:r>
      <w:r w:rsidRPr="008602D4">
        <w:rPr>
          <w:rFonts w:asciiTheme="minorHAnsi" w:hAnsiTheme="minorHAnsi"/>
          <w:spacing w:val="1"/>
        </w:rPr>
        <w:t xml:space="preserve"> </w:t>
      </w:r>
      <w:r w:rsidRPr="008602D4">
        <w:rPr>
          <w:rFonts w:asciiTheme="minorHAnsi" w:hAnsiTheme="minorHAnsi"/>
          <w:spacing w:val="-1"/>
        </w:rPr>
        <w:t>has</w:t>
      </w:r>
      <w:r w:rsidRPr="008602D4">
        <w:rPr>
          <w:rFonts w:asciiTheme="minorHAnsi" w:hAnsiTheme="minorHAnsi"/>
          <w:spacing w:val="-2"/>
        </w:rPr>
        <w:t xml:space="preserve"> </w:t>
      </w:r>
      <w:r w:rsidRPr="008602D4">
        <w:rPr>
          <w:rFonts w:asciiTheme="minorHAnsi" w:hAnsiTheme="minorHAnsi"/>
          <w:spacing w:val="-1"/>
        </w:rPr>
        <w:t>occurred)</w:t>
      </w:r>
      <w:r w:rsidRPr="008602D4">
        <w:rPr>
          <w:rFonts w:asciiTheme="minorHAnsi" w:hAnsiTheme="minorHAnsi"/>
          <w:spacing w:val="53"/>
        </w:rPr>
        <w:t xml:space="preserve"> </w:t>
      </w:r>
      <w:r w:rsidRPr="008602D4">
        <w:rPr>
          <w:rFonts w:asciiTheme="minorHAnsi" w:hAnsiTheme="minorHAnsi"/>
          <w:spacing w:val="-1"/>
        </w:rPr>
        <w:t>will</w:t>
      </w:r>
      <w:r w:rsidRPr="008602D4">
        <w:rPr>
          <w:rFonts w:asciiTheme="minorHAnsi" w:hAnsiTheme="minorHAnsi"/>
        </w:rPr>
        <w:t xml:space="preserve"> </w:t>
      </w:r>
      <w:r w:rsidRPr="008602D4">
        <w:rPr>
          <w:rFonts w:asciiTheme="minorHAnsi" w:hAnsiTheme="minorHAnsi"/>
          <w:spacing w:val="-1"/>
        </w:rPr>
        <w:t>likely</w:t>
      </w:r>
      <w:r w:rsidRPr="008602D4">
        <w:rPr>
          <w:rFonts w:asciiTheme="minorHAnsi" w:hAnsiTheme="minorHAnsi"/>
          <w:spacing w:val="1"/>
        </w:rPr>
        <w:t xml:space="preserve"> </w:t>
      </w:r>
      <w:r w:rsidRPr="008602D4">
        <w:rPr>
          <w:rFonts w:asciiTheme="minorHAnsi" w:hAnsiTheme="minorHAnsi"/>
          <w:spacing w:val="-1"/>
        </w:rPr>
        <w:t>receive</w:t>
      </w:r>
      <w:r w:rsidRPr="008602D4">
        <w:rPr>
          <w:rFonts w:asciiTheme="minorHAnsi" w:hAnsiTheme="minorHAnsi"/>
          <w:spacing w:val="1"/>
        </w:rPr>
        <w:t xml:space="preserve"> </w:t>
      </w:r>
      <w:r w:rsidRPr="008602D4">
        <w:rPr>
          <w:rFonts w:asciiTheme="minorHAnsi" w:hAnsiTheme="minorHAnsi"/>
        </w:rPr>
        <w:t>a</w:t>
      </w:r>
      <w:r w:rsidRPr="008602D4">
        <w:rPr>
          <w:rFonts w:asciiTheme="minorHAnsi" w:hAnsiTheme="minorHAnsi"/>
          <w:spacing w:val="-2"/>
        </w:rPr>
        <w:t xml:space="preserve"> </w:t>
      </w:r>
      <w:r w:rsidRPr="008602D4">
        <w:rPr>
          <w:rFonts w:asciiTheme="minorHAnsi" w:hAnsiTheme="minorHAnsi"/>
          <w:spacing w:val="-1"/>
        </w:rPr>
        <w:t>sanction ranging</w:t>
      </w:r>
      <w:r w:rsidRPr="008602D4">
        <w:rPr>
          <w:rFonts w:asciiTheme="minorHAnsi" w:hAnsiTheme="minorHAnsi"/>
        </w:rPr>
        <w:t xml:space="preserve"> </w:t>
      </w:r>
      <w:r w:rsidR="000D07EE" w:rsidRPr="008602D4">
        <w:rPr>
          <w:rFonts w:asciiTheme="minorHAnsi" w:hAnsiTheme="minorHAnsi"/>
          <w:spacing w:val="-1"/>
        </w:rPr>
        <w:t xml:space="preserve">from conduct admonition </w:t>
      </w:r>
      <w:r w:rsidRPr="008602D4">
        <w:rPr>
          <w:rFonts w:asciiTheme="minorHAnsi" w:hAnsiTheme="minorHAnsi"/>
          <w:spacing w:val="-1"/>
        </w:rPr>
        <w:t>to expulsion,</w:t>
      </w:r>
      <w:r w:rsidRPr="008602D4">
        <w:rPr>
          <w:rFonts w:asciiTheme="minorHAnsi" w:hAnsiTheme="minorHAnsi"/>
        </w:rPr>
        <w:t xml:space="preserve"> </w:t>
      </w:r>
      <w:r w:rsidRPr="008602D4">
        <w:rPr>
          <w:rFonts w:asciiTheme="minorHAnsi" w:hAnsiTheme="minorHAnsi"/>
          <w:spacing w:val="-1"/>
        </w:rPr>
        <w:t xml:space="preserve">depending </w:t>
      </w:r>
      <w:r w:rsidRPr="008602D4">
        <w:rPr>
          <w:rFonts w:asciiTheme="minorHAnsi" w:hAnsiTheme="minorHAnsi"/>
        </w:rPr>
        <w:t>on</w:t>
      </w:r>
      <w:r w:rsidRPr="008602D4">
        <w:rPr>
          <w:rFonts w:asciiTheme="minorHAnsi" w:hAnsiTheme="minorHAnsi"/>
          <w:spacing w:val="-1"/>
        </w:rPr>
        <w:t xml:space="preserve"> </w:t>
      </w:r>
      <w:r w:rsidRPr="008602D4">
        <w:rPr>
          <w:rFonts w:asciiTheme="minorHAnsi" w:hAnsiTheme="minorHAnsi"/>
          <w:spacing w:val="-2"/>
        </w:rPr>
        <w:t>the</w:t>
      </w:r>
      <w:r w:rsidRPr="008602D4">
        <w:rPr>
          <w:rFonts w:asciiTheme="minorHAnsi" w:hAnsiTheme="minorHAnsi"/>
          <w:spacing w:val="1"/>
        </w:rPr>
        <w:t xml:space="preserve"> </w:t>
      </w:r>
      <w:r w:rsidRPr="008602D4">
        <w:rPr>
          <w:rFonts w:asciiTheme="minorHAnsi" w:hAnsiTheme="minorHAnsi"/>
          <w:spacing w:val="-1"/>
        </w:rPr>
        <w:t xml:space="preserve">severity </w:t>
      </w:r>
      <w:r w:rsidRPr="008602D4">
        <w:rPr>
          <w:rFonts w:asciiTheme="minorHAnsi" w:hAnsiTheme="minorHAnsi"/>
        </w:rPr>
        <w:t xml:space="preserve">of </w:t>
      </w:r>
      <w:r w:rsidRPr="008602D4">
        <w:rPr>
          <w:rFonts w:asciiTheme="minorHAnsi" w:hAnsiTheme="minorHAnsi"/>
          <w:spacing w:val="-2"/>
        </w:rPr>
        <w:t>the</w:t>
      </w:r>
      <w:r w:rsidRPr="008602D4">
        <w:rPr>
          <w:rFonts w:asciiTheme="minorHAnsi" w:hAnsiTheme="minorHAnsi"/>
          <w:spacing w:val="53"/>
        </w:rPr>
        <w:t xml:space="preserve"> </w:t>
      </w:r>
      <w:r w:rsidRPr="008602D4">
        <w:rPr>
          <w:rFonts w:asciiTheme="minorHAnsi" w:hAnsiTheme="minorHAnsi"/>
          <w:spacing w:val="-1"/>
        </w:rPr>
        <w:t>incident,</w:t>
      </w:r>
      <w:r w:rsidRPr="008602D4">
        <w:rPr>
          <w:rFonts w:asciiTheme="minorHAnsi" w:hAnsiTheme="minorHAnsi"/>
        </w:rPr>
        <w:t xml:space="preserve"> </w:t>
      </w:r>
      <w:r w:rsidRPr="008602D4">
        <w:rPr>
          <w:rFonts w:asciiTheme="minorHAnsi" w:hAnsiTheme="minorHAnsi"/>
          <w:spacing w:val="-1"/>
        </w:rPr>
        <w:t>and taking</w:t>
      </w:r>
      <w:r w:rsidRPr="008602D4">
        <w:rPr>
          <w:rFonts w:asciiTheme="minorHAnsi" w:hAnsiTheme="minorHAnsi"/>
        </w:rPr>
        <w:t xml:space="preserve"> </w:t>
      </w:r>
      <w:r w:rsidRPr="008602D4">
        <w:rPr>
          <w:rFonts w:asciiTheme="minorHAnsi" w:hAnsiTheme="minorHAnsi"/>
          <w:spacing w:val="-1"/>
        </w:rPr>
        <w:t>into account</w:t>
      </w:r>
      <w:r w:rsidRPr="008602D4">
        <w:rPr>
          <w:rFonts w:asciiTheme="minorHAnsi" w:hAnsiTheme="minorHAnsi"/>
          <w:spacing w:val="1"/>
        </w:rPr>
        <w:t xml:space="preserve"> </w:t>
      </w:r>
      <w:r w:rsidRPr="008602D4">
        <w:rPr>
          <w:rFonts w:asciiTheme="minorHAnsi" w:hAnsiTheme="minorHAnsi"/>
          <w:spacing w:val="-2"/>
        </w:rPr>
        <w:t>any</w:t>
      </w:r>
      <w:r w:rsidRPr="008602D4">
        <w:rPr>
          <w:rFonts w:asciiTheme="minorHAnsi" w:hAnsiTheme="minorHAnsi"/>
          <w:spacing w:val="1"/>
        </w:rPr>
        <w:t xml:space="preserve"> </w:t>
      </w:r>
      <w:r w:rsidRPr="008602D4">
        <w:rPr>
          <w:rFonts w:asciiTheme="minorHAnsi" w:hAnsiTheme="minorHAnsi"/>
          <w:spacing w:val="-1"/>
        </w:rPr>
        <w:t>previous</w:t>
      </w:r>
      <w:r w:rsidRPr="008602D4">
        <w:rPr>
          <w:rFonts w:asciiTheme="minorHAnsi" w:hAnsiTheme="minorHAnsi"/>
          <w:spacing w:val="-2"/>
        </w:rPr>
        <w:t xml:space="preserve"> </w:t>
      </w:r>
      <w:r w:rsidRPr="008602D4">
        <w:rPr>
          <w:rFonts w:asciiTheme="minorHAnsi" w:hAnsiTheme="minorHAnsi"/>
          <w:spacing w:val="-1"/>
        </w:rPr>
        <w:t>campus</w:t>
      </w:r>
      <w:r w:rsidRPr="008602D4">
        <w:rPr>
          <w:rFonts w:asciiTheme="minorHAnsi" w:hAnsiTheme="minorHAnsi"/>
        </w:rPr>
        <w:t xml:space="preserve"> </w:t>
      </w:r>
      <w:r w:rsidRPr="008602D4">
        <w:rPr>
          <w:rFonts w:asciiTheme="minorHAnsi" w:hAnsiTheme="minorHAnsi"/>
          <w:spacing w:val="-1"/>
        </w:rPr>
        <w:t>conduct</w:t>
      </w:r>
      <w:r w:rsidRPr="008602D4">
        <w:rPr>
          <w:rFonts w:asciiTheme="minorHAnsi" w:hAnsiTheme="minorHAnsi"/>
          <w:spacing w:val="-2"/>
        </w:rPr>
        <w:t xml:space="preserve"> </w:t>
      </w:r>
      <w:r w:rsidRPr="008602D4">
        <w:rPr>
          <w:rFonts w:asciiTheme="minorHAnsi" w:hAnsiTheme="minorHAnsi"/>
          <w:spacing w:val="-1"/>
        </w:rPr>
        <w:t>code</w:t>
      </w:r>
      <w:r w:rsidRPr="008602D4">
        <w:rPr>
          <w:rFonts w:asciiTheme="minorHAnsi" w:hAnsiTheme="minorHAnsi"/>
          <w:spacing w:val="1"/>
        </w:rPr>
        <w:t xml:space="preserve"> </w:t>
      </w:r>
      <w:r w:rsidRPr="008602D4">
        <w:rPr>
          <w:rFonts w:asciiTheme="minorHAnsi" w:hAnsiTheme="minorHAnsi"/>
          <w:spacing w:val="-1"/>
        </w:rPr>
        <w:t>violations.*</w:t>
      </w:r>
    </w:p>
    <w:p w:rsidR="00DD2F99" w:rsidRPr="008602D4" w:rsidRDefault="00DD2F99" w:rsidP="000B19C4">
      <w:pPr>
        <w:spacing w:before="10"/>
        <w:jc w:val="both"/>
        <w:rPr>
          <w:rFonts w:eastAsia="Calibri" w:cs="Calibri"/>
        </w:rPr>
      </w:pPr>
    </w:p>
    <w:p w:rsidR="00DD2F99" w:rsidRPr="008602D4" w:rsidRDefault="00DD2F99" w:rsidP="000B19C4">
      <w:pPr>
        <w:pStyle w:val="BodyText"/>
        <w:ind w:left="0" w:right="221"/>
        <w:jc w:val="both"/>
        <w:rPr>
          <w:rFonts w:asciiTheme="minorHAnsi" w:hAnsiTheme="minorHAnsi"/>
        </w:rPr>
      </w:pPr>
      <w:r w:rsidRPr="008602D4">
        <w:rPr>
          <w:rFonts w:asciiTheme="minorHAnsi" w:hAnsiTheme="minorHAnsi"/>
          <w:spacing w:val="-1"/>
        </w:rPr>
        <w:t>Any</w:t>
      </w:r>
      <w:r w:rsidRPr="008602D4">
        <w:rPr>
          <w:rFonts w:asciiTheme="minorHAnsi" w:hAnsiTheme="minorHAnsi"/>
          <w:spacing w:val="1"/>
        </w:rPr>
        <w:t xml:space="preserve"> </w:t>
      </w:r>
      <w:r w:rsidRPr="008602D4">
        <w:rPr>
          <w:rFonts w:asciiTheme="minorHAnsi" w:hAnsiTheme="minorHAnsi"/>
          <w:spacing w:val="-1"/>
        </w:rPr>
        <w:t>student</w:t>
      </w:r>
      <w:r w:rsidRPr="008602D4">
        <w:rPr>
          <w:rFonts w:asciiTheme="minorHAnsi" w:hAnsiTheme="minorHAnsi"/>
          <w:spacing w:val="1"/>
        </w:rPr>
        <w:t xml:space="preserve"> </w:t>
      </w:r>
      <w:r w:rsidRPr="008602D4">
        <w:rPr>
          <w:rFonts w:asciiTheme="minorHAnsi" w:hAnsiTheme="minorHAnsi"/>
          <w:spacing w:val="-1"/>
        </w:rPr>
        <w:t>found responsible</w:t>
      </w:r>
      <w:r w:rsidRPr="008602D4">
        <w:rPr>
          <w:rFonts w:asciiTheme="minorHAnsi" w:hAnsiTheme="minorHAnsi"/>
          <w:spacing w:val="1"/>
        </w:rPr>
        <w:t xml:space="preserve"> </w:t>
      </w:r>
      <w:r w:rsidRPr="008602D4">
        <w:rPr>
          <w:rFonts w:asciiTheme="minorHAnsi" w:hAnsiTheme="minorHAnsi"/>
        </w:rPr>
        <w:t xml:space="preserve">for </w:t>
      </w:r>
      <w:r w:rsidRPr="008602D4">
        <w:rPr>
          <w:rFonts w:asciiTheme="minorHAnsi" w:hAnsiTheme="minorHAnsi"/>
          <w:spacing w:val="-1"/>
        </w:rPr>
        <w:t>Non‐Consensual</w:t>
      </w:r>
      <w:r w:rsidRPr="008602D4">
        <w:rPr>
          <w:rFonts w:asciiTheme="minorHAnsi" w:hAnsiTheme="minorHAnsi"/>
        </w:rPr>
        <w:t xml:space="preserve"> </w:t>
      </w:r>
      <w:r w:rsidRPr="008602D4">
        <w:rPr>
          <w:rFonts w:asciiTheme="minorHAnsi" w:hAnsiTheme="minorHAnsi"/>
          <w:spacing w:val="-1"/>
        </w:rPr>
        <w:t>Sexual</w:t>
      </w:r>
      <w:r w:rsidRPr="008602D4">
        <w:rPr>
          <w:rFonts w:asciiTheme="minorHAnsi" w:hAnsiTheme="minorHAnsi"/>
        </w:rPr>
        <w:t xml:space="preserve"> </w:t>
      </w:r>
      <w:r w:rsidRPr="008602D4">
        <w:rPr>
          <w:rFonts w:asciiTheme="minorHAnsi" w:hAnsiTheme="minorHAnsi"/>
          <w:spacing w:val="-1"/>
        </w:rPr>
        <w:t>Intercourse</w:t>
      </w:r>
      <w:r w:rsidRPr="008602D4">
        <w:rPr>
          <w:rFonts w:asciiTheme="minorHAnsi" w:hAnsiTheme="minorHAnsi"/>
          <w:spacing w:val="-2"/>
        </w:rPr>
        <w:t xml:space="preserve"> </w:t>
      </w:r>
      <w:r w:rsidRPr="008602D4">
        <w:rPr>
          <w:rFonts w:asciiTheme="minorHAnsi" w:hAnsiTheme="minorHAnsi"/>
          <w:spacing w:val="-1"/>
        </w:rPr>
        <w:t>will</w:t>
      </w:r>
      <w:r w:rsidRPr="008602D4">
        <w:rPr>
          <w:rFonts w:asciiTheme="minorHAnsi" w:hAnsiTheme="minorHAnsi"/>
        </w:rPr>
        <w:t xml:space="preserve"> </w:t>
      </w:r>
      <w:r w:rsidRPr="008602D4">
        <w:rPr>
          <w:rFonts w:asciiTheme="minorHAnsi" w:hAnsiTheme="minorHAnsi"/>
          <w:spacing w:val="-1"/>
        </w:rPr>
        <w:t>likely face</w:t>
      </w:r>
      <w:r w:rsidRPr="008602D4">
        <w:rPr>
          <w:rFonts w:asciiTheme="minorHAnsi" w:hAnsiTheme="minorHAnsi"/>
          <w:spacing w:val="1"/>
        </w:rPr>
        <w:t xml:space="preserve"> </w:t>
      </w:r>
      <w:r w:rsidRPr="008602D4">
        <w:rPr>
          <w:rFonts w:asciiTheme="minorHAnsi" w:hAnsiTheme="minorHAnsi"/>
        </w:rPr>
        <w:t xml:space="preserve">a </w:t>
      </w:r>
      <w:r w:rsidRPr="008602D4">
        <w:rPr>
          <w:rFonts w:asciiTheme="minorHAnsi" w:hAnsiTheme="minorHAnsi"/>
          <w:spacing w:val="-1"/>
        </w:rPr>
        <w:t>recommended</w:t>
      </w:r>
      <w:r w:rsidRPr="008602D4">
        <w:rPr>
          <w:rFonts w:asciiTheme="minorHAnsi" w:hAnsiTheme="minorHAnsi"/>
          <w:spacing w:val="37"/>
        </w:rPr>
        <w:t xml:space="preserve"> </w:t>
      </w:r>
      <w:r w:rsidRPr="008602D4">
        <w:rPr>
          <w:rFonts w:asciiTheme="minorHAnsi" w:hAnsiTheme="minorHAnsi"/>
          <w:spacing w:val="-1"/>
        </w:rPr>
        <w:t>sanction</w:t>
      </w:r>
      <w:r w:rsidRPr="008602D4">
        <w:rPr>
          <w:rFonts w:asciiTheme="minorHAnsi" w:hAnsiTheme="minorHAnsi"/>
          <w:spacing w:val="-3"/>
        </w:rPr>
        <w:t xml:space="preserve"> </w:t>
      </w:r>
      <w:r w:rsidRPr="008602D4">
        <w:rPr>
          <w:rFonts w:asciiTheme="minorHAnsi" w:hAnsiTheme="minorHAnsi"/>
        </w:rPr>
        <w:t xml:space="preserve">of </w:t>
      </w:r>
      <w:r w:rsidRPr="008602D4">
        <w:rPr>
          <w:rFonts w:asciiTheme="minorHAnsi" w:hAnsiTheme="minorHAnsi"/>
          <w:spacing w:val="-1"/>
        </w:rPr>
        <w:t>suspension</w:t>
      </w:r>
      <w:r w:rsidRPr="008602D4">
        <w:rPr>
          <w:rFonts w:asciiTheme="minorHAnsi" w:hAnsiTheme="minorHAnsi"/>
          <w:spacing w:val="-3"/>
        </w:rPr>
        <w:t xml:space="preserve"> </w:t>
      </w:r>
      <w:r w:rsidRPr="008602D4">
        <w:rPr>
          <w:rFonts w:asciiTheme="minorHAnsi" w:hAnsiTheme="minorHAnsi"/>
        </w:rPr>
        <w:t>or</w:t>
      </w:r>
      <w:r w:rsidRPr="008602D4">
        <w:rPr>
          <w:rFonts w:asciiTheme="minorHAnsi" w:hAnsiTheme="minorHAnsi"/>
          <w:spacing w:val="-2"/>
        </w:rPr>
        <w:t xml:space="preserve"> </w:t>
      </w:r>
      <w:r w:rsidRPr="008602D4">
        <w:rPr>
          <w:rFonts w:asciiTheme="minorHAnsi" w:hAnsiTheme="minorHAnsi"/>
          <w:spacing w:val="-1"/>
        </w:rPr>
        <w:t>expulsion.*</w:t>
      </w:r>
    </w:p>
    <w:p w:rsidR="00DD2F99" w:rsidRPr="008602D4" w:rsidRDefault="00DD2F99" w:rsidP="000B19C4">
      <w:pPr>
        <w:jc w:val="both"/>
        <w:rPr>
          <w:rFonts w:eastAsia="Calibri" w:cs="Calibri"/>
        </w:rPr>
      </w:pPr>
    </w:p>
    <w:p w:rsidR="00DD2F99" w:rsidRPr="008602D4" w:rsidRDefault="00DD2F99" w:rsidP="000B19C4">
      <w:pPr>
        <w:pStyle w:val="BodyText"/>
        <w:ind w:left="0" w:right="221"/>
        <w:jc w:val="both"/>
        <w:rPr>
          <w:rFonts w:asciiTheme="minorHAnsi" w:hAnsiTheme="minorHAnsi"/>
          <w:spacing w:val="-1"/>
        </w:rPr>
      </w:pPr>
      <w:r w:rsidRPr="008602D4">
        <w:rPr>
          <w:rFonts w:asciiTheme="minorHAnsi" w:hAnsiTheme="minorHAnsi"/>
          <w:spacing w:val="-1"/>
        </w:rPr>
        <w:t>Any</w:t>
      </w:r>
      <w:r w:rsidRPr="008602D4">
        <w:rPr>
          <w:rFonts w:asciiTheme="minorHAnsi" w:hAnsiTheme="minorHAnsi"/>
          <w:spacing w:val="1"/>
        </w:rPr>
        <w:t xml:space="preserve"> </w:t>
      </w:r>
      <w:r w:rsidRPr="008602D4">
        <w:rPr>
          <w:rFonts w:asciiTheme="minorHAnsi" w:hAnsiTheme="minorHAnsi"/>
          <w:spacing w:val="-1"/>
        </w:rPr>
        <w:t>student</w:t>
      </w:r>
      <w:r w:rsidRPr="008602D4">
        <w:rPr>
          <w:rFonts w:asciiTheme="minorHAnsi" w:hAnsiTheme="minorHAnsi"/>
          <w:spacing w:val="1"/>
        </w:rPr>
        <w:t xml:space="preserve"> </w:t>
      </w:r>
      <w:r w:rsidRPr="008602D4">
        <w:rPr>
          <w:rFonts w:asciiTheme="minorHAnsi" w:hAnsiTheme="minorHAnsi"/>
          <w:spacing w:val="-1"/>
        </w:rPr>
        <w:t>found responsible</w:t>
      </w:r>
      <w:r w:rsidRPr="008602D4">
        <w:rPr>
          <w:rFonts w:asciiTheme="minorHAnsi" w:hAnsiTheme="minorHAnsi"/>
          <w:spacing w:val="1"/>
        </w:rPr>
        <w:t xml:space="preserve"> </w:t>
      </w:r>
      <w:r w:rsidRPr="008602D4">
        <w:rPr>
          <w:rFonts w:asciiTheme="minorHAnsi" w:hAnsiTheme="minorHAnsi"/>
        </w:rPr>
        <w:t>for</w:t>
      </w:r>
      <w:r w:rsidRPr="008602D4">
        <w:rPr>
          <w:rFonts w:asciiTheme="minorHAnsi" w:hAnsiTheme="minorHAnsi"/>
          <w:spacing w:val="-2"/>
        </w:rPr>
        <w:t xml:space="preserve"> </w:t>
      </w:r>
      <w:r w:rsidRPr="008602D4">
        <w:rPr>
          <w:rFonts w:asciiTheme="minorHAnsi" w:hAnsiTheme="minorHAnsi"/>
          <w:spacing w:val="-1"/>
        </w:rPr>
        <w:t>sexual</w:t>
      </w:r>
      <w:r w:rsidRPr="008602D4">
        <w:rPr>
          <w:rFonts w:asciiTheme="minorHAnsi" w:hAnsiTheme="minorHAnsi"/>
          <w:spacing w:val="-2"/>
        </w:rPr>
        <w:t xml:space="preserve"> </w:t>
      </w:r>
      <w:r w:rsidRPr="008602D4">
        <w:rPr>
          <w:rFonts w:asciiTheme="minorHAnsi" w:hAnsiTheme="minorHAnsi"/>
          <w:spacing w:val="-1"/>
        </w:rPr>
        <w:t>exploitation</w:t>
      </w:r>
      <w:r w:rsidRPr="008602D4">
        <w:rPr>
          <w:rFonts w:asciiTheme="minorHAnsi" w:hAnsiTheme="minorHAnsi"/>
          <w:spacing w:val="-3"/>
        </w:rPr>
        <w:t xml:space="preserve"> </w:t>
      </w:r>
      <w:r w:rsidRPr="008602D4">
        <w:rPr>
          <w:rFonts w:asciiTheme="minorHAnsi" w:hAnsiTheme="minorHAnsi"/>
        </w:rPr>
        <w:t xml:space="preserve">or </w:t>
      </w:r>
      <w:r w:rsidRPr="008602D4">
        <w:rPr>
          <w:rFonts w:asciiTheme="minorHAnsi" w:hAnsiTheme="minorHAnsi"/>
          <w:spacing w:val="-1"/>
        </w:rPr>
        <w:t>sexual</w:t>
      </w:r>
      <w:r w:rsidRPr="008602D4">
        <w:rPr>
          <w:rFonts w:asciiTheme="minorHAnsi" w:hAnsiTheme="minorHAnsi"/>
        </w:rPr>
        <w:t xml:space="preserve"> </w:t>
      </w:r>
      <w:r w:rsidRPr="008602D4">
        <w:rPr>
          <w:rFonts w:asciiTheme="minorHAnsi" w:hAnsiTheme="minorHAnsi"/>
          <w:spacing w:val="-1"/>
        </w:rPr>
        <w:t>harassment</w:t>
      </w:r>
      <w:r w:rsidRPr="008602D4">
        <w:rPr>
          <w:rFonts w:asciiTheme="minorHAnsi" w:hAnsiTheme="minorHAnsi"/>
          <w:spacing w:val="1"/>
        </w:rPr>
        <w:t xml:space="preserve"> </w:t>
      </w:r>
      <w:r w:rsidRPr="008602D4">
        <w:rPr>
          <w:rFonts w:asciiTheme="minorHAnsi" w:hAnsiTheme="minorHAnsi"/>
          <w:spacing w:val="-1"/>
        </w:rPr>
        <w:t>will</w:t>
      </w:r>
      <w:r w:rsidRPr="008602D4">
        <w:rPr>
          <w:rFonts w:asciiTheme="minorHAnsi" w:hAnsiTheme="minorHAnsi"/>
        </w:rPr>
        <w:t xml:space="preserve"> </w:t>
      </w:r>
      <w:r w:rsidRPr="008602D4">
        <w:rPr>
          <w:rFonts w:asciiTheme="minorHAnsi" w:hAnsiTheme="minorHAnsi"/>
          <w:spacing w:val="-1"/>
        </w:rPr>
        <w:t>likely</w:t>
      </w:r>
      <w:r w:rsidRPr="008602D4">
        <w:rPr>
          <w:rFonts w:asciiTheme="minorHAnsi" w:hAnsiTheme="minorHAnsi"/>
          <w:spacing w:val="1"/>
        </w:rPr>
        <w:t xml:space="preserve"> </w:t>
      </w:r>
      <w:r w:rsidRPr="008602D4">
        <w:rPr>
          <w:rFonts w:asciiTheme="minorHAnsi" w:hAnsiTheme="minorHAnsi"/>
          <w:spacing w:val="-1"/>
        </w:rPr>
        <w:t>receive</w:t>
      </w:r>
      <w:r w:rsidRPr="008602D4">
        <w:rPr>
          <w:rFonts w:asciiTheme="minorHAnsi" w:hAnsiTheme="minorHAnsi"/>
          <w:spacing w:val="-2"/>
        </w:rPr>
        <w:t xml:space="preserve"> </w:t>
      </w:r>
      <w:r w:rsidRPr="008602D4">
        <w:rPr>
          <w:rFonts w:asciiTheme="minorHAnsi" w:hAnsiTheme="minorHAnsi"/>
        </w:rPr>
        <w:t>a</w:t>
      </w:r>
      <w:r w:rsidRPr="008602D4">
        <w:rPr>
          <w:rFonts w:asciiTheme="minorHAnsi" w:hAnsiTheme="minorHAnsi"/>
          <w:spacing w:val="45"/>
        </w:rPr>
        <w:t xml:space="preserve"> </w:t>
      </w:r>
      <w:r w:rsidRPr="008602D4">
        <w:rPr>
          <w:rFonts w:asciiTheme="minorHAnsi" w:hAnsiTheme="minorHAnsi"/>
          <w:spacing w:val="-1"/>
        </w:rPr>
        <w:t>recommended</w:t>
      </w:r>
      <w:r w:rsidRPr="008602D4">
        <w:rPr>
          <w:rFonts w:asciiTheme="minorHAnsi" w:hAnsiTheme="minorHAnsi"/>
          <w:spacing w:val="-3"/>
        </w:rPr>
        <w:t xml:space="preserve"> </w:t>
      </w:r>
      <w:r w:rsidRPr="008602D4">
        <w:rPr>
          <w:rFonts w:asciiTheme="minorHAnsi" w:hAnsiTheme="minorHAnsi"/>
          <w:spacing w:val="-1"/>
        </w:rPr>
        <w:t xml:space="preserve">sanction </w:t>
      </w:r>
      <w:r w:rsidRPr="008602D4">
        <w:rPr>
          <w:rFonts w:asciiTheme="minorHAnsi" w:hAnsiTheme="minorHAnsi"/>
          <w:spacing w:val="-2"/>
        </w:rPr>
        <w:t>ranging</w:t>
      </w:r>
      <w:r w:rsidRPr="008602D4">
        <w:rPr>
          <w:rFonts w:asciiTheme="minorHAnsi" w:hAnsiTheme="minorHAnsi"/>
          <w:spacing w:val="-1"/>
        </w:rPr>
        <w:t xml:space="preserve"> from </w:t>
      </w:r>
      <w:r w:rsidR="000D07EE" w:rsidRPr="008602D4">
        <w:rPr>
          <w:rFonts w:asciiTheme="minorHAnsi" w:hAnsiTheme="minorHAnsi"/>
          <w:spacing w:val="-1"/>
        </w:rPr>
        <w:t>a conduct admonition</w:t>
      </w:r>
      <w:r w:rsidRPr="008602D4">
        <w:rPr>
          <w:rFonts w:asciiTheme="minorHAnsi" w:hAnsiTheme="minorHAnsi"/>
          <w:spacing w:val="-1"/>
        </w:rPr>
        <w:t xml:space="preserve"> to</w:t>
      </w:r>
      <w:r w:rsidRPr="008602D4">
        <w:rPr>
          <w:rFonts w:asciiTheme="minorHAnsi" w:hAnsiTheme="minorHAnsi"/>
          <w:spacing w:val="1"/>
        </w:rPr>
        <w:t xml:space="preserve"> </w:t>
      </w:r>
      <w:r w:rsidRPr="008602D4">
        <w:rPr>
          <w:rFonts w:asciiTheme="minorHAnsi" w:hAnsiTheme="minorHAnsi"/>
          <w:spacing w:val="-1"/>
        </w:rPr>
        <w:t>expulsion,</w:t>
      </w:r>
      <w:r w:rsidRPr="008602D4">
        <w:rPr>
          <w:rFonts w:asciiTheme="minorHAnsi" w:hAnsiTheme="minorHAnsi"/>
        </w:rPr>
        <w:t xml:space="preserve"> </w:t>
      </w:r>
      <w:r w:rsidRPr="008602D4">
        <w:rPr>
          <w:rFonts w:asciiTheme="minorHAnsi" w:hAnsiTheme="minorHAnsi"/>
          <w:spacing w:val="-1"/>
        </w:rPr>
        <w:t xml:space="preserve">depending </w:t>
      </w:r>
      <w:r w:rsidRPr="008602D4">
        <w:rPr>
          <w:rFonts w:asciiTheme="minorHAnsi" w:hAnsiTheme="minorHAnsi"/>
        </w:rPr>
        <w:t>on</w:t>
      </w:r>
      <w:r w:rsidRPr="008602D4">
        <w:rPr>
          <w:rFonts w:asciiTheme="minorHAnsi" w:hAnsiTheme="minorHAnsi"/>
          <w:spacing w:val="-3"/>
        </w:rPr>
        <w:t xml:space="preserve"> </w:t>
      </w:r>
      <w:r w:rsidRPr="008602D4">
        <w:rPr>
          <w:rFonts w:asciiTheme="minorHAnsi" w:hAnsiTheme="minorHAnsi"/>
          <w:spacing w:val="-1"/>
        </w:rPr>
        <w:t>the</w:t>
      </w:r>
      <w:r w:rsidRPr="008602D4">
        <w:rPr>
          <w:rFonts w:asciiTheme="minorHAnsi" w:hAnsiTheme="minorHAnsi"/>
          <w:spacing w:val="-2"/>
        </w:rPr>
        <w:t xml:space="preserve"> </w:t>
      </w:r>
      <w:r w:rsidRPr="008602D4">
        <w:rPr>
          <w:rFonts w:asciiTheme="minorHAnsi" w:hAnsiTheme="minorHAnsi"/>
          <w:spacing w:val="-1"/>
        </w:rPr>
        <w:t xml:space="preserve">severity </w:t>
      </w:r>
      <w:r w:rsidRPr="008602D4">
        <w:rPr>
          <w:rFonts w:asciiTheme="minorHAnsi" w:hAnsiTheme="minorHAnsi"/>
        </w:rPr>
        <w:t>of</w:t>
      </w:r>
      <w:r w:rsidRPr="008602D4">
        <w:rPr>
          <w:rFonts w:asciiTheme="minorHAnsi" w:hAnsiTheme="minorHAnsi"/>
          <w:spacing w:val="-2"/>
        </w:rPr>
        <w:t xml:space="preserve"> </w:t>
      </w:r>
      <w:r w:rsidRPr="008602D4">
        <w:rPr>
          <w:rFonts w:asciiTheme="minorHAnsi" w:hAnsiTheme="minorHAnsi"/>
          <w:spacing w:val="-1"/>
        </w:rPr>
        <w:t>the</w:t>
      </w:r>
      <w:r w:rsidRPr="008602D4">
        <w:rPr>
          <w:rFonts w:asciiTheme="minorHAnsi" w:hAnsiTheme="minorHAnsi"/>
          <w:spacing w:val="1"/>
        </w:rPr>
        <w:t xml:space="preserve"> </w:t>
      </w:r>
      <w:r w:rsidRPr="008602D4">
        <w:rPr>
          <w:rFonts w:asciiTheme="minorHAnsi" w:hAnsiTheme="minorHAnsi"/>
          <w:spacing w:val="-1"/>
        </w:rPr>
        <w:t>incident,</w:t>
      </w:r>
      <w:r w:rsidRPr="008602D4">
        <w:rPr>
          <w:rFonts w:asciiTheme="minorHAnsi" w:hAnsiTheme="minorHAnsi"/>
          <w:spacing w:val="73"/>
        </w:rPr>
        <w:t xml:space="preserve"> </w:t>
      </w:r>
      <w:r w:rsidRPr="008602D4">
        <w:rPr>
          <w:rFonts w:asciiTheme="minorHAnsi" w:hAnsiTheme="minorHAnsi"/>
          <w:spacing w:val="-1"/>
        </w:rPr>
        <w:t>and taking into account</w:t>
      </w:r>
      <w:r w:rsidRPr="008602D4">
        <w:rPr>
          <w:rFonts w:asciiTheme="minorHAnsi" w:hAnsiTheme="minorHAnsi"/>
          <w:spacing w:val="1"/>
        </w:rPr>
        <w:t xml:space="preserve"> </w:t>
      </w:r>
      <w:r w:rsidRPr="008602D4">
        <w:rPr>
          <w:rFonts w:asciiTheme="minorHAnsi" w:hAnsiTheme="minorHAnsi"/>
          <w:spacing w:val="-2"/>
        </w:rPr>
        <w:t>any</w:t>
      </w:r>
      <w:r w:rsidRPr="008602D4">
        <w:rPr>
          <w:rFonts w:asciiTheme="minorHAnsi" w:hAnsiTheme="minorHAnsi"/>
          <w:spacing w:val="1"/>
        </w:rPr>
        <w:t xml:space="preserve"> </w:t>
      </w:r>
      <w:r w:rsidRPr="008602D4">
        <w:rPr>
          <w:rFonts w:asciiTheme="minorHAnsi" w:hAnsiTheme="minorHAnsi"/>
          <w:spacing w:val="-1"/>
        </w:rPr>
        <w:t>previous</w:t>
      </w:r>
      <w:r w:rsidRPr="008602D4">
        <w:rPr>
          <w:rFonts w:asciiTheme="minorHAnsi" w:hAnsiTheme="minorHAnsi"/>
          <w:spacing w:val="-2"/>
        </w:rPr>
        <w:t xml:space="preserve"> </w:t>
      </w:r>
      <w:r w:rsidRPr="008602D4">
        <w:rPr>
          <w:rFonts w:asciiTheme="minorHAnsi" w:hAnsiTheme="minorHAnsi"/>
          <w:spacing w:val="-1"/>
        </w:rPr>
        <w:t>campus</w:t>
      </w:r>
      <w:r w:rsidRPr="008602D4">
        <w:rPr>
          <w:rFonts w:asciiTheme="minorHAnsi" w:hAnsiTheme="minorHAnsi"/>
        </w:rPr>
        <w:t xml:space="preserve"> </w:t>
      </w:r>
      <w:r w:rsidRPr="008602D4">
        <w:rPr>
          <w:rFonts w:asciiTheme="minorHAnsi" w:hAnsiTheme="minorHAnsi"/>
          <w:spacing w:val="-1"/>
        </w:rPr>
        <w:t>conduct</w:t>
      </w:r>
      <w:r w:rsidRPr="008602D4">
        <w:rPr>
          <w:rFonts w:asciiTheme="minorHAnsi" w:hAnsiTheme="minorHAnsi"/>
          <w:spacing w:val="-2"/>
        </w:rPr>
        <w:t xml:space="preserve"> </w:t>
      </w:r>
      <w:r w:rsidRPr="008602D4">
        <w:rPr>
          <w:rFonts w:asciiTheme="minorHAnsi" w:hAnsiTheme="minorHAnsi"/>
        </w:rPr>
        <w:t>code</w:t>
      </w:r>
      <w:r w:rsidRPr="008602D4">
        <w:rPr>
          <w:rFonts w:asciiTheme="minorHAnsi" w:hAnsiTheme="minorHAnsi"/>
          <w:spacing w:val="-2"/>
        </w:rPr>
        <w:t xml:space="preserve"> </w:t>
      </w:r>
      <w:r w:rsidRPr="008602D4">
        <w:rPr>
          <w:rFonts w:asciiTheme="minorHAnsi" w:hAnsiTheme="minorHAnsi"/>
          <w:spacing w:val="-1"/>
        </w:rPr>
        <w:t>violations.*</w:t>
      </w:r>
    </w:p>
    <w:p w:rsidR="00CB5328" w:rsidRPr="008602D4" w:rsidRDefault="00CB5328" w:rsidP="000B19C4">
      <w:pPr>
        <w:pStyle w:val="BodyText"/>
        <w:ind w:left="0" w:right="221"/>
        <w:jc w:val="both"/>
        <w:rPr>
          <w:rFonts w:asciiTheme="minorHAnsi" w:hAnsiTheme="minorHAnsi"/>
          <w:spacing w:val="-1"/>
        </w:rPr>
      </w:pPr>
    </w:p>
    <w:p w:rsidR="00CB5328" w:rsidRPr="008602D4" w:rsidRDefault="00CB5328" w:rsidP="000B19C4">
      <w:pPr>
        <w:pStyle w:val="BodyText"/>
        <w:ind w:left="0" w:right="221"/>
        <w:jc w:val="both"/>
        <w:rPr>
          <w:rFonts w:asciiTheme="minorHAnsi" w:hAnsiTheme="minorHAnsi"/>
          <w:spacing w:val="-1"/>
        </w:rPr>
      </w:pPr>
      <w:r w:rsidRPr="008602D4">
        <w:rPr>
          <w:rFonts w:asciiTheme="minorHAnsi" w:hAnsiTheme="minorHAnsi"/>
          <w:spacing w:val="-1"/>
        </w:rPr>
        <w:t xml:space="preserve">The transcript of any student who is accused of a sexually oriented criminal offense and withdraws pending disciplinary action shall be withheld until investigation and adjudication of the matter is completed.  </w:t>
      </w:r>
    </w:p>
    <w:p w:rsidR="00CB5328" w:rsidRPr="008602D4" w:rsidRDefault="00CB5328" w:rsidP="000B19C4">
      <w:pPr>
        <w:pStyle w:val="BodyText"/>
        <w:ind w:left="0" w:right="221"/>
        <w:jc w:val="both"/>
        <w:rPr>
          <w:rFonts w:asciiTheme="minorHAnsi" w:hAnsiTheme="minorHAnsi"/>
          <w:spacing w:val="-1"/>
        </w:rPr>
      </w:pPr>
    </w:p>
    <w:p w:rsidR="00CB5328" w:rsidRPr="008602D4" w:rsidRDefault="00CB5328" w:rsidP="000B19C4">
      <w:pPr>
        <w:pStyle w:val="Default"/>
        <w:jc w:val="both"/>
        <w:rPr>
          <w:rFonts w:asciiTheme="minorHAnsi" w:hAnsiTheme="minorHAnsi" w:cs="Arial"/>
          <w:color w:val="auto"/>
          <w:sz w:val="22"/>
          <w:szCs w:val="22"/>
        </w:rPr>
      </w:pPr>
      <w:r w:rsidRPr="008602D4">
        <w:rPr>
          <w:rFonts w:asciiTheme="minorHAnsi" w:hAnsiTheme="minorHAnsi" w:cs="Arial"/>
          <w:color w:val="auto"/>
          <w:sz w:val="22"/>
          <w:szCs w:val="22"/>
        </w:rPr>
        <w:t>If a student is found responsible for a sexually-oriented criminal offense upon the completion of such investigation and/or adjudication and seeks to transfer to another public higher education institution, UNO is required to communicate such a violation with the institution(s) to which the student seeks to transfer or has transferred when UNO becomes aware of the student’s attempt to transfer.</w:t>
      </w:r>
    </w:p>
    <w:p w:rsidR="00CB5328" w:rsidRPr="008602D4" w:rsidRDefault="00CB5328" w:rsidP="000B19C4">
      <w:pPr>
        <w:pStyle w:val="BodyText"/>
        <w:ind w:left="0" w:right="221"/>
        <w:jc w:val="both"/>
        <w:rPr>
          <w:rFonts w:asciiTheme="minorHAnsi" w:hAnsiTheme="minorHAnsi"/>
        </w:rPr>
      </w:pPr>
    </w:p>
    <w:p w:rsidR="00DD2F99" w:rsidRPr="008602D4" w:rsidRDefault="00DD2F99" w:rsidP="000B19C4">
      <w:pPr>
        <w:spacing w:before="1"/>
        <w:jc w:val="both"/>
        <w:rPr>
          <w:rFonts w:eastAsia="Calibri" w:cs="Calibri"/>
        </w:rPr>
      </w:pPr>
    </w:p>
    <w:p w:rsidR="00193BCE" w:rsidRPr="008602D4" w:rsidRDefault="00DD2F99" w:rsidP="000B19C4">
      <w:pPr>
        <w:pStyle w:val="BodyText"/>
        <w:spacing w:line="239" w:lineRule="auto"/>
        <w:ind w:left="0" w:right="267"/>
        <w:jc w:val="both"/>
        <w:rPr>
          <w:rFonts w:asciiTheme="minorHAnsi" w:hAnsiTheme="minorHAnsi"/>
          <w:spacing w:val="-1"/>
        </w:rPr>
      </w:pPr>
      <w:r w:rsidRPr="008602D4">
        <w:rPr>
          <w:rFonts w:asciiTheme="minorHAnsi" w:hAnsiTheme="minorHAnsi"/>
          <w:spacing w:val="-1"/>
        </w:rPr>
        <w:t>*The</w:t>
      </w:r>
      <w:r w:rsidRPr="008602D4">
        <w:rPr>
          <w:rFonts w:asciiTheme="minorHAnsi" w:hAnsiTheme="minorHAnsi"/>
          <w:spacing w:val="1"/>
        </w:rPr>
        <w:t xml:space="preserve"> </w:t>
      </w:r>
      <w:r w:rsidRPr="008602D4">
        <w:rPr>
          <w:rFonts w:asciiTheme="minorHAnsi" w:hAnsiTheme="minorHAnsi"/>
          <w:spacing w:val="-1"/>
        </w:rPr>
        <w:t>University</w:t>
      </w:r>
      <w:r w:rsidRPr="008602D4">
        <w:rPr>
          <w:rFonts w:asciiTheme="minorHAnsi" w:hAnsiTheme="minorHAnsi"/>
          <w:spacing w:val="1"/>
        </w:rPr>
        <w:t xml:space="preserve"> </w:t>
      </w:r>
      <w:r w:rsidRPr="008602D4">
        <w:rPr>
          <w:rFonts w:asciiTheme="minorHAnsi" w:hAnsiTheme="minorHAnsi"/>
          <w:spacing w:val="-1"/>
        </w:rPr>
        <w:t>reserves</w:t>
      </w:r>
      <w:r w:rsidRPr="008602D4">
        <w:rPr>
          <w:rFonts w:asciiTheme="minorHAnsi" w:hAnsiTheme="minorHAnsi"/>
          <w:spacing w:val="-2"/>
        </w:rPr>
        <w:t xml:space="preserve"> the</w:t>
      </w:r>
      <w:r w:rsidRPr="008602D4">
        <w:rPr>
          <w:rFonts w:asciiTheme="minorHAnsi" w:hAnsiTheme="minorHAnsi"/>
          <w:spacing w:val="1"/>
        </w:rPr>
        <w:t xml:space="preserve"> </w:t>
      </w:r>
      <w:r w:rsidRPr="008602D4">
        <w:rPr>
          <w:rFonts w:asciiTheme="minorHAnsi" w:hAnsiTheme="minorHAnsi"/>
          <w:spacing w:val="-1"/>
        </w:rPr>
        <w:t>right</w:t>
      </w:r>
      <w:r w:rsidRPr="008602D4">
        <w:rPr>
          <w:rFonts w:asciiTheme="minorHAnsi" w:hAnsiTheme="minorHAnsi"/>
          <w:spacing w:val="1"/>
        </w:rPr>
        <w:t xml:space="preserve"> </w:t>
      </w:r>
      <w:r w:rsidRPr="008602D4">
        <w:rPr>
          <w:rFonts w:asciiTheme="minorHAnsi" w:hAnsiTheme="minorHAnsi"/>
          <w:spacing w:val="-1"/>
        </w:rPr>
        <w:t>to</w:t>
      </w:r>
      <w:r w:rsidRPr="008602D4">
        <w:rPr>
          <w:rFonts w:asciiTheme="minorHAnsi" w:hAnsiTheme="minorHAnsi"/>
          <w:spacing w:val="1"/>
        </w:rPr>
        <w:t xml:space="preserve"> </w:t>
      </w:r>
      <w:r w:rsidRPr="008602D4">
        <w:rPr>
          <w:rFonts w:asciiTheme="minorHAnsi" w:hAnsiTheme="minorHAnsi"/>
          <w:spacing w:val="-1"/>
        </w:rPr>
        <w:t>broaden</w:t>
      </w:r>
      <w:r w:rsidRPr="008602D4">
        <w:rPr>
          <w:rFonts w:asciiTheme="minorHAnsi" w:hAnsiTheme="minorHAnsi"/>
          <w:spacing w:val="-3"/>
        </w:rPr>
        <w:t xml:space="preserve"> </w:t>
      </w:r>
      <w:r w:rsidRPr="008602D4">
        <w:rPr>
          <w:rFonts w:asciiTheme="minorHAnsi" w:hAnsiTheme="minorHAnsi"/>
        </w:rPr>
        <w:t xml:space="preserve">or </w:t>
      </w:r>
      <w:r w:rsidRPr="008602D4">
        <w:rPr>
          <w:rFonts w:asciiTheme="minorHAnsi" w:hAnsiTheme="minorHAnsi"/>
          <w:spacing w:val="-1"/>
        </w:rPr>
        <w:t>lessen any</w:t>
      </w:r>
      <w:r w:rsidRPr="008602D4">
        <w:rPr>
          <w:rFonts w:asciiTheme="minorHAnsi" w:hAnsiTheme="minorHAnsi"/>
          <w:spacing w:val="1"/>
        </w:rPr>
        <w:t xml:space="preserve"> </w:t>
      </w:r>
      <w:r w:rsidRPr="008602D4">
        <w:rPr>
          <w:rFonts w:asciiTheme="minorHAnsi" w:hAnsiTheme="minorHAnsi"/>
          <w:spacing w:val="-1"/>
        </w:rPr>
        <w:t>range</w:t>
      </w:r>
      <w:r w:rsidRPr="008602D4">
        <w:rPr>
          <w:rFonts w:asciiTheme="minorHAnsi" w:hAnsiTheme="minorHAnsi"/>
          <w:spacing w:val="-2"/>
        </w:rPr>
        <w:t xml:space="preserve"> </w:t>
      </w:r>
      <w:r w:rsidRPr="008602D4">
        <w:rPr>
          <w:rFonts w:asciiTheme="minorHAnsi" w:hAnsiTheme="minorHAnsi"/>
        </w:rPr>
        <w:t xml:space="preserve">of </w:t>
      </w:r>
      <w:r w:rsidRPr="008602D4">
        <w:rPr>
          <w:rFonts w:asciiTheme="minorHAnsi" w:hAnsiTheme="minorHAnsi"/>
          <w:spacing w:val="-1"/>
        </w:rPr>
        <w:t>recommended</w:t>
      </w:r>
      <w:r w:rsidRPr="008602D4">
        <w:rPr>
          <w:rFonts w:asciiTheme="minorHAnsi" w:hAnsiTheme="minorHAnsi"/>
        </w:rPr>
        <w:t xml:space="preserve"> </w:t>
      </w:r>
      <w:r w:rsidRPr="008602D4">
        <w:rPr>
          <w:rFonts w:asciiTheme="minorHAnsi" w:hAnsiTheme="minorHAnsi"/>
          <w:spacing w:val="-1"/>
        </w:rPr>
        <w:t>sanctions</w:t>
      </w:r>
      <w:r w:rsidRPr="008602D4">
        <w:rPr>
          <w:rFonts w:asciiTheme="minorHAnsi" w:hAnsiTheme="minorHAnsi"/>
        </w:rPr>
        <w:t xml:space="preserve"> </w:t>
      </w:r>
      <w:r w:rsidRPr="008602D4">
        <w:rPr>
          <w:rFonts w:asciiTheme="minorHAnsi" w:hAnsiTheme="minorHAnsi"/>
          <w:spacing w:val="-1"/>
        </w:rPr>
        <w:t xml:space="preserve">in </w:t>
      </w:r>
      <w:r w:rsidRPr="008602D4">
        <w:rPr>
          <w:rFonts w:asciiTheme="minorHAnsi" w:hAnsiTheme="minorHAnsi"/>
          <w:spacing w:val="-2"/>
        </w:rPr>
        <w:t>the</w:t>
      </w:r>
      <w:r w:rsidRPr="008602D4">
        <w:rPr>
          <w:rFonts w:asciiTheme="minorHAnsi" w:hAnsiTheme="minorHAnsi"/>
          <w:spacing w:val="51"/>
        </w:rPr>
        <w:t xml:space="preserve"> </w:t>
      </w:r>
      <w:r w:rsidRPr="008602D4">
        <w:rPr>
          <w:rFonts w:asciiTheme="minorHAnsi" w:hAnsiTheme="minorHAnsi"/>
          <w:spacing w:val="-1"/>
        </w:rPr>
        <w:t>complaint</w:t>
      </w:r>
      <w:r w:rsidRPr="008602D4">
        <w:rPr>
          <w:rFonts w:asciiTheme="minorHAnsi" w:hAnsiTheme="minorHAnsi"/>
          <w:spacing w:val="-2"/>
        </w:rPr>
        <w:t xml:space="preserve"> </w:t>
      </w:r>
      <w:r w:rsidRPr="008602D4">
        <w:rPr>
          <w:rFonts w:asciiTheme="minorHAnsi" w:hAnsiTheme="minorHAnsi"/>
        </w:rPr>
        <w:t xml:space="preserve">of </w:t>
      </w:r>
      <w:r w:rsidRPr="008602D4">
        <w:rPr>
          <w:rFonts w:asciiTheme="minorHAnsi" w:hAnsiTheme="minorHAnsi"/>
          <w:spacing w:val="-1"/>
        </w:rPr>
        <w:t>serious</w:t>
      </w:r>
      <w:r w:rsidRPr="008602D4">
        <w:rPr>
          <w:rFonts w:asciiTheme="minorHAnsi" w:hAnsiTheme="minorHAnsi"/>
          <w:spacing w:val="-2"/>
        </w:rPr>
        <w:t xml:space="preserve"> </w:t>
      </w:r>
      <w:r w:rsidRPr="008602D4">
        <w:rPr>
          <w:rFonts w:asciiTheme="minorHAnsi" w:hAnsiTheme="minorHAnsi"/>
          <w:spacing w:val="-1"/>
        </w:rPr>
        <w:t>mitigating circumstances</w:t>
      </w:r>
      <w:r w:rsidRPr="008602D4">
        <w:rPr>
          <w:rFonts w:asciiTheme="minorHAnsi" w:hAnsiTheme="minorHAnsi"/>
          <w:spacing w:val="-2"/>
        </w:rPr>
        <w:t xml:space="preserve"> </w:t>
      </w:r>
      <w:r w:rsidRPr="008602D4">
        <w:rPr>
          <w:rFonts w:asciiTheme="minorHAnsi" w:hAnsiTheme="minorHAnsi"/>
        </w:rPr>
        <w:t>or</w:t>
      </w:r>
      <w:r w:rsidRPr="008602D4">
        <w:rPr>
          <w:rFonts w:asciiTheme="minorHAnsi" w:hAnsiTheme="minorHAnsi"/>
          <w:spacing w:val="-2"/>
        </w:rPr>
        <w:t xml:space="preserve"> </w:t>
      </w:r>
      <w:r w:rsidRPr="008602D4">
        <w:rPr>
          <w:rFonts w:asciiTheme="minorHAnsi" w:hAnsiTheme="minorHAnsi"/>
          <w:spacing w:val="-1"/>
        </w:rPr>
        <w:t>egregiously offensive</w:t>
      </w:r>
      <w:r w:rsidRPr="008602D4">
        <w:rPr>
          <w:rFonts w:asciiTheme="minorHAnsi" w:hAnsiTheme="minorHAnsi"/>
          <w:spacing w:val="2"/>
        </w:rPr>
        <w:t xml:space="preserve"> </w:t>
      </w:r>
      <w:r w:rsidRPr="008602D4">
        <w:rPr>
          <w:rFonts w:asciiTheme="minorHAnsi" w:hAnsiTheme="minorHAnsi"/>
          <w:spacing w:val="-1"/>
        </w:rPr>
        <w:t>behavior.</w:t>
      </w:r>
      <w:r w:rsidRPr="008602D4">
        <w:rPr>
          <w:rFonts w:asciiTheme="minorHAnsi" w:hAnsiTheme="minorHAnsi"/>
          <w:spacing w:val="-3"/>
        </w:rPr>
        <w:t xml:space="preserve"> </w:t>
      </w:r>
      <w:r w:rsidRPr="008602D4">
        <w:rPr>
          <w:rFonts w:asciiTheme="minorHAnsi" w:hAnsiTheme="minorHAnsi"/>
          <w:spacing w:val="-1"/>
        </w:rPr>
        <w:t>Neither</w:t>
      </w:r>
      <w:r w:rsidRPr="008602D4">
        <w:rPr>
          <w:rFonts w:asciiTheme="minorHAnsi" w:hAnsiTheme="minorHAnsi"/>
        </w:rPr>
        <w:t xml:space="preserve"> a </w:t>
      </w:r>
      <w:r w:rsidR="00D7114B" w:rsidRPr="008602D4">
        <w:rPr>
          <w:rFonts w:asciiTheme="minorHAnsi" w:hAnsiTheme="minorHAnsi"/>
          <w:spacing w:val="-2"/>
        </w:rPr>
        <w:t>Board of Review</w:t>
      </w:r>
      <w:r w:rsidRPr="008602D4">
        <w:rPr>
          <w:rFonts w:asciiTheme="minorHAnsi" w:hAnsiTheme="minorHAnsi"/>
          <w:spacing w:val="1"/>
        </w:rPr>
        <w:t xml:space="preserve"> </w:t>
      </w:r>
      <w:r w:rsidRPr="008602D4">
        <w:rPr>
          <w:rFonts w:asciiTheme="minorHAnsi" w:hAnsiTheme="minorHAnsi"/>
          <w:spacing w:val="-1"/>
        </w:rPr>
        <w:t>nor</w:t>
      </w:r>
      <w:r w:rsidRPr="008602D4">
        <w:rPr>
          <w:rFonts w:asciiTheme="minorHAnsi" w:hAnsiTheme="minorHAnsi"/>
        </w:rPr>
        <w:t xml:space="preserve"> </w:t>
      </w:r>
      <w:r w:rsidRPr="008602D4">
        <w:rPr>
          <w:rFonts w:asciiTheme="minorHAnsi" w:hAnsiTheme="minorHAnsi"/>
          <w:spacing w:val="-1"/>
        </w:rPr>
        <w:t>any appeals</w:t>
      </w:r>
      <w:r w:rsidRPr="008602D4">
        <w:rPr>
          <w:rFonts w:asciiTheme="minorHAnsi" w:hAnsiTheme="minorHAnsi"/>
          <w:spacing w:val="-2"/>
        </w:rPr>
        <w:t xml:space="preserve"> </w:t>
      </w:r>
      <w:r w:rsidRPr="008602D4">
        <w:rPr>
          <w:rFonts w:asciiTheme="minorHAnsi" w:hAnsiTheme="minorHAnsi"/>
          <w:spacing w:val="-1"/>
        </w:rPr>
        <w:t xml:space="preserve">body </w:t>
      </w:r>
      <w:r w:rsidRPr="008602D4">
        <w:rPr>
          <w:rFonts w:asciiTheme="minorHAnsi" w:hAnsiTheme="minorHAnsi"/>
        </w:rPr>
        <w:t>or</w:t>
      </w:r>
      <w:r w:rsidRPr="008602D4">
        <w:rPr>
          <w:rFonts w:asciiTheme="minorHAnsi" w:hAnsiTheme="minorHAnsi"/>
          <w:spacing w:val="-2"/>
        </w:rPr>
        <w:t xml:space="preserve"> </w:t>
      </w:r>
      <w:r w:rsidRPr="008602D4">
        <w:rPr>
          <w:rFonts w:asciiTheme="minorHAnsi" w:hAnsiTheme="minorHAnsi"/>
          <w:spacing w:val="-1"/>
        </w:rPr>
        <w:t>officer</w:t>
      </w:r>
      <w:r w:rsidRPr="008602D4">
        <w:rPr>
          <w:rFonts w:asciiTheme="minorHAnsi" w:hAnsiTheme="minorHAnsi"/>
        </w:rPr>
        <w:t xml:space="preserve"> </w:t>
      </w:r>
      <w:r w:rsidRPr="008602D4">
        <w:rPr>
          <w:rFonts w:asciiTheme="minorHAnsi" w:hAnsiTheme="minorHAnsi"/>
          <w:spacing w:val="-1"/>
        </w:rPr>
        <w:t>will</w:t>
      </w:r>
      <w:r w:rsidRPr="008602D4">
        <w:rPr>
          <w:rFonts w:asciiTheme="minorHAnsi" w:hAnsiTheme="minorHAnsi"/>
          <w:spacing w:val="-3"/>
        </w:rPr>
        <w:t xml:space="preserve"> </w:t>
      </w:r>
      <w:r w:rsidRPr="008602D4">
        <w:rPr>
          <w:rFonts w:asciiTheme="minorHAnsi" w:hAnsiTheme="minorHAnsi"/>
          <w:spacing w:val="-1"/>
        </w:rPr>
        <w:t>deviate from</w:t>
      </w:r>
      <w:r w:rsidRPr="008602D4">
        <w:rPr>
          <w:rFonts w:asciiTheme="minorHAnsi" w:hAnsiTheme="minorHAnsi"/>
          <w:spacing w:val="1"/>
        </w:rPr>
        <w:t xml:space="preserve"> </w:t>
      </w:r>
      <w:r w:rsidRPr="008602D4">
        <w:rPr>
          <w:rFonts w:asciiTheme="minorHAnsi" w:hAnsiTheme="minorHAnsi"/>
          <w:spacing w:val="-2"/>
        </w:rPr>
        <w:t>the</w:t>
      </w:r>
      <w:r w:rsidRPr="008602D4">
        <w:rPr>
          <w:rFonts w:asciiTheme="minorHAnsi" w:hAnsiTheme="minorHAnsi"/>
          <w:spacing w:val="1"/>
        </w:rPr>
        <w:t xml:space="preserve"> </w:t>
      </w:r>
      <w:r w:rsidRPr="008602D4">
        <w:rPr>
          <w:rFonts w:asciiTheme="minorHAnsi" w:hAnsiTheme="minorHAnsi"/>
          <w:spacing w:val="-1"/>
        </w:rPr>
        <w:t>range</w:t>
      </w:r>
      <w:r w:rsidRPr="008602D4">
        <w:rPr>
          <w:rFonts w:asciiTheme="minorHAnsi" w:hAnsiTheme="minorHAnsi"/>
          <w:spacing w:val="-2"/>
        </w:rPr>
        <w:t xml:space="preserve"> </w:t>
      </w:r>
      <w:r w:rsidRPr="008602D4">
        <w:rPr>
          <w:rFonts w:asciiTheme="minorHAnsi" w:hAnsiTheme="minorHAnsi"/>
        </w:rPr>
        <w:t xml:space="preserve">of </w:t>
      </w:r>
      <w:r w:rsidRPr="008602D4">
        <w:rPr>
          <w:rFonts w:asciiTheme="minorHAnsi" w:hAnsiTheme="minorHAnsi"/>
          <w:spacing w:val="-1"/>
        </w:rPr>
        <w:t>recommended sanctions</w:t>
      </w:r>
      <w:r w:rsidRPr="008602D4">
        <w:rPr>
          <w:rFonts w:asciiTheme="minorHAnsi" w:hAnsiTheme="minorHAnsi"/>
          <w:spacing w:val="53"/>
        </w:rPr>
        <w:t xml:space="preserve"> </w:t>
      </w:r>
      <w:r w:rsidRPr="008602D4">
        <w:rPr>
          <w:rFonts w:asciiTheme="minorHAnsi" w:hAnsiTheme="minorHAnsi"/>
          <w:spacing w:val="-1"/>
        </w:rPr>
        <w:t>unless</w:t>
      </w:r>
      <w:r w:rsidRPr="008602D4">
        <w:rPr>
          <w:rFonts w:asciiTheme="minorHAnsi" w:hAnsiTheme="minorHAnsi"/>
        </w:rPr>
        <w:t xml:space="preserve"> </w:t>
      </w:r>
      <w:r w:rsidRPr="008602D4">
        <w:rPr>
          <w:rFonts w:asciiTheme="minorHAnsi" w:hAnsiTheme="minorHAnsi"/>
          <w:spacing w:val="-1"/>
        </w:rPr>
        <w:t>compelling justification exists</w:t>
      </w:r>
      <w:r w:rsidRPr="008602D4">
        <w:rPr>
          <w:rFonts w:asciiTheme="minorHAnsi" w:hAnsiTheme="minorHAnsi"/>
          <w:spacing w:val="-2"/>
        </w:rPr>
        <w:t xml:space="preserve"> </w:t>
      </w:r>
      <w:r w:rsidRPr="008602D4">
        <w:rPr>
          <w:rFonts w:asciiTheme="minorHAnsi" w:hAnsiTheme="minorHAnsi"/>
        </w:rPr>
        <w:t>to</w:t>
      </w:r>
      <w:r w:rsidRPr="008602D4">
        <w:rPr>
          <w:rFonts w:asciiTheme="minorHAnsi" w:hAnsiTheme="minorHAnsi"/>
          <w:spacing w:val="1"/>
        </w:rPr>
        <w:t xml:space="preserve"> </w:t>
      </w:r>
      <w:r w:rsidRPr="008602D4">
        <w:rPr>
          <w:rFonts w:asciiTheme="minorHAnsi" w:hAnsiTheme="minorHAnsi"/>
          <w:spacing w:val="-2"/>
        </w:rPr>
        <w:t>do</w:t>
      </w:r>
      <w:r w:rsidRPr="008602D4">
        <w:rPr>
          <w:rFonts w:asciiTheme="minorHAnsi" w:hAnsiTheme="minorHAnsi"/>
          <w:spacing w:val="2"/>
        </w:rPr>
        <w:t xml:space="preserve"> </w:t>
      </w:r>
      <w:r w:rsidRPr="008602D4">
        <w:rPr>
          <w:rFonts w:asciiTheme="minorHAnsi" w:hAnsiTheme="minorHAnsi"/>
          <w:spacing w:val="-1"/>
        </w:rPr>
        <w:t>so.</w:t>
      </w:r>
      <w:r w:rsidR="000E4239" w:rsidRPr="008602D4">
        <w:rPr>
          <w:rFonts w:asciiTheme="minorHAnsi" w:hAnsiTheme="minorHAnsi"/>
          <w:spacing w:val="-1"/>
        </w:rPr>
        <w:t xml:space="preserve">  Sanctions will be decided on a case by case basis.</w:t>
      </w:r>
    </w:p>
    <w:p w:rsidR="00D506FA" w:rsidRPr="008602D4" w:rsidRDefault="00D506FA" w:rsidP="000B19C4">
      <w:pPr>
        <w:pStyle w:val="BodyText"/>
        <w:spacing w:line="239" w:lineRule="auto"/>
        <w:ind w:left="0" w:right="267"/>
        <w:jc w:val="both"/>
        <w:rPr>
          <w:rFonts w:asciiTheme="minorHAnsi" w:hAnsiTheme="minorHAnsi"/>
          <w:spacing w:val="-1"/>
        </w:rPr>
      </w:pPr>
    </w:p>
    <w:p w:rsidR="00573C57" w:rsidRPr="008602D4" w:rsidRDefault="00D506FA" w:rsidP="000B19C4">
      <w:pPr>
        <w:pStyle w:val="BodyText"/>
        <w:spacing w:line="239" w:lineRule="auto"/>
        <w:ind w:left="0" w:right="267"/>
        <w:jc w:val="both"/>
        <w:rPr>
          <w:rFonts w:asciiTheme="minorHAnsi" w:hAnsiTheme="minorHAnsi" w:cs="Calibri"/>
        </w:rPr>
      </w:pPr>
      <w:r w:rsidRPr="008602D4">
        <w:rPr>
          <w:rFonts w:asciiTheme="minorHAnsi" w:hAnsiTheme="minorHAnsi"/>
          <w:spacing w:val="-1"/>
        </w:rPr>
        <w:t>*In instances where the UNO Sexual Misconduct Policy conflicts with the Student Code of Conduct and dis</w:t>
      </w:r>
      <w:r w:rsidR="000B19C4" w:rsidRPr="008602D4">
        <w:rPr>
          <w:rFonts w:asciiTheme="minorHAnsi" w:hAnsiTheme="minorHAnsi"/>
          <w:spacing w:val="-1"/>
        </w:rPr>
        <w:t>ciplinary</w:t>
      </w:r>
      <w:r w:rsidRPr="008602D4">
        <w:rPr>
          <w:rFonts w:asciiTheme="minorHAnsi" w:hAnsiTheme="minorHAnsi"/>
          <w:spacing w:val="-1"/>
        </w:rPr>
        <w:t xml:space="preserve"> sanctions are being sought through the Student Code of Conduct, the Sexual Misconduct Policy </w:t>
      </w:r>
      <w:r w:rsidR="001423B4" w:rsidRPr="008602D4">
        <w:rPr>
          <w:rFonts w:asciiTheme="minorHAnsi" w:hAnsiTheme="minorHAnsi"/>
          <w:spacing w:val="-1"/>
        </w:rPr>
        <w:t>supersedes</w:t>
      </w:r>
      <w:r w:rsidRPr="008602D4">
        <w:rPr>
          <w:rFonts w:asciiTheme="minorHAnsi" w:hAnsiTheme="minorHAnsi"/>
          <w:spacing w:val="-1"/>
        </w:rPr>
        <w:t xml:space="preserve"> the Student Code of Conduct.</w:t>
      </w:r>
      <w:r w:rsidR="007706EB" w:rsidRPr="008602D4">
        <w:rPr>
          <w:rFonts w:asciiTheme="minorHAnsi" w:hAnsiTheme="minorHAnsi"/>
          <w:spacing w:val="-1"/>
        </w:rPr>
        <w:t xml:space="preserve">  </w:t>
      </w:r>
    </w:p>
    <w:sectPr w:rsidR="00573C57" w:rsidRPr="008602D4" w:rsidSect="00B76210">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11" w:footer="10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96E" w:rsidRDefault="0012796E">
      <w:r>
        <w:separator/>
      </w:r>
    </w:p>
  </w:endnote>
  <w:endnote w:type="continuationSeparator" w:id="0">
    <w:p w:rsidR="0012796E" w:rsidRDefault="0012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1D1" w:rsidRDefault="004B0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60618"/>
      <w:docPartObj>
        <w:docPartGallery w:val="Page Numbers (Bottom of Page)"/>
        <w:docPartUnique/>
      </w:docPartObj>
    </w:sdtPr>
    <w:sdtEndPr>
      <w:rPr>
        <w:noProof/>
      </w:rPr>
    </w:sdtEndPr>
    <w:sdtContent>
      <w:p w:rsidR="00273541" w:rsidRDefault="00273541">
        <w:pPr>
          <w:pStyle w:val="Footer"/>
          <w:jc w:val="right"/>
        </w:pPr>
        <w:r>
          <w:fldChar w:fldCharType="begin"/>
        </w:r>
        <w:r>
          <w:instrText xml:space="preserve"> PAGE   \* MERGEFORMAT </w:instrText>
        </w:r>
        <w:r>
          <w:fldChar w:fldCharType="separate"/>
        </w:r>
        <w:r w:rsidR="00E8492B">
          <w:rPr>
            <w:noProof/>
          </w:rPr>
          <w:t>1</w:t>
        </w:r>
        <w:r>
          <w:rPr>
            <w:noProof/>
          </w:rPr>
          <w:fldChar w:fldCharType="end"/>
        </w:r>
      </w:p>
    </w:sdtContent>
  </w:sdt>
  <w:p w:rsidR="00193BCE" w:rsidRDefault="00193BCE">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1D1" w:rsidRDefault="004B0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96E" w:rsidRDefault="0012796E">
      <w:r>
        <w:separator/>
      </w:r>
    </w:p>
  </w:footnote>
  <w:footnote w:type="continuationSeparator" w:id="0">
    <w:p w:rsidR="0012796E" w:rsidRDefault="0012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1D1" w:rsidRDefault="004B0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BCE" w:rsidRDefault="00DD2F99">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0064061A" wp14:editId="184ABCF5">
              <wp:simplePos x="0" y="0"/>
              <wp:positionH relativeFrom="page">
                <wp:posOffset>6206490</wp:posOffset>
              </wp:positionH>
              <wp:positionV relativeFrom="page">
                <wp:posOffset>464185</wp:posOffset>
              </wp:positionV>
              <wp:extent cx="664210" cy="1276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BCE" w:rsidRDefault="00193BCE" w:rsidP="001F314E">
                          <w:pPr>
                            <w:spacing w:line="184" w:lineRule="exact"/>
                            <w:rPr>
                              <w:rFonts w:ascii="Calibri" w:eastAsia="Calibri" w:hAnsi="Calibri" w:cs="Calibr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4061A" id="_x0000_t202" coordsize="21600,21600" o:spt="202" path="m,l,21600r21600,l21600,xe">
              <v:stroke joinstyle="miter"/>
              <v:path gradientshapeok="t" o:connecttype="rect"/>
            </v:shapetype>
            <v:shape id="Text Box 2" o:spid="_x0000_s1026" type="#_x0000_t202" style="position:absolute;margin-left:488.7pt;margin-top:36.55pt;width:52.3pt;height:10.05pt;z-index:-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AYqwIAAKg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" filled="f" stroked="f">
              <v:textbox inset="0,0,0,0">
                <w:txbxContent>
                  <w:p w:rsidR="00193BCE" w:rsidRDefault="00193BCE" w:rsidP="001F314E">
                    <w:pPr>
                      <w:spacing w:line="184" w:lineRule="exact"/>
                      <w:rPr>
                        <w:rFonts w:ascii="Calibri" w:eastAsia="Calibri" w:hAnsi="Calibri" w:cs="Calibri"/>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1D1" w:rsidRDefault="004B0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4F63"/>
    <w:multiLevelType w:val="hybridMultilevel"/>
    <w:tmpl w:val="B034317A"/>
    <w:lvl w:ilvl="0" w:tplc="DD50051E">
      <w:numFmt w:val="bullet"/>
      <w:lvlText w:val=""/>
      <w:lvlJc w:val="left"/>
      <w:pPr>
        <w:ind w:left="720" w:hanging="360"/>
      </w:pPr>
      <w:rPr>
        <w:rFonts w:ascii="Symbol" w:eastAsiaTheme="minorEastAsia" w:hAnsi="Symbo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0E96"/>
    <w:multiLevelType w:val="hybridMultilevel"/>
    <w:tmpl w:val="2BA0F8C4"/>
    <w:lvl w:ilvl="0" w:tplc="0342529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63EE0"/>
    <w:multiLevelType w:val="hybridMultilevel"/>
    <w:tmpl w:val="A3F09CC4"/>
    <w:lvl w:ilvl="0" w:tplc="AA3C31E8">
      <w:start w:val="1"/>
      <w:numFmt w:val="bullet"/>
      <w:lvlText w:val="•"/>
      <w:lvlJc w:val="left"/>
      <w:pPr>
        <w:tabs>
          <w:tab w:val="num" w:pos="1080"/>
        </w:tabs>
        <w:ind w:left="1080" w:hanging="360"/>
      </w:pPr>
      <w:rPr>
        <w:rFonts w:ascii="Arial" w:hAnsi="Arial" w:hint="default"/>
      </w:rPr>
    </w:lvl>
    <w:lvl w:ilvl="1" w:tplc="045C8FFE">
      <w:start w:val="1"/>
      <w:numFmt w:val="bullet"/>
      <w:lvlText w:val="•"/>
      <w:lvlJc w:val="left"/>
      <w:pPr>
        <w:tabs>
          <w:tab w:val="num" w:pos="1800"/>
        </w:tabs>
        <w:ind w:left="1800" w:hanging="360"/>
      </w:pPr>
      <w:rPr>
        <w:rFonts w:ascii="Arial" w:hAnsi="Arial" w:hint="default"/>
      </w:rPr>
    </w:lvl>
    <w:lvl w:ilvl="2" w:tplc="6F6041FC" w:tentative="1">
      <w:start w:val="1"/>
      <w:numFmt w:val="bullet"/>
      <w:lvlText w:val="•"/>
      <w:lvlJc w:val="left"/>
      <w:pPr>
        <w:tabs>
          <w:tab w:val="num" w:pos="2520"/>
        </w:tabs>
        <w:ind w:left="2520" w:hanging="360"/>
      </w:pPr>
      <w:rPr>
        <w:rFonts w:ascii="Arial" w:hAnsi="Arial" w:hint="default"/>
      </w:rPr>
    </w:lvl>
    <w:lvl w:ilvl="3" w:tplc="C1DC871E" w:tentative="1">
      <w:start w:val="1"/>
      <w:numFmt w:val="bullet"/>
      <w:lvlText w:val="•"/>
      <w:lvlJc w:val="left"/>
      <w:pPr>
        <w:tabs>
          <w:tab w:val="num" w:pos="3240"/>
        </w:tabs>
        <w:ind w:left="3240" w:hanging="360"/>
      </w:pPr>
      <w:rPr>
        <w:rFonts w:ascii="Arial" w:hAnsi="Arial" w:hint="default"/>
      </w:rPr>
    </w:lvl>
    <w:lvl w:ilvl="4" w:tplc="E8B89492" w:tentative="1">
      <w:start w:val="1"/>
      <w:numFmt w:val="bullet"/>
      <w:lvlText w:val="•"/>
      <w:lvlJc w:val="left"/>
      <w:pPr>
        <w:tabs>
          <w:tab w:val="num" w:pos="3960"/>
        </w:tabs>
        <w:ind w:left="3960" w:hanging="360"/>
      </w:pPr>
      <w:rPr>
        <w:rFonts w:ascii="Arial" w:hAnsi="Arial" w:hint="default"/>
      </w:rPr>
    </w:lvl>
    <w:lvl w:ilvl="5" w:tplc="3C201972" w:tentative="1">
      <w:start w:val="1"/>
      <w:numFmt w:val="bullet"/>
      <w:lvlText w:val="•"/>
      <w:lvlJc w:val="left"/>
      <w:pPr>
        <w:tabs>
          <w:tab w:val="num" w:pos="4680"/>
        </w:tabs>
        <w:ind w:left="4680" w:hanging="360"/>
      </w:pPr>
      <w:rPr>
        <w:rFonts w:ascii="Arial" w:hAnsi="Arial" w:hint="default"/>
      </w:rPr>
    </w:lvl>
    <w:lvl w:ilvl="6" w:tplc="92A8BADC" w:tentative="1">
      <w:start w:val="1"/>
      <w:numFmt w:val="bullet"/>
      <w:lvlText w:val="•"/>
      <w:lvlJc w:val="left"/>
      <w:pPr>
        <w:tabs>
          <w:tab w:val="num" w:pos="5400"/>
        </w:tabs>
        <w:ind w:left="5400" w:hanging="360"/>
      </w:pPr>
      <w:rPr>
        <w:rFonts w:ascii="Arial" w:hAnsi="Arial" w:hint="default"/>
      </w:rPr>
    </w:lvl>
    <w:lvl w:ilvl="7" w:tplc="2D72E5A2" w:tentative="1">
      <w:start w:val="1"/>
      <w:numFmt w:val="bullet"/>
      <w:lvlText w:val="•"/>
      <w:lvlJc w:val="left"/>
      <w:pPr>
        <w:tabs>
          <w:tab w:val="num" w:pos="6120"/>
        </w:tabs>
        <w:ind w:left="6120" w:hanging="360"/>
      </w:pPr>
      <w:rPr>
        <w:rFonts w:ascii="Arial" w:hAnsi="Arial" w:hint="default"/>
      </w:rPr>
    </w:lvl>
    <w:lvl w:ilvl="8" w:tplc="2946E884" w:tentative="1">
      <w:start w:val="1"/>
      <w:numFmt w:val="bullet"/>
      <w:lvlText w:val="•"/>
      <w:lvlJc w:val="left"/>
      <w:pPr>
        <w:tabs>
          <w:tab w:val="num" w:pos="6840"/>
        </w:tabs>
        <w:ind w:left="6840" w:hanging="360"/>
      </w:pPr>
      <w:rPr>
        <w:rFonts w:ascii="Arial" w:hAnsi="Arial" w:hint="default"/>
      </w:rPr>
    </w:lvl>
  </w:abstractNum>
  <w:abstractNum w:abstractNumId="3" w15:restartNumberingAfterBreak="0">
    <w:nsid w:val="18A36342"/>
    <w:multiLevelType w:val="hybridMultilevel"/>
    <w:tmpl w:val="6C626F2E"/>
    <w:lvl w:ilvl="0" w:tplc="BE0A3770">
      <w:start w:val="1"/>
      <w:numFmt w:val="decimal"/>
      <w:lvlText w:val="%1."/>
      <w:lvlJc w:val="left"/>
      <w:pPr>
        <w:ind w:left="911" w:hanging="361"/>
        <w:jc w:val="right"/>
      </w:pPr>
      <w:rPr>
        <w:rFonts w:ascii="Calibri" w:eastAsia="Calibri" w:hAnsi="Calibri" w:hint="default"/>
        <w:sz w:val="22"/>
        <w:szCs w:val="22"/>
      </w:rPr>
    </w:lvl>
    <w:lvl w:ilvl="1" w:tplc="303235D8">
      <w:start w:val="1"/>
      <w:numFmt w:val="bullet"/>
      <w:lvlText w:val="•"/>
      <w:lvlJc w:val="left"/>
      <w:pPr>
        <w:ind w:left="1778" w:hanging="361"/>
      </w:pPr>
      <w:rPr>
        <w:rFonts w:hint="default"/>
      </w:rPr>
    </w:lvl>
    <w:lvl w:ilvl="2" w:tplc="E996D5F0">
      <w:start w:val="1"/>
      <w:numFmt w:val="bullet"/>
      <w:lvlText w:val="•"/>
      <w:lvlJc w:val="left"/>
      <w:pPr>
        <w:ind w:left="2644" w:hanging="361"/>
      </w:pPr>
      <w:rPr>
        <w:rFonts w:hint="default"/>
      </w:rPr>
    </w:lvl>
    <w:lvl w:ilvl="3" w:tplc="F5E618A0">
      <w:start w:val="1"/>
      <w:numFmt w:val="bullet"/>
      <w:lvlText w:val="•"/>
      <w:lvlJc w:val="left"/>
      <w:pPr>
        <w:ind w:left="3511" w:hanging="361"/>
      </w:pPr>
      <w:rPr>
        <w:rFonts w:hint="default"/>
      </w:rPr>
    </w:lvl>
    <w:lvl w:ilvl="4" w:tplc="0180DFD4">
      <w:start w:val="1"/>
      <w:numFmt w:val="bullet"/>
      <w:lvlText w:val="•"/>
      <w:lvlJc w:val="left"/>
      <w:pPr>
        <w:ind w:left="4378" w:hanging="361"/>
      </w:pPr>
      <w:rPr>
        <w:rFonts w:hint="default"/>
      </w:rPr>
    </w:lvl>
    <w:lvl w:ilvl="5" w:tplc="77F0AB26">
      <w:start w:val="1"/>
      <w:numFmt w:val="bullet"/>
      <w:lvlText w:val="•"/>
      <w:lvlJc w:val="left"/>
      <w:pPr>
        <w:ind w:left="5245" w:hanging="361"/>
      </w:pPr>
      <w:rPr>
        <w:rFonts w:hint="default"/>
      </w:rPr>
    </w:lvl>
    <w:lvl w:ilvl="6" w:tplc="3D5087F8">
      <w:start w:val="1"/>
      <w:numFmt w:val="bullet"/>
      <w:lvlText w:val="•"/>
      <w:lvlJc w:val="left"/>
      <w:pPr>
        <w:ind w:left="6112" w:hanging="361"/>
      </w:pPr>
      <w:rPr>
        <w:rFonts w:hint="default"/>
      </w:rPr>
    </w:lvl>
    <w:lvl w:ilvl="7" w:tplc="9EAC9FE2">
      <w:start w:val="1"/>
      <w:numFmt w:val="bullet"/>
      <w:lvlText w:val="•"/>
      <w:lvlJc w:val="left"/>
      <w:pPr>
        <w:ind w:left="6979" w:hanging="361"/>
      </w:pPr>
      <w:rPr>
        <w:rFonts w:hint="default"/>
      </w:rPr>
    </w:lvl>
    <w:lvl w:ilvl="8" w:tplc="3912EA80">
      <w:start w:val="1"/>
      <w:numFmt w:val="bullet"/>
      <w:lvlText w:val="•"/>
      <w:lvlJc w:val="left"/>
      <w:pPr>
        <w:ind w:left="7846" w:hanging="361"/>
      </w:pPr>
      <w:rPr>
        <w:rFonts w:hint="default"/>
      </w:rPr>
    </w:lvl>
  </w:abstractNum>
  <w:abstractNum w:abstractNumId="4" w15:restartNumberingAfterBreak="0">
    <w:nsid w:val="385C6E09"/>
    <w:multiLevelType w:val="hybridMultilevel"/>
    <w:tmpl w:val="9B4899D0"/>
    <w:lvl w:ilvl="0" w:tplc="77F20502">
      <w:start w:val="1"/>
      <w:numFmt w:val="upperLetter"/>
      <w:lvlText w:val="%1."/>
      <w:lvlJc w:val="left"/>
      <w:pPr>
        <w:ind w:left="1080" w:hanging="360"/>
      </w:pPr>
      <w:rPr>
        <w:rFonts w:hint="default"/>
      </w:rPr>
    </w:lvl>
    <w:lvl w:ilvl="1" w:tplc="3BC66E8E">
      <w:start w:val="1"/>
      <w:numFmt w:val="lowerLetter"/>
      <w:lvlText w:val="%2."/>
      <w:lvlJc w:val="left"/>
      <w:pPr>
        <w:ind w:left="360" w:hanging="360"/>
      </w:pPr>
      <w:rPr>
        <w:b/>
      </w:rPr>
    </w:lvl>
    <w:lvl w:ilvl="2" w:tplc="5A8C0B68">
      <w:start w:val="1"/>
      <w:numFmt w:val="lowerRoman"/>
      <w:lvlText w:val="%3."/>
      <w:lvlJc w:val="right"/>
      <w:pPr>
        <w:ind w:left="234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697ECE"/>
    <w:multiLevelType w:val="hybridMultilevel"/>
    <w:tmpl w:val="CDFE351C"/>
    <w:lvl w:ilvl="0" w:tplc="F0360552">
      <w:start w:val="1"/>
      <w:numFmt w:val="bullet"/>
      <w:lvlText w:val=""/>
      <w:lvlJc w:val="left"/>
      <w:pPr>
        <w:ind w:left="840" w:hanging="361"/>
      </w:pPr>
      <w:rPr>
        <w:rFonts w:ascii="Symbol" w:eastAsia="Symbol" w:hAnsi="Symbol" w:hint="default"/>
        <w:sz w:val="22"/>
        <w:szCs w:val="22"/>
      </w:rPr>
    </w:lvl>
    <w:lvl w:ilvl="1" w:tplc="82C06702">
      <w:start w:val="1"/>
      <w:numFmt w:val="bullet"/>
      <w:lvlText w:val="•"/>
      <w:lvlJc w:val="left"/>
      <w:pPr>
        <w:ind w:left="1716" w:hanging="361"/>
      </w:pPr>
      <w:rPr>
        <w:rFonts w:hint="default"/>
      </w:rPr>
    </w:lvl>
    <w:lvl w:ilvl="2" w:tplc="3716A0EE">
      <w:start w:val="1"/>
      <w:numFmt w:val="bullet"/>
      <w:lvlText w:val="•"/>
      <w:lvlJc w:val="left"/>
      <w:pPr>
        <w:ind w:left="2592" w:hanging="361"/>
      </w:pPr>
      <w:rPr>
        <w:rFonts w:hint="default"/>
      </w:rPr>
    </w:lvl>
    <w:lvl w:ilvl="3" w:tplc="6244290A">
      <w:start w:val="1"/>
      <w:numFmt w:val="bullet"/>
      <w:lvlText w:val="•"/>
      <w:lvlJc w:val="left"/>
      <w:pPr>
        <w:ind w:left="3468" w:hanging="361"/>
      </w:pPr>
      <w:rPr>
        <w:rFonts w:hint="default"/>
      </w:rPr>
    </w:lvl>
    <w:lvl w:ilvl="4" w:tplc="B09E32FC">
      <w:start w:val="1"/>
      <w:numFmt w:val="bullet"/>
      <w:lvlText w:val="•"/>
      <w:lvlJc w:val="left"/>
      <w:pPr>
        <w:ind w:left="4344" w:hanging="361"/>
      </w:pPr>
      <w:rPr>
        <w:rFonts w:hint="default"/>
      </w:rPr>
    </w:lvl>
    <w:lvl w:ilvl="5" w:tplc="4FE80D78">
      <w:start w:val="1"/>
      <w:numFmt w:val="bullet"/>
      <w:lvlText w:val="•"/>
      <w:lvlJc w:val="left"/>
      <w:pPr>
        <w:ind w:left="5220" w:hanging="361"/>
      </w:pPr>
      <w:rPr>
        <w:rFonts w:hint="default"/>
      </w:rPr>
    </w:lvl>
    <w:lvl w:ilvl="6" w:tplc="EF841CD8">
      <w:start w:val="1"/>
      <w:numFmt w:val="bullet"/>
      <w:lvlText w:val="•"/>
      <w:lvlJc w:val="left"/>
      <w:pPr>
        <w:ind w:left="6096" w:hanging="361"/>
      </w:pPr>
      <w:rPr>
        <w:rFonts w:hint="default"/>
      </w:rPr>
    </w:lvl>
    <w:lvl w:ilvl="7" w:tplc="147C166E">
      <w:start w:val="1"/>
      <w:numFmt w:val="bullet"/>
      <w:lvlText w:val="•"/>
      <w:lvlJc w:val="left"/>
      <w:pPr>
        <w:ind w:left="6972" w:hanging="361"/>
      </w:pPr>
      <w:rPr>
        <w:rFonts w:hint="default"/>
      </w:rPr>
    </w:lvl>
    <w:lvl w:ilvl="8" w:tplc="C5CC9C0C">
      <w:start w:val="1"/>
      <w:numFmt w:val="bullet"/>
      <w:lvlText w:val="•"/>
      <w:lvlJc w:val="left"/>
      <w:pPr>
        <w:ind w:left="7848" w:hanging="361"/>
      </w:pPr>
      <w:rPr>
        <w:rFonts w:hint="default"/>
      </w:rPr>
    </w:lvl>
  </w:abstractNum>
  <w:abstractNum w:abstractNumId="6" w15:restartNumberingAfterBreak="0">
    <w:nsid w:val="5BE8132D"/>
    <w:multiLevelType w:val="hybridMultilevel"/>
    <w:tmpl w:val="8FB47DC0"/>
    <w:lvl w:ilvl="0" w:tplc="D6D64E86">
      <w:start w:val="1"/>
      <w:numFmt w:val="bullet"/>
      <w:lvlText w:val="•"/>
      <w:lvlJc w:val="left"/>
      <w:pPr>
        <w:ind w:left="640" w:hanging="161"/>
      </w:pPr>
      <w:rPr>
        <w:rFonts w:ascii="Calibri" w:eastAsia="Calibri" w:hAnsi="Calibri" w:hint="default"/>
        <w:sz w:val="22"/>
        <w:szCs w:val="22"/>
      </w:rPr>
    </w:lvl>
    <w:lvl w:ilvl="1" w:tplc="CD5CF914">
      <w:start w:val="1"/>
      <w:numFmt w:val="bullet"/>
      <w:lvlText w:val="•"/>
      <w:lvlJc w:val="left"/>
      <w:pPr>
        <w:ind w:left="1536" w:hanging="161"/>
      </w:pPr>
      <w:rPr>
        <w:rFonts w:hint="default"/>
      </w:rPr>
    </w:lvl>
    <w:lvl w:ilvl="2" w:tplc="2C24C290">
      <w:start w:val="1"/>
      <w:numFmt w:val="bullet"/>
      <w:lvlText w:val="•"/>
      <w:lvlJc w:val="left"/>
      <w:pPr>
        <w:ind w:left="2432" w:hanging="161"/>
      </w:pPr>
      <w:rPr>
        <w:rFonts w:hint="default"/>
      </w:rPr>
    </w:lvl>
    <w:lvl w:ilvl="3" w:tplc="AE325FBA">
      <w:start w:val="1"/>
      <w:numFmt w:val="bullet"/>
      <w:lvlText w:val="•"/>
      <w:lvlJc w:val="left"/>
      <w:pPr>
        <w:ind w:left="3328" w:hanging="161"/>
      </w:pPr>
      <w:rPr>
        <w:rFonts w:hint="default"/>
      </w:rPr>
    </w:lvl>
    <w:lvl w:ilvl="4" w:tplc="01B01290">
      <w:start w:val="1"/>
      <w:numFmt w:val="bullet"/>
      <w:lvlText w:val="•"/>
      <w:lvlJc w:val="left"/>
      <w:pPr>
        <w:ind w:left="4224" w:hanging="161"/>
      </w:pPr>
      <w:rPr>
        <w:rFonts w:hint="default"/>
      </w:rPr>
    </w:lvl>
    <w:lvl w:ilvl="5" w:tplc="63BA6326">
      <w:start w:val="1"/>
      <w:numFmt w:val="bullet"/>
      <w:lvlText w:val="•"/>
      <w:lvlJc w:val="left"/>
      <w:pPr>
        <w:ind w:left="5120" w:hanging="161"/>
      </w:pPr>
      <w:rPr>
        <w:rFonts w:hint="default"/>
      </w:rPr>
    </w:lvl>
    <w:lvl w:ilvl="6" w:tplc="0FBE5E50">
      <w:start w:val="1"/>
      <w:numFmt w:val="bullet"/>
      <w:lvlText w:val="•"/>
      <w:lvlJc w:val="left"/>
      <w:pPr>
        <w:ind w:left="6016" w:hanging="161"/>
      </w:pPr>
      <w:rPr>
        <w:rFonts w:hint="default"/>
      </w:rPr>
    </w:lvl>
    <w:lvl w:ilvl="7" w:tplc="92AC4502">
      <w:start w:val="1"/>
      <w:numFmt w:val="bullet"/>
      <w:lvlText w:val="•"/>
      <w:lvlJc w:val="left"/>
      <w:pPr>
        <w:ind w:left="6912" w:hanging="161"/>
      </w:pPr>
      <w:rPr>
        <w:rFonts w:hint="default"/>
      </w:rPr>
    </w:lvl>
    <w:lvl w:ilvl="8" w:tplc="E7CAF32E">
      <w:start w:val="1"/>
      <w:numFmt w:val="bullet"/>
      <w:lvlText w:val="•"/>
      <w:lvlJc w:val="left"/>
      <w:pPr>
        <w:ind w:left="7808" w:hanging="161"/>
      </w:pPr>
      <w:rPr>
        <w:rFonts w:hint="default"/>
      </w:rPr>
    </w:lvl>
  </w:abstractNum>
  <w:abstractNum w:abstractNumId="7" w15:restartNumberingAfterBreak="0">
    <w:nsid w:val="6AD664E4"/>
    <w:multiLevelType w:val="hybridMultilevel"/>
    <w:tmpl w:val="4E70A4F8"/>
    <w:lvl w:ilvl="0" w:tplc="571407D0">
      <w:start w:val="1"/>
      <w:numFmt w:val="upperLetter"/>
      <w:lvlText w:val="%1."/>
      <w:lvlJc w:val="left"/>
      <w:pPr>
        <w:ind w:left="1080" w:hanging="360"/>
      </w:pPr>
      <w:rPr>
        <w:rFonts w:ascii="Arial" w:hAnsi="Arial" w:cs="Arial" w:hint="default"/>
        <w:b/>
        <w:sz w:val="24"/>
        <w:szCs w:val="24"/>
        <w:u w:val="none"/>
      </w:rPr>
    </w:lvl>
    <w:lvl w:ilvl="1" w:tplc="518CF418">
      <w:start w:val="1"/>
      <w:numFmt w:val="lowerLetter"/>
      <w:lvlText w:val="%2."/>
      <w:lvlJc w:val="left"/>
      <w:pPr>
        <w:ind w:left="360" w:hanging="360"/>
      </w:pPr>
      <w:rPr>
        <w:sz w:val="24"/>
        <w:szCs w:val="24"/>
      </w:rPr>
    </w:lvl>
    <w:lvl w:ilvl="2" w:tplc="4208C15C">
      <w:numFmt w:val="bullet"/>
      <w:lvlText w:val="•"/>
      <w:lvlJc w:val="left"/>
      <w:pPr>
        <w:ind w:left="2700" w:hanging="360"/>
      </w:pPr>
      <w:rPr>
        <w:rFonts w:ascii="Arial" w:eastAsia="Times New Roman"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106D27"/>
    <w:multiLevelType w:val="hybridMultilevel"/>
    <w:tmpl w:val="221CFD36"/>
    <w:lvl w:ilvl="0" w:tplc="F27870CC">
      <w:start w:val="1"/>
      <w:numFmt w:val="upperRoman"/>
      <w:lvlText w:val="%1."/>
      <w:lvlJc w:val="left"/>
      <w:pPr>
        <w:ind w:left="1080" w:hanging="720"/>
      </w:pPr>
      <w:rPr>
        <w:rFonts w:hint="default"/>
        <w:b/>
      </w:rPr>
    </w:lvl>
    <w:lvl w:ilvl="1" w:tplc="8B5E089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192095"/>
    <w:multiLevelType w:val="hybridMultilevel"/>
    <w:tmpl w:val="67242CEE"/>
    <w:lvl w:ilvl="0" w:tplc="1F36A7DE">
      <w:start w:val="1"/>
      <w:numFmt w:val="decimal"/>
      <w:lvlText w:val="%1."/>
      <w:lvlJc w:val="left"/>
      <w:pPr>
        <w:ind w:left="911" w:hanging="361"/>
      </w:pPr>
      <w:rPr>
        <w:rFonts w:ascii="Calibri" w:eastAsia="Calibri" w:hAnsi="Calibri" w:hint="default"/>
        <w:sz w:val="22"/>
        <w:szCs w:val="22"/>
      </w:rPr>
    </w:lvl>
    <w:lvl w:ilvl="1" w:tplc="68F4D018">
      <w:start w:val="1"/>
      <w:numFmt w:val="bullet"/>
      <w:lvlText w:val="•"/>
      <w:lvlJc w:val="left"/>
      <w:pPr>
        <w:ind w:left="1778" w:hanging="361"/>
      </w:pPr>
      <w:rPr>
        <w:rFonts w:hint="default"/>
      </w:rPr>
    </w:lvl>
    <w:lvl w:ilvl="2" w:tplc="B5948B4E">
      <w:start w:val="1"/>
      <w:numFmt w:val="bullet"/>
      <w:lvlText w:val="•"/>
      <w:lvlJc w:val="left"/>
      <w:pPr>
        <w:ind w:left="2644" w:hanging="361"/>
      </w:pPr>
      <w:rPr>
        <w:rFonts w:hint="default"/>
      </w:rPr>
    </w:lvl>
    <w:lvl w:ilvl="3" w:tplc="A8FA125A">
      <w:start w:val="1"/>
      <w:numFmt w:val="bullet"/>
      <w:lvlText w:val="•"/>
      <w:lvlJc w:val="left"/>
      <w:pPr>
        <w:ind w:left="3511" w:hanging="361"/>
      </w:pPr>
      <w:rPr>
        <w:rFonts w:hint="default"/>
      </w:rPr>
    </w:lvl>
    <w:lvl w:ilvl="4" w:tplc="78C0F0C2">
      <w:start w:val="1"/>
      <w:numFmt w:val="bullet"/>
      <w:lvlText w:val="•"/>
      <w:lvlJc w:val="left"/>
      <w:pPr>
        <w:ind w:left="4378" w:hanging="361"/>
      </w:pPr>
      <w:rPr>
        <w:rFonts w:hint="default"/>
      </w:rPr>
    </w:lvl>
    <w:lvl w:ilvl="5" w:tplc="EA7AEB00">
      <w:start w:val="1"/>
      <w:numFmt w:val="bullet"/>
      <w:lvlText w:val="•"/>
      <w:lvlJc w:val="left"/>
      <w:pPr>
        <w:ind w:left="5245" w:hanging="361"/>
      </w:pPr>
      <w:rPr>
        <w:rFonts w:hint="default"/>
      </w:rPr>
    </w:lvl>
    <w:lvl w:ilvl="6" w:tplc="DC6E0FA2">
      <w:start w:val="1"/>
      <w:numFmt w:val="bullet"/>
      <w:lvlText w:val="•"/>
      <w:lvlJc w:val="left"/>
      <w:pPr>
        <w:ind w:left="6112" w:hanging="361"/>
      </w:pPr>
      <w:rPr>
        <w:rFonts w:hint="default"/>
      </w:rPr>
    </w:lvl>
    <w:lvl w:ilvl="7" w:tplc="2744E442">
      <w:start w:val="1"/>
      <w:numFmt w:val="bullet"/>
      <w:lvlText w:val="•"/>
      <w:lvlJc w:val="left"/>
      <w:pPr>
        <w:ind w:left="6979" w:hanging="361"/>
      </w:pPr>
      <w:rPr>
        <w:rFonts w:hint="default"/>
      </w:rPr>
    </w:lvl>
    <w:lvl w:ilvl="8" w:tplc="7158C9C8">
      <w:start w:val="1"/>
      <w:numFmt w:val="bullet"/>
      <w:lvlText w:val="•"/>
      <w:lvlJc w:val="left"/>
      <w:pPr>
        <w:ind w:left="7846" w:hanging="361"/>
      </w:pPr>
      <w:rPr>
        <w:rFonts w:hint="default"/>
      </w:rPr>
    </w:lvl>
  </w:abstractNum>
  <w:abstractNum w:abstractNumId="10" w15:restartNumberingAfterBreak="0">
    <w:nsid w:val="75FD4B35"/>
    <w:multiLevelType w:val="hybridMultilevel"/>
    <w:tmpl w:val="0B401A9E"/>
    <w:lvl w:ilvl="0" w:tplc="A19C4DAA">
      <w:start w:val="1"/>
      <w:numFmt w:val="decimal"/>
      <w:lvlText w:val="%1."/>
      <w:lvlJc w:val="left"/>
      <w:pPr>
        <w:ind w:left="338" w:hanging="219"/>
      </w:pPr>
      <w:rPr>
        <w:rFonts w:ascii="Calibri" w:eastAsia="Calibri" w:hAnsi="Calibri" w:hint="default"/>
        <w:sz w:val="22"/>
        <w:szCs w:val="22"/>
      </w:rPr>
    </w:lvl>
    <w:lvl w:ilvl="1" w:tplc="DBCE1470">
      <w:start w:val="1"/>
      <w:numFmt w:val="upperLetter"/>
      <w:lvlText w:val="%2."/>
      <w:lvlJc w:val="left"/>
      <w:pPr>
        <w:ind w:left="839" w:hanging="360"/>
      </w:pPr>
      <w:rPr>
        <w:rFonts w:ascii="Calibri" w:eastAsia="Calibri" w:hAnsi="Calibri" w:hint="default"/>
        <w:spacing w:val="-1"/>
        <w:sz w:val="22"/>
        <w:szCs w:val="22"/>
      </w:rPr>
    </w:lvl>
    <w:lvl w:ilvl="2" w:tplc="7218662A">
      <w:start w:val="1"/>
      <w:numFmt w:val="decimal"/>
      <w:lvlText w:val="%3)"/>
      <w:lvlJc w:val="left"/>
      <w:pPr>
        <w:ind w:left="1291" w:hanging="360"/>
      </w:pPr>
      <w:rPr>
        <w:rFonts w:ascii="Calibri" w:eastAsia="Calibri" w:hAnsi="Calibri" w:hint="default"/>
        <w:sz w:val="22"/>
        <w:szCs w:val="22"/>
      </w:rPr>
    </w:lvl>
    <w:lvl w:ilvl="3" w:tplc="EABCB188">
      <w:start w:val="1"/>
      <w:numFmt w:val="bullet"/>
      <w:lvlText w:val="•"/>
      <w:lvlJc w:val="left"/>
      <w:pPr>
        <w:ind w:left="2329" w:hanging="360"/>
      </w:pPr>
      <w:rPr>
        <w:rFonts w:hint="default"/>
      </w:rPr>
    </w:lvl>
    <w:lvl w:ilvl="4" w:tplc="288495DE">
      <w:start w:val="1"/>
      <w:numFmt w:val="bullet"/>
      <w:lvlText w:val="•"/>
      <w:lvlJc w:val="left"/>
      <w:pPr>
        <w:ind w:left="3368" w:hanging="360"/>
      </w:pPr>
      <w:rPr>
        <w:rFonts w:hint="default"/>
      </w:rPr>
    </w:lvl>
    <w:lvl w:ilvl="5" w:tplc="0C5C71C6">
      <w:start w:val="1"/>
      <w:numFmt w:val="bullet"/>
      <w:lvlText w:val="•"/>
      <w:lvlJc w:val="left"/>
      <w:pPr>
        <w:ind w:left="4406" w:hanging="360"/>
      </w:pPr>
      <w:rPr>
        <w:rFonts w:hint="default"/>
      </w:rPr>
    </w:lvl>
    <w:lvl w:ilvl="6" w:tplc="57CEFC5C">
      <w:start w:val="1"/>
      <w:numFmt w:val="bullet"/>
      <w:lvlText w:val="•"/>
      <w:lvlJc w:val="left"/>
      <w:pPr>
        <w:ind w:left="5445" w:hanging="360"/>
      </w:pPr>
      <w:rPr>
        <w:rFonts w:hint="default"/>
      </w:rPr>
    </w:lvl>
    <w:lvl w:ilvl="7" w:tplc="DDA46F12">
      <w:start w:val="1"/>
      <w:numFmt w:val="bullet"/>
      <w:lvlText w:val="•"/>
      <w:lvlJc w:val="left"/>
      <w:pPr>
        <w:ind w:left="6484" w:hanging="360"/>
      </w:pPr>
      <w:rPr>
        <w:rFonts w:hint="default"/>
      </w:rPr>
    </w:lvl>
    <w:lvl w:ilvl="8" w:tplc="7CB0042E">
      <w:start w:val="1"/>
      <w:numFmt w:val="bullet"/>
      <w:lvlText w:val="•"/>
      <w:lvlJc w:val="left"/>
      <w:pPr>
        <w:ind w:left="7522" w:hanging="360"/>
      </w:pPr>
      <w:rPr>
        <w:rFonts w:hint="default"/>
      </w:rPr>
    </w:lvl>
  </w:abstractNum>
  <w:abstractNum w:abstractNumId="11" w15:restartNumberingAfterBreak="0">
    <w:nsid w:val="76370002"/>
    <w:multiLevelType w:val="hybridMultilevel"/>
    <w:tmpl w:val="034A9FC8"/>
    <w:lvl w:ilvl="0" w:tplc="4FDC2698">
      <w:start w:val="1"/>
      <w:numFmt w:val="bullet"/>
      <w:lvlText w:val="•"/>
      <w:lvlJc w:val="left"/>
      <w:pPr>
        <w:ind w:left="640" w:hanging="161"/>
      </w:pPr>
      <w:rPr>
        <w:rFonts w:ascii="Calibri" w:eastAsia="Calibri" w:hAnsi="Calibri" w:hint="default"/>
        <w:b/>
        <w:bCs/>
        <w:sz w:val="22"/>
        <w:szCs w:val="22"/>
      </w:rPr>
    </w:lvl>
    <w:lvl w:ilvl="1" w:tplc="F3AEE40C">
      <w:start w:val="1"/>
      <w:numFmt w:val="bullet"/>
      <w:lvlText w:val="•"/>
      <w:lvlJc w:val="left"/>
      <w:pPr>
        <w:ind w:left="1536" w:hanging="161"/>
      </w:pPr>
      <w:rPr>
        <w:rFonts w:hint="default"/>
      </w:rPr>
    </w:lvl>
    <w:lvl w:ilvl="2" w:tplc="5BBEE632">
      <w:start w:val="1"/>
      <w:numFmt w:val="bullet"/>
      <w:lvlText w:val="•"/>
      <w:lvlJc w:val="left"/>
      <w:pPr>
        <w:ind w:left="2432" w:hanging="161"/>
      </w:pPr>
      <w:rPr>
        <w:rFonts w:hint="default"/>
      </w:rPr>
    </w:lvl>
    <w:lvl w:ilvl="3" w:tplc="A0BE3744">
      <w:start w:val="1"/>
      <w:numFmt w:val="bullet"/>
      <w:lvlText w:val="•"/>
      <w:lvlJc w:val="left"/>
      <w:pPr>
        <w:ind w:left="3328" w:hanging="161"/>
      </w:pPr>
      <w:rPr>
        <w:rFonts w:hint="default"/>
      </w:rPr>
    </w:lvl>
    <w:lvl w:ilvl="4" w:tplc="A97A5530">
      <w:start w:val="1"/>
      <w:numFmt w:val="bullet"/>
      <w:lvlText w:val="•"/>
      <w:lvlJc w:val="left"/>
      <w:pPr>
        <w:ind w:left="4224" w:hanging="161"/>
      </w:pPr>
      <w:rPr>
        <w:rFonts w:hint="default"/>
      </w:rPr>
    </w:lvl>
    <w:lvl w:ilvl="5" w:tplc="670A58F6">
      <w:start w:val="1"/>
      <w:numFmt w:val="bullet"/>
      <w:lvlText w:val="•"/>
      <w:lvlJc w:val="left"/>
      <w:pPr>
        <w:ind w:left="5120" w:hanging="161"/>
      </w:pPr>
      <w:rPr>
        <w:rFonts w:hint="default"/>
      </w:rPr>
    </w:lvl>
    <w:lvl w:ilvl="6" w:tplc="2D0444EE">
      <w:start w:val="1"/>
      <w:numFmt w:val="bullet"/>
      <w:lvlText w:val="•"/>
      <w:lvlJc w:val="left"/>
      <w:pPr>
        <w:ind w:left="6016" w:hanging="161"/>
      </w:pPr>
      <w:rPr>
        <w:rFonts w:hint="default"/>
      </w:rPr>
    </w:lvl>
    <w:lvl w:ilvl="7" w:tplc="C8641E16">
      <w:start w:val="1"/>
      <w:numFmt w:val="bullet"/>
      <w:lvlText w:val="•"/>
      <w:lvlJc w:val="left"/>
      <w:pPr>
        <w:ind w:left="6912" w:hanging="161"/>
      </w:pPr>
      <w:rPr>
        <w:rFonts w:hint="default"/>
      </w:rPr>
    </w:lvl>
    <w:lvl w:ilvl="8" w:tplc="9EC8F5A8">
      <w:start w:val="1"/>
      <w:numFmt w:val="bullet"/>
      <w:lvlText w:val="•"/>
      <w:lvlJc w:val="left"/>
      <w:pPr>
        <w:ind w:left="7808" w:hanging="161"/>
      </w:pPr>
      <w:rPr>
        <w:rFonts w:hint="default"/>
      </w:rPr>
    </w:lvl>
  </w:abstractNum>
  <w:abstractNum w:abstractNumId="12" w15:restartNumberingAfterBreak="0">
    <w:nsid w:val="79614B98"/>
    <w:multiLevelType w:val="hybridMultilevel"/>
    <w:tmpl w:val="8B4C8A82"/>
    <w:lvl w:ilvl="0" w:tplc="15304E3C">
      <w:start w:val="1"/>
      <w:numFmt w:val="bullet"/>
      <w:lvlText w:val="•"/>
      <w:lvlJc w:val="left"/>
      <w:pPr>
        <w:ind w:left="640" w:hanging="161"/>
      </w:pPr>
      <w:rPr>
        <w:rFonts w:ascii="Calibri" w:eastAsia="Calibri" w:hAnsi="Calibri" w:hint="default"/>
        <w:sz w:val="22"/>
        <w:szCs w:val="22"/>
      </w:rPr>
    </w:lvl>
    <w:lvl w:ilvl="1" w:tplc="BC1AC7C2">
      <w:start w:val="1"/>
      <w:numFmt w:val="bullet"/>
      <w:lvlText w:val="•"/>
      <w:lvlJc w:val="left"/>
      <w:pPr>
        <w:ind w:left="1536" w:hanging="161"/>
      </w:pPr>
      <w:rPr>
        <w:rFonts w:hint="default"/>
      </w:rPr>
    </w:lvl>
    <w:lvl w:ilvl="2" w:tplc="1632BF16">
      <w:start w:val="1"/>
      <w:numFmt w:val="bullet"/>
      <w:lvlText w:val="•"/>
      <w:lvlJc w:val="left"/>
      <w:pPr>
        <w:ind w:left="2432" w:hanging="161"/>
      </w:pPr>
      <w:rPr>
        <w:rFonts w:hint="default"/>
      </w:rPr>
    </w:lvl>
    <w:lvl w:ilvl="3" w:tplc="6456CE8C">
      <w:start w:val="1"/>
      <w:numFmt w:val="bullet"/>
      <w:lvlText w:val="•"/>
      <w:lvlJc w:val="left"/>
      <w:pPr>
        <w:ind w:left="3328" w:hanging="161"/>
      </w:pPr>
      <w:rPr>
        <w:rFonts w:hint="default"/>
      </w:rPr>
    </w:lvl>
    <w:lvl w:ilvl="4" w:tplc="5E74DFAE">
      <w:start w:val="1"/>
      <w:numFmt w:val="bullet"/>
      <w:lvlText w:val="•"/>
      <w:lvlJc w:val="left"/>
      <w:pPr>
        <w:ind w:left="4224" w:hanging="161"/>
      </w:pPr>
      <w:rPr>
        <w:rFonts w:hint="default"/>
      </w:rPr>
    </w:lvl>
    <w:lvl w:ilvl="5" w:tplc="A788765A">
      <w:start w:val="1"/>
      <w:numFmt w:val="bullet"/>
      <w:lvlText w:val="•"/>
      <w:lvlJc w:val="left"/>
      <w:pPr>
        <w:ind w:left="5120" w:hanging="161"/>
      </w:pPr>
      <w:rPr>
        <w:rFonts w:hint="default"/>
      </w:rPr>
    </w:lvl>
    <w:lvl w:ilvl="6" w:tplc="EECE1480">
      <w:start w:val="1"/>
      <w:numFmt w:val="bullet"/>
      <w:lvlText w:val="•"/>
      <w:lvlJc w:val="left"/>
      <w:pPr>
        <w:ind w:left="6016" w:hanging="161"/>
      </w:pPr>
      <w:rPr>
        <w:rFonts w:hint="default"/>
      </w:rPr>
    </w:lvl>
    <w:lvl w:ilvl="7" w:tplc="BB22B9C8">
      <w:start w:val="1"/>
      <w:numFmt w:val="bullet"/>
      <w:lvlText w:val="•"/>
      <w:lvlJc w:val="left"/>
      <w:pPr>
        <w:ind w:left="6912" w:hanging="161"/>
      </w:pPr>
      <w:rPr>
        <w:rFonts w:hint="default"/>
      </w:rPr>
    </w:lvl>
    <w:lvl w:ilvl="8" w:tplc="B0DC7EFC">
      <w:start w:val="1"/>
      <w:numFmt w:val="bullet"/>
      <w:lvlText w:val="•"/>
      <w:lvlJc w:val="left"/>
      <w:pPr>
        <w:ind w:left="7808" w:hanging="161"/>
      </w:pPr>
      <w:rPr>
        <w:rFonts w:hint="default"/>
      </w:rPr>
    </w:lvl>
  </w:abstractNum>
  <w:abstractNum w:abstractNumId="13" w15:restartNumberingAfterBreak="0">
    <w:nsid w:val="7A2F32AB"/>
    <w:multiLevelType w:val="hybridMultilevel"/>
    <w:tmpl w:val="FE5A4B64"/>
    <w:lvl w:ilvl="0" w:tplc="303235D8">
      <w:start w:val="1"/>
      <w:numFmt w:val="bullet"/>
      <w:lvlText w:val="•"/>
      <w:lvlJc w:val="left"/>
      <w:pPr>
        <w:tabs>
          <w:tab w:val="num" w:pos="1080"/>
        </w:tabs>
        <w:ind w:left="1080" w:hanging="360"/>
      </w:pPr>
      <w:rPr>
        <w:rFonts w:hint="default"/>
      </w:rPr>
    </w:lvl>
    <w:lvl w:ilvl="1" w:tplc="045C8FFE">
      <w:start w:val="1"/>
      <w:numFmt w:val="bullet"/>
      <w:lvlText w:val="•"/>
      <w:lvlJc w:val="left"/>
      <w:pPr>
        <w:tabs>
          <w:tab w:val="num" w:pos="1800"/>
        </w:tabs>
        <w:ind w:left="1800" w:hanging="360"/>
      </w:pPr>
      <w:rPr>
        <w:rFonts w:ascii="Arial" w:hAnsi="Arial" w:hint="default"/>
      </w:rPr>
    </w:lvl>
    <w:lvl w:ilvl="2" w:tplc="6F6041FC" w:tentative="1">
      <w:start w:val="1"/>
      <w:numFmt w:val="bullet"/>
      <w:lvlText w:val="•"/>
      <w:lvlJc w:val="left"/>
      <w:pPr>
        <w:tabs>
          <w:tab w:val="num" w:pos="2520"/>
        </w:tabs>
        <w:ind w:left="2520" w:hanging="360"/>
      </w:pPr>
      <w:rPr>
        <w:rFonts w:ascii="Arial" w:hAnsi="Arial" w:hint="default"/>
      </w:rPr>
    </w:lvl>
    <w:lvl w:ilvl="3" w:tplc="C1DC871E" w:tentative="1">
      <w:start w:val="1"/>
      <w:numFmt w:val="bullet"/>
      <w:lvlText w:val="•"/>
      <w:lvlJc w:val="left"/>
      <w:pPr>
        <w:tabs>
          <w:tab w:val="num" w:pos="3240"/>
        </w:tabs>
        <w:ind w:left="3240" w:hanging="360"/>
      </w:pPr>
      <w:rPr>
        <w:rFonts w:ascii="Arial" w:hAnsi="Arial" w:hint="default"/>
      </w:rPr>
    </w:lvl>
    <w:lvl w:ilvl="4" w:tplc="E8B89492" w:tentative="1">
      <w:start w:val="1"/>
      <w:numFmt w:val="bullet"/>
      <w:lvlText w:val="•"/>
      <w:lvlJc w:val="left"/>
      <w:pPr>
        <w:tabs>
          <w:tab w:val="num" w:pos="3960"/>
        </w:tabs>
        <w:ind w:left="3960" w:hanging="360"/>
      </w:pPr>
      <w:rPr>
        <w:rFonts w:ascii="Arial" w:hAnsi="Arial" w:hint="default"/>
      </w:rPr>
    </w:lvl>
    <w:lvl w:ilvl="5" w:tplc="3C201972" w:tentative="1">
      <w:start w:val="1"/>
      <w:numFmt w:val="bullet"/>
      <w:lvlText w:val="•"/>
      <w:lvlJc w:val="left"/>
      <w:pPr>
        <w:tabs>
          <w:tab w:val="num" w:pos="4680"/>
        </w:tabs>
        <w:ind w:left="4680" w:hanging="360"/>
      </w:pPr>
      <w:rPr>
        <w:rFonts w:ascii="Arial" w:hAnsi="Arial" w:hint="default"/>
      </w:rPr>
    </w:lvl>
    <w:lvl w:ilvl="6" w:tplc="92A8BADC" w:tentative="1">
      <w:start w:val="1"/>
      <w:numFmt w:val="bullet"/>
      <w:lvlText w:val="•"/>
      <w:lvlJc w:val="left"/>
      <w:pPr>
        <w:tabs>
          <w:tab w:val="num" w:pos="5400"/>
        </w:tabs>
        <w:ind w:left="5400" w:hanging="360"/>
      </w:pPr>
      <w:rPr>
        <w:rFonts w:ascii="Arial" w:hAnsi="Arial" w:hint="default"/>
      </w:rPr>
    </w:lvl>
    <w:lvl w:ilvl="7" w:tplc="2D72E5A2" w:tentative="1">
      <w:start w:val="1"/>
      <w:numFmt w:val="bullet"/>
      <w:lvlText w:val="•"/>
      <w:lvlJc w:val="left"/>
      <w:pPr>
        <w:tabs>
          <w:tab w:val="num" w:pos="6120"/>
        </w:tabs>
        <w:ind w:left="6120" w:hanging="360"/>
      </w:pPr>
      <w:rPr>
        <w:rFonts w:ascii="Arial" w:hAnsi="Arial" w:hint="default"/>
      </w:rPr>
    </w:lvl>
    <w:lvl w:ilvl="8" w:tplc="2946E884" w:tentative="1">
      <w:start w:val="1"/>
      <w:numFmt w:val="bullet"/>
      <w:lvlText w:val="•"/>
      <w:lvlJc w:val="left"/>
      <w:pPr>
        <w:tabs>
          <w:tab w:val="num" w:pos="6840"/>
        </w:tabs>
        <w:ind w:left="6840" w:hanging="360"/>
      </w:pPr>
      <w:rPr>
        <w:rFonts w:ascii="Arial" w:hAnsi="Arial" w:hint="default"/>
      </w:rPr>
    </w:lvl>
  </w:abstractNum>
  <w:num w:numId="1">
    <w:abstractNumId w:val="3"/>
  </w:num>
  <w:num w:numId="2">
    <w:abstractNumId w:val="9"/>
  </w:num>
  <w:num w:numId="3">
    <w:abstractNumId w:val="5"/>
  </w:num>
  <w:num w:numId="4">
    <w:abstractNumId w:val="12"/>
  </w:num>
  <w:num w:numId="5">
    <w:abstractNumId w:val="11"/>
  </w:num>
  <w:num w:numId="6">
    <w:abstractNumId w:val="6"/>
  </w:num>
  <w:num w:numId="7">
    <w:abstractNumId w:val="10"/>
  </w:num>
  <w:num w:numId="8">
    <w:abstractNumId w:val="8"/>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4"/>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CE"/>
    <w:rsid w:val="000B19C4"/>
    <w:rsid w:val="000D07EE"/>
    <w:rsid w:val="000E4239"/>
    <w:rsid w:val="0012796E"/>
    <w:rsid w:val="001423B4"/>
    <w:rsid w:val="001730FD"/>
    <w:rsid w:val="00193BCE"/>
    <w:rsid w:val="001A1268"/>
    <w:rsid w:val="001D195B"/>
    <w:rsid w:val="001F314E"/>
    <w:rsid w:val="002044D8"/>
    <w:rsid w:val="00273541"/>
    <w:rsid w:val="002B7914"/>
    <w:rsid w:val="00307B87"/>
    <w:rsid w:val="00370BD0"/>
    <w:rsid w:val="003C5624"/>
    <w:rsid w:val="0040428C"/>
    <w:rsid w:val="00466BD6"/>
    <w:rsid w:val="004B01D1"/>
    <w:rsid w:val="004E73C6"/>
    <w:rsid w:val="00562D1A"/>
    <w:rsid w:val="00573C57"/>
    <w:rsid w:val="00591CF9"/>
    <w:rsid w:val="005D3D47"/>
    <w:rsid w:val="006803D7"/>
    <w:rsid w:val="00683FE9"/>
    <w:rsid w:val="00764A1B"/>
    <w:rsid w:val="0077064B"/>
    <w:rsid w:val="007706EB"/>
    <w:rsid w:val="007815C5"/>
    <w:rsid w:val="007C61CF"/>
    <w:rsid w:val="007F31DB"/>
    <w:rsid w:val="008602D4"/>
    <w:rsid w:val="008625BA"/>
    <w:rsid w:val="008C3188"/>
    <w:rsid w:val="00910945"/>
    <w:rsid w:val="0099144B"/>
    <w:rsid w:val="00A1216B"/>
    <w:rsid w:val="00A77F80"/>
    <w:rsid w:val="00B670F3"/>
    <w:rsid w:val="00B76210"/>
    <w:rsid w:val="00BE6AA0"/>
    <w:rsid w:val="00C07276"/>
    <w:rsid w:val="00C31001"/>
    <w:rsid w:val="00CA02A8"/>
    <w:rsid w:val="00CB1A64"/>
    <w:rsid w:val="00CB5328"/>
    <w:rsid w:val="00CE6558"/>
    <w:rsid w:val="00D27B3E"/>
    <w:rsid w:val="00D46D1E"/>
    <w:rsid w:val="00D506FA"/>
    <w:rsid w:val="00D7114B"/>
    <w:rsid w:val="00D93F6F"/>
    <w:rsid w:val="00DA3705"/>
    <w:rsid w:val="00DB2090"/>
    <w:rsid w:val="00DD2F99"/>
    <w:rsid w:val="00E151EC"/>
    <w:rsid w:val="00E34417"/>
    <w:rsid w:val="00E8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0860C0"/>
  <w15:docId w15:val="{EEBC2BFD-C799-4D7C-9DE3-BA626950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rPr>
  </w:style>
  <w:style w:type="paragraph" w:styleId="Heading2">
    <w:name w:val="heading 2"/>
    <w:basedOn w:val="Normal"/>
    <w:uiPriority w:val="1"/>
    <w:qFormat/>
    <w:pPr>
      <w:ind w:left="120"/>
      <w:outlineLvl w:val="1"/>
    </w:pPr>
    <w:rPr>
      <w:rFonts w:ascii="Calibri" w:eastAsia="Calibri" w:hAnsi="Calibri"/>
      <w:b/>
      <w:bCs/>
      <w:i/>
    </w:rPr>
  </w:style>
  <w:style w:type="paragraph" w:styleId="Heading6">
    <w:name w:val="heading 6"/>
    <w:basedOn w:val="Normal"/>
    <w:next w:val="Normal"/>
    <w:link w:val="Heading6Char"/>
    <w:uiPriority w:val="9"/>
    <w:semiHidden/>
    <w:unhideWhenUsed/>
    <w:qFormat/>
    <w:rsid w:val="006803D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a0003">
    <w:name w:val="a0003"/>
    <w:basedOn w:val="Normal"/>
    <w:rsid w:val="00B76210"/>
    <w:pPr>
      <w:widowControl/>
      <w:spacing w:line="300" w:lineRule="atLeast"/>
      <w:ind w:firstLine="720"/>
    </w:pPr>
    <w:rPr>
      <w:rFonts w:ascii="Times New Roman" w:eastAsia="Times New Roman" w:hAnsi="Times New Roman" w:cs="Times New Roman"/>
      <w:sz w:val="26"/>
      <w:szCs w:val="26"/>
    </w:rPr>
  </w:style>
  <w:style w:type="paragraph" w:customStyle="1" w:styleId="Default">
    <w:name w:val="Default"/>
    <w:rsid w:val="00B76210"/>
    <w:pPr>
      <w:widowControl/>
      <w:autoSpaceDE w:val="0"/>
      <w:autoSpaceDN w:val="0"/>
      <w:adjustRightInd w:val="0"/>
    </w:pPr>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unhideWhenUsed/>
    <w:rsid w:val="00B76210"/>
    <w:pPr>
      <w:widowControl/>
      <w:spacing w:after="200"/>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B76210"/>
    <w:rPr>
      <w:rFonts w:ascii="Calibri" w:eastAsia="Times New Roman" w:hAnsi="Calibri" w:cs="Times New Roman"/>
      <w:sz w:val="20"/>
      <w:szCs w:val="20"/>
    </w:rPr>
  </w:style>
  <w:style w:type="paragraph" w:styleId="Header">
    <w:name w:val="header"/>
    <w:basedOn w:val="Normal"/>
    <w:link w:val="HeaderChar"/>
    <w:uiPriority w:val="99"/>
    <w:unhideWhenUsed/>
    <w:rsid w:val="001F314E"/>
    <w:pPr>
      <w:tabs>
        <w:tab w:val="center" w:pos="4680"/>
        <w:tab w:val="right" w:pos="9360"/>
      </w:tabs>
    </w:pPr>
  </w:style>
  <w:style w:type="character" w:customStyle="1" w:styleId="HeaderChar">
    <w:name w:val="Header Char"/>
    <w:basedOn w:val="DefaultParagraphFont"/>
    <w:link w:val="Header"/>
    <w:uiPriority w:val="99"/>
    <w:rsid w:val="001F314E"/>
  </w:style>
  <w:style w:type="paragraph" w:styleId="Footer">
    <w:name w:val="footer"/>
    <w:basedOn w:val="Normal"/>
    <w:link w:val="FooterChar"/>
    <w:uiPriority w:val="99"/>
    <w:unhideWhenUsed/>
    <w:rsid w:val="001F314E"/>
    <w:pPr>
      <w:tabs>
        <w:tab w:val="center" w:pos="4680"/>
        <w:tab w:val="right" w:pos="9360"/>
      </w:tabs>
    </w:pPr>
  </w:style>
  <w:style w:type="character" w:customStyle="1" w:styleId="FooterChar">
    <w:name w:val="Footer Char"/>
    <w:basedOn w:val="DefaultParagraphFont"/>
    <w:link w:val="Footer"/>
    <w:uiPriority w:val="99"/>
    <w:rsid w:val="001F314E"/>
  </w:style>
  <w:style w:type="paragraph" w:styleId="BalloonText">
    <w:name w:val="Balloon Text"/>
    <w:basedOn w:val="Normal"/>
    <w:link w:val="BalloonTextChar"/>
    <w:uiPriority w:val="99"/>
    <w:semiHidden/>
    <w:unhideWhenUsed/>
    <w:rsid w:val="00E34417"/>
    <w:rPr>
      <w:rFonts w:ascii="Tahoma" w:hAnsi="Tahoma" w:cs="Tahoma"/>
      <w:sz w:val="16"/>
      <w:szCs w:val="16"/>
    </w:rPr>
  </w:style>
  <w:style w:type="character" w:customStyle="1" w:styleId="BalloonTextChar">
    <w:name w:val="Balloon Text Char"/>
    <w:basedOn w:val="DefaultParagraphFont"/>
    <w:link w:val="BalloonText"/>
    <w:uiPriority w:val="99"/>
    <w:semiHidden/>
    <w:rsid w:val="00E34417"/>
    <w:rPr>
      <w:rFonts w:ascii="Tahoma" w:hAnsi="Tahoma" w:cs="Tahoma"/>
      <w:sz w:val="16"/>
      <w:szCs w:val="16"/>
    </w:rPr>
  </w:style>
  <w:style w:type="character" w:styleId="CommentReference">
    <w:name w:val="annotation reference"/>
    <w:basedOn w:val="DefaultParagraphFont"/>
    <w:uiPriority w:val="99"/>
    <w:semiHidden/>
    <w:unhideWhenUsed/>
    <w:rsid w:val="00466BD6"/>
    <w:rPr>
      <w:sz w:val="16"/>
      <w:szCs w:val="16"/>
    </w:rPr>
  </w:style>
  <w:style w:type="paragraph" w:styleId="CommentSubject">
    <w:name w:val="annotation subject"/>
    <w:basedOn w:val="CommentText"/>
    <w:next w:val="CommentText"/>
    <w:link w:val="CommentSubjectChar"/>
    <w:uiPriority w:val="99"/>
    <w:semiHidden/>
    <w:unhideWhenUsed/>
    <w:rsid w:val="00466BD6"/>
    <w:pPr>
      <w:widowControl w:val="0"/>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66BD6"/>
    <w:rPr>
      <w:rFonts w:ascii="Calibri" w:eastAsia="Times New Roman" w:hAnsi="Calibri" w:cs="Times New Roman"/>
      <w:b/>
      <w:bCs/>
      <w:sz w:val="20"/>
      <w:szCs w:val="20"/>
    </w:rPr>
  </w:style>
  <w:style w:type="paragraph" w:styleId="FootnoteText">
    <w:name w:val="footnote text"/>
    <w:basedOn w:val="Normal"/>
    <w:link w:val="FootnoteTextChar"/>
    <w:rsid w:val="00573C57"/>
    <w:pPr>
      <w:widowControl/>
    </w:pPr>
    <w:rPr>
      <w:rFonts w:eastAsiaTheme="minorEastAsia"/>
      <w:sz w:val="20"/>
      <w:szCs w:val="20"/>
    </w:rPr>
  </w:style>
  <w:style w:type="character" w:customStyle="1" w:styleId="FootnoteTextChar">
    <w:name w:val="Footnote Text Char"/>
    <w:basedOn w:val="DefaultParagraphFont"/>
    <w:link w:val="FootnoteText"/>
    <w:rsid w:val="00573C57"/>
    <w:rPr>
      <w:rFonts w:eastAsiaTheme="minorEastAsia"/>
      <w:sz w:val="20"/>
      <w:szCs w:val="20"/>
    </w:rPr>
  </w:style>
  <w:style w:type="character" w:styleId="FootnoteReference">
    <w:name w:val="footnote reference"/>
    <w:basedOn w:val="DefaultParagraphFont"/>
    <w:rsid w:val="00573C57"/>
    <w:rPr>
      <w:vertAlign w:val="superscript"/>
    </w:rPr>
  </w:style>
  <w:style w:type="character" w:customStyle="1" w:styleId="Heading6Char">
    <w:name w:val="Heading 6 Char"/>
    <w:basedOn w:val="DefaultParagraphFont"/>
    <w:link w:val="Heading6"/>
    <w:uiPriority w:val="9"/>
    <w:semiHidden/>
    <w:rsid w:val="006803D7"/>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6803D7"/>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03D7"/>
    <w:rPr>
      <w:color w:val="0000FF"/>
      <w:u w:val="single"/>
    </w:rPr>
  </w:style>
  <w:style w:type="character" w:styleId="FollowedHyperlink">
    <w:name w:val="FollowedHyperlink"/>
    <w:basedOn w:val="DefaultParagraphFont"/>
    <w:uiPriority w:val="99"/>
    <w:semiHidden/>
    <w:unhideWhenUsed/>
    <w:rsid w:val="007F31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91341">
      <w:bodyDiv w:val="1"/>
      <w:marLeft w:val="0"/>
      <w:marRight w:val="0"/>
      <w:marTop w:val="0"/>
      <w:marBottom w:val="0"/>
      <w:divBdr>
        <w:top w:val="none" w:sz="0" w:space="0" w:color="auto"/>
        <w:left w:val="none" w:sz="0" w:space="0" w:color="auto"/>
        <w:bottom w:val="none" w:sz="0" w:space="0" w:color="auto"/>
        <w:right w:val="none" w:sz="0" w:space="0" w:color="auto"/>
      </w:divBdr>
    </w:div>
    <w:div w:id="644705721">
      <w:bodyDiv w:val="1"/>
      <w:marLeft w:val="0"/>
      <w:marRight w:val="0"/>
      <w:marTop w:val="0"/>
      <w:marBottom w:val="0"/>
      <w:divBdr>
        <w:top w:val="none" w:sz="0" w:space="0" w:color="auto"/>
        <w:left w:val="none" w:sz="0" w:space="0" w:color="auto"/>
        <w:bottom w:val="none" w:sz="0" w:space="0" w:color="auto"/>
        <w:right w:val="none" w:sz="0" w:space="0" w:color="auto"/>
      </w:divBdr>
    </w:div>
    <w:div w:id="781615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nascare@uno.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w.uno.edu/student-affairs?_ga=2.73244819.1468118803.1546886662-2074390796.151024747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r@ed.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aking@uno.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jsmall@uno.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2C7F0-41F6-4ACB-A94F-FAF7C2A1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6280</Words>
  <Characters>35797</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aaking</dc:creator>
  <cp:lastModifiedBy>Amy Anderson King</cp:lastModifiedBy>
  <cp:revision>6</cp:revision>
  <cp:lastPrinted>2018-02-01T14:18:00Z</cp:lastPrinted>
  <dcterms:created xsi:type="dcterms:W3CDTF">2017-05-31T12:52:00Z</dcterms:created>
  <dcterms:modified xsi:type="dcterms:W3CDTF">2019-01-09T17:05:00Z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2014-07-22T00:00:00Z</vt:filetime>
  </property>
  <property fmtid="{D5CDD505-2E9C-101B-9397-08002B2CF9AE}" pid="3" name="LastSaved">
    <vt:filetime>2015-06-23T00:00:00Z</vt:filetime>
  </property>
</Properties>
</file>