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E53" w:rsidRDefault="00027E53" w:rsidP="000D302C">
      <w:pPr>
        <w:jc w:val="center"/>
        <w:rPr>
          <w:b/>
        </w:rPr>
      </w:pPr>
      <w:bookmarkStart w:id="0" w:name="_GoBack"/>
      <w:bookmarkEnd w:id="0"/>
      <w:r w:rsidRPr="0075561F">
        <w:rPr>
          <w:b/>
          <w:sz w:val="28"/>
          <w:szCs w:val="28"/>
        </w:rPr>
        <w:t xml:space="preserve">UNO Faculty Senate Meeting </w:t>
      </w:r>
      <w:r w:rsidR="001D39EF">
        <w:rPr>
          <w:b/>
          <w:sz w:val="28"/>
          <w:szCs w:val="28"/>
        </w:rPr>
        <w:t>Minutes</w:t>
      </w:r>
      <w:r w:rsidRPr="0075561F">
        <w:rPr>
          <w:b/>
          <w:sz w:val="28"/>
          <w:szCs w:val="28"/>
        </w:rPr>
        <w:t xml:space="preserve"> </w:t>
      </w:r>
      <w:r w:rsidR="001D39EF">
        <w:rPr>
          <w:b/>
          <w:sz w:val="28"/>
          <w:szCs w:val="28"/>
        </w:rPr>
        <w:br/>
      </w:r>
      <w:r w:rsidR="001C63D1">
        <w:rPr>
          <w:b/>
        </w:rPr>
        <w:t xml:space="preserve">Date/Time: </w:t>
      </w:r>
      <w:r w:rsidR="00851F0F">
        <w:rPr>
          <w:b/>
        </w:rPr>
        <w:t>Mon</w:t>
      </w:r>
      <w:r w:rsidRPr="00027E53">
        <w:rPr>
          <w:b/>
        </w:rPr>
        <w:t xml:space="preserve">day, </w:t>
      </w:r>
      <w:r w:rsidR="00851F0F">
        <w:rPr>
          <w:b/>
        </w:rPr>
        <w:t>March</w:t>
      </w:r>
      <w:r w:rsidR="009703C5">
        <w:rPr>
          <w:b/>
        </w:rPr>
        <w:t xml:space="preserve"> </w:t>
      </w:r>
      <w:r w:rsidR="00851F0F">
        <w:rPr>
          <w:b/>
        </w:rPr>
        <w:t>25</w:t>
      </w:r>
      <w:r w:rsidR="00601F1D">
        <w:rPr>
          <w:b/>
        </w:rPr>
        <w:t>, 2019</w:t>
      </w:r>
      <w:r w:rsidRPr="00027E53">
        <w:rPr>
          <w:b/>
        </w:rPr>
        <w:t xml:space="preserve">, 3:30pm </w:t>
      </w:r>
      <w:r w:rsidR="001D39EF">
        <w:rPr>
          <w:b/>
        </w:rPr>
        <w:br/>
      </w:r>
      <w:r w:rsidRPr="00027E53">
        <w:rPr>
          <w:b/>
        </w:rPr>
        <w:t>Location: University Center</w:t>
      </w:r>
      <w:r w:rsidR="003207E5">
        <w:rPr>
          <w:b/>
        </w:rPr>
        <w:t>,</w:t>
      </w:r>
      <w:r w:rsidRPr="00027E53">
        <w:rPr>
          <w:b/>
        </w:rPr>
        <w:t xml:space="preserve"> </w:t>
      </w:r>
      <w:r w:rsidR="008C040F">
        <w:rPr>
          <w:b/>
        </w:rPr>
        <w:t>Innsbruck</w:t>
      </w:r>
      <w:r w:rsidR="0061614C">
        <w:rPr>
          <w:b/>
        </w:rPr>
        <w:t xml:space="preserve"> Room</w:t>
      </w:r>
      <w:r w:rsidR="003207E5">
        <w:rPr>
          <w:b/>
        </w:rPr>
        <w:t>,</w:t>
      </w:r>
      <w:r w:rsidRPr="00027E53">
        <w:rPr>
          <w:b/>
        </w:rPr>
        <w:t xml:space="preserve"> </w:t>
      </w:r>
      <w:r w:rsidR="008C040F">
        <w:rPr>
          <w:b/>
        </w:rPr>
        <w:t>UC 211 A&amp;B</w:t>
      </w:r>
    </w:p>
    <w:p w:rsidR="0075561F" w:rsidRPr="00027E53" w:rsidRDefault="0075561F" w:rsidP="0075561F">
      <w:pPr>
        <w:spacing w:after="0" w:line="240" w:lineRule="auto"/>
        <w:rPr>
          <w:b/>
        </w:rPr>
      </w:pPr>
    </w:p>
    <w:p w:rsidR="001D39EF" w:rsidRPr="002B1F4F" w:rsidRDefault="001D39EF" w:rsidP="005A3EF4">
      <w:pPr>
        <w:pStyle w:val="ListParagraph"/>
        <w:numPr>
          <w:ilvl w:val="0"/>
          <w:numId w:val="1"/>
        </w:numPr>
        <w:spacing w:after="0" w:line="240" w:lineRule="auto"/>
        <w:ind w:left="360"/>
        <w:jc w:val="both"/>
        <w:rPr>
          <w:b/>
          <w:bCs/>
          <w:u w:val="single"/>
        </w:rPr>
      </w:pPr>
      <w:r w:rsidRPr="002B1F4F">
        <w:rPr>
          <w:b/>
          <w:bCs/>
          <w:u w:val="single"/>
        </w:rPr>
        <w:t>Faculty Senate Roster 2018-19 – Roll Call</w:t>
      </w:r>
    </w:p>
    <w:tbl>
      <w:tblPr>
        <w:tblW w:w="9162" w:type="dxa"/>
        <w:jc w:val="center"/>
        <w:tblBorders>
          <w:bottom w:val="single" w:sz="12" w:space="0" w:color="00000A"/>
          <w:insideH w:val="single" w:sz="12" w:space="0" w:color="00000A"/>
        </w:tblBorders>
        <w:tblLook w:val="04A0" w:firstRow="1" w:lastRow="0" w:firstColumn="1" w:lastColumn="0" w:noHBand="0" w:noVBand="1"/>
      </w:tblPr>
      <w:tblGrid>
        <w:gridCol w:w="346"/>
        <w:gridCol w:w="400"/>
        <w:gridCol w:w="396"/>
        <w:gridCol w:w="2106"/>
        <w:gridCol w:w="1165"/>
        <w:gridCol w:w="1977"/>
        <w:gridCol w:w="900"/>
        <w:gridCol w:w="1872"/>
      </w:tblGrid>
      <w:tr w:rsidR="001D39EF" w:rsidTr="005A3EF4">
        <w:trPr>
          <w:trHeight w:val="317"/>
          <w:jc w:val="center"/>
        </w:trPr>
        <w:tc>
          <w:tcPr>
            <w:tcW w:w="346" w:type="dxa"/>
            <w:tcBorders>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w:t>
            </w:r>
          </w:p>
        </w:tc>
        <w:tc>
          <w:tcPr>
            <w:tcW w:w="400" w:type="dxa"/>
            <w:tcBorders>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i/>
                <w:iCs/>
                <w:color w:val="000000" w:themeColor="text1"/>
                <w:sz w:val="18"/>
                <w:szCs w:val="18"/>
              </w:rPr>
              <w:t> </w:t>
            </w:r>
          </w:p>
        </w:tc>
        <w:tc>
          <w:tcPr>
            <w:tcW w:w="396" w:type="dxa"/>
            <w:tcBorders>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w:t>
            </w:r>
          </w:p>
        </w:tc>
        <w:tc>
          <w:tcPr>
            <w:tcW w:w="2106" w:type="dxa"/>
            <w:tcBorders>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b/>
                <w:bCs/>
                <w:color w:val="000000" w:themeColor="text1"/>
                <w:sz w:val="18"/>
                <w:szCs w:val="18"/>
              </w:rPr>
              <w:t>Senate Roster</w:t>
            </w:r>
          </w:p>
        </w:tc>
        <w:tc>
          <w:tcPr>
            <w:tcW w:w="1165" w:type="dxa"/>
            <w:tcBorders>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b/>
                <w:bCs/>
                <w:color w:val="000000" w:themeColor="text1"/>
                <w:sz w:val="18"/>
                <w:szCs w:val="18"/>
              </w:rPr>
              <w:t>2017-2018</w:t>
            </w:r>
          </w:p>
        </w:tc>
        <w:tc>
          <w:tcPr>
            <w:tcW w:w="1977" w:type="dxa"/>
            <w:tcBorders>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w:t>
            </w:r>
          </w:p>
        </w:tc>
        <w:tc>
          <w:tcPr>
            <w:tcW w:w="900" w:type="dxa"/>
            <w:tcBorders>
              <w:bottom w:val="single" w:sz="12" w:space="0" w:color="00000A"/>
            </w:tcBorders>
            <w:shd w:val="clear" w:color="auto" w:fill="auto"/>
            <w:vAlign w:val="bottom"/>
          </w:tcPr>
          <w:p w:rsidR="001D39EF" w:rsidRDefault="001D39EF" w:rsidP="005A3EF4">
            <w:pPr>
              <w:spacing w:after="0" w:line="240" w:lineRule="auto"/>
              <w:jc w:val="center"/>
            </w:pPr>
            <w:r>
              <w:rPr>
                <w:rFonts w:ascii="Times New Roman" w:eastAsia="Times New Roman" w:hAnsi="Times New Roman" w:cs="Times New Roman"/>
                <w:color w:val="000000" w:themeColor="text1"/>
                <w:sz w:val="18"/>
                <w:szCs w:val="18"/>
              </w:rPr>
              <w:t> </w:t>
            </w:r>
          </w:p>
        </w:tc>
        <w:tc>
          <w:tcPr>
            <w:tcW w:w="1872" w:type="dxa"/>
            <w:tcBorders>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p>
        </w:tc>
      </w:tr>
      <w:tr w:rsidR="001D39EF" w:rsidTr="005A3EF4">
        <w:trPr>
          <w:trHeight w:val="317"/>
          <w:jc w:val="center"/>
        </w:trPr>
        <w:tc>
          <w:tcPr>
            <w:tcW w:w="346" w:type="dxa"/>
            <w:tcBorders>
              <w:top w:val="single" w:sz="8" w:space="0" w:color="00000A"/>
              <w:bottom w:val="single" w:sz="8"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w:t>
            </w:r>
          </w:p>
        </w:tc>
        <w:tc>
          <w:tcPr>
            <w:tcW w:w="400" w:type="dxa"/>
            <w:tcBorders>
              <w:top w:val="single" w:sz="8" w:space="0" w:color="00000A"/>
              <w:bottom w:val="single" w:sz="8"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i/>
                <w:iCs/>
                <w:color w:val="000000" w:themeColor="text1"/>
                <w:sz w:val="18"/>
                <w:szCs w:val="18"/>
              </w:rPr>
              <w:t>#</w:t>
            </w:r>
          </w:p>
        </w:tc>
        <w:tc>
          <w:tcPr>
            <w:tcW w:w="396" w:type="dxa"/>
            <w:tcBorders>
              <w:top w:val="single" w:sz="8" w:space="0" w:color="00000A"/>
              <w:bottom w:val="single" w:sz="8"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b/>
                <w:bCs/>
                <w:color w:val="000000" w:themeColor="text1"/>
                <w:sz w:val="18"/>
                <w:szCs w:val="18"/>
              </w:rPr>
              <w:t> </w:t>
            </w:r>
          </w:p>
        </w:tc>
        <w:tc>
          <w:tcPr>
            <w:tcW w:w="2106" w:type="dxa"/>
            <w:tcBorders>
              <w:top w:val="single" w:sz="8" w:space="0" w:color="00000A"/>
              <w:bottom w:val="single" w:sz="8"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b/>
                <w:bCs/>
                <w:color w:val="000000" w:themeColor="text1"/>
                <w:sz w:val="18"/>
                <w:szCs w:val="18"/>
              </w:rPr>
              <w:t>Representation</w:t>
            </w:r>
          </w:p>
        </w:tc>
        <w:tc>
          <w:tcPr>
            <w:tcW w:w="1165" w:type="dxa"/>
            <w:tcBorders>
              <w:top w:val="single" w:sz="8" w:space="0" w:color="00000A"/>
              <w:bottom w:val="single" w:sz="8"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b/>
                <w:bCs/>
                <w:color w:val="000000" w:themeColor="text1"/>
                <w:sz w:val="18"/>
                <w:szCs w:val="18"/>
              </w:rPr>
              <w:t>First</w:t>
            </w:r>
          </w:p>
        </w:tc>
        <w:tc>
          <w:tcPr>
            <w:tcW w:w="1977" w:type="dxa"/>
            <w:tcBorders>
              <w:top w:val="single" w:sz="8" w:space="0" w:color="00000A"/>
              <w:bottom w:val="single" w:sz="8"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b/>
                <w:bCs/>
                <w:color w:val="000000" w:themeColor="text1"/>
                <w:sz w:val="18"/>
                <w:szCs w:val="18"/>
              </w:rPr>
              <w:t>Last</w:t>
            </w:r>
          </w:p>
        </w:tc>
        <w:tc>
          <w:tcPr>
            <w:tcW w:w="900" w:type="dxa"/>
            <w:tcBorders>
              <w:top w:val="single" w:sz="8" w:space="0" w:color="00000A"/>
              <w:bottom w:val="single" w:sz="8"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b/>
                <w:bCs/>
                <w:color w:val="000000" w:themeColor="text1"/>
                <w:sz w:val="18"/>
                <w:szCs w:val="18"/>
              </w:rPr>
              <w:t>Term</w:t>
            </w:r>
          </w:p>
        </w:tc>
        <w:tc>
          <w:tcPr>
            <w:tcW w:w="1872" w:type="dxa"/>
            <w:tcBorders>
              <w:top w:val="single" w:sz="12" w:space="0" w:color="00000A"/>
              <w:bottom w:val="single" w:sz="12" w:space="0" w:color="00000A"/>
            </w:tcBorders>
            <w:shd w:val="clear" w:color="auto" w:fill="auto"/>
          </w:tcPr>
          <w:p w:rsidR="001D39EF" w:rsidRDefault="001D39EF" w:rsidP="005A3EF4">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Board</w:t>
            </w:r>
          </w:p>
        </w:tc>
      </w:tr>
      <w:tr w:rsidR="001D39EF" w:rsidTr="005A3EF4">
        <w:trPr>
          <w:trHeight w:val="60"/>
          <w:jc w:val="center"/>
        </w:trPr>
        <w:tc>
          <w:tcPr>
            <w:tcW w:w="346" w:type="dxa"/>
            <w:tcBorders>
              <w:top w:val="single" w:sz="4" w:space="0" w:color="00000A"/>
              <w:bottom w:val="single" w:sz="4" w:space="0" w:color="00000A"/>
            </w:tcBorders>
            <w:shd w:val="clear" w:color="auto" w:fill="auto"/>
            <w:vAlign w:val="bottom"/>
          </w:tcPr>
          <w:p w:rsidR="001D39EF" w:rsidRDefault="00415CEB"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w:t>
            </w:r>
          </w:p>
        </w:tc>
        <w:tc>
          <w:tcPr>
            <w:tcW w:w="2106" w:type="dxa"/>
            <w:tcBorders>
              <w:top w:val="single" w:sz="8"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Administration</w:t>
            </w:r>
          </w:p>
        </w:tc>
        <w:tc>
          <w:tcPr>
            <w:tcW w:w="1165"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Mahyar</w:t>
            </w:r>
          </w:p>
        </w:tc>
        <w:tc>
          <w:tcPr>
            <w:tcW w:w="1977"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Amouzegar</w:t>
            </w:r>
          </w:p>
        </w:tc>
        <w:tc>
          <w:tcPr>
            <w:tcW w:w="900"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(18-19)</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r>
      <w:tr w:rsidR="001D39EF" w:rsidTr="005A3EF4">
        <w:trPr>
          <w:trHeight w:val="115"/>
          <w:jc w:val="center"/>
        </w:trPr>
        <w:tc>
          <w:tcPr>
            <w:tcW w:w="346" w:type="dxa"/>
            <w:tcBorders>
              <w:top w:val="single" w:sz="4" w:space="0" w:color="00000A"/>
              <w:bottom w:val="single" w:sz="4" w:space="0" w:color="00000A"/>
            </w:tcBorders>
            <w:shd w:val="clear" w:color="auto" w:fill="auto"/>
            <w:vAlign w:val="bottom"/>
          </w:tcPr>
          <w:p w:rsidR="001D39EF" w:rsidRDefault="005A3EF4"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Staff Council</w:t>
            </w:r>
          </w:p>
        </w:tc>
        <w:tc>
          <w:tcPr>
            <w:tcW w:w="1165" w:type="dxa"/>
            <w:tcBorders>
              <w:top w:val="single" w:sz="8" w:space="0" w:color="F0F0F0"/>
              <w:bottom w:val="single" w:sz="12" w:space="0" w:color="00000A"/>
            </w:tcBorders>
            <w:shd w:val="clear" w:color="auto" w:fill="auto"/>
          </w:tcPr>
          <w:p w:rsidR="001D39EF" w:rsidRPr="00B114B7" w:rsidRDefault="001D39EF" w:rsidP="005A3EF4">
            <w:pPr>
              <w:spacing w:after="0" w:line="240" w:lineRule="auto"/>
              <w:rPr>
                <w:rFonts w:ascii="Times New Roman" w:hAnsi="Times New Roman" w:cs="Times New Roman"/>
                <w:sz w:val="18"/>
                <w:szCs w:val="18"/>
              </w:rPr>
            </w:pPr>
            <w:r w:rsidRPr="00B114B7">
              <w:rPr>
                <w:rFonts w:ascii="Times New Roman" w:hAnsi="Times New Roman" w:cs="Times New Roman"/>
                <w:sz w:val="18"/>
                <w:szCs w:val="18"/>
              </w:rPr>
              <w:t>Kristi</w:t>
            </w:r>
          </w:p>
        </w:tc>
        <w:tc>
          <w:tcPr>
            <w:tcW w:w="1977" w:type="dxa"/>
            <w:tcBorders>
              <w:top w:val="single" w:sz="8" w:space="0" w:color="F0F0F0"/>
              <w:bottom w:val="single" w:sz="12" w:space="0" w:color="00000A"/>
            </w:tcBorders>
            <w:shd w:val="clear" w:color="auto" w:fill="auto"/>
          </w:tcPr>
          <w:p w:rsidR="001D39EF" w:rsidRPr="00B114B7" w:rsidRDefault="001D39EF" w:rsidP="005A3EF4">
            <w:pPr>
              <w:spacing w:after="0" w:line="240" w:lineRule="auto"/>
              <w:rPr>
                <w:rFonts w:ascii="Times New Roman" w:hAnsi="Times New Roman" w:cs="Times New Roman"/>
                <w:sz w:val="18"/>
                <w:szCs w:val="18"/>
              </w:rPr>
            </w:pPr>
            <w:r w:rsidRPr="00B114B7">
              <w:rPr>
                <w:rFonts w:ascii="Times New Roman" w:hAnsi="Times New Roman" w:cs="Times New Roman"/>
                <w:sz w:val="18"/>
                <w:szCs w:val="18"/>
              </w:rPr>
              <w:t>Askam</w:t>
            </w:r>
          </w:p>
        </w:tc>
        <w:tc>
          <w:tcPr>
            <w:tcW w:w="900" w:type="dxa"/>
            <w:tcBorders>
              <w:top w:val="single" w:sz="8" w:space="0" w:color="F0F0F0"/>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(18-19)</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r>
      <w:tr w:rsidR="001D39EF" w:rsidTr="005A3EF4">
        <w:trPr>
          <w:trHeight w:val="6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SG President</w:t>
            </w:r>
          </w:p>
        </w:tc>
        <w:tc>
          <w:tcPr>
            <w:tcW w:w="1165" w:type="dxa"/>
            <w:tcBorders>
              <w:top w:val="single" w:sz="8" w:space="0" w:color="F0F0F0"/>
              <w:bottom w:val="single" w:sz="12" w:space="0" w:color="00000A"/>
            </w:tcBorders>
            <w:shd w:val="clear" w:color="auto" w:fill="auto"/>
          </w:tcPr>
          <w:p w:rsidR="001D39EF" w:rsidRPr="003534AB" w:rsidRDefault="001D39EF" w:rsidP="005A3EF4">
            <w:pPr>
              <w:spacing w:after="0" w:line="240" w:lineRule="auto"/>
            </w:pPr>
            <w:r w:rsidRPr="003534AB">
              <w:rPr>
                <w:rFonts w:ascii="Times New Roman" w:eastAsia="Times New Roman" w:hAnsi="Times New Roman" w:cs="Times New Roman"/>
                <w:color w:val="000000" w:themeColor="text1"/>
                <w:sz w:val="18"/>
                <w:szCs w:val="18"/>
              </w:rPr>
              <w:t>Kenady</w:t>
            </w:r>
          </w:p>
        </w:tc>
        <w:tc>
          <w:tcPr>
            <w:tcW w:w="1977" w:type="dxa"/>
            <w:tcBorders>
              <w:top w:val="single" w:sz="8" w:space="0" w:color="F0F0F0"/>
              <w:bottom w:val="single" w:sz="12" w:space="0" w:color="00000A"/>
            </w:tcBorders>
            <w:shd w:val="clear" w:color="auto" w:fill="auto"/>
          </w:tcPr>
          <w:p w:rsidR="001D39EF" w:rsidRPr="003534AB" w:rsidRDefault="001D39EF" w:rsidP="005A3EF4">
            <w:pPr>
              <w:spacing w:after="0" w:line="240" w:lineRule="auto"/>
            </w:pPr>
            <w:r w:rsidRPr="003534AB">
              <w:rPr>
                <w:rFonts w:ascii="Times New Roman" w:eastAsia="Times New Roman" w:hAnsi="Times New Roman" w:cs="Times New Roman"/>
                <w:color w:val="000000" w:themeColor="text1"/>
                <w:sz w:val="18"/>
                <w:szCs w:val="18"/>
              </w:rPr>
              <w:t>Hills</w:t>
            </w:r>
          </w:p>
        </w:tc>
        <w:tc>
          <w:tcPr>
            <w:tcW w:w="900" w:type="dxa"/>
            <w:tcBorders>
              <w:top w:val="single" w:sz="8" w:space="0" w:color="F0F0F0"/>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(18-19)</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r>
      <w:tr w:rsidR="001D39EF" w:rsidTr="005A3EF4">
        <w:trPr>
          <w:trHeight w:val="115"/>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Alumni Assoc</w:t>
            </w:r>
          </w:p>
        </w:tc>
        <w:tc>
          <w:tcPr>
            <w:tcW w:w="1165" w:type="dxa"/>
            <w:tcBorders>
              <w:top w:val="single" w:sz="8" w:space="0" w:color="F0F0F0"/>
              <w:bottom w:val="single" w:sz="12" w:space="0" w:color="00000A"/>
            </w:tcBorders>
            <w:shd w:val="clear" w:color="auto" w:fill="auto"/>
          </w:tcPr>
          <w:p w:rsidR="001D39EF" w:rsidRPr="009A0A30" w:rsidRDefault="001D39EF" w:rsidP="005A3EF4">
            <w:pPr>
              <w:spacing w:after="0" w:line="240" w:lineRule="auto"/>
              <w:rPr>
                <w:rFonts w:ascii="Times New Roman" w:hAnsi="Times New Roman" w:cs="Times New Roman"/>
                <w:sz w:val="18"/>
                <w:szCs w:val="18"/>
              </w:rPr>
            </w:pPr>
            <w:r w:rsidRPr="009A0A30">
              <w:rPr>
                <w:rFonts w:ascii="Times New Roman" w:hAnsi="Times New Roman" w:cs="Times New Roman"/>
                <w:sz w:val="18"/>
                <w:szCs w:val="18"/>
              </w:rPr>
              <w:t>Dinah</w:t>
            </w:r>
          </w:p>
        </w:tc>
        <w:tc>
          <w:tcPr>
            <w:tcW w:w="1977" w:type="dxa"/>
            <w:tcBorders>
              <w:top w:val="single" w:sz="8" w:space="0" w:color="F0F0F0"/>
              <w:bottom w:val="single" w:sz="12" w:space="0" w:color="00000A"/>
            </w:tcBorders>
            <w:shd w:val="clear" w:color="auto" w:fill="auto"/>
          </w:tcPr>
          <w:p w:rsidR="001D39EF" w:rsidRPr="009A0A30" w:rsidRDefault="001D39EF" w:rsidP="005A3EF4">
            <w:pPr>
              <w:spacing w:after="0" w:line="240" w:lineRule="auto"/>
              <w:rPr>
                <w:rFonts w:ascii="Times New Roman" w:hAnsi="Times New Roman" w:cs="Times New Roman"/>
                <w:sz w:val="18"/>
                <w:szCs w:val="18"/>
              </w:rPr>
            </w:pPr>
            <w:r w:rsidRPr="009A0A30">
              <w:rPr>
                <w:rFonts w:ascii="Times New Roman" w:hAnsi="Times New Roman" w:cs="Times New Roman"/>
                <w:sz w:val="18"/>
                <w:szCs w:val="18"/>
              </w:rPr>
              <w:t>Paine</w:t>
            </w:r>
          </w:p>
        </w:tc>
        <w:tc>
          <w:tcPr>
            <w:tcW w:w="900" w:type="dxa"/>
            <w:tcBorders>
              <w:top w:val="single" w:sz="8" w:space="0" w:color="F0F0F0"/>
              <w:bottom w:val="single" w:sz="12" w:space="0" w:color="00000A"/>
            </w:tcBorders>
            <w:shd w:val="clear" w:color="auto" w:fill="auto"/>
          </w:tcPr>
          <w:p w:rsidR="001D39EF" w:rsidRDefault="001D39EF"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(18-19)</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r>
      <w:tr w:rsidR="001D39EF" w:rsidTr="005A3EF4">
        <w:trPr>
          <w:trHeight w:val="60"/>
          <w:jc w:val="center"/>
        </w:trPr>
        <w:tc>
          <w:tcPr>
            <w:tcW w:w="346" w:type="dxa"/>
            <w:tcBorders>
              <w:top w:val="single" w:sz="8" w:space="0" w:color="00000A"/>
              <w:bottom w:val="single" w:sz="8" w:space="0" w:color="00000A"/>
            </w:tcBorders>
            <w:shd w:val="clear" w:color="auto" w:fill="auto"/>
            <w:vAlign w:val="bottom"/>
          </w:tcPr>
          <w:p w:rsidR="001D39EF" w:rsidRDefault="005A3EF4"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8" w:space="0" w:color="00000A"/>
              <w:bottom w:val="single" w:sz="8"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5</w:t>
            </w:r>
          </w:p>
        </w:tc>
        <w:tc>
          <w:tcPr>
            <w:tcW w:w="396" w:type="dxa"/>
            <w:tcBorders>
              <w:top w:val="single" w:sz="8" w:space="0" w:color="00000A"/>
              <w:bottom w:val="single" w:sz="8" w:space="0" w:color="00000A"/>
            </w:tcBorders>
            <w:shd w:val="clear" w:color="auto" w:fill="auto"/>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w:t>
            </w:r>
          </w:p>
        </w:tc>
        <w:tc>
          <w:tcPr>
            <w:tcW w:w="2106" w:type="dxa"/>
            <w:tcBorders>
              <w:top w:val="single" w:sz="4" w:space="0" w:color="auto"/>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Adjunct</w:t>
            </w:r>
          </w:p>
        </w:tc>
        <w:tc>
          <w:tcPr>
            <w:tcW w:w="1165" w:type="dxa"/>
            <w:tcBorders>
              <w:top w:val="single" w:sz="4" w:space="0" w:color="auto"/>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xml:space="preserve">David </w:t>
            </w:r>
          </w:p>
        </w:tc>
        <w:tc>
          <w:tcPr>
            <w:tcW w:w="1977" w:type="dxa"/>
            <w:tcBorders>
              <w:top w:val="single" w:sz="8" w:space="0" w:color="F0F0F0"/>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Lambour</w:t>
            </w:r>
          </w:p>
        </w:tc>
        <w:tc>
          <w:tcPr>
            <w:tcW w:w="900" w:type="dxa"/>
            <w:tcBorders>
              <w:top w:val="single" w:sz="8" w:space="0" w:color="F0F0F0"/>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(18-19)</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pP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5A3EF4"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6</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Business</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xml:space="preserve">Joe </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Beams</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(16-19)</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1D39EF" w:rsidTr="005A3EF4">
        <w:trPr>
          <w:trHeight w:val="98"/>
          <w:jc w:val="center"/>
        </w:trPr>
        <w:tc>
          <w:tcPr>
            <w:tcW w:w="346" w:type="dxa"/>
            <w:tcBorders>
              <w:top w:val="single" w:sz="4" w:space="0" w:color="00000A"/>
              <w:bottom w:val="single" w:sz="4" w:space="0" w:color="00000A"/>
            </w:tcBorders>
            <w:shd w:val="clear" w:color="auto" w:fill="auto"/>
            <w:vAlign w:val="bottom"/>
          </w:tcPr>
          <w:p w:rsidR="001D39EF" w:rsidRDefault="005A3EF4"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7</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Business</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Christy</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Corey (SP)</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(16-19)</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5A3EF4"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Pr="000C1694" w:rsidRDefault="001D39EF" w:rsidP="005A3EF4">
            <w:pPr>
              <w:spacing w:after="0" w:line="240" w:lineRule="auto"/>
              <w:jc w:val="right"/>
              <w:rPr>
                <w:sz w:val="18"/>
                <w:szCs w:val="18"/>
              </w:rPr>
            </w:pPr>
            <w:r>
              <w:rPr>
                <w:sz w:val="18"/>
                <w:szCs w:val="18"/>
              </w:rPr>
              <w:t>8</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Business</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James</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Logan</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1D39EF" w:rsidTr="005A3EF4">
        <w:trPr>
          <w:trHeight w:val="6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9</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4</w:t>
            </w:r>
          </w:p>
        </w:tc>
        <w:tc>
          <w:tcPr>
            <w:tcW w:w="2106" w:type="dxa"/>
            <w:tcBorders>
              <w:top w:val="single" w:sz="8"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Business</w:t>
            </w:r>
          </w:p>
        </w:tc>
        <w:tc>
          <w:tcPr>
            <w:tcW w:w="1165"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Dinah</w:t>
            </w:r>
          </w:p>
        </w:tc>
        <w:tc>
          <w:tcPr>
            <w:tcW w:w="1977"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Payne (SE)</w:t>
            </w:r>
          </w:p>
        </w:tc>
        <w:tc>
          <w:tcPr>
            <w:tcW w:w="900"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(16-19)</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1D39EF" w:rsidTr="005A3EF4">
        <w:trPr>
          <w:trHeight w:val="70"/>
          <w:jc w:val="center"/>
        </w:trPr>
        <w:tc>
          <w:tcPr>
            <w:tcW w:w="346" w:type="dxa"/>
            <w:tcBorders>
              <w:top w:val="single" w:sz="8" w:space="0" w:color="00000A"/>
              <w:bottom w:val="single" w:sz="8" w:space="0" w:color="00000A"/>
            </w:tcBorders>
            <w:shd w:val="clear" w:color="auto" w:fill="auto"/>
            <w:vAlign w:val="bottom"/>
          </w:tcPr>
          <w:p w:rsidR="001D39EF" w:rsidRDefault="005A3EF4"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8" w:space="0" w:color="00000A"/>
              <w:bottom w:val="single" w:sz="8"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10</w:t>
            </w:r>
          </w:p>
        </w:tc>
        <w:tc>
          <w:tcPr>
            <w:tcW w:w="396" w:type="dxa"/>
            <w:tcBorders>
              <w:top w:val="single" w:sz="8" w:space="0" w:color="00000A"/>
              <w:bottom w:val="single" w:sz="8"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5</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Business</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Duygu</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Zirek</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1D39EF" w:rsidTr="005A3EF4">
        <w:trPr>
          <w:trHeight w:val="6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11</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w:t>
            </w:r>
          </w:p>
        </w:tc>
        <w:tc>
          <w:tcPr>
            <w:tcW w:w="2106" w:type="dxa"/>
            <w:tcBorders>
              <w:top w:val="single" w:sz="8"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Engineering</w:t>
            </w:r>
          </w:p>
        </w:tc>
        <w:tc>
          <w:tcPr>
            <w:tcW w:w="1165"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Donald</w:t>
            </w:r>
          </w:p>
        </w:tc>
        <w:tc>
          <w:tcPr>
            <w:tcW w:w="1977"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Barbe</w:t>
            </w:r>
          </w:p>
        </w:tc>
        <w:tc>
          <w:tcPr>
            <w:tcW w:w="900"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415CEB"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23</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Engineering</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Dimitrios</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Charalampidis (SE)</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1D39EF" w:rsidTr="005A3EF4">
        <w:trPr>
          <w:trHeight w:val="60"/>
          <w:jc w:val="center"/>
        </w:trPr>
        <w:tc>
          <w:tcPr>
            <w:tcW w:w="346" w:type="dxa"/>
            <w:tcBorders>
              <w:top w:val="single" w:sz="8" w:space="0" w:color="00000A"/>
              <w:bottom w:val="single" w:sz="8"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400" w:type="dxa"/>
            <w:tcBorders>
              <w:top w:val="single" w:sz="8" w:space="0" w:color="00000A"/>
              <w:bottom w:val="single" w:sz="8"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13</w:t>
            </w:r>
          </w:p>
        </w:tc>
        <w:tc>
          <w:tcPr>
            <w:tcW w:w="396" w:type="dxa"/>
            <w:tcBorders>
              <w:top w:val="single" w:sz="8" w:space="0" w:color="00000A"/>
              <w:bottom w:val="single" w:sz="8" w:space="0" w:color="00000A"/>
            </w:tcBorders>
            <w:shd w:val="clear" w:color="auto" w:fill="auto"/>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w:t>
            </w:r>
          </w:p>
        </w:tc>
        <w:tc>
          <w:tcPr>
            <w:tcW w:w="2106" w:type="dxa"/>
            <w:tcBorders>
              <w:top w:val="single" w:sz="8" w:space="0" w:color="F0F0F0"/>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Engineering</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Guillermo</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Rincon</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pPr>
            <w:r>
              <w:rPr>
                <w:rFonts w:ascii="Times New Roman" w:eastAsia="Times New Roman" w:hAnsi="Times New Roman" w:cs="Times New Roman"/>
                <w:color w:val="000000" w:themeColor="text1"/>
                <w:sz w:val="18"/>
                <w:szCs w:val="18"/>
              </w:rPr>
              <w:t>Administrative</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415CEB"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14</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4</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Engineering</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xml:space="preserve">Ting </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Wang</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1D39EF" w:rsidTr="005A3EF4">
        <w:trPr>
          <w:trHeight w:val="70"/>
          <w:jc w:val="center"/>
        </w:trPr>
        <w:tc>
          <w:tcPr>
            <w:tcW w:w="346" w:type="dxa"/>
            <w:tcBorders>
              <w:top w:val="single" w:sz="8" w:space="0" w:color="00000A"/>
              <w:bottom w:val="single" w:sz="8" w:space="0" w:color="00000A"/>
            </w:tcBorders>
            <w:shd w:val="clear" w:color="auto" w:fill="auto"/>
            <w:vAlign w:val="bottom"/>
          </w:tcPr>
          <w:p w:rsidR="001D39EF" w:rsidRDefault="00415CEB"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8" w:space="0" w:color="00000A"/>
              <w:bottom w:val="single" w:sz="8"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15</w:t>
            </w:r>
          </w:p>
        </w:tc>
        <w:tc>
          <w:tcPr>
            <w:tcW w:w="396" w:type="dxa"/>
            <w:tcBorders>
              <w:top w:val="single" w:sz="8" w:space="0" w:color="00000A"/>
              <w:bottom w:val="single" w:sz="8" w:space="0" w:color="00000A"/>
            </w:tcBorders>
            <w:shd w:val="clear" w:color="auto" w:fill="auto"/>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Brian</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xml:space="preserve">Beabout </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pPr>
            <w:r>
              <w:rPr>
                <w:rFonts w:ascii="Times New Roman" w:eastAsia="Times New Roman" w:hAnsi="Times New Roman" w:cs="Times New Roman"/>
                <w:color w:val="000000" w:themeColor="text1"/>
                <w:sz w:val="18"/>
                <w:szCs w:val="18"/>
              </w:rPr>
              <w:t>Budget</w:t>
            </w:r>
          </w:p>
        </w:tc>
      </w:tr>
      <w:tr w:rsidR="001D39EF" w:rsidRPr="000C1694"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Pr="000C1694" w:rsidRDefault="00415CEB" w:rsidP="005A3EF4">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16</w:t>
            </w:r>
          </w:p>
        </w:tc>
        <w:tc>
          <w:tcPr>
            <w:tcW w:w="396" w:type="dxa"/>
            <w:tcBorders>
              <w:top w:val="single" w:sz="4" w:space="0" w:color="00000A"/>
              <w:bottom w:val="single" w:sz="4" w:space="0" w:color="00000A"/>
            </w:tcBorders>
            <w:shd w:val="clear" w:color="auto" w:fill="auto"/>
            <w:vAlign w:val="center"/>
          </w:tcPr>
          <w:p w:rsidR="001D39EF" w:rsidRPr="000C1694" w:rsidRDefault="001D39EF" w:rsidP="005A3EF4">
            <w:pPr>
              <w:spacing w:after="0" w:line="240" w:lineRule="auto"/>
              <w:jc w:val="right"/>
            </w:pPr>
            <w:r>
              <w:rPr>
                <w:rFonts w:ascii="Times New Roman" w:eastAsia="Times New Roman" w:hAnsi="Times New Roman" w:cs="Times New Roman"/>
                <w:sz w:val="18"/>
                <w:szCs w:val="18"/>
              </w:rPr>
              <w:t>2</w:t>
            </w:r>
          </w:p>
        </w:tc>
        <w:tc>
          <w:tcPr>
            <w:tcW w:w="2106" w:type="dxa"/>
            <w:tcBorders>
              <w:top w:val="single" w:sz="12" w:space="0" w:color="00000A"/>
              <w:bottom w:val="single" w:sz="12" w:space="0" w:color="00000A"/>
            </w:tcBorders>
            <w:shd w:val="clear" w:color="auto" w:fill="auto"/>
            <w:vAlign w:val="center"/>
          </w:tcPr>
          <w:p w:rsidR="001D39EF" w:rsidRPr="000C1694" w:rsidRDefault="001D39EF" w:rsidP="005A3EF4">
            <w:pPr>
              <w:spacing w:after="0" w:line="240" w:lineRule="auto"/>
            </w:pPr>
            <w:r w:rsidRPr="000C1694">
              <w:rPr>
                <w:rFonts w:ascii="Times New Roman" w:eastAsia="Times New Roman" w:hAnsi="Times New Roman" w:cs="Times New Roman"/>
                <w:sz w:val="18"/>
                <w:szCs w:val="18"/>
              </w:rPr>
              <w:t>Liberal Arts &amp; Education</w:t>
            </w:r>
          </w:p>
        </w:tc>
        <w:tc>
          <w:tcPr>
            <w:tcW w:w="1165" w:type="dxa"/>
            <w:tcBorders>
              <w:top w:val="single" w:sz="12" w:space="0" w:color="00000A"/>
              <w:bottom w:val="single" w:sz="12" w:space="0" w:color="00000A"/>
            </w:tcBorders>
            <w:shd w:val="clear" w:color="auto" w:fill="auto"/>
            <w:vAlign w:val="center"/>
          </w:tcPr>
          <w:p w:rsidR="001D39EF" w:rsidRPr="000C1694" w:rsidRDefault="001D39EF" w:rsidP="005A3EF4">
            <w:pPr>
              <w:spacing w:after="0" w:line="240" w:lineRule="auto"/>
            </w:pPr>
            <w:r w:rsidRPr="000C1694">
              <w:rPr>
                <w:rFonts w:ascii="Times New Roman" w:eastAsia="Times New Roman" w:hAnsi="Times New Roman" w:cs="Times New Roman"/>
                <w:sz w:val="18"/>
                <w:szCs w:val="18"/>
              </w:rPr>
              <w:t>David</w:t>
            </w:r>
          </w:p>
        </w:tc>
        <w:tc>
          <w:tcPr>
            <w:tcW w:w="1977" w:type="dxa"/>
            <w:tcBorders>
              <w:top w:val="single" w:sz="12" w:space="0" w:color="00000A"/>
              <w:bottom w:val="single" w:sz="12" w:space="0" w:color="00000A"/>
            </w:tcBorders>
            <w:shd w:val="clear" w:color="auto" w:fill="auto"/>
            <w:vAlign w:val="center"/>
          </w:tcPr>
          <w:p w:rsidR="001D39EF" w:rsidRPr="000C1694" w:rsidRDefault="001D39EF" w:rsidP="005A3EF4">
            <w:pPr>
              <w:spacing w:after="0" w:line="240" w:lineRule="auto"/>
            </w:pPr>
            <w:r w:rsidRPr="000C1694">
              <w:rPr>
                <w:rFonts w:ascii="Times New Roman" w:eastAsia="Times New Roman" w:hAnsi="Times New Roman" w:cs="Times New Roman"/>
                <w:sz w:val="18"/>
                <w:szCs w:val="18"/>
              </w:rPr>
              <w:t>Beriss</w:t>
            </w:r>
          </w:p>
        </w:tc>
        <w:tc>
          <w:tcPr>
            <w:tcW w:w="900" w:type="dxa"/>
            <w:tcBorders>
              <w:top w:val="single" w:sz="12" w:space="0" w:color="00000A"/>
              <w:bottom w:val="single" w:sz="12" w:space="0" w:color="00000A"/>
            </w:tcBorders>
            <w:shd w:val="clear" w:color="auto" w:fill="auto"/>
            <w:vAlign w:val="center"/>
          </w:tcPr>
          <w:p w:rsidR="001D39EF" w:rsidRPr="000C1694" w:rsidRDefault="001D39EF" w:rsidP="005A3EF4">
            <w:pPr>
              <w:spacing w:after="0" w:line="240" w:lineRule="auto"/>
            </w:pPr>
            <w:r w:rsidRPr="000C1694">
              <w:rPr>
                <w:rFonts w:ascii="Times New Roman" w:eastAsia="Times New Roman" w:hAnsi="Times New Roman" w:cs="Times New Roman"/>
                <w:sz w:val="18"/>
                <w:szCs w:val="18"/>
              </w:rPr>
              <w:t>(18-21)</w:t>
            </w:r>
          </w:p>
        </w:tc>
        <w:tc>
          <w:tcPr>
            <w:tcW w:w="1872" w:type="dxa"/>
            <w:tcBorders>
              <w:top w:val="single" w:sz="12" w:space="0" w:color="00000A"/>
              <w:bottom w:val="single" w:sz="12" w:space="0" w:color="00000A"/>
            </w:tcBorders>
            <w:shd w:val="clear" w:color="auto" w:fill="auto"/>
            <w:vAlign w:val="bottom"/>
          </w:tcPr>
          <w:p w:rsidR="001D39EF" w:rsidRPr="000C1694" w:rsidRDefault="001D39EF" w:rsidP="005A3EF4">
            <w:pPr>
              <w:spacing w:after="0" w:line="240" w:lineRule="auto"/>
              <w:jc w:val="center"/>
            </w:pPr>
            <w:r>
              <w:rPr>
                <w:rFonts w:ascii="Times New Roman" w:eastAsia="Times New Roman" w:hAnsi="Times New Roman" w:cs="Times New Roman"/>
                <w:color w:val="000000" w:themeColor="text1"/>
                <w:sz w:val="18"/>
                <w:szCs w:val="18"/>
              </w:rPr>
              <w:t>Administrative</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945843"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17</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Chris</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Day</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18</w:t>
            </w:r>
          </w:p>
        </w:tc>
        <w:tc>
          <w:tcPr>
            <w:tcW w:w="396" w:type="dxa"/>
            <w:tcBorders>
              <w:top w:val="single" w:sz="4" w:space="0" w:color="00000A"/>
              <w:bottom w:val="single" w:sz="4" w:space="0" w:color="00000A"/>
            </w:tcBorders>
            <w:shd w:val="clear" w:color="auto" w:fill="auto"/>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4</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Kenneth</w:t>
            </w:r>
          </w:p>
        </w:tc>
        <w:tc>
          <w:tcPr>
            <w:tcW w:w="1977"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Farizo</w:t>
            </w:r>
          </w:p>
        </w:tc>
        <w:tc>
          <w:tcPr>
            <w:tcW w:w="900"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(16-19)</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945843"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w:t>
            </w:r>
          </w:p>
        </w:tc>
        <w:tc>
          <w:tcPr>
            <w:tcW w:w="400" w:type="dxa"/>
            <w:tcBorders>
              <w:top w:val="single" w:sz="4" w:space="0" w:color="00000A"/>
              <w:bottom w:val="single" w:sz="4" w:space="0" w:color="00000A"/>
            </w:tcBorders>
            <w:shd w:val="clear" w:color="auto" w:fill="auto"/>
            <w:vAlign w:val="bottom"/>
          </w:tcPr>
          <w:p w:rsidR="001D39EF" w:rsidRPr="00237D05" w:rsidRDefault="001D39EF" w:rsidP="005A3EF4">
            <w:pPr>
              <w:spacing w:after="0" w:line="240" w:lineRule="auto"/>
              <w:jc w:val="right"/>
              <w:rPr>
                <w:sz w:val="18"/>
                <w:szCs w:val="18"/>
              </w:rPr>
            </w:pPr>
            <w:r w:rsidRPr="00237D05">
              <w:rPr>
                <w:sz w:val="18"/>
                <w:szCs w:val="18"/>
              </w:rPr>
              <w:t>19</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5</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Ivan</w:t>
            </w:r>
          </w:p>
        </w:tc>
        <w:tc>
          <w:tcPr>
            <w:tcW w:w="1977"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Gill</w:t>
            </w:r>
          </w:p>
        </w:tc>
        <w:tc>
          <w:tcPr>
            <w:tcW w:w="900"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415CEB"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20</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6</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D. Ryan</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Gray</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(16-19)</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21</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7</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Juana</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Ibanez (SS, SE)</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pPr>
            <w:r>
              <w:rPr>
                <w:rFonts w:ascii="Times New Roman" w:eastAsia="Times New Roman" w:hAnsi="Times New Roman" w:cs="Times New Roman"/>
                <w:color w:val="000000" w:themeColor="text1"/>
                <w:sz w:val="18"/>
                <w:szCs w:val="18"/>
              </w:rPr>
              <w:t>Administrative</w:t>
            </w:r>
          </w:p>
        </w:tc>
      </w:tr>
      <w:tr w:rsidR="001D39EF" w:rsidRPr="00CD0825"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Pr="00CD0825" w:rsidRDefault="001D39EF" w:rsidP="005A3EF4">
            <w:pPr>
              <w:spacing w:after="0" w:line="240" w:lineRule="auto"/>
              <w:rPr>
                <w:rFonts w:ascii="Times New Roman" w:eastAsia="Times New Roman" w:hAnsi="Times New Roman" w:cs="Times New Roman"/>
                <w:strike/>
                <w:color w:val="000000" w:themeColor="text1"/>
                <w:sz w:val="18"/>
                <w:szCs w:val="18"/>
              </w:rPr>
            </w:pPr>
          </w:p>
        </w:tc>
        <w:tc>
          <w:tcPr>
            <w:tcW w:w="400" w:type="dxa"/>
            <w:tcBorders>
              <w:top w:val="single" w:sz="4" w:space="0" w:color="00000A"/>
              <w:bottom w:val="single" w:sz="4" w:space="0" w:color="00000A"/>
            </w:tcBorders>
            <w:shd w:val="clear" w:color="auto" w:fill="auto"/>
            <w:vAlign w:val="bottom"/>
          </w:tcPr>
          <w:p w:rsidR="001D39EF" w:rsidRPr="003C4E5A" w:rsidRDefault="001D39EF" w:rsidP="005A3EF4">
            <w:pPr>
              <w:spacing w:after="0" w:line="240" w:lineRule="auto"/>
              <w:jc w:val="right"/>
              <w:rPr>
                <w:rFonts w:ascii="Times New Roman" w:hAnsi="Times New Roman" w:cs="Times New Roman"/>
                <w:sz w:val="18"/>
                <w:szCs w:val="18"/>
              </w:rPr>
            </w:pPr>
            <w:r w:rsidRPr="003C4E5A">
              <w:rPr>
                <w:rFonts w:ascii="Times New Roman" w:hAnsi="Times New Roman" w:cs="Times New Roman"/>
                <w:sz w:val="18"/>
                <w:szCs w:val="18"/>
              </w:rPr>
              <w:t>22</w:t>
            </w:r>
          </w:p>
        </w:tc>
        <w:tc>
          <w:tcPr>
            <w:tcW w:w="396" w:type="dxa"/>
            <w:tcBorders>
              <w:top w:val="single" w:sz="4" w:space="0" w:color="00000A"/>
              <w:bottom w:val="single" w:sz="4" w:space="0" w:color="00000A"/>
            </w:tcBorders>
            <w:shd w:val="clear" w:color="auto" w:fill="auto"/>
            <w:vAlign w:val="center"/>
          </w:tcPr>
          <w:p w:rsidR="001D39EF" w:rsidRPr="00237D05" w:rsidRDefault="001D39EF" w:rsidP="005A3EF4">
            <w:pPr>
              <w:spacing w:after="0" w:line="240" w:lineRule="auto"/>
              <w:jc w:val="right"/>
            </w:pPr>
            <w:r>
              <w:rPr>
                <w:rFonts w:ascii="Times New Roman" w:eastAsia="Times New Roman" w:hAnsi="Times New Roman" w:cs="Times New Roman"/>
                <w:color w:val="000000" w:themeColor="text1"/>
                <w:sz w:val="18"/>
                <w:szCs w:val="18"/>
              </w:rPr>
              <w:t>8</w:t>
            </w:r>
          </w:p>
        </w:tc>
        <w:tc>
          <w:tcPr>
            <w:tcW w:w="2106" w:type="dxa"/>
            <w:tcBorders>
              <w:top w:val="single" w:sz="12" w:space="0" w:color="00000A"/>
              <w:bottom w:val="single" w:sz="12" w:space="0" w:color="00000A"/>
            </w:tcBorders>
            <w:shd w:val="clear" w:color="auto" w:fill="auto"/>
            <w:vAlign w:val="center"/>
          </w:tcPr>
          <w:p w:rsidR="001D39EF" w:rsidRPr="00237D05" w:rsidRDefault="001D39EF" w:rsidP="005A3EF4">
            <w:pPr>
              <w:spacing w:after="0" w:line="240" w:lineRule="auto"/>
            </w:pPr>
            <w:r w:rsidRPr="00237D05">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vAlign w:val="center"/>
          </w:tcPr>
          <w:p w:rsidR="001D39EF" w:rsidRPr="00CD0825" w:rsidRDefault="001D39EF" w:rsidP="005A3EF4">
            <w:pPr>
              <w:spacing w:after="0" w:line="240" w:lineRule="auto"/>
              <w:rPr>
                <w:strike/>
              </w:rPr>
            </w:pPr>
          </w:p>
        </w:tc>
        <w:tc>
          <w:tcPr>
            <w:tcW w:w="1977" w:type="dxa"/>
            <w:tcBorders>
              <w:top w:val="single" w:sz="12" w:space="0" w:color="00000A"/>
              <w:bottom w:val="single" w:sz="12" w:space="0" w:color="00000A"/>
            </w:tcBorders>
            <w:shd w:val="clear" w:color="auto" w:fill="auto"/>
            <w:vAlign w:val="center"/>
          </w:tcPr>
          <w:p w:rsidR="001D39EF" w:rsidRPr="00B114B7" w:rsidRDefault="001D39EF" w:rsidP="005A3EF4">
            <w:pPr>
              <w:spacing w:after="0" w:line="240" w:lineRule="auto"/>
              <w:rPr>
                <w:rFonts w:ascii="Times New Roman" w:hAnsi="Times New Roman" w:cs="Times New Roman"/>
                <w:sz w:val="18"/>
                <w:szCs w:val="18"/>
              </w:rPr>
            </w:pPr>
            <w:r w:rsidRPr="00B114B7">
              <w:rPr>
                <w:rFonts w:ascii="Times New Roman" w:hAnsi="Times New Roman" w:cs="Times New Roman"/>
                <w:sz w:val="18"/>
                <w:szCs w:val="18"/>
              </w:rPr>
              <w:t>TBD</w:t>
            </w:r>
          </w:p>
        </w:tc>
        <w:tc>
          <w:tcPr>
            <w:tcW w:w="900" w:type="dxa"/>
            <w:tcBorders>
              <w:top w:val="single" w:sz="12" w:space="0" w:color="00000A"/>
              <w:bottom w:val="single" w:sz="12" w:space="0" w:color="00000A"/>
            </w:tcBorders>
            <w:shd w:val="clear" w:color="auto" w:fill="auto"/>
            <w:vAlign w:val="center"/>
          </w:tcPr>
          <w:p w:rsidR="001D39EF" w:rsidRPr="00237D05" w:rsidRDefault="001D39EF" w:rsidP="005A3EF4">
            <w:pPr>
              <w:spacing w:after="0" w:line="240" w:lineRule="auto"/>
            </w:pPr>
            <w:r w:rsidRPr="00237D05">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vAlign w:val="bottom"/>
          </w:tcPr>
          <w:p w:rsidR="001D39EF" w:rsidRPr="009A0A30" w:rsidRDefault="001D39EF" w:rsidP="005A3EF4">
            <w:pPr>
              <w:spacing w:after="0" w:line="240" w:lineRule="auto"/>
              <w:jc w:val="center"/>
              <w:rPr>
                <w:rFonts w:ascii="Times New Roman" w:eastAsia="Times New Roman" w:hAnsi="Times New Roman" w:cs="Times New Roman"/>
                <w:color w:val="000000" w:themeColor="text1"/>
                <w:sz w:val="18"/>
                <w:szCs w:val="18"/>
              </w:rPr>
            </w:pPr>
            <w:r w:rsidRPr="009A0A30">
              <w:rPr>
                <w:rFonts w:ascii="Times New Roman" w:eastAsia="Times New Roman" w:hAnsi="Times New Roman" w:cs="Times New Roman"/>
                <w:color w:val="000000" w:themeColor="text1"/>
                <w:sz w:val="18"/>
                <w:szCs w:val="18"/>
              </w:rPr>
              <w:t>Budget</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23</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9</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John</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Kiefer (SVP, SE)</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24</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10</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James</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xml:space="preserve">Mokhiber </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415CEB"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25</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11</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xml:space="preserve">Peter </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Schock</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1D39EF" w:rsidTr="005A3EF4">
        <w:trPr>
          <w:trHeight w:val="6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26</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12</w:t>
            </w:r>
          </w:p>
        </w:tc>
        <w:tc>
          <w:tcPr>
            <w:tcW w:w="2106" w:type="dxa"/>
            <w:tcBorders>
              <w:top w:val="single" w:sz="8"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Liberal Arts &amp; Education</w:t>
            </w:r>
          </w:p>
        </w:tc>
        <w:tc>
          <w:tcPr>
            <w:tcW w:w="1165"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Robert</w:t>
            </w:r>
          </w:p>
        </w:tc>
        <w:tc>
          <w:tcPr>
            <w:tcW w:w="1977"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Stufflebeam</w:t>
            </w:r>
          </w:p>
        </w:tc>
        <w:tc>
          <w:tcPr>
            <w:tcW w:w="900" w:type="dxa"/>
            <w:tcBorders>
              <w:top w:val="single" w:sz="8"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27</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13</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Zarus</w:t>
            </w:r>
          </w:p>
        </w:tc>
        <w:tc>
          <w:tcPr>
            <w:tcW w:w="1977"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Watson</w:t>
            </w:r>
          </w:p>
        </w:tc>
        <w:tc>
          <w:tcPr>
            <w:tcW w:w="900"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1D39EF" w:rsidTr="005A3EF4">
        <w:trPr>
          <w:trHeight w:val="60"/>
          <w:jc w:val="center"/>
        </w:trPr>
        <w:tc>
          <w:tcPr>
            <w:tcW w:w="346" w:type="dxa"/>
            <w:tcBorders>
              <w:top w:val="single" w:sz="4" w:space="0" w:color="00000A"/>
              <w:bottom w:val="single" w:sz="4" w:space="0" w:color="00000A"/>
            </w:tcBorders>
            <w:shd w:val="clear" w:color="auto" w:fill="auto"/>
            <w:vAlign w:val="bottom"/>
          </w:tcPr>
          <w:p w:rsidR="001D39EF" w:rsidRDefault="00415CEB"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28</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w:t>
            </w:r>
          </w:p>
        </w:tc>
        <w:tc>
          <w:tcPr>
            <w:tcW w:w="2106" w:type="dxa"/>
            <w:tcBorders>
              <w:top w:val="single" w:sz="8"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Sciences</w:t>
            </w:r>
          </w:p>
        </w:tc>
        <w:tc>
          <w:tcPr>
            <w:tcW w:w="1165" w:type="dxa"/>
            <w:tcBorders>
              <w:top w:val="single" w:sz="8"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Nicola</w:t>
            </w:r>
          </w:p>
        </w:tc>
        <w:tc>
          <w:tcPr>
            <w:tcW w:w="1977" w:type="dxa"/>
            <w:tcBorders>
              <w:top w:val="single" w:sz="8"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Anthony (SE)</w:t>
            </w:r>
          </w:p>
        </w:tc>
        <w:tc>
          <w:tcPr>
            <w:tcW w:w="900" w:type="dxa"/>
            <w:tcBorders>
              <w:top w:val="single" w:sz="8"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945843"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29</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vAlign w:val="center"/>
          </w:tcPr>
          <w:p w:rsidR="001D39EF" w:rsidRPr="00B114B7" w:rsidRDefault="001D39EF" w:rsidP="005A3EF4">
            <w:pPr>
              <w:spacing w:after="0" w:line="240" w:lineRule="auto"/>
              <w:rPr>
                <w:rFonts w:ascii="Times New Roman" w:hAnsi="Times New Roman" w:cs="Times New Roman"/>
                <w:sz w:val="18"/>
                <w:szCs w:val="18"/>
              </w:rPr>
            </w:pPr>
            <w:r w:rsidRPr="00B114B7">
              <w:rPr>
                <w:rFonts w:ascii="Times New Roman" w:hAnsi="Times New Roman" w:cs="Times New Roman"/>
                <w:sz w:val="18"/>
                <w:szCs w:val="18"/>
              </w:rPr>
              <w:t>Adlai</w:t>
            </w:r>
          </w:p>
        </w:tc>
        <w:tc>
          <w:tcPr>
            <w:tcW w:w="1977" w:type="dxa"/>
            <w:tcBorders>
              <w:top w:val="single" w:sz="12" w:space="0" w:color="00000A"/>
              <w:bottom w:val="single" w:sz="12" w:space="0" w:color="00000A"/>
            </w:tcBorders>
            <w:shd w:val="clear" w:color="auto" w:fill="auto"/>
            <w:vAlign w:val="center"/>
          </w:tcPr>
          <w:p w:rsidR="001D39EF" w:rsidRPr="00B114B7" w:rsidRDefault="001D39EF" w:rsidP="005A3EF4">
            <w:pPr>
              <w:spacing w:after="0" w:line="240" w:lineRule="auto"/>
              <w:rPr>
                <w:rFonts w:ascii="Times New Roman" w:hAnsi="Times New Roman" w:cs="Times New Roman"/>
                <w:sz w:val="18"/>
                <w:szCs w:val="18"/>
              </w:rPr>
            </w:pPr>
            <w:r w:rsidRPr="00B114B7">
              <w:rPr>
                <w:rFonts w:ascii="Times New Roman" w:hAnsi="Times New Roman" w:cs="Times New Roman"/>
                <w:sz w:val="18"/>
                <w:szCs w:val="18"/>
              </w:rPr>
              <w:t>Depano</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400" w:type="dxa"/>
            <w:tcBorders>
              <w:top w:val="single" w:sz="4" w:space="0" w:color="00000A"/>
              <w:bottom w:val="single" w:sz="4" w:space="0" w:color="00000A"/>
            </w:tcBorders>
            <w:shd w:val="clear" w:color="auto" w:fill="auto"/>
            <w:vAlign w:val="bottom"/>
          </w:tcPr>
          <w:p w:rsidR="001D39EF" w:rsidRPr="000C1694" w:rsidRDefault="001D39EF" w:rsidP="005A3EF4">
            <w:pPr>
              <w:spacing w:after="0" w:line="240" w:lineRule="auto"/>
              <w:jc w:val="right"/>
              <w:rPr>
                <w:sz w:val="18"/>
                <w:szCs w:val="18"/>
              </w:rPr>
            </w:pPr>
            <w:r>
              <w:rPr>
                <w:sz w:val="18"/>
                <w:szCs w:val="18"/>
              </w:rPr>
              <w:t>30</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vAlign w:val="center"/>
          </w:tcPr>
          <w:p w:rsidR="001D39EF" w:rsidRPr="00B114B7" w:rsidRDefault="001D39EF" w:rsidP="005A3EF4">
            <w:pPr>
              <w:spacing w:after="0" w:line="240" w:lineRule="auto"/>
              <w:rPr>
                <w:rFonts w:ascii="Times New Roman" w:hAnsi="Times New Roman" w:cs="Times New Roman"/>
                <w:sz w:val="18"/>
                <w:szCs w:val="18"/>
              </w:rPr>
            </w:pPr>
            <w:r w:rsidRPr="00B114B7">
              <w:rPr>
                <w:rFonts w:ascii="Times New Roman" w:hAnsi="Times New Roman" w:cs="Times New Roman"/>
                <w:sz w:val="18"/>
                <w:szCs w:val="18"/>
              </w:rPr>
              <w:t>Ken</w:t>
            </w:r>
          </w:p>
        </w:tc>
        <w:tc>
          <w:tcPr>
            <w:tcW w:w="1977" w:type="dxa"/>
            <w:tcBorders>
              <w:top w:val="single" w:sz="12" w:space="0" w:color="00000A"/>
              <w:bottom w:val="single" w:sz="12" w:space="0" w:color="00000A"/>
            </w:tcBorders>
            <w:shd w:val="clear" w:color="auto" w:fill="auto"/>
            <w:vAlign w:val="center"/>
          </w:tcPr>
          <w:p w:rsidR="001D39EF" w:rsidRPr="00B114B7" w:rsidRDefault="001D39EF" w:rsidP="005A3EF4">
            <w:pPr>
              <w:spacing w:after="0" w:line="240" w:lineRule="auto"/>
              <w:rPr>
                <w:rFonts w:ascii="Times New Roman" w:hAnsi="Times New Roman" w:cs="Times New Roman"/>
                <w:sz w:val="18"/>
                <w:szCs w:val="18"/>
              </w:rPr>
            </w:pPr>
            <w:r w:rsidRPr="00B114B7">
              <w:rPr>
                <w:rFonts w:ascii="Times New Roman" w:hAnsi="Times New Roman" w:cs="Times New Roman"/>
                <w:sz w:val="18"/>
                <w:szCs w:val="18"/>
              </w:rPr>
              <w:t>Holladay</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31</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4</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Gerald</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LaHoste</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415CEB"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32</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5</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Steve</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Rick</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945843"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33</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6</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xml:space="preserve">Wendy </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Schluchter</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415CEB"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34</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7</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Greg</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Seab</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1D39EF" w:rsidTr="005A3EF4">
        <w:trPr>
          <w:trHeight w:val="70"/>
          <w:jc w:val="center"/>
        </w:trPr>
        <w:tc>
          <w:tcPr>
            <w:tcW w:w="346"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35</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8</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Joel Andrew</w:t>
            </w:r>
          </w:p>
        </w:tc>
        <w:tc>
          <w:tcPr>
            <w:tcW w:w="1977"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Webb</w:t>
            </w:r>
          </w:p>
        </w:tc>
        <w:tc>
          <w:tcPr>
            <w:tcW w:w="900"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1D39EF" w:rsidTr="005A3EF4">
        <w:trPr>
          <w:trHeight w:val="60"/>
          <w:jc w:val="center"/>
        </w:trPr>
        <w:tc>
          <w:tcPr>
            <w:tcW w:w="346" w:type="dxa"/>
            <w:tcBorders>
              <w:top w:val="single" w:sz="4" w:space="0" w:color="00000A"/>
              <w:bottom w:val="single" w:sz="4" w:space="0" w:color="00000A"/>
            </w:tcBorders>
            <w:shd w:val="clear" w:color="auto" w:fill="auto"/>
            <w:vAlign w:val="bottom"/>
          </w:tcPr>
          <w:p w:rsidR="001D39EF" w:rsidRDefault="00415CEB"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4"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36</w:t>
            </w:r>
          </w:p>
        </w:tc>
        <w:tc>
          <w:tcPr>
            <w:tcW w:w="396" w:type="dxa"/>
            <w:tcBorders>
              <w:top w:val="single" w:sz="4" w:space="0" w:color="00000A"/>
              <w:bottom w:val="single" w:sz="4" w:space="0" w:color="00000A"/>
            </w:tcBorders>
            <w:shd w:val="clear" w:color="auto" w:fill="auto"/>
            <w:vAlign w:val="center"/>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1</w:t>
            </w:r>
          </w:p>
        </w:tc>
        <w:tc>
          <w:tcPr>
            <w:tcW w:w="2106" w:type="dxa"/>
            <w:tcBorders>
              <w:top w:val="single" w:sz="12" w:space="0" w:color="00000A"/>
              <w:bottom w:val="single" w:sz="12" w:space="0" w:color="00000A"/>
            </w:tcBorders>
            <w:shd w:val="clear" w:color="auto" w:fill="auto"/>
            <w:vAlign w:val="center"/>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Library</w:t>
            </w:r>
          </w:p>
        </w:tc>
        <w:tc>
          <w:tcPr>
            <w:tcW w:w="1165"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Connie</w:t>
            </w:r>
          </w:p>
        </w:tc>
        <w:tc>
          <w:tcPr>
            <w:tcW w:w="1977"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Phelps (SE)</w:t>
            </w:r>
          </w:p>
        </w:tc>
        <w:tc>
          <w:tcPr>
            <w:tcW w:w="900" w:type="dxa"/>
            <w:tcBorders>
              <w:top w:val="single" w:sz="12" w:space="0" w:color="00000A"/>
              <w:bottom w:val="single" w:sz="12"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1D39EF" w:rsidTr="005A3EF4">
        <w:trPr>
          <w:trHeight w:val="88"/>
          <w:jc w:val="center"/>
        </w:trPr>
        <w:tc>
          <w:tcPr>
            <w:tcW w:w="346" w:type="dxa"/>
            <w:tcBorders>
              <w:top w:val="single" w:sz="4" w:space="0" w:color="00000A"/>
              <w:bottom w:val="single" w:sz="8" w:space="0" w:color="00000A"/>
            </w:tcBorders>
            <w:shd w:val="clear" w:color="auto" w:fill="auto"/>
            <w:vAlign w:val="bottom"/>
          </w:tcPr>
          <w:p w:rsidR="001D39EF" w:rsidRDefault="00415CEB" w:rsidP="005A3EF4">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x</w:t>
            </w:r>
          </w:p>
        </w:tc>
        <w:tc>
          <w:tcPr>
            <w:tcW w:w="400" w:type="dxa"/>
            <w:tcBorders>
              <w:top w:val="single" w:sz="4" w:space="0" w:color="00000A"/>
              <w:bottom w:val="single" w:sz="8" w:space="0" w:color="00000A"/>
            </w:tcBorders>
            <w:shd w:val="clear" w:color="auto" w:fill="auto"/>
            <w:vAlign w:val="bottom"/>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37</w:t>
            </w:r>
          </w:p>
        </w:tc>
        <w:tc>
          <w:tcPr>
            <w:tcW w:w="396" w:type="dxa"/>
            <w:tcBorders>
              <w:top w:val="single" w:sz="4" w:space="0" w:color="00000A"/>
              <w:bottom w:val="single" w:sz="8" w:space="0" w:color="00000A"/>
            </w:tcBorders>
            <w:shd w:val="clear" w:color="auto" w:fill="auto"/>
          </w:tcPr>
          <w:p w:rsidR="001D39EF" w:rsidRDefault="001D39EF" w:rsidP="005A3EF4">
            <w:pPr>
              <w:spacing w:after="0" w:line="240" w:lineRule="auto"/>
              <w:jc w:val="right"/>
            </w:pPr>
            <w:r>
              <w:rPr>
                <w:rFonts w:ascii="Times New Roman" w:eastAsia="Times New Roman" w:hAnsi="Times New Roman" w:cs="Times New Roman"/>
                <w:color w:val="000000" w:themeColor="text1"/>
                <w:sz w:val="18"/>
                <w:szCs w:val="18"/>
              </w:rPr>
              <w:t>2</w:t>
            </w:r>
          </w:p>
        </w:tc>
        <w:tc>
          <w:tcPr>
            <w:tcW w:w="2106" w:type="dxa"/>
            <w:tcBorders>
              <w:top w:val="single" w:sz="8" w:space="0" w:color="F0F0F0"/>
              <w:bottom w:val="single" w:sz="8"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Library</w:t>
            </w:r>
          </w:p>
        </w:tc>
        <w:tc>
          <w:tcPr>
            <w:tcW w:w="1165" w:type="dxa"/>
            <w:tcBorders>
              <w:top w:val="single" w:sz="8" w:space="0" w:color="F0F0F0"/>
              <w:bottom w:val="single" w:sz="8"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xml:space="preserve">Lindsey </w:t>
            </w:r>
          </w:p>
        </w:tc>
        <w:tc>
          <w:tcPr>
            <w:tcW w:w="1977" w:type="dxa"/>
            <w:tcBorders>
              <w:top w:val="single" w:sz="8" w:space="0" w:color="F0F0F0"/>
              <w:bottom w:val="single" w:sz="8"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Reno</w:t>
            </w:r>
          </w:p>
        </w:tc>
        <w:tc>
          <w:tcPr>
            <w:tcW w:w="900" w:type="dxa"/>
            <w:tcBorders>
              <w:top w:val="single" w:sz="8" w:space="0" w:color="F0F0F0"/>
              <w:bottom w:val="single" w:sz="8" w:space="0" w:color="00000A"/>
            </w:tcBorders>
            <w:shd w:val="clear" w:color="auto" w:fill="auto"/>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(16-19)</w:t>
            </w: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1D39EF" w:rsidTr="005A3EF4">
        <w:trPr>
          <w:trHeight w:hRule="exact" w:val="317"/>
          <w:jc w:val="center"/>
        </w:trPr>
        <w:tc>
          <w:tcPr>
            <w:tcW w:w="346"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400"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396"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2106"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1165"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1977"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900"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r>
      <w:tr w:rsidR="001D39EF" w:rsidTr="005A3EF4">
        <w:trPr>
          <w:trHeight w:val="317"/>
          <w:jc w:val="center"/>
        </w:trPr>
        <w:tc>
          <w:tcPr>
            <w:tcW w:w="346"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X</w:t>
            </w:r>
          </w:p>
        </w:tc>
        <w:tc>
          <w:tcPr>
            <w:tcW w:w="2902" w:type="dxa"/>
            <w:gridSpan w:val="3"/>
            <w:tcBorders>
              <w:top w:val="single" w:sz="12" w:space="0" w:color="00000A"/>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Present</w:t>
            </w:r>
          </w:p>
        </w:tc>
        <w:tc>
          <w:tcPr>
            <w:tcW w:w="1165"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1977"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900"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r>
      <w:tr w:rsidR="001D39EF" w:rsidTr="005A3EF4">
        <w:trPr>
          <w:trHeight w:val="317"/>
          <w:jc w:val="center"/>
        </w:trPr>
        <w:tc>
          <w:tcPr>
            <w:tcW w:w="346"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E</w:t>
            </w:r>
          </w:p>
        </w:tc>
        <w:tc>
          <w:tcPr>
            <w:tcW w:w="2902" w:type="dxa"/>
            <w:gridSpan w:val="3"/>
            <w:tcBorders>
              <w:top w:val="single" w:sz="12" w:space="0" w:color="00000A"/>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Excused</w:t>
            </w:r>
          </w:p>
        </w:tc>
        <w:tc>
          <w:tcPr>
            <w:tcW w:w="1165"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1977"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900"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r>
      <w:tr w:rsidR="001D39EF" w:rsidTr="005A3EF4">
        <w:trPr>
          <w:trHeight w:val="317"/>
          <w:jc w:val="center"/>
        </w:trPr>
        <w:tc>
          <w:tcPr>
            <w:tcW w:w="346"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L</w:t>
            </w:r>
          </w:p>
        </w:tc>
        <w:tc>
          <w:tcPr>
            <w:tcW w:w="796" w:type="dxa"/>
            <w:gridSpan w:val="2"/>
            <w:tcBorders>
              <w:top w:val="single" w:sz="12" w:space="0" w:color="00000A"/>
              <w:bottom w:val="single" w:sz="12" w:space="0" w:color="00000A"/>
            </w:tcBorders>
            <w:shd w:val="clear" w:color="auto" w:fill="auto"/>
            <w:vAlign w:val="bottom"/>
          </w:tcPr>
          <w:p w:rsidR="001D39EF" w:rsidRDefault="001D39EF" w:rsidP="005A3EF4">
            <w:pPr>
              <w:spacing w:after="0" w:line="240" w:lineRule="auto"/>
            </w:pPr>
            <w:r>
              <w:rPr>
                <w:rFonts w:ascii="Times New Roman" w:eastAsia="Times New Roman" w:hAnsi="Times New Roman" w:cs="Times New Roman"/>
                <w:color w:val="000000" w:themeColor="text1"/>
                <w:sz w:val="18"/>
                <w:szCs w:val="18"/>
              </w:rPr>
              <w:t>: Late</w:t>
            </w:r>
          </w:p>
        </w:tc>
        <w:tc>
          <w:tcPr>
            <w:tcW w:w="2106"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1165"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1977"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900"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c>
          <w:tcPr>
            <w:tcW w:w="1872" w:type="dxa"/>
            <w:tcBorders>
              <w:top w:val="single" w:sz="12" w:space="0" w:color="00000A"/>
              <w:bottom w:val="single" w:sz="12" w:space="0" w:color="00000A"/>
            </w:tcBorders>
            <w:shd w:val="clear" w:color="auto" w:fill="auto"/>
            <w:vAlign w:val="bottom"/>
          </w:tcPr>
          <w:p w:rsidR="001D39EF" w:rsidRDefault="001D39EF" w:rsidP="005A3EF4">
            <w:pPr>
              <w:spacing w:after="0" w:line="240" w:lineRule="auto"/>
              <w:rPr>
                <w:rFonts w:ascii="Times New Roman" w:eastAsia="Times New Roman" w:hAnsi="Times New Roman" w:cs="Times New Roman"/>
                <w:color w:val="000000" w:themeColor="text1"/>
                <w:sz w:val="18"/>
                <w:szCs w:val="18"/>
              </w:rPr>
            </w:pPr>
          </w:p>
        </w:tc>
      </w:tr>
    </w:tbl>
    <w:p w:rsidR="001E75C8" w:rsidRPr="002B1F4F" w:rsidRDefault="00027E53" w:rsidP="00FF018E">
      <w:pPr>
        <w:pStyle w:val="ListParagraph"/>
        <w:numPr>
          <w:ilvl w:val="0"/>
          <w:numId w:val="1"/>
        </w:numPr>
        <w:spacing w:after="0" w:line="240" w:lineRule="auto"/>
        <w:rPr>
          <w:b/>
        </w:rPr>
      </w:pPr>
      <w:r w:rsidRPr="002B1F4F">
        <w:rPr>
          <w:b/>
        </w:rPr>
        <w:t xml:space="preserve">Approval of the </w:t>
      </w:r>
      <w:r w:rsidR="00DC20BD" w:rsidRPr="002B1F4F">
        <w:rPr>
          <w:b/>
        </w:rPr>
        <w:t>m</w:t>
      </w:r>
      <w:r w:rsidRPr="002B1F4F">
        <w:rPr>
          <w:b/>
        </w:rPr>
        <w:t xml:space="preserve">inutes from </w:t>
      </w:r>
      <w:r w:rsidR="00851F0F" w:rsidRPr="002B1F4F">
        <w:rPr>
          <w:b/>
        </w:rPr>
        <w:t>2</w:t>
      </w:r>
      <w:r w:rsidR="009703C5" w:rsidRPr="002B1F4F">
        <w:rPr>
          <w:b/>
        </w:rPr>
        <w:t>/</w:t>
      </w:r>
      <w:r w:rsidR="00851F0F" w:rsidRPr="002B1F4F">
        <w:rPr>
          <w:b/>
        </w:rPr>
        <w:t>26</w:t>
      </w:r>
      <w:r w:rsidR="00DC20BD" w:rsidRPr="002B1F4F">
        <w:rPr>
          <w:b/>
        </w:rPr>
        <w:t>/1</w:t>
      </w:r>
      <w:r w:rsidR="00A76F0E" w:rsidRPr="002B1F4F">
        <w:rPr>
          <w:b/>
        </w:rPr>
        <w:t>9</w:t>
      </w:r>
      <w:r w:rsidR="00DC20BD" w:rsidRPr="002B1F4F">
        <w:rPr>
          <w:b/>
        </w:rPr>
        <w:t xml:space="preserve"> meeting</w:t>
      </w:r>
      <w:r w:rsidR="001C388D" w:rsidRPr="002B1F4F">
        <w:t xml:space="preserve"> – </w:t>
      </w:r>
      <w:r w:rsidR="002B1F4F" w:rsidRPr="002B1F4F">
        <w:t xml:space="preserve">Delayed. </w:t>
      </w:r>
      <w:r w:rsidR="00FF018E" w:rsidRPr="002B1F4F">
        <w:t>Minutes recently posted for review so they will be approved at the next meeting in order to give everyone time to review them.</w:t>
      </w:r>
      <w:r w:rsidR="00FF018E" w:rsidRPr="002B1F4F">
        <w:rPr>
          <w:b/>
        </w:rPr>
        <w:br/>
      </w:r>
    </w:p>
    <w:p w:rsidR="00D341A2" w:rsidRPr="002B1F4F" w:rsidRDefault="0075561F" w:rsidP="008C040F">
      <w:pPr>
        <w:pStyle w:val="ListParagraph"/>
        <w:numPr>
          <w:ilvl w:val="0"/>
          <w:numId w:val="1"/>
        </w:numPr>
        <w:spacing w:line="360" w:lineRule="auto"/>
        <w:rPr>
          <w:b/>
        </w:rPr>
      </w:pPr>
      <w:r w:rsidRPr="002B1F4F">
        <w:rPr>
          <w:b/>
        </w:rPr>
        <w:lastRenderedPageBreak/>
        <w:t>Update from Faculty S</w:t>
      </w:r>
      <w:r w:rsidR="005250CD" w:rsidRPr="002B1F4F">
        <w:rPr>
          <w:b/>
        </w:rPr>
        <w:t>enate</w:t>
      </w:r>
      <w:r w:rsidRPr="002B1F4F">
        <w:rPr>
          <w:b/>
        </w:rPr>
        <w:t xml:space="preserve"> President</w:t>
      </w:r>
    </w:p>
    <w:p w:rsidR="001C388D" w:rsidRDefault="00AE72C5" w:rsidP="006C4DC1">
      <w:pPr>
        <w:pStyle w:val="ListParagraph"/>
        <w:numPr>
          <w:ilvl w:val="0"/>
          <w:numId w:val="6"/>
        </w:numPr>
        <w:spacing w:line="240" w:lineRule="auto"/>
        <w:ind w:left="1080"/>
      </w:pPr>
      <w:r>
        <w:t>UNO Tenure and Promotion Guidelines</w:t>
      </w:r>
      <w:r w:rsidR="00FF018E">
        <w:t xml:space="preserve"> G</w:t>
      </w:r>
      <w:r w:rsidR="00607038">
        <w:t xml:space="preserve">o into effect 2019-20; </w:t>
      </w:r>
      <w:r w:rsidR="0004733F">
        <w:t xml:space="preserve">Corey:  </w:t>
      </w:r>
      <w:r w:rsidR="00607038">
        <w:t xml:space="preserve">Feedback </w:t>
      </w:r>
      <w:r w:rsidR="0004733F">
        <w:t>from</w:t>
      </w:r>
      <w:r w:rsidR="00607038">
        <w:t xml:space="preserve"> Faculty</w:t>
      </w:r>
      <w:r w:rsidR="001C388D">
        <w:t xml:space="preserve">. </w:t>
      </w:r>
      <w:r w:rsidR="0004733F">
        <w:t xml:space="preserve">When will the RTP be posted? </w:t>
      </w:r>
      <w:r w:rsidR="001C388D">
        <w:t xml:space="preserve"> </w:t>
      </w:r>
      <w:r w:rsidR="0004733F">
        <w:t xml:space="preserve">The RTP </w:t>
      </w:r>
      <w:r w:rsidR="00FF018E">
        <w:t xml:space="preserve">will be posted on </w:t>
      </w:r>
      <w:r w:rsidR="001C388D">
        <w:t>website</w:t>
      </w:r>
      <w:r w:rsidR="00FF018E">
        <w:t xml:space="preserve"> after the document is finalized.</w:t>
      </w:r>
      <w:r w:rsidR="001C388D">
        <w:t xml:space="preserve">  Other questions have come up</w:t>
      </w:r>
      <w:r w:rsidR="00FF018E">
        <w:t xml:space="preserve"> to be clarified now</w:t>
      </w:r>
      <w:r w:rsidR="001C388D">
        <w:t xml:space="preserve">.  </w:t>
      </w:r>
      <w:r w:rsidR="0004733F">
        <w:t xml:space="preserve">Is the RTP going into Fall 2018?  Provost Amouzegar: </w:t>
      </w:r>
      <w:r w:rsidR="00FF018E">
        <w:t>Yes, the document c</w:t>
      </w:r>
      <w:r w:rsidR="001C388D">
        <w:t>an go into effect retroactively into Fall 19 (</w:t>
      </w:r>
      <w:r w:rsidR="00FF018E">
        <w:t>for reviews in</w:t>
      </w:r>
      <w:r w:rsidR="001C388D">
        <w:t xml:space="preserve"> Fall 20).  </w:t>
      </w:r>
      <w:r w:rsidR="00ED4926">
        <w:t xml:space="preserve">Schock: </w:t>
      </w:r>
      <w:r w:rsidR="001C388D">
        <w:t xml:space="preserve">Clarification of intent – an assistant professor finishing her first year procedures </w:t>
      </w:r>
      <w:r w:rsidR="0004733F">
        <w:t xml:space="preserve">right now </w:t>
      </w:r>
      <w:r w:rsidR="001C388D">
        <w:t>will</w:t>
      </w:r>
      <w:r w:rsidR="00ED4926">
        <w:t xml:space="preserve"> be affected by this policy. </w:t>
      </w:r>
      <w:r w:rsidR="00FF018E">
        <w:t>Amouzegar</w:t>
      </w:r>
      <w:r w:rsidR="0004733F">
        <w:t>:</w:t>
      </w:r>
      <w:r w:rsidR="00FF018E">
        <w:t xml:space="preserve"> Senate gets to determine if faculty can use the documents in place when they first got hired by the University.  For all incoming faculty</w:t>
      </w:r>
      <w:r w:rsidR="002241FF">
        <w:t xml:space="preserve"> after this is posted</w:t>
      </w:r>
      <w:r w:rsidR="00FF018E">
        <w:t>, this will be the “go to” RTP document they utilize.</w:t>
      </w:r>
      <w:r w:rsidR="001C388D">
        <w:t xml:space="preserve"> Continuing faculty members can adopt th</w:t>
      </w:r>
      <w:r w:rsidR="00FF018E">
        <w:t>is new RTP process.</w:t>
      </w:r>
      <w:r w:rsidR="001C388D">
        <w:t xml:space="preserve">  </w:t>
      </w:r>
      <w:r w:rsidR="00FF018E">
        <w:t>The stabilization of the p</w:t>
      </w:r>
      <w:r w:rsidR="001C388D">
        <w:t xml:space="preserve">rocedure is only thing that has changed.  If </w:t>
      </w:r>
      <w:r w:rsidR="00FF018E">
        <w:t xml:space="preserve">there is a </w:t>
      </w:r>
      <w:r w:rsidR="001C388D">
        <w:t>conflict between dep</w:t>
      </w:r>
      <w:r w:rsidR="00FF018E">
        <w:t>ar</w:t>
      </w:r>
      <w:r w:rsidR="001C388D">
        <w:t>t</w:t>
      </w:r>
      <w:r w:rsidR="00FF018E">
        <w:t>mental procedures</w:t>
      </w:r>
      <w:r w:rsidR="001C388D">
        <w:t xml:space="preserve"> and this document, </w:t>
      </w:r>
      <w:r w:rsidR="00FF018E">
        <w:t xml:space="preserve">the department will need to update their policies to comply with this document.  </w:t>
      </w:r>
      <w:r w:rsidR="00E60434">
        <w:t>Schock asked a q</w:t>
      </w:r>
      <w:r w:rsidR="001C388D">
        <w:t xml:space="preserve">uestion about </w:t>
      </w:r>
      <w:r w:rsidR="00E60434">
        <w:t xml:space="preserve">the procedure on the </w:t>
      </w:r>
      <w:r w:rsidR="001C388D">
        <w:t xml:space="preserve">election of folks </w:t>
      </w:r>
      <w:r w:rsidR="00E60434">
        <w:t>for the RTP</w:t>
      </w:r>
      <w:r w:rsidR="001C388D">
        <w:t xml:space="preserve"> committee.  </w:t>
      </w:r>
      <w:r w:rsidR="00E60434">
        <w:t xml:space="preserve">Amouzegar: </w:t>
      </w:r>
      <w:r w:rsidR="001C388D">
        <w:t>Dep</w:t>
      </w:r>
      <w:r w:rsidR="00ED4926">
        <w:t>artments</w:t>
      </w:r>
      <w:r w:rsidR="001C388D">
        <w:t xml:space="preserve"> should </w:t>
      </w:r>
      <w:r w:rsidR="00997347">
        <w:t xml:space="preserve">control </w:t>
      </w:r>
      <w:r w:rsidR="001C388D">
        <w:t>the way they elect their committee</w:t>
      </w:r>
      <w:r w:rsidR="00997347">
        <w:t>s</w:t>
      </w:r>
      <w:r w:rsidR="001C388D">
        <w:t xml:space="preserve">.  </w:t>
      </w:r>
      <w:r w:rsidR="00997347">
        <w:t xml:space="preserve">The proposed RTP </w:t>
      </w:r>
      <w:r w:rsidR="001C388D">
        <w:t>is what the process is and the dep</w:t>
      </w:r>
      <w:r w:rsidR="00997347">
        <w:t>artment</w:t>
      </w:r>
      <w:r w:rsidR="001C388D">
        <w:t xml:space="preserve"> faculty will comply with </w:t>
      </w:r>
      <w:r w:rsidR="00997347">
        <w:t xml:space="preserve">its policies but anything not </w:t>
      </w:r>
      <w:r w:rsidR="0004733F">
        <w:t xml:space="preserve">specified </w:t>
      </w:r>
      <w:r w:rsidR="00997347">
        <w:t>in the RTP can be dealt with as the department sees fit as long as they create a</w:t>
      </w:r>
      <w:r w:rsidR="0004733F">
        <w:t xml:space="preserve"> published </w:t>
      </w:r>
      <w:r w:rsidR="00997347">
        <w:t xml:space="preserve">policy.  </w:t>
      </w:r>
      <w:r w:rsidR="0004733F">
        <w:t xml:space="preserve">Schock: </w:t>
      </w:r>
      <w:r w:rsidR="001C388D">
        <w:t>When and how will future RTP committee</w:t>
      </w:r>
      <w:r w:rsidR="00997347">
        <w:t>s be assembled?</w:t>
      </w:r>
      <w:r w:rsidR="001C388D">
        <w:t xml:space="preserve"> </w:t>
      </w:r>
      <w:r w:rsidR="0004733F">
        <w:t xml:space="preserve">Amouzegar: </w:t>
      </w:r>
      <w:r w:rsidR="001C388D">
        <w:t>This</w:t>
      </w:r>
      <w:r w:rsidR="0004733F">
        <w:t xml:space="preserve"> RTP</w:t>
      </w:r>
      <w:r w:rsidR="001C388D">
        <w:t xml:space="preserve"> is </w:t>
      </w:r>
      <w:r w:rsidR="0004733F">
        <w:t xml:space="preserve">Faculty </w:t>
      </w:r>
      <w:r w:rsidR="001C388D">
        <w:t>Senate document</w:t>
      </w:r>
      <w:r w:rsidR="00997347">
        <w:t xml:space="preserve"> to be applied to all faculty</w:t>
      </w:r>
      <w:r w:rsidR="0004733F">
        <w:t>.  Each D</w:t>
      </w:r>
      <w:r w:rsidR="001C388D">
        <w:t>ep</w:t>
      </w:r>
      <w:r w:rsidR="00997347">
        <w:t xml:space="preserve">artment </w:t>
      </w:r>
      <w:r w:rsidR="0004733F">
        <w:t xml:space="preserve">and College </w:t>
      </w:r>
      <w:r w:rsidR="001C388D">
        <w:t xml:space="preserve">has their </w:t>
      </w:r>
      <w:r w:rsidR="0004733F">
        <w:t>own system</w:t>
      </w:r>
      <w:r w:rsidR="001C388D">
        <w:t xml:space="preserve"> so </w:t>
      </w:r>
      <w:r w:rsidR="00997347">
        <w:t xml:space="preserve">future </w:t>
      </w:r>
      <w:r w:rsidR="003C449D">
        <w:t>RTP</w:t>
      </w:r>
      <w:r w:rsidR="00997347">
        <w:t xml:space="preserve"> committee selection </w:t>
      </w:r>
      <w:r w:rsidR="001C388D">
        <w:t>should be decided by the dep</w:t>
      </w:r>
      <w:r w:rsidR="00997347">
        <w:t>artment</w:t>
      </w:r>
      <w:r w:rsidR="0004733F">
        <w:t>/college</w:t>
      </w:r>
      <w:r w:rsidR="00997347">
        <w:t xml:space="preserve"> in compliance with the </w:t>
      </w:r>
      <w:r w:rsidR="0004733F">
        <w:t>RTP (and UL) policies</w:t>
      </w:r>
      <w:r w:rsidR="00997347">
        <w:t>.  That way, there is a d</w:t>
      </w:r>
      <w:r w:rsidR="001C388D">
        <w:t>ecentraliz</w:t>
      </w:r>
      <w:r w:rsidR="00997347">
        <w:t>ation of the RTP process</w:t>
      </w:r>
      <w:r w:rsidR="001C388D">
        <w:t xml:space="preserve"> by college and let </w:t>
      </w:r>
      <w:r w:rsidR="009B49E7">
        <w:t xml:space="preserve">the </w:t>
      </w:r>
      <w:r w:rsidR="001C388D">
        <w:t>college decide system.  Eac</w:t>
      </w:r>
      <w:r w:rsidR="002241FF">
        <w:t xml:space="preserve">h college should have a member </w:t>
      </w:r>
      <w:r w:rsidR="001C388D">
        <w:t xml:space="preserve">on the </w:t>
      </w:r>
      <w:r w:rsidR="009B49E7">
        <w:t xml:space="preserve">RTP </w:t>
      </w:r>
      <w:r w:rsidR="001C388D">
        <w:t xml:space="preserve">committee.  The UL System sets up when </w:t>
      </w:r>
      <w:r w:rsidR="009B49E7">
        <w:t>faculty</w:t>
      </w:r>
      <w:r w:rsidR="001C388D">
        <w:t xml:space="preserve"> can go up for tenure</w:t>
      </w:r>
      <w:r w:rsidR="009B49E7">
        <w:t xml:space="preserve"> so that information does not need to be repeated in this RTP document.</w:t>
      </w:r>
    </w:p>
    <w:p w:rsidR="00AE72C5" w:rsidRDefault="00607038" w:rsidP="009B49E7">
      <w:pPr>
        <w:pStyle w:val="ListParagraph"/>
        <w:numPr>
          <w:ilvl w:val="0"/>
          <w:numId w:val="6"/>
        </w:numPr>
        <w:spacing w:line="240" w:lineRule="auto"/>
        <w:ind w:left="1080"/>
      </w:pPr>
      <w:r>
        <w:t>Staff Appreciation Luncheon</w:t>
      </w:r>
      <w:r w:rsidR="00AE72C5">
        <w:t xml:space="preserve"> </w:t>
      </w:r>
      <w:r w:rsidR="001C388D">
        <w:t>feedback.  Nice</w:t>
      </w:r>
      <w:r w:rsidR="009B49E7">
        <w:t xml:space="preserve"> event</w:t>
      </w:r>
      <w:r w:rsidR="001C388D">
        <w:t xml:space="preserve">.  </w:t>
      </w:r>
      <w:r w:rsidR="00957D94">
        <w:t xml:space="preserve">Ran out of food, but folks started eating at 11:45 so those who arrived on time at noon, didn’t have </w:t>
      </w:r>
      <w:r w:rsidR="009B49E7">
        <w:t xml:space="preserve">access to the </w:t>
      </w:r>
      <w:r w:rsidR="00957D94">
        <w:t xml:space="preserve">full menu.  350 </w:t>
      </w:r>
      <w:r w:rsidR="009B49E7">
        <w:t xml:space="preserve">RSVP’d.  </w:t>
      </w:r>
      <w:r w:rsidR="00957D94">
        <w:t xml:space="preserve">Lots more staff there than faculty.  </w:t>
      </w:r>
      <w:r w:rsidR="009B49E7">
        <w:t>O</w:t>
      </w:r>
      <w:r w:rsidR="00957D94">
        <w:t>nly 315 chairs</w:t>
      </w:r>
      <w:r w:rsidR="009B49E7">
        <w:t xml:space="preserve"> at the dining tables</w:t>
      </w:r>
      <w:r w:rsidR="00957D94">
        <w:t xml:space="preserve">.  </w:t>
      </w:r>
      <w:r w:rsidR="009B49E7">
        <w:t>We will n</w:t>
      </w:r>
      <w:r w:rsidR="00957D94">
        <w:t xml:space="preserve">eed to deal with seating in the future.  Majority of seats were taken </w:t>
      </w:r>
      <w:r w:rsidR="009B49E7">
        <w:t xml:space="preserve">at the dining tables and many were in the overflow area with </w:t>
      </w:r>
      <w:r w:rsidR="00957D94">
        <w:t>bar tables</w:t>
      </w:r>
      <w:r w:rsidR="009B49E7">
        <w:t xml:space="preserve"> on the side</w:t>
      </w:r>
      <w:r w:rsidR="00957D94">
        <w:t>.</w:t>
      </w:r>
      <w:r w:rsidR="009B49E7">
        <w:t xml:space="preserve">  The people in the overflow area were not served desert.</w:t>
      </w:r>
      <w:r w:rsidR="00957D94">
        <w:t xml:space="preserve">  </w:t>
      </w:r>
    </w:p>
    <w:p w:rsidR="00957D94" w:rsidRDefault="00957D94" w:rsidP="006C4DC1">
      <w:pPr>
        <w:pStyle w:val="ListParagraph"/>
        <w:numPr>
          <w:ilvl w:val="0"/>
          <w:numId w:val="6"/>
        </w:numPr>
        <w:spacing w:line="240" w:lineRule="auto"/>
        <w:ind w:left="1080"/>
      </w:pPr>
      <w:r>
        <w:t>April picnic on 17</w:t>
      </w:r>
      <w:r w:rsidRPr="00957D94">
        <w:rPr>
          <w:vertAlign w:val="superscript"/>
        </w:rPr>
        <w:t>th</w:t>
      </w:r>
      <w:r>
        <w:t xml:space="preserve"> by fountain coming.</w:t>
      </w:r>
      <w:r w:rsidR="009B49E7">
        <w:t xml:space="preserve">  This has been very successful in the past and has not run out of food.  Come and enjoy it.</w:t>
      </w:r>
    </w:p>
    <w:p w:rsidR="006C4DC1" w:rsidRDefault="006C4DC1" w:rsidP="006C4DC1">
      <w:pPr>
        <w:pStyle w:val="ListParagraph"/>
        <w:spacing w:line="240" w:lineRule="auto"/>
        <w:ind w:left="1080"/>
      </w:pPr>
    </w:p>
    <w:p w:rsidR="00E6366B" w:rsidRPr="002B1F4F" w:rsidRDefault="008C040F" w:rsidP="00AE72C5">
      <w:pPr>
        <w:pStyle w:val="ListParagraph"/>
        <w:numPr>
          <w:ilvl w:val="0"/>
          <w:numId w:val="1"/>
        </w:numPr>
        <w:spacing w:line="360" w:lineRule="auto"/>
        <w:rPr>
          <w:b/>
        </w:rPr>
      </w:pPr>
      <w:r w:rsidRPr="002B1F4F">
        <w:rPr>
          <w:b/>
        </w:rPr>
        <w:t>Update from Office of the President</w:t>
      </w:r>
      <w:r w:rsidR="009B49E7" w:rsidRPr="002B1F4F">
        <w:rPr>
          <w:b/>
        </w:rPr>
        <w:t xml:space="preserve"> (via Corey)</w:t>
      </w:r>
    </w:p>
    <w:p w:rsidR="002B23D0" w:rsidRDefault="001F3744" w:rsidP="00AE72C5">
      <w:pPr>
        <w:pStyle w:val="ListParagraph"/>
        <w:numPr>
          <w:ilvl w:val="0"/>
          <w:numId w:val="6"/>
        </w:numPr>
        <w:spacing w:after="0" w:line="240" w:lineRule="auto"/>
        <w:ind w:left="1080"/>
      </w:pPr>
      <w:r>
        <w:t>Board Meeting, April 9</w:t>
      </w:r>
      <w:r w:rsidRPr="00AE72C5">
        <w:rPr>
          <w:vertAlign w:val="superscript"/>
        </w:rPr>
        <w:t>th</w:t>
      </w:r>
      <w:r>
        <w:t xml:space="preserve">; ULS Day at the </w:t>
      </w:r>
      <w:r w:rsidR="00AE72C5">
        <w:t>State Capitol</w:t>
      </w:r>
      <w:r>
        <w:t>, April 10</w:t>
      </w:r>
      <w:r w:rsidRPr="00AE72C5">
        <w:rPr>
          <w:vertAlign w:val="superscript"/>
        </w:rPr>
        <w:t>th</w:t>
      </w:r>
      <w:r>
        <w:t xml:space="preserve"> </w:t>
      </w:r>
      <w:r w:rsidR="00957D94">
        <w:t>House appropriations is meeting that day so meetings being set up with students and faculty to talk with reps.  A lot of fun.  HRT will be providing desert.  UNO had</w:t>
      </w:r>
      <w:r w:rsidR="00F75B7F">
        <w:t xml:space="preserve"> great presence there last year</w:t>
      </w:r>
      <w:r w:rsidR="00957D94">
        <w:t>.  Please attend if you can.</w:t>
      </w:r>
    </w:p>
    <w:p w:rsidR="001F3744" w:rsidRDefault="001F3744" w:rsidP="001F3744">
      <w:pPr>
        <w:pStyle w:val="ListParagraph"/>
        <w:spacing w:after="0" w:line="240" w:lineRule="auto"/>
        <w:ind w:left="1080"/>
      </w:pPr>
    </w:p>
    <w:p w:rsidR="00A76F0E" w:rsidRPr="002B1F4F" w:rsidRDefault="00B52769" w:rsidP="00D341A2">
      <w:pPr>
        <w:pStyle w:val="ListParagraph"/>
        <w:numPr>
          <w:ilvl w:val="0"/>
          <w:numId w:val="1"/>
        </w:numPr>
        <w:spacing w:line="360" w:lineRule="auto"/>
        <w:rPr>
          <w:b/>
        </w:rPr>
      </w:pPr>
      <w:r w:rsidRPr="002B1F4F">
        <w:rPr>
          <w:b/>
        </w:rPr>
        <w:t xml:space="preserve">Preparation for </w:t>
      </w:r>
      <w:r w:rsidR="00A76F0E" w:rsidRPr="002B1F4F">
        <w:rPr>
          <w:b/>
        </w:rPr>
        <w:t>Senate Elections – April</w:t>
      </w:r>
      <w:r w:rsidRPr="002B1F4F">
        <w:rPr>
          <w:b/>
        </w:rPr>
        <w:t xml:space="preserve"> 25</w:t>
      </w:r>
      <w:r w:rsidRPr="002B1F4F">
        <w:rPr>
          <w:b/>
          <w:vertAlign w:val="superscript"/>
        </w:rPr>
        <w:t>th</w:t>
      </w:r>
      <w:r w:rsidRPr="002B1F4F">
        <w:rPr>
          <w:b/>
        </w:rPr>
        <w:t xml:space="preserve"> meeting</w:t>
      </w:r>
    </w:p>
    <w:tbl>
      <w:tblPr>
        <w:tblStyle w:val="TableGrid"/>
        <w:tblW w:w="0" w:type="auto"/>
        <w:tblInd w:w="720" w:type="dxa"/>
        <w:tblLook w:val="04A0" w:firstRow="1" w:lastRow="0" w:firstColumn="1" w:lastColumn="0" w:noHBand="0" w:noVBand="1"/>
      </w:tblPr>
      <w:tblGrid>
        <w:gridCol w:w="1255"/>
        <w:gridCol w:w="1350"/>
        <w:gridCol w:w="3510"/>
        <w:gridCol w:w="2515"/>
      </w:tblGrid>
      <w:tr w:rsidR="00335A8F" w:rsidRPr="00335A8F" w:rsidTr="00335A8F">
        <w:tc>
          <w:tcPr>
            <w:tcW w:w="1255" w:type="dxa"/>
          </w:tcPr>
          <w:p w:rsidR="00335A8F" w:rsidRPr="00335A8F" w:rsidRDefault="00335A8F" w:rsidP="00335A8F">
            <w:pPr>
              <w:pStyle w:val="ListParagraph"/>
              <w:ind w:left="0"/>
            </w:pPr>
            <w:r>
              <w:t>College</w:t>
            </w:r>
          </w:p>
        </w:tc>
        <w:tc>
          <w:tcPr>
            <w:tcW w:w="1350" w:type="dxa"/>
          </w:tcPr>
          <w:p w:rsidR="00335A8F" w:rsidRPr="00335A8F" w:rsidRDefault="00335A8F" w:rsidP="00335A8F">
            <w:pPr>
              <w:pStyle w:val="ListParagraph"/>
              <w:ind w:left="0"/>
              <w:jc w:val="center"/>
            </w:pPr>
            <w:r>
              <w:t>FT Faculty</w:t>
            </w:r>
          </w:p>
        </w:tc>
        <w:tc>
          <w:tcPr>
            <w:tcW w:w="3510" w:type="dxa"/>
          </w:tcPr>
          <w:p w:rsidR="00335A8F" w:rsidRDefault="00335A8F" w:rsidP="00335A8F">
            <w:pPr>
              <w:pStyle w:val="ListParagraph"/>
              <w:ind w:left="0"/>
              <w:jc w:val="center"/>
            </w:pPr>
            <w:r>
              <w:t>Senators + Executive Board Member</w:t>
            </w:r>
          </w:p>
        </w:tc>
        <w:tc>
          <w:tcPr>
            <w:tcW w:w="2515" w:type="dxa"/>
          </w:tcPr>
          <w:p w:rsidR="00335A8F" w:rsidRDefault="00335A8F" w:rsidP="00335A8F">
            <w:pPr>
              <w:pStyle w:val="ListParagraph"/>
              <w:ind w:left="0"/>
            </w:pPr>
            <w:r>
              <w:t>Terms Ending</w:t>
            </w:r>
          </w:p>
        </w:tc>
      </w:tr>
      <w:tr w:rsidR="00335A8F" w:rsidRPr="00335A8F" w:rsidTr="00335A8F">
        <w:tc>
          <w:tcPr>
            <w:tcW w:w="1255" w:type="dxa"/>
          </w:tcPr>
          <w:p w:rsidR="00335A8F" w:rsidRPr="00335A8F" w:rsidRDefault="00335A8F" w:rsidP="00335A8F">
            <w:pPr>
              <w:pStyle w:val="ListParagraph"/>
              <w:ind w:left="0"/>
            </w:pPr>
            <w:r w:rsidRPr="00335A8F">
              <w:t>COBA</w:t>
            </w:r>
          </w:p>
        </w:tc>
        <w:tc>
          <w:tcPr>
            <w:tcW w:w="1350" w:type="dxa"/>
          </w:tcPr>
          <w:p w:rsidR="00335A8F" w:rsidRPr="00335A8F" w:rsidRDefault="00335A8F" w:rsidP="00335A8F">
            <w:pPr>
              <w:pStyle w:val="ListParagraph"/>
              <w:ind w:left="0"/>
              <w:jc w:val="center"/>
            </w:pPr>
            <w:r>
              <w:t>45</w:t>
            </w:r>
          </w:p>
        </w:tc>
        <w:tc>
          <w:tcPr>
            <w:tcW w:w="3510" w:type="dxa"/>
          </w:tcPr>
          <w:p w:rsidR="00335A8F" w:rsidRDefault="00335A8F" w:rsidP="00335A8F">
            <w:pPr>
              <w:pStyle w:val="ListParagraph"/>
              <w:ind w:left="0"/>
              <w:jc w:val="center"/>
            </w:pPr>
            <w:r>
              <w:t>4+1</w:t>
            </w:r>
          </w:p>
        </w:tc>
        <w:tc>
          <w:tcPr>
            <w:tcW w:w="2515" w:type="dxa"/>
          </w:tcPr>
          <w:p w:rsidR="00335A8F" w:rsidRPr="00335A8F" w:rsidRDefault="00335A8F" w:rsidP="007B72EE">
            <w:pPr>
              <w:pStyle w:val="ListParagraph"/>
              <w:ind w:left="0"/>
            </w:pPr>
            <w:r>
              <w:t xml:space="preserve">3 rotating off; </w:t>
            </w:r>
            <w:r w:rsidR="007B72EE">
              <w:t>Need to elect 3</w:t>
            </w:r>
          </w:p>
        </w:tc>
      </w:tr>
      <w:tr w:rsidR="00335A8F" w:rsidRPr="00335A8F" w:rsidTr="00335A8F">
        <w:trPr>
          <w:trHeight w:val="377"/>
        </w:trPr>
        <w:tc>
          <w:tcPr>
            <w:tcW w:w="1255" w:type="dxa"/>
          </w:tcPr>
          <w:p w:rsidR="00335A8F" w:rsidRPr="00335A8F" w:rsidRDefault="00335A8F" w:rsidP="00335A8F">
            <w:pPr>
              <w:pStyle w:val="ListParagraph"/>
              <w:ind w:left="0"/>
            </w:pPr>
            <w:r w:rsidRPr="00335A8F">
              <w:t>COE</w:t>
            </w:r>
          </w:p>
        </w:tc>
        <w:tc>
          <w:tcPr>
            <w:tcW w:w="1350" w:type="dxa"/>
          </w:tcPr>
          <w:p w:rsidR="00335A8F" w:rsidRPr="00335A8F" w:rsidRDefault="00335A8F" w:rsidP="00335A8F">
            <w:pPr>
              <w:pStyle w:val="ListParagraph"/>
              <w:ind w:left="0"/>
              <w:jc w:val="center"/>
            </w:pPr>
            <w:r>
              <w:t>30</w:t>
            </w:r>
          </w:p>
        </w:tc>
        <w:tc>
          <w:tcPr>
            <w:tcW w:w="3510" w:type="dxa"/>
          </w:tcPr>
          <w:p w:rsidR="00335A8F" w:rsidRPr="00335A8F" w:rsidRDefault="00335A8F" w:rsidP="00335A8F">
            <w:pPr>
              <w:pStyle w:val="ListParagraph"/>
              <w:ind w:left="0"/>
              <w:jc w:val="center"/>
            </w:pPr>
            <w:r>
              <w:t>3+1</w:t>
            </w:r>
          </w:p>
        </w:tc>
        <w:tc>
          <w:tcPr>
            <w:tcW w:w="2515" w:type="dxa"/>
          </w:tcPr>
          <w:p w:rsidR="00335A8F" w:rsidRPr="00335A8F" w:rsidRDefault="007B72EE" w:rsidP="00335A8F">
            <w:pPr>
              <w:pStyle w:val="ListParagraph"/>
              <w:ind w:left="0"/>
            </w:pPr>
            <w:r>
              <w:t>No terms ending</w:t>
            </w:r>
          </w:p>
        </w:tc>
      </w:tr>
      <w:tr w:rsidR="00335A8F" w:rsidRPr="00335A8F" w:rsidTr="00335A8F">
        <w:tc>
          <w:tcPr>
            <w:tcW w:w="1255" w:type="dxa"/>
          </w:tcPr>
          <w:p w:rsidR="00335A8F" w:rsidRPr="00335A8F" w:rsidRDefault="00335A8F" w:rsidP="00335A8F">
            <w:pPr>
              <w:pStyle w:val="ListParagraph"/>
              <w:ind w:left="0"/>
            </w:pPr>
            <w:r w:rsidRPr="00335A8F">
              <w:t>COLAEHD</w:t>
            </w:r>
          </w:p>
        </w:tc>
        <w:tc>
          <w:tcPr>
            <w:tcW w:w="1350" w:type="dxa"/>
          </w:tcPr>
          <w:p w:rsidR="00335A8F" w:rsidRPr="00335A8F" w:rsidRDefault="00335A8F" w:rsidP="00335A8F">
            <w:pPr>
              <w:pStyle w:val="ListParagraph"/>
              <w:ind w:left="0"/>
              <w:jc w:val="center"/>
            </w:pPr>
            <w:r>
              <w:t>132</w:t>
            </w:r>
          </w:p>
        </w:tc>
        <w:tc>
          <w:tcPr>
            <w:tcW w:w="3510" w:type="dxa"/>
          </w:tcPr>
          <w:p w:rsidR="00335A8F" w:rsidRDefault="00335A8F" w:rsidP="00335A8F">
            <w:pPr>
              <w:pStyle w:val="ListParagraph"/>
              <w:ind w:left="0"/>
              <w:jc w:val="center"/>
            </w:pPr>
            <w:r>
              <w:t>13+1</w:t>
            </w:r>
          </w:p>
        </w:tc>
        <w:tc>
          <w:tcPr>
            <w:tcW w:w="2515" w:type="dxa"/>
          </w:tcPr>
          <w:p w:rsidR="00335A8F" w:rsidRPr="00335A8F" w:rsidRDefault="00335A8F" w:rsidP="00335A8F">
            <w:pPr>
              <w:pStyle w:val="ListParagraph"/>
              <w:ind w:left="0"/>
            </w:pPr>
            <w:r>
              <w:t>2 rotating off</w:t>
            </w:r>
            <w:r w:rsidR="007B72EE">
              <w:t>; Need to elect 4</w:t>
            </w:r>
          </w:p>
        </w:tc>
      </w:tr>
      <w:tr w:rsidR="00335A8F" w:rsidRPr="00335A8F" w:rsidTr="00335A8F">
        <w:tc>
          <w:tcPr>
            <w:tcW w:w="1255" w:type="dxa"/>
          </w:tcPr>
          <w:p w:rsidR="00335A8F" w:rsidRPr="00335A8F" w:rsidRDefault="00335A8F" w:rsidP="00335A8F">
            <w:pPr>
              <w:pStyle w:val="ListParagraph"/>
              <w:ind w:left="0"/>
            </w:pPr>
            <w:r w:rsidRPr="00335A8F">
              <w:t>COS</w:t>
            </w:r>
          </w:p>
        </w:tc>
        <w:tc>
          <w:tcPr>
            <w:tcW w:w="1350" w:type="dxa"/>
          </w:tcPr>
          <w:p w:rsidR="00335A8F" w:rsidRPr="00335A8F" w:rsidRDefault="00335A8F" w:rsidP="00335A8F">
            <w:pPr>
              <w:pStyle w:val="ListParagraph"/>
              <w:ind w:left="0"/>
              <w:jc w:val="center"/>
            </w:pPr>
            <w:r>
              <w:t>89</w:t>
            </w:r>
          </w:p>
        </w:tc>
        <w:tc>
          <w:tcPr>
            <w:tcW w:w="3510" w:type="dxa"/>
          </w:tcPr>
          <w:p w:rsidR="00335A8F" w:rsidRPr="00335A8F" w:rsidRDefault="00335A8F" w:rsidP="00335A8F">
            <w:pPr>
              <w:pStyle w:val="ListParagraph"/>
              <w:ind w:left="0"/>
              <w:jc w:val="center"/>
            </w:pPr>
            <w:r>
              <w:t>8+1</w:t>
            </w:r>
          </w:p>
        </w:tc>
        <w:tc>
          <w:tcPr>
            <w:tcW w:w="2515" w:type="dxa"/>
          </w:tcPr>
          <w:p w:rsidR="00335A8F" w:rsidRDefault="00335A8F" w:rsidP="00335A8F">
            <w:pPr>
              <w:pStyle w:val="ListParagraph"/>
              <w:ind w:left="0"/>
            </w:pPr>
            <w:r>
              <w:t>No terms ending</w:t>
            </w:r>
            <w:r w:rsidR="007B72EE">
              <w:t>;</w:t>
            </w:r>
          </w:p>
          <w:p w:rsidR="00335A8F" w:rsidRPr="00335A8F" w:rsidRDefault="007B72EE" w:rsidP="00335A8F">
            <w:pPr>
              <w:pStyle w:val="ListParagraph"/>
              <w:ind w:left="0"/>
            </w:pPr>
            <w:r>
              <w:t>Elect 1 new senator</w:t>
            </w:r>
          </w:p>
        </w:tc>
      </w:tr>
      <w:tr w:rsidR="00335A8F" w:rsidRPr="00335A8F" w:rsidTr="00335A8F">
        <w:tc>
          <w:tcPr>
            <w:tcW w:w="1255" w:type="dxa"/>
          </w:tcPr>
          <w:p w:rsidR="00335A8F" w:rsidRPr="00335A8F" w:rsidRDefault="00335A8F" w:rsidP="00335A8F">
            <w:pPr>
              <w:pStyle w:val="ListParagraph"/>
              <w:ind w:left="0"/>
            </w:pPr>
            <w:r w:rsidRPr="00335A8F">
              <w:lastRenderedPageBreak/>
              <w:t>LIBRARY</w:t>
            </w:r>
          </w:p>
        </w:tc>
        <w:tc>
          <w:tcPr>
            <w:tcW w:w="1350" w:type="dxa"/>
          </w:tcPr>
          <w:p w:rsidR="00335A8F" w:rsidRPr="00335A8F" w:rsidRDefault="00335A8F" w:rsidP="00335A8F">
            <w:pPr>
              <w:pStyle w:val="ListParagraph"/>
              <w:ind w:left="0"/>
              <w:jc w:val="center"/>
            </w:pPr>
            <w:r>
              <w:t>5</w:t>
            </w:r>
          </w:p>
        </w:tc>
        <w:tc>
          <w:tcPr>
            <w:tcW w:w="3510" w:type="dxa"/>
          </w:tcPr>
          <w:p w:rsidR="00335A8F" w:rsidRDefault="00335A8F" w:rsidP="00335A8F">
            <w:pPr>
              <w:pStyle w:val="ListParagraph"/>
              <w:ind w:left="0"/>
              <w:jc w:val="center"/>
            </w:pPr>
            <w:r>
              <w:t>1+1</w:t>
            </w:r>
          </w:p>
        </w:tc>
        <w:tc>
          <w:tcPr>
            <w:tcW w:w="2515" w:type="dxa"/>
          </w:tcPr>
          <w:p w:rsidR="00335A8F" w:rsidRPr="00335A8F" w:rsidRDefault="00335A8F" w:rsidP="007B72EE">
            <w:pPr>
              <w:pStyle w:val="ListParagraph"/>
              <w:ind w:left="0"/>
            </w:pPr>
            <w:r>
              <w:t>1 rotating off</w:t>
            </w:r>
            <w:r w:rsidR="007B72EE">
              <w:t>; Need to elect 1</w:t>
            </w:r>
          </w:p>
        </w:tc>
      </w:tr>
    </w:tbl>
    <w:p w:rsidR="007B72EE" w:rsidRDefault="007B72EE" w:rsidP="00607038">
      <w:pPr>
        <w:pStyle w:val="ListParagraph"/>
        <w:spacing w:after="0" w:line="240" w:lineRule="auto"/>
      </w:pPr>
    </w:p>
    <w:p w:rsidR="00AE72C5" w:rsidRDefault="00AE72C5" w:rsidP="006C4DC1">
      <w:pPr>
        <w:tabs>
          <w:tab w:val="left" w:pos="720"/>
        </w:tabs>
        <w:spacing w:line="240" w:lineRule="auto"/>
      </w:pPr>
      <w:r>
        <w:tab/>
        <w:t>Before April 25 meeting:</w:t>
      </w:r>
    </w:p>
    <w:p w:rsidR="00AE72C5" w:rsidRDefault="00AE72C5" w:rsidP="006C4DC1">
      <w:pPr>
        <w:pStyle w:val="ListParagraph"/>
        <w:numPr>
          <w:ilvl w:val="0"/>
          <w:numId w:val="6"/>
        </w:numPr>
        <w:spacing w:line="240" w:lineRule="auto"/>
        <w:ind w:left="1080"/>
      </w:pPr>
      <w:r>
        <w:t>Elect new senators</w:t>
      </w:r>
      <w:r w:rsidR="00607038">
        <w:t xml:space="preserve"> (See </w:t>
      </w:r>
      <w:r w:rsidR="00F75B7F">
        <w:t xml:space="preserve">end of minutes document </w:t>
      </w:r>
      <w:r w:rsidR="00607038" w:rsidRPr="00F75B7F">
        <w:rPr>
          <w:i/>
        </w:rPr>
        <w:t>2018-19 Faculty Senate Roster</w:t>
      </w:r>
      <w:r w:rsidR="00607038">
        <w:t xml:space="preserve"> </w:t>
      </w:r>
      <w:r w:rsidR="009B49E7">
        <w:t>for highlighted positions that are rotating off that we know about</w:t>
      </w:r>
      <w:r w:rsidR="00607038">
        <w:t>)</w:t>
      </w:r>
      <w:r>
        <w:t xml:space="preserve">. </w:t>
      </w:r>
    </w:p>
    <w:p w:rsidR="00AE72C5" w:rsidRDefault="00AE72C5" w:rsidP="009B49E7">
      <w:pPr>
        <w:pStyle w:val="ListParagraph"/>
        <w:numPr>
          <w:ilvl w:val="0"/>
          <w:numId w:val="6"/>
        </w:numPr>
        <w:spacing w:after="0" w:line="240" w:lineRule="auto"/>
        <w:ind w:left="1080"/>
      </w:pPr>
      <w:r>
        <w:t>Submit nominations for Faculty Senate officer positions (President, Vice President, Secretary).</w:t>
      </w:r>
      <w:r w:rsidR="009B49E7">
        <w:t xml:space="preserve"> Corey will create a google board for nominations and to vote.</w:t>
      </w:r>
    </w:p>
    <w:p w:rsidR="00957D94" w:rsidRDefault="00957D94" w:rsidP="006C4DC1">
      <w:pPr>
        <w:pStyle w:val="ListParagraph"/>
        <w:numPr>
          <w:ilvl w:val="0"/>
          <w:numId w:val="6"/>
        </w:numPr>
        <w:spacing w:after="0" w:line="240" w:lineRule="auto"/>
        <w:ind w:left="1080"/>
      </w:pPr>
      <w:r>
        <w:t>Ken Holliday will be retiring so that information needs to be added to the college.</w:t>
      </w:r>
      <w:r w:rsidR="009B49E7">
        <w:t xml:space="preserve">  Peter Schock is also retiring.</w:t>
      </w:r>
    </w:p>
    <w:p w:rsidR="002845F3" w:rsidRDefault="002845F3" w:rsidP="006C4DC1">
      <w:pPr>
        <w:pStyle w:val="ListParagraph"/>
        <w:numPr>
          <w:ilvl w:val="0"/>
          <w:numId w:val="6"/>
        </w:numPr>
        <w:spacing w:after="0" w:line="240" w:lineRule="auto"/>
        <w:ind w:left="1080"/>
      </w:pPr>
      <w:r>
        <w:t xml:space="preserve">Please make sure as you organize elections </w:t>
      </w:r>
      <w:r w:rsidR="009B49E7">
        <w:t>in your colleges that the newly elected senators will be expected at the April 25 meeting.  Be aware that April 25 is the first day of Jazz Fest and we are meeting because the Senate voted to be here that day.</w:t>
      </w:r>
    </w:p>
    <w:p w:rsidR="002845F3" w:rsidRDefault="009B49E7" w:rsidP="006C4DC1">
      <w:pPr>
        <w:pStyle w:val="ListParagraph"/>
        <w:numPr>
          <w:ilvl w:val="0"/>
          <w:numId w:val="6"/>
        </w:numPr>
        <w:spacing w:after="0" w:line="240" w:lineRule="auto"/>
        <w:ind w:left="1080"/>
      </w:pPr>
      <w:r>
        <w:t>Any questions about elections?  None asked.</w:t>
      </w:r>
    </w:p>
    <w:p w:rsidR="00AE72C5" w:rsidRDefault="00AE72C5" w:rsidP="006C4DC1">
      <w:pPr>
        <w:pStyle w:val="ListParagraph"/>
        <w:spacing w:after="0" w:line="240" w:lineRule="auto"/>
        <w:ind w:left="1440"/>
      </w:pPr>
    </w:p>
    <w:p w:rsidR="00AE72C5" w:rsidRDefault="00AE72C5" w:rsidP="006C4DC1">
      <w:pPr>
        <w:tabs>
          <w:tab w:val="left" w:pos="720"/>
        </w:tabs>
        <w:spacing w:line="240" w:lineRule="auto"/>
      </w:pPr>
      <w:r>
        <w:tab/>
        <w:t>At April 25 meeting</w:t>
      </w:r>
    </w:p>
    <w:p w:rsidR="00AE72C5" w:rsidRDefault="00607038" w:rsidP="006C4DC1">
      <w:pPr>
        <w:pStyle w:val="ListParagraph"/>
        <w:numPr>
          <w:ilvl w:val="0"/>
          <w:numId w:val="10"/>
        </w:numPr>
        <w:spacing w:line="240" w:lineRule="auto"/>
        <w:ind w:left="1080"/>
      </w:pPr>
      <w:r>
        <w:t>Officer elections will be held.</w:t>
      </w:r>
      <w:r w:rsidR="00AE72C5">
        <w:t xml:space="preserve"> </w:t>
      </w:r>
    </w:p>
    <w:p w:rsidR="00AE72C5" w:rsidRDefault="00607038" w:rsidP="006C4DC1">
      <w:pPr>
        <w:pStyle w:val="ListParagraph"/>
        <w:numPr>
          <w:ilvl w:val="0"/>
          <w:numId w:val="10"/>
        </w:numPr>
        <w:spacing w:line="240" w:lineRule="auto"/>
        <w:ind w:left="1080"/>
      </w:pPr>
      <w:r>
        <w:t>New senators must attend the April 25 meeting.</w:t>
      </w:r>
    </w:p>
    <w:p w:rsidR="006C4DC1" w:rsidRDefault="006C4DC1" w:rsidP="006C4DC1">
      <w:pPr>
        <w:pStyle w:val="ListParagraph"/>
        <w:spacing w:line="240" w:lineRule="auto"/>
        <w:ind w:left="1080"/>
      </w:pPr>
    </w:p>
    <w:p w:rsidR="006C4DC1" w:rsidRPr="002B1F4F" w:rsidRDefault="00607038" w:rsidP="006C4DC1">
      <w:pPr>
        <w:pStyle w:val="ListParagraph"/>
        <w:numPr>
          <w:ilvl w:val="0"/>
          <w:numId w:val="1"/>
        </w:numPr>
        <w:spacing w:before="240" w:line="240" w:lineRule="auto"/>
        <w:rPr>
          <w:b/>
        </w:rPr>
      </w:pPr>
      <w:r w:rsidRPr="002B1F4F">
        <w:rPr>
          <w:b/>
        </w:rPr>
        <w:t>Report from Academic Boar</w:t>
      </w:r>
      <w:r w:rsidR="006C4DC1" w:rsidRPr="002B1F4F">
        <w:rPr>
          <w:b/>
        </w:rPr>
        <w:t xml:space="preserve">d and </w:t>
      </w:r>
      <w:r w:rsidR="009B49E7" w:rsidRPr="002B1F4F">
        <w:rPr>
          <w:b/>
        </w:rPr>
        <w:t xml:space="preserve">Dr. </w:t>
      </w:r>
      <w:r w:rsidR="006C4DC1" w:rsidRPr="002B1F4F">
        <w:rPr>
          <w:b/>
        </w:rPr>
        <w:t>Amy King – C</w:t>
      </w:r>
      <w:r w:rsidRPr="002B1F4F">
        <w:rPr>
          <w:b/>
        </w:rPr>
        <w:t>hanges to Academic Integrity Policy and Process</w:t>
      </w:r>
    </w:p>
    <w:p w:rsidR="002845F3" w:rsidRDefault="009B49E7" w:rsidP="002845F3">
      <w:pPr>
        <w:spacing w:before="240" w:line="240" w:lineRule="auto"/>
        <w:ind w:left="360"/>
      </w:pPr>
      <w:r>
        <w:t xml:space="preserve">Amy King --  </w:t>
      </w:r>
      <w:r w:rsidR="002845F3">
        <w:t>Academic Board has been working with King about changes.  History</w:t>
      </w:r>
      <w:r w:rsidR="00107C1B">
        <w:t xml:space="preserve"> about the problem.  There are c</w:t>
      </w:r>
      <w:r w:rsidR="002845F3">
        <w:t xml:space="preserve">oncerns about academic dishonesty reporting </w:t>
      </w:r>
      <w:r w:rsidR="00107C1B">
        <w:t>because it has been</w:t>
      </w:r>
      <w:r w:rsidR="002845F3">
        <w:t xml:space="preserve"> inconsistent or delayed (</w:t>
      </w:r>
      <w:r w:rsidR="001209DF">
        <w:t xml:space="preserve">as much as </w:t>
      </w:r>
      <w:r w:rsidR="002845F3">
        <w:t>1 – 6 months)</w:t>
      </w:r>
      <w:r w:rsidR="001209DF">
        <w:t>.  It is</w:t>
      </w:r>
      <w:r w:rsidR="002845F3">
        <w:t xml:space="preserve"> hard to have a</w:t>
      </w:r>
      <w:r w:rsidR="001209DF">
        <w:t>d</w:t>
      </w:r>
      <w:r w:rsidR="002845F3">
        <w:t>judication</w:t>
      </w:r>
      <w:r w:rsidR="001209DF">
        <w:t xml:space="preserve"> procedures</w:t>
      </w:r>
      <w:r w:rsidR="002845F3">
        <w:t xml:space="preserve"> if </w:t>
      </w:r>
      <w:r w:rsidR="001209DF">
        <w:t xml:space="preserve">the report arrives after the </w:t>
      </w:r>
      <w:r w:rsidR="002845F3">
        <w:t xml:space="preserve">student has already graduated.  The </w:t>
      </w:r>
      <w:r w:rsidR="001209DF">
        <w:t xml:space="preserve">current </w:t>
      </w:r>
      <w:r w:rsidR="002845F3">
        <w:t xml:space="preserve">form </w:t>
      </w:r>
      <w:r w:rsidR="001209DF">
        <w:t xml:space="preserve">in use was </w:t>
      </w:r>
      <w:r w:rsidR="002845F3">
        <w:t xml:space="preserve">created by </w:t>
      </w:r>
      <w:r w:rsidR="001209DF">
        <w:t xml:space="preserve">the </w:t>
      </w:r>
      <w:r w:rsidR="002845F3">
        <w:t>Faculty Senate in 2008.  Colleges had different ways to report.  Faculty discussions demonstrated that there were multiple transgressions</w:t>
      </w:r>
      <w:r w:rsidR="001209DF">
        <w:t xml:space="preserve"> by individual students</w:t>
      </w:r>
      <w:r w:rsidR="002845F3">
        <w:t xml:space="preserve"> without any acceleration of consequences</w:t>
      </w:r>
      <w:r w:rsidR="001209DF">
        <w:t xml:space="preserve"> in part because of the different ways to report by the colleges and the delay in reporting</w:t>
      </w:r>
      <w:r w:rsidR="002845F3">
        <w:t xml:space="preserve">.  Consistent enforcement </w:t>
      </w:r>
      <w:r w:rsidR="001209DF">
        <w:t xml:space="preserve">is </w:t>
      </w:r>
      <w:r w:rsidR="002845F3">
        <w:t xml:space="preserve">needed.  </w:t>
      </w:r>
      <w:r w:rsidR="001209DF">
        <w:t xml:space="preserve">A new form has been proposed by the Faculty Academic Board utilizing Dr. King’s concerns.  </w:t>
      </w:r>
      <w:r w:rsidR="002845F3">
        <w:t xml:space="preserve">The new form has faculty flexibility. English 1157  example.  </w:t>
      </w:r>
      <w:r w:rsidR="001209DF">
        <w:t xml:space="preserve">It is possible that a student was </w:t>
      </w:r>
      <w:r w:rsidR="002845F3">
        <w:t xml:space="preserve">put into a class in a course for which they were not prepared.  </w:t>
      </w:r>
      <w:r w:rsidR="001209DF">
        <w:t xml:space="preserve">If that student plagiarizes the penalty is severe especially considering that the student may be unaware at that stage of her academic career regarding what plagiarism could consist of.  Such a penalty is </w:t>
      </w:r>
      <w:r w:rsidR="002845F3">
        <w:t>egregious for the student since they were not properly educated about academic dishonesty</w:t>
      </w:r>
      <w:r w:rsidR="001209DF">
        <w:t xml:space="preserve"> and they were in a class in which they were not prepared to participate. The new</w:t>
      </w:r>
      <w:r w:rsidR="002845F3">
        <w:t xml:space="preserve"> </w:t>
      </w:r>
      <w:r w:rsidR="001209DF">
        <w:t>f</w:t>
      </w:r>
      <w:r w:rsidR="002845F3">
        <w:t xml:space="preserve">orm now includes </w:t>
      </w:r>
      <w:r w:rsidR="001209DF">
        <w:t xml:space="preserve">an </w:t>
      </w:r>
      <w:r w:rsidR="002845F3">
        <w:t xml:space="preserve">educational option for a situation where the student has a problem that was not intended.  </w:t>
      </w:r>
      <w:r w:rsidR="001209DF">
        <w:t>The t</w:t>
      </w:r>
      <w:r w:rsidR="002845F3">
        <w:t xml:space="preserve">iming </w:t>
      </w:r>
      <w:r w:rsidR="001209DF">
        <w:t>of the reporting also needed</w:t>
      </w:r>
      <w:r w:rsidR="002845F3">
        <w:t xml:space="preserve"> to be addressed.  </w:t>
      </w:r>
      <w:r w:rsidR="001209DF">
        <w:t xml:space="preserve">Receiving reports at the beginning of the new semester for something that occurred at the end of the previous semester delays academic dishonesty procedures.  </w:t>
      </w:r>
      <w:r w:rsidR="002845F3">
        <w:t xml:space="preserve">If </w:t>
      </w:r>
      <w:r w:rsidR="001209DF">
        <w:t xml:space="preserve">the dishonest </w:t>
      </w:r>
      <w:r w:rsidR="002845F3">
        <w:t xml:space="preserve">action </w:t>
      </w:r>
      <w:r w:rsidR="001209DF">
        <w:t>occurs a</w:t>
      </w:r>
      <w:r w:rsidR="00D61989">
        <w:t xml:space="preserve">t the end of the semester, then student should receive an incomplete, not </w:t>
      </w:r>
      <w:r w:rsidR="001209DF">
        <w:t>a grade, but not every faculty member seems to be aware of this.</w:t>
      </w:r>
      <w:r w:rsidR="00D61989">
        <w:t xml:space="preserve">  </w:t>
      </w:r>
      <w:r w:rsidR="001209DF">
        <w:t xml:space="preserve">If the dishonesty </w:t>
      </w:r>
      <w:r w:rsidR="00D61989">
        <w:t>report makes it to office at</w:t>
      </w:r>
      <w:r w:rsidR="001209DF">
        <w:t xml:space="preserve"> the beginning of the semester,</w:t>
      </w:r>
      <w:r w:rsidR="00D61989">
        <w:t xml:space="preserve"> </w:t>
      </w:r>
      <w:r w:rsidR="001209DF">
        <w:t>s</w:t>
      </w:r>
      <w:r w:rsidR="00D61989">
        <w:t xml:space="preserve">tudents from out of town get notification </w:t>
      </w:r>
      <w:r w:rsidR="001209DF">
        <w:t xml:space="preserve">that they are not allowed back into the University (worst case scenario)  </w:t>
      </w:r>
      <w:r w:rsidR="00D61989">
        <w:t xml:space="preserve">after they have paid expenses to </w:t>
      </w:r>
      <w:r w:rsidR="001209DF">
        <w:t>start their new semester.</w:t>
      </w:r>
      <w:r w:rsidR="00D61989">
        <w:t xml:space="preserve">  </w:t>
      </w:r>
      <w:r w:rsidR="001209DF">
        <w:t xml:space="preserve">Currently, </w:t>
      </w:r>
      <w:r w:rsidR="004013A8">
        <w:t xml:space="preserve">most offenses must be reported within </w:t>
      </w:r>
      <w:r w:rsidR="00D61989">
        <w:t xml:space="preserve"> 7 days.  </w:t>
      </w:r>
      <w:r w:rsidR="004013A8">
        <w:t>To facilitate timeliness, the f</w:t>
      </w:r>
      <w:r w:rsidR="00D61989">
        <w:t xml:space="preserve">orm is being </w:t>
      </w:r>
      <w:r w:rsidR="004013A8">
        <w:t xml:space="preserve">adjusted to deal with the timing of the reporting and will be </w:t>
      </w:r>
      <w:r w:rsidR="00D61989">
        <w:t xml:space="preserve">available on </w:t>
      </w:r>
      <w:r w:rsidR="00D61989" w:rsidRPr="004013A8">
        <w:rPr>
          <w:i/>
        </w:rPr>
        <w:t>Sharepoint</w:t>
      </w:r>
      <w:r w:rsidR="00D61989">
        <w:t xml:space="preserve"> so everyone</w:t>
      </w:r>
      <w:r w:rsidR="004013A8">
        <w:t xml:space="preserve"> (Cha</w:t>
      </w:r>
      <w:r w:rsidR="006670C6">
        <w:t>ir, Dean, Student, Student Affai</w:t>
      </w:r>
      <w:r w:rsidR="004013A8">
        <w:t>rs)</w:t>
      </w:r>
      <w:r w:rsidR="00D61989">
        <w:t xml:space="preserve"> gets timely notification.  </w:t>
      </w:r>
      <w:r w:rsidR="004013A8">
        <w:t>The faculty member must address this with the student first as the c</w:t>
      </w:r>
      <w:r w:rsidR="00D61989">
        <w:t>reation of</w:t>
      </w:r>
      <w:r w:rsidR="004013A8">
        <w:t xml:space="preserve"> the </w:t>
      </w:r>
      <w:r w:rsidR="00D61989">
        <w:t xml:space="preserve">assignment and </w:t>
      </w:r>
      <w:r w:rsidR="004013A8">
        <w:t xml:space="preserve">its </w:t>
      </w:r>
      <w:r w:rsidR="00D61989">
        <w:t xml:space="preserve">grading is responsibility of the faculty </w:t>
      </w:r>
      <w:r w:rsidR="004013A8">
        <w:t>member</w:t>
      </w:r>
      <w:r w:rsidR="00D61989">
        <w:t>.</w:t>
      </w:r>
      <w:r w:rsidR="004013A8">
        <w:t xml:space="preserve">  The </w:t>
      </w:r>
      <w:r w:rsidR="004013A8" w:rsidRPr="004013A8">
        <w:rPr>
          <w:i/>
        </w:rPr>
        <w:t xml:space="preserve">Sharepoint </w:t>
      </w:r>
      <w:r w:rsidR="004013A8">
        <w:t>r</w:t>
      </w:r>
      <w:r w:rsidR="00D61989">
        <w:t xml:space="preserve">outing being worked out but the form is finalized.  </w:t>
      </w:r>
      <w:r w:rsidR="004013A8">
        <w:t>It s</w:t>
      </w:r>
      <w:r w:rsidR="00D61989">
        <w:t xml:space="preserve">hould be in place by fall.  </w:t>
      </w:r>
    </w:p>
    <w:p w:rsidR="00D61989" w:rsidRDefault="004013A8" w:rsidP="002845F3">
      <w:pPr>
        <w:spacing w:before="240" w:line="240" w:lineRule="auto"/>
        <w:ind w:left="360"/>
      </w:pPr>
      <w:r>
        <w:lastRenderedPageBreak/>
        <w:t xml:space="preserve">Questions:  </w:t>
      </w:r>
      <w:r w:rsidR="00D61989">
        <w:t xml:space="preserve">Wang:  does </w:t>
      </w:r>
      <w:r>
        <w:t xml:space="preserve">the </w:t>
      </w:r>
      <w:r w:rsidR="00D61989">
        <w:t>policy state how soon student discussion should take place?  Is there a time frame for issues to be resolved?  King: Difficult to judge</w:t>
      </w:r>
      <w:r>
        <w:t xml:space="preserve"> how quickly things can be resolved</w:t>
      </w:r>
      <w:r w:rsidR="00D61989">
        <w:t xml:space="preserve">.  </w:t>
      </w:r>
      <w:r>
        <w:t>For e</w:t>
      </w:r>
      <w:r w:rsidR="00D61989">
        <w:t xml:space="preserve">xample:  English class plagiarism.  Here’s what they wrote and here is the source.  Therefore an F for the paper. </w:t>
      </w:r>
      <w:r>
        <w:t xml:space="preserve"> If the student disagrees they can appeal.  </w:t>
      </w:r>
      <w:r w:rsidR="00D61989">
        <w:t>Due process</w:t>
      </w:r>
      <w:r>
        <w:t xml:space="preserve"> after discussion with the faculty member includes a </w:t>
      </w:r>
      <w:r w:rsidR="00D61989">
        <w:t xml:space="preserve">Board of Review (faculty staff and students so difficult to coordinate), &amp; </w:t>
      </w:r>
      <w:r>
        <w:t>a Dean of Students a</w:t>
      </w:r>
      <w:r w:rsidR="00D61989">
        <w:t>ppeal after</w:t>
      </w:r>
      <w:r>
        <w:t xml:space="preserve"> that.  T</w:t>
      </w:r>
      <w:r w:rsidR="00D61989">
        <w:t>herefore</w:t>
      </w:r>
      <w:r>
        <w:t xml:space="preserve"> students have</w:t>
      </w:r>
      <w:r w:rsidR="00D61989">
        <w:t xml:space="preserve"> several months to drag out the decision.  Wang: Student in appeal but had to register and did not show up for class after the first time</w:t>
      </w:r>
      <w:r>
        <w:t>.  Can penalties be assessed despite the appeal for missed classes?  King: Students are advised that they</w:t>
      </w:r>
      <w:r w:rsidR="00D61989">
        <w:t xml:space="preserve"> should be attending class regularly.  They are advised to continue class until appeals are exhausted.  </w:t>
      </w:r>
      <w:r>
        <w:t>Having an ongoing appeal is not a justified excused absence from class unless you as faculty member choose to excuse them.</w:t>
      </w:r>
    </w:p>
    <w:p w:rsidR="006C4DC1" w:rsidRDefault="006C4DC1" w:rsidP="006C4DC1">
      <w:pPr>
        <w:pStyle w:val="ListParagraph"/>
        <w:spacing w:before="240" w:line="240" w:lineRule="auto"/>
      </w:pPr>
    </w:p>
    <w:p w:rsidR="007B72EE" w:rsidRPr="002B1F4F" w:rsidRDefault="006C4DC1" w:rsidP="006C4DC1">
      <w:pPr>
        <w:pStyle w:val="ListParagraph"/>
        <w:numPr>
          <w:ilvl w:val="0"/>
          <w:numId w:val="1"/>
        </w:numPr>
        <w:spacing w:line="240" w:lineRule="auto"/>
        <w:rPr>
          <w:b/>
        </w:rPr>
      </w:pPr>
      <w:r w:rsidRPr="002B1F4F">
        <w:rPr>
          <w:b/>
        </w:rPr>
        <w:t>Report from Academic Board – Teaching Evaluation Item Reduction</w:t>
      </w:r>
    </w:p>
    <w:p w:rsidR="004013A8" w:rsidRDefault="004013A8" w:rsidP="004013A8">
      <w:pPr>
        <w:pStyle w:val="ListParagraph"/>
        <w:spacing w:line="240" w:lineRule="auto"/>
        <w:ind w:left="360"/>
      </w:pPr>
    </w:p>
    <w:p w:rsidR="00B52769" w:rsidRDefault="004013A8" w:rsidP="004013A8">
      <w:pPr>
        <w:pStyle w:val="ListParagraph"/>
        <w:spacing w:line="240" w:lineRule="auto"/>
        <w:ind w:left="360"/>
      </w:pPr>
      <w:r>
        <w:t xml:space="preserve">Steve Rick – Senate </w:t>
      </w:r>
      <w:r w:rsidR="00D61989">
        <w:t xml:space="preserve">Academic Board charged with reducing the number of questions on student evaluations.  Fewer questions may allow for extra comments.  8 questions out of </w:t>
      </w:r>
      <w:r>
        <w:t xml:space="preserve">existing </w:t>
      </w:r>
      <w:r w:rsidR="00D61989">
        <w:t>20 were the best.  2 questions out of each of the 4 section of eval</w:t>
      </w:r>
      <w:r>
        <w:t>uations were included in this first edit.  The questions were s</w:t>
      </w:r>
      <w:r w:rsidR="00D61989">
        <w:t>ent to Chairs</w:t>
      </w:r>
      <w:r>
        <w:t xml:space="preserve"> for </w:t>
      </w:r>
      <w:r w:rsidR="00D61989">
        <w:t xml:space="preserve">feedback. </w:t>
      </w:r>
      <w:r w:rsidR="0073726F">
        <w:t xml:space="preserve">The current evaluation has ten questions as a result of the feedback.  </w:t>
      </w:r>
      <w:r w:rsidR="00D61989">
        <w:t xml:space="preserve">Most Chairs loved the idea of reducing the number of questions.  Some suggestions </w:t>
      </w:r>
      <w:r w:rsidR="0073726F">
        <w:t xml:space="preserve">emerged </w:t>
      </w:r>
      <w:r w:rsidR="00D61989">
        <w:t xml:space="preserve">about certain types of questions that were needed and </w:t>
      </w:r>
      <w:r w:rsidR="0073726F">
        <w:t xml:space="preserve">Academic </w:t>
      </w:r>
      <w:r w:rsidR="00D61989">
        <w:t>Board did their best to accommodate those needs.  The questions will be posted in Moodle on Senate page.  These should be the question</w:t>
      </w:r>
      <w:r w:rsidR="0073726F">
        <w:t>s</w:t>
      </w:r>
      <w:r w:rsidR="00D61989">
        <w:t xml:space="preserve"> </w:t>
      </w:r>
      <w:r w:rsidR="002079CC">
        <w:t xml:space="preserve">on </w:t>
      </w:r>
      <w:r w:rsidR="00D61989">
        <w:t>this semester</w:t>
      </w:r>
      <w:r w:rsidR="002079CC">
        <w:t xml:space="preserve">’s evaluation.  Logan: Are we going to lose information?  </w:t>
      </w:r>
      <w:r w:rsidR="0073726F">
        <w:t>Rick</w:t>
      </w:r>
      <w:r w:rsidR="002079CC">
        <w:t xml:space="preserve">: We kept </w:t>
      </w:r>
      <w:r w:rsidR="0073726F">
        <w:t>questions</w:t>
      </w:r>
      <w:r w:rsidR="002079CC">
        <w:t xml:space="preserve"> that provide details.  Most faculty have not seen the new evaluation questions.  </w:t>
      </w:r>
    </w:p>
    <w:p w:rsidR="002079CC" w:rsidRDefault="002079CC" w:rsidP="004013A8">
      <w:pPr>
        <w:pStyle w:val="ListParagraph"/>
        <w:spacing w:line="240" w:lineRule="auto"/>
        <w:ind w:left="360"/>
      </w:pPr>
    </w:p>
    <w:p w:rsidR="002079CC" w:rsidRDefault="002079CC" w:rsidP="004013A8">
      <w:pPr>
        <w:pStyle w:val="ListParagraph"/>
        <w:spacing w:line="240" w:lineRule="auto"/>
        <w:ind w:left="360"/>
      </w:pPr>
      <w:r>
        <w:t xml:space="preserve">Corey pulled her email with the questions so we could read them at the meeting.  Corey will send it out for review.  </w:t>
      </w:r>
      <w:r w:rsidR="0073726F">
        <w:t>Rick’s presentation is an</w:t>
      </w:r>
      <w:r>
        <w:t xml:space="preserve"> update on where they are with it.  Response scale is the same.  3 prompt sections still the same:  Strengths, Areas of Improvement</w:t>
      </w:r>
      <w:r w:rsidR="0073726F">
        <w:t xml:space="preserve">,  Big thank you to the Academic Board for working on this.  </w:t>
      </w:r>
    </w:p>
    <w:p w:rsidR="002079CC" w:rsidRDefault="002079CC" w:rsidP="004013A8">
      <w:pPr>
        <w:pStyle w:val="ListParagraph"/>
        <w:spacing w:line="240" w:lineRule="auto"/>
        <w:ind w:left="360"/>
      </w:pPr>
    </w:p>
    <w:p w:rsidR="002079CC" w:rsidRDefault="0073726F" w:rsidP="004013A8">
      <w:pPr>
        <w:pStyle w:val="ListParagraph"/>
        <w:spacing w:line="240" w:lineRule="auto"/>
        <w:ind w:left="360"/>
      </w:pPr>
      <w:r>
        <w:t xml:space="preserve">Questions? </w:t>
      </w:r>
      <w:r w:rsidR="002079CC">
        <w:t xml:space="preserve">Wang:  </w:t>
      </w:r>
      <w:r>
        <w:t>S</w:t>
      </w:r>
      <w:r w:rsidR="002079CC">
        <w:t>cience</w:t>
      </w:r>
      <w:r>
        <w:t xml:space="preserve"> classes sometimes </w:t>
      </w:r>
      <w:r w:rsidR="002079CC">
        <w:t xml:space="preserve">have a lab.  </w:t>
      </w:r>
      <w:r>
        <w:t xml:space="preserve">The </w:t>
      </w:r>
      <w:r w:rsidR="002079CC">
        <w:t xml:space="preserve">lab </w:t>
      </w:r>
      <w:r>
        <w:t xml:space="preserve">is </w:t>
      </w:r>
      <w:r w:rsidR="002079CC">
        <w:t>taught by student assistants.  Is there any way to add a</w:t>
      </w:r>
      <w:r>
        <w:t xml:space="preserve"> section for feedback on the TA?  Rick:</w:t>
      </w:r>
      <w:r w:rsidR="002079CC">
        <w:t xml:space="preserve">  Lab class should have a separate evaluation</w:t>
      </w:r>
      <w:r>
        <w:t xml:space="preserve"> sent to the students</w:t>
      </w:r>
      <w:r w:rsidR="002079CC">
        <w:t xml:space="preserve">.  </w:t>
      </w:r>
      <w:r>
        <w:t>It is u</w:t>
      </w:r>
      <w:r w:rsidR="002079CC">
        <w:t>p to the department.</w:t>
      </w:r>
    </w:p>
    <w:p w:rsidR="002079CC" w:rsidRDefault="002079CC" w:rsidP="004013A8">
      <w:pPr>
        <w:pStyle w:val="ListParagraph"/>
        <w:spacing w:line="240" w:lineRule="auto"/>
        <w:ind w:left="360"/>
      </w:pPr>
      <w:r>
        <w:t>S</w:t>
      </w:r>
      <w:r w:rsidR="006C052D">
        <w:t>c</w:t>
      </w:r>
      <w:r>
        <w:t xml:space="preserve">hock:  </w:t>
      </w:r>
      <w:r w:rsidR="0073726F">
        <w:t xml:space="preserve">Does this evaluation need </w:t>
      </w:r>
      <w:r>
        <w:t>fo</w:t>
      </w:r>
      <w:r w:rsidR="0073726F">
        <w:t>rmal Senate approval?  Corey:  Y</w:t>
      </w:r>
      <w:r>
        <w:t xml:space="preserve">es.  We will have both forms up on Senate Moodle page </w:t>
      </w:r>
      <w:r w:rsidR="00440407">
        <w:t xml:space="preserve">and they will be sent to all faculty via email </w:t>
      </w:r>
      <w:r>
        <w:t>so you can compare and contrast</w:t>
      </w:r>
      <w:r w:rsidR="0073726F">
        <w:t xml:space="preserve"> the old to the new</w:t>
      </w:r>
      <w:r>
        <w:t>.  If we can get the vote accomplished by next meeting, we should be able to use the new form this semester.  Corey will</w:t>
      </w:r>
      <w:r w:rsidR="00BA636E">
        <w:t xml:space="preserve"> </w:t>
      </w:r>
      <w:r>
        <w:t xml:space="preserve"> </w:t>
      </w:r>
      <w:r w:rsidR="00440407">
        <w:t>request</w:t>
      </w:r>
      <w:r>
        <w:t xml:space="preserve"> feedback </w:t>
      </w:r>
      <w:r w:rsidR="00440407">
        <w:t xml:space="preserve">via email </w:t>
      </w:r>
      <w:r>
        <w:t>between now and next meeting to facilitate the vote.</w:t>
      </w:r>
      <w:r w:rsidR="0073726F">
        <w:t xml:space="preserve">  </w:t>
      </w:r>
    </w:p>
    <w:p w:rsidR="00440407" w:rsidRDefault="00440407" w:rsidP="004013A8">
      <w:pPr>
        <w:pStyle w:val="ListParagraph"/>
        <w:spacing w:line="240" w:lineRule="auto"/>
        <w:ind w:left="360"/>
      </w:pPr>
    </w:p>
    <w:p w:rsidR="00440407" w:rsidRDefault="00440407" w:rsidP="004013A8">
      <w:pPr>
        <w:pStyle w:val="ListParagraph"/>
        <w:spacing w:line="240" w:lineRule="auto"/>
        <w:ind w:left="360"/>
      </w:pPr>
      <w:r>
        <w:t xml:space="preserve">The original three open ended areas for comments is still on the proposed form.  The proposed revision of the student evaluation </w:t>
      </w:r>
      <w:r w:rsidRPr="00440407">
        <w:rPr>
          <w:u w:val="single"/>
        </w:rPr>
        <w:t>questions</w:t>
      </w:r>
      <w:r>
        <w:t xml:space="preserve"> is as follows:</w:t>
      </w:r>
    </w:p>
    <w:p w:rsidR="00440407" w:rsidRDefault="00440407" w:rsidP="00440407">
      <w:pPr>
        <w:pStyle w:val="ListParagraph"/>
        <w:spacing w:line="240" w:lineRule="auto"/>
        <w:ind w:left="360"/>
      </w:pPr>
    </w:p>
    <w:p w:rsidR="00440407" w:rsidRDefault="00440407" w:rsidP="00440407">
      <w:pPr>
        <w:pStyle w:val="ListParagraph"/>
        <w:spacing w:line="240" w:lineRule="auto"/>
        <w:ind w:left="360"/>
      </w:pPr>
      <w:r>
        <w:t>BROAD CATEGORIES OF TEACHING EFFECTIVENESS:</w:t>
      </w:r>
    </w:p>
    <w:p w:rsidR="00440407" w:rsidRDefault="00440407" w:rsidP="00440407">
      <w:pPr>
        <w:pStyle w:val="ListParagraph"/>
        <w:spacing w:line="240" w:lineRule="auto"/>
        <w:ind w:left="360"/>
      </w:pPr>
    </w:p>
    <w:p w:rsidR="00440407" w:rsidRDefault="00440407" w:rsidP="00440407">
      <w:pPr>
        <w:pStyle w:val="ListParagraph"/>
        <w:spacing w:line="240" w:lineRule="auto"/>
      </w:pPr>
      <w:r>
        <w:t>ENGAGEMENT/INTEREST (The extent to which an instructor engages students in and outside of the classroom, holds their interest in the subject matter, and challenges them to think.)</w:t>
      </w:r>
    </w:p>
    <w:p w:rsidR="00440407" w:rsidRDefault="00440407" w:rsidP="00440407">
      <w:pPr>
        <w:pStyle w:val="ListParagraph"/>
        <w:spacing w:line="240" w:lineRule="auto"/>
        <w:ind w:left="1440"/>
      </w:pPr>
      <w:r>
        <w:t>1. The instructor demonstrated enthusiasm for teaching this course.</w:t>
      </w:r>
    </w:p>
    <w:p w:rsidR="00440407" w:rsidRDefault="00440407" w:rsidP="00440407">
      <w:pPr>
        <w:pStyle w:val="ListParagraph"/>
        <w:spacing w:line="240" w:lineRule="auto"/>
        <w:ind w:left="1440"/>
      </w:pPr>
      <w:r>
        <w:t>2. The instructor interacted with students in a courteous manner.</w:t>
      </w:r>
    </w:p>
    <w:p w:rsidR="00440407" w:rsidRDefault="00440407" w:rsidP="00440407">
      <w:pPr>
        <w:pStyle w:val="ListParagraph"/>
        <w:spacing w:line="240" w:lineRule="auto"/>
        <w:ind w:left="1440"/>
      </w:pPr>
      <w:r>
        <w:t>3. The instructor was available to help me with matters related to the course.</w:t>
      </w:r>
    </w:p>
    <w:p w:rsidR="00440407" w:rsidRDefault="00440407" w:rsidP="00440407">
      <w:pPr>
        <w:pStyle w:val="ListParagraph"/>
        <w:spacing w:line="240" w:lineRule="auto"/>
      </w:pPr>
    </w:p>
    <w:p w:rsidR="00440407" w:rsidRDefault="00440407" w:rsidP="00440407">
      <w:pPr>
        <w:pStyle w:val="ListParagraph"/>
        <w:spacing w:line="240" w:lineRule="auto"/>
      </w:pPr>
      <w:r>
        <w:lastRenderedPageBreak/>
        <w:t>ASSESSMENT (The extent to which an instructor measures attendance and performance in an appropriate, timely, and fair manner, and he/she provides useful performance feedback.)</w:t>
      </w:r>
    </w:p>
    <w:p w:rsidR="00440407" w:rsidRDefault="00440407" w:rsidP="00440407">
      <w:pPr>
        <w:pStyle w:val="ListParagraph"/>
        <w:spacing w:line="240" w:lineRule="auto"/>
        <w:ind w:left="1440"/>
      </w:pPr>
      <w:r>
        <w:t>4. Graded work addressed key course concepts and skills.</w:t>
      </w:r>
    </w:p>
    <w:p w:rsidR="00440407" w:rsidRDefault="00440407" w:rsidP="00440407">
      <w:pPr>
        <w:pStyle w:val="ListParagraph"/>
        <w:spacing w:line="240" w:lineRule="auto"/>
        <w:ind w:left="1440"/>
      </w:pPr>
      <w:r>
        <w:t>5. My work was returned with useful feedback.</w:t>
      </w:r>
    </w:p>
    <w:p w:rsidR="00440407" w:rsidRDefault="00440407" w:rsidP="00440407">
      <w:pPr>
        <w:pStyle w:val="ListParagraph"/>
        <w:spacing w:line="240" w:lineRule="auto"/>
        <w:ind w:left="1440"/>
      </w:pPr>
      <w:r>
        <w:t>6. My work was graded/returned in a timely manner.</w:t>
      </w:r>
    </w:p>
    <w:p w:rsidR="00440407" w:rsidRDefault="00440407" w:rsidP="00440407">
      <w:pPr>
        <w:pStyle w:val="ListParagraph"/>
        <w:spacing w:line="240" w:lineRule="auto"/>
      </w:pPr>
    </w:p>
    <w:p w:rsidR="00440407" w:rsidRDefault="00440407" w:rsidP="00440407">
      <w:pPr>
        <w:pStyle w:val="ListParagraph"/>
        <w:spacing w:line="240" w:lineRule="auto"/>
      </w:pPr>
      <w:r>
        <w:t>ORGANIZATION/CLARITY (The extent to which an instructor is prepared and well organized, and presents course information in a way that is clear and easily understood by students.)</w:t>
      </w:r>
    </w:p>
    <w:p w:rsidR="00440407" w:rsidRDefault="00440407" w:rsidP="00440407">
      <w:pPr>
        <w:pStyle w:val="ListParagraph"/>
        <w:spacing w:line="240" w:lineRule="auto"/>
        <w:ind w:left="1440"/>
      </w:pPr>
      <w:r>
        <w:t>7. The instructor was prepared and well organized.</w:t>
      </w:r>
    </w:p>
    <w:p w:rsidR="00440407" w:rsidRDefault="00440407" w:rsidP="00440407">
      <w:pPr>
        <w:pStyle w:val="ListParagraph"/>
        <w:spacing w:line="240" w:lineRule="auto"/>
        <w:ind w:left="1440"/>
      </w:pPr>
      <w:r>
        <w:t>8.  The instructor communicated effectively and clearly.</w:t>
      </w:r>
    </w:p>
    <w:p w:rsidR="00440407" w:rsidRDefault="00440407" w:rsidP="00440407">
      <w:pPr>
        <w:pStyle w:val="ListParagraph"/>
        <w:spacing w:line="240" w:lineRule="auto"/>
      </w:pPr>
    </w:p>
    <w:p w:rsidR="00440407" w:rsidRDefault="00440407" w:rsidP="00440407">
      <w:pPr>
        <w:pStyle w:val="ListParagraph"/>
        <w:spacing w:line="240" w:lineRule="auto"/>
      </w:pPr>
      <w:r>
        <w:t>OVERALL EVALUATION/LEARNING (The general assessment of teaching effectiveness in a course including students’ judgments of how much they learned and their willingness to recommend faculty.)</w:t>
      </w:r>
    </w:p>
    <w:p w:rsidR="00440407" w:rsidRDefault="00440407" w:rsidP="00440407">
      <w:pPr>
        <w:pStyle w:val="ListParagraph"/>
        <w:spacing w:line="240" w:lineRule="auto"/>
        <w:ind w:left="1440"/>
      </w:pPr>
      <w:r>
        <w:t>9. This course broadened my knowledge or perspective about the subject.</w:t>
      </w:r>
    </w:p>
    <w:p w:rsidR="00440407" w:rsidRDefault="00440407" w:rsidP="00440407">
      <w:pPr>
        <w:pStyle w:val="ListParagraph"/>
        <w:spacing w:line="240" w:lineRule="auto"/>
        <w:ind w:left="1440"/>
      </w:pPr>
      <w:r>
        <w:t>10. Overall, this instructor is an effective teacher in this course.</w:t>
      </w:r>
    </w:p>
    <w:p w:rsidR="00440407" w:rsidRDefault="00440407" w:rsidP="00440407">
      <w:pPr>
        <w:pStyle w:val="ListParagraph"/>
        <w:spacing w:line="240" w:lineRule="auto"/>
        <w:ind w:left="1440"/>
      </w:pPr>
    </w:p>
    <w:p w:rsidR="00440407" w:rsidRDefault="00440407" w:rsidP="00440407">
      <w:pPr>
        <w:pStyle w:val="ListParagraph"/>
        <w:spacing w:line="240" w:lineRule="auto"/>
      </w:pPr>
    </w:p>
    <w:p w:rsidR="002079CC" w:rsidRDefault="002079CC" w:rsidP="004013A8">
      <w:pPr>
        <w:pStyle w:val="ListParagraph"/>
        <w:spacing w:line="240" w:lineRule="auto"/>
        <w:ind w:left="360"/>
      </w:pPr>
    </w:p>
    <w:p w:rsidR="00D341A2" w:rsidRDefault="00D341A2" w:rsidP="00F75B7F">
      <w:pPr>
        <w:pStyle w:val="ListParagraph"/>
        <w:numPr>
          <w:ilvl w:val="0"/>
          <w:numId w:val="1"/>
        </w:numPr>
        <w:spacing w:after="0" w:line="240" w:lineRule="auto"/>
      </w:pPr>
      <w:r w:rsidRPr="00F75B7F">
        <w:rPr>
          <w:b/>
        </w:rPr>
        <w:t>Old Business</w:t>
      </w:r>
      <w:r w:rsidR="001D4CC3">
        <w:t xml:space="preserve"> </w:t>
      </w:r>
      <w:r w:rsidR="002079CC">
        <w:t>– Beams</w:t>
      </w:r>
      <w:r w:rsidR="00BA636E">
        <w:t>:  Just confirming -- the</w:t>
      </w:r>
      <w:r w:rsidR="002079CC">
        <w:t xml:space="preserve"> new and old </w:t>
      </w:r>
      <w:r w:rsidR="00BA636E">
        <w:t xml:space="preserve">Senators </w:t>
      </w:r>
      <w:r w:rsidR="002079CC">
        <w:t>come to next meeting? Yes and then we participate in election of new officers for next year.</w:t>
      </w:r>
    </w:p>
    <w:p w:rsidR="00D341A2" w:rsidRDefault="00D341A2" w:rsidP="00F75B7F">
      <w:pPr>
        <w:pStyle w:val="ListParagraph"/>
        <w:numPr>
          <w:ilvl w:val="0"/>
          <w:numId w:val="1"/>
        </w:numPr>
        <w:spacing w:after="0" w:line="240" w:lineRule="auto"/>
      </w:pPr>
      <w:r w:rsidRPr="00F75B7F">
        <w:rPr>
          <w:b/>
        </w:rPr>
        <w:t>New Business</w:t>
      </w:r>
      <w:r w:rsidR="002079CC">
        <w:t xml:space="preserve"> </w:t>
      </w:r>
      <w:r w:rsidR="00F75B7F">
        <w:t>–</w:t>
      </w:r>
      <w:r w:rsidR="002079CC">
        <w:t xml:space="preserve"> none</w:t>
      </w:r>
    </w:p>
    <w:p w:rsidR="00F75B7F" w:rsidRDefault="00F75B7F" w:rsidP="00F75B7F">
      <w:pPr>
        <w:spacing w:after="0" w:line="240" w:lineRule="auto"/>
        <w:ind w:left="360"/>
      </w:pPr>
    </w:p>
    <w:p w:rsidR="00F75B7F" w:rsidRDefault="00027E53" w:rsidP="00F75B7F">
      <w:pPr>
        <w:pStyle w:val="ListParagraph"/>
        <w:numPr>
          <w:ilvl w:val="0"/>
          <w:numId w:val="1"/>
        </w:numPr>
        <w:spacing w:after="0" w:line="240" w:lineRule="auto"/>
      </w:pPr>
      <w:r w:rsidRPr="00F75B7F">
        <w:rPr>
          <w:b/>
        </w:rPr>
        <w:t>Adjournment</w:t>
      </w:r>
      <w:r w:rsidR="002079CC">
        <w:t xml:space="preserve"> – </w:t>
      </w:r>
      <w:r w:rsidR="00F75B7F">
        <w:t xml:space="preserve">Motion to adjourn by Jim </w:t>
      </w:r>
      <w:r w:rsidR="002079CC">
        <w:t>Logan</w:t>
      </w:r>
      <w:r w:rsidR="00F75B7F">
        <w:t xml:space="preserve">. Seconded by Connie </w:t>
      </w:r>
      <w:r w:rsidR="002079CC">
        <w:t>Phelps</w:t>
      </w:r>
      <w:r w:rsidR="00F75B7F">
        <w:t>.  Motion passes by acclamation.</w:t>
      </w:r>
    </w:p>
    <w:p w:rsidR="00F75B7F" w:rsidRDefault="00F75B7F">
      <w:r>
        <w:br w:type="page"/>
      </w:r>
    </w:p>
    <w:p w:rsidR="00F75B7F" w:rsidRDefault="00F75B7F" w:rsidP="00F75B7F">
      <w:pPr>
        <w:spacing w:after="0" w:line="240" w:lineRule="auto"/>
        <w:ind w:left="360"/>
      </w:pPr>
    </w:p>
    <w:p w:rsidR="00F75B7F" w:rsidRDefault="00F75B7F" w:rsidP="00F75B7F">
      <w:pPr>
        <w:spacing w:after="0" w:line="240" w:lineRule="auto"/>
      </w:pPr>
    </w:p>
    <w:p w:rsidR="001F3744" w:rsidRPr="00F75B7F" w:rsidRDefault="001F3744" w:rsidP="005E0524">
      <w:pPr>
        <w:spacing w:after="0" w:line="240" w:lineRule="auto"/>
        <w:jc w:val="both"/>
        <w:rPr>
          <w:b/>
          <w:bCs/>
          <w:i/>
        </w:rPr>
      </w:pPr>
      <w:r w:rsidRPr="00F75B7F">
        <w:rPr>
          <w:b/>
          <w:bCs/>
          <w:i/>
        </w:rPr>
        <w:t>Faculty Senate Roster 2018-19</w:t>
      </w:r>
    </w:p>
    <w:tbl>
      <w:tblPr>
        <w:tblW w:w="8816" w:type="dxa"/>
        <w:tblBorders>
          <w:bottom w:val="single" w:sz="12" w:space="0" w:color="00000A"/>
          <w:insideH w:val="single" w:sz="12" w:space="0" w:color="00000A"/>
        </w:tblBorders>
        <w:tblLook w:val="04A0" w:firstRow="1" w:lastRow="0" w:firstColumn="1" w:lastColumn="0" w:noHBand="0" w:noVBand="1"/>
      </w:tblPr>
      <w:tblGrid>
        <w:gridCol w:w="400"/>
        <w:gridCol w:w="396"/>
        <w:gridCol w:w="2106"/>
        <w:gridCol w:w="1165"/>
        <w:gridCol w:w="1977"/>
        <w:gridCol w:w="900"/>
        <w:gridCol w:w="1872"/>
      </w:tblGrid>
      <w:tr w:rsidR="005E0524" w:rsidTr="005E0524">
        <w:trPr>
          <w:trHeight w:val="288"/>
        </w:trPr>
        <w:tc>
          <w:tcPr>
            <w:tcW w:w="400"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i/>
                <w:iCs/>
                <w:color w:val="000000" w:themeColor="text1"/>
                <w:sz w:val="18"/>
                <w:szCs w:val="18"/>
              </w:rPr>
              <w:t>#</w:t>
            </w:r>
          </w:p>
        </w:tc>
        <w:tc>
          <w:tcPr>
            <w:tcW w:w="396"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p>
        </w:tc>
        <w:tc>
          <w:tcPr>
            <w:tcW w:w="2106"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b/>
                <w:bCs/>
                <w:color w:val="000000" w:themeColor="text1"/>
                <w:sz w:val="18"/>
                <w:szCs w:val="18"/>
              </w:rPr>
              <w:t>Representation</w:t>
            </w:r>
          </w:p>
        </w:tc>
        <w:tc>
          <w:tcPr>
            <w:tcW w:w="1165"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b/>
                <w:bCs/>
                <w:color w:val="000000" w:themeColor="text1"/>
                <w:sz w:val="18"/>
                <w:szCs w:val="18"/>
              </w:rPr>
              <w:t>First</w:t>
            </w:r>
          </w:p>
        </w:tc>
        <w:tc>
          <w:tcPr>
            <w:tcW w:w="1977"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b/>
                <w:bCs/>
                <w:color w:val="000000" w:themeColor="text1"/>
                <w:sz w:val="18"/>
                <w:szCs w:val="18"/>
              </w:rPr>
              <w:t>Last</w:t>
            </w:r>
          </w:p>
        </w:tc>
        <w:tc>
          <w:tcPr>
            <w:tcW w:w="900"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b/>
                <w:bCs/>
                <w:color w:val="000000" w:themeColor="text1"/>
                <w:sz w:val="18"/>
                <w:szCs w:val="18"/>
              </w:rPr>
              <w:t>Term</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Board</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w:t>
            </w:r>
          </w:p>
        </w:tc>
        <w:tc>
          <w:tcPr>
            <w:tcW w:w="2106"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Administration</w:t>
            </w:r>
          </w:p>
        </w:tc>
        <w:tc>
          <w:tcPr>
            <w:tcW w:w="1165" w:type="dxa"/>
            <w:tcBorders>
              <w:top w:val="single" w:sz="8"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Mahyar</w:t>
            </w:r>
          </w:p>
        </w:tc>
        <w:tc>
          <w:tcPr>
            <w:tcW w:w="1977" w:type="dxa"/>
            <w:tcBorders>
              <w:top w:val="single" w:sz="8"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Amouzegar</w:t>
            </w:r>
          </w:p>
        </w:tc>
        <w:tc>
          <w:tcPr>
            <w:tcW w:w="900"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(18-19)</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Staff Council</w:t>
            </w:r>
          </w:p>
        </w:tc>
        <w:tc>
          <w:tcPr>
            <w:tcW w:w="1165" w:type="dxa"/>
            <w:tcBorders>
              <w:top w:val="single" w:sz="8" w:space="0" w:color="F0F0F0"/>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sz w:val="18"/>
                <w:szCs w:val="18"/>
              </w:rPr>
            </w:pPr>
            <w:r w:rsidRPr="005E0524">
              <w:rPr>
                <w:rFonts w:ascii="Times New Roman" w:hAnsi="Times New Roman" w:cs="Times New Roman"/>
                <w:sz w:val="18"/>
                <w:szCs w:val="18"/>
              </w:rPr>
              <w:t>Kristy</w:t>
            </w:r>
          </w:p>
        </w:tc>
        <w:tc>
          <w:tcPr>
            <w:tcW w:w="1977" w:type="dxa"/>
            <w:tcBorders>
              <w:top w:val="single" w:sz="8" w:space="0" w:color="F0F0F0"/>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sz w:val="18"/>
                <w:szCs w:val="18"/>
              </w:rPr>
            </w:pPr>
            <w:r w:rsidRPr="005E0524">
              <w:rPr>
                <w:rFonts w:ascii="Times New Roman" w:hAnsi="Times New Roman" w:cs="Times New Roman"/>
                <w:sz w:val="18"/>
                <w:szCs w:val="18"/>
              </w:rPr>
              <w:t>Askam</w:t>
            </w:r>
          </w:p>
        </w:tc>
        <w:tc>
          <w:tcPr>
            <w:tcW w:w="900" w:type="dxa"/>
            <w:tcBorders>
              <w:top w:val="single" w:sz="8" w:space="0" w:color="F0F0F0"/>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(18-19)</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SG President</w:t>
            </w:r>
          </w:p>
        </w:tc>
        <w:tc>
          <w:tcPr>
            <w:tcW w:w="1165" w:type="dxa"/>
            <w:tcBorders>
              <w:top w:val="single" w:sz="8" w:space="0" w:color="F0F0F0"/>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Kenady</w:t>
            </w:r>
          </w:p>
        </w:tc>
        <w:tc>
          <w:tcPr>
            <w:tcW w:w="1977" w:type="dxa"/>
            <w:tcBorders>
              <w:top w:val="single" w:sz="8" w:space="0" w:color="F0F0F0"/>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Hills</w:t>
            </w:r>
          </w:p>
        </w:tc>
        <w:tc>
          <w:tcPr>
            <w:tcW w:w="900" w:type="dxa"/>
            <w:tcBorders>
              <w:top w:val="single" w:sz="8" w:space="0" w:color="F0F0F0"/>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(18-19)</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4</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w:t>
            </w:r>
          </w:p>
        </w:tc>
        <w:tc>
          <w:tcPr>
            <w:tcW w:w="2106" w:type="dxa"/>
            <w:tcBorders>
              <w:top w:val="single" w:sz="12" w:space="0" w:color="00000A"/>
              <w:bottom w:val="single" w:sz="4" w:space="0" w:color="auto"/>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Alumni Assoc</w:t>
            </w:r>
          </w:p>
        </w:tc>
        <w:tc>
          <w:tcPr>
            <w:tcW w:w="1165" w:type="dxa"/>
            <w:tcBorders>
              <w:top w:val="single" w:sz="12" w:space="0" w:color="00000A"/>
              <w:bottom w:val="single" w:sz="4" w:space="0" w:color="auto"/>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Dinah</w:t>
            </w:r>
          </w:p>
        </w:tc>
        <w:tc>
          <w:tcPr>
            <w:tcW w:w="1977"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sz w:val="18"/>
                <w:szCs w:val="18"/>
              </w:rPr>
            </w:pPr>
            <w:r w:rsidRPr="005E0524">
              <w:rPr>
                <w:rFonts w:ascii="Times New Roman" w:hAnsi="Times New Roman" w:cs="Times New Roman"/>
                <w:sz w:val="18"/>
                <w:szCs w:val="18"/>
              </w:rPr>
              <w:t>Payne</w:t>
            </w:r>
          </w:p>
        </w:tc>
        <w:tc>
          <w:tcPr>
            <w:tcW w:w="900" w:type="dxa"/>
            <w:tcBorders>
              <w:top w:val="single" w:sz="8" w:space="0" w:color="F0F0F0"/>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(18-19)</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p>
        </w:tc>
      </w:tr>
      <w:tr w:rsidR="005E0524" w:rsidTr="005E0524">
        <w:trPr>
          <w:trHeight w:val="288"/>
        </w:trPr>
        <w:tc>
          <w:tcPr>
            <w:tcW w:w="400"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5</w:t>
            </w:r>
          </w:p>
        </w:tc>
        <w:tc>
          <w:tcPr>
            <w:tcW w:w="396"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w:t>
            </w:r>
          </w:p>
        </w:tc>
        <w:tc>
          <w:tcPr>
            <w:tcW w:w="2106" w:type="dxa"/>
            <w:tcBorders>
              <w:top w:val="single" w:sz="4" w:space="0" w:color="auto"/>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Adjunct</w:t>
            </w:r>
          </w:p>
        </w:tc>
        <w:tc>
          <w:tcPr>
            <w:tcW w:w="1165" w:type="dxa"/>
            <w:tcBorders>
              <w:top w:val="single" w:sz="4" w:space="0" w:color="auto"/>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David</w:t>
            </w:r>
          </w:p>
        </w:tc>
        <w:tc>
          <w:tcPr>
            <w:tcW w:w="1977" w:type="dxa"/>
            <w:tcBorders>
              <w:top w:val="single" w:sz="8" w:space="0" w:color="F0F0F0"/>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Lambour</w:t>
            </w:r>
          </w:p>
        </w:tc>
        <w:tc>
          <w:tcPr>
            <w:tcW w:w="900" w:type="dxa"/>
            <w:tcBorders>
              <w:top w:val="single" w:sz="8" w:space="0" w:color="F0F0F0"/>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(18-19)</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6</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Business</w:t>
            </w:r>
          </w:p>
        </w:tc>
        <w:tc>
          <w:tcPr>
            <w:tcW w:w="1165"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highlight w:val="yellow"/>
              </w:rPr>
            </w:pPr>
            <w:r w:rsidRPr="005E0524">
              <w:rPr>
                <w:rFonts w:ascii="Times New Roman" w:eastAsia="Times New Roman" w:hAnsi="Times New Roman" w:cs="Times New Roman"/>
                <w:color w:val="000000" w:themeColor="text1"/>
                <w:sz w:val="18"/>
                <w:szCs w:val="18"/>
                <w:highlight w:val="yellow"/>
              </w:rPr>
              <w:t>Joe</w:t>
            </w:r>
          </w:p>
        </w:tc>
        <w:tc>
          <w:tcPr>
            <w:tcW w:w="1977"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highlight w:val="yellow"/>
              </w:rPr>
            </w:pPr>
            <w:r w:rsidRPr="005E0524">
              <w:rPr>
                <w:rFonts w:ascii="Times New Roman" w:eastAsia="Times New Roman" w:hAnsi="Times New Roman" w:cs="Times New Roman"/>
                <w:color w:val="000000" w:themeColor="text1"/>
                <w:sz w:val="18"/>
                <w:szCs w:val="18"/>
                <w:highlight w:val="yellow"/>
              </w:rPr>
              <w:t>Beams</w:t>
            </w:r>
          </w:p>
        </w:tc>
        <w:tc>
          <w:tcPr>
            <w:tcW w:w="900"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(16-19)</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7</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Business</w:t>
            </w:r>
          </w:p>
        </w:tc>
        <w:tc>
          <w:tcPr>
            <w:tcW w:w="1165"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highlight w:val="yellow"/>
              </w:rPr>
            </w:pPr>
            <w:r w:rsidRPr="005E0524">
              <w:rPr>
                <w:rFonts w:ascii="Times New Roman" w:eastAsia="Times New Roman" w:hAnsi="Times New Roman" w:cs="Times New Roman"/>
                <w:color w:val="000000" w:themeColor="text1"/>
                <w:sz w:val="18"/>
                <w:szCs w:val="18"/>
                <w:highlight w:val="yellow"/>
              </w:rPr>
              <w:t>Christy</w:t>
            </w:r>
          </w:p>
        </w:tc>
        <w:tc>
          <w:tcPr>
            <w:tcW w:w="1977"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highlight w:val="yellow"/>
              </w:rPr>
            </w:pPr>
            <w:r w:rsidRPr="005E0524">
              <w:rPr>
                <w:rFonts w:ascii="Times New Roman" w:eastAsia="Times New Roman" w:hAnsi="Times New Roman" w:cs="Times New Roman"/>
                <w:color w:val="000000" w:themeColor="text1"/>
                <w:sz w:val="18"/>
                <w:szCs w:val="18"/>
                <w:highlight w:val="yellow"/>
              </w:rPr>
              <w:t>Corey (SP)</w:t>
            </w:r>
          </w:p>
        </w:tc>
        <w:tc>
          <w:tcPr>
            <w:tcW w:w="900"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(16-19)</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Pr="000C1694" w:rsidRDefault="005E0524" w:rsidP="005E0524">
            <w:pPr>
              <w:spacing w:after="0" w:line="240" w:lineRule="auto"/>
              <w:jc w:val="center"/>
              <w:rPr>
                <w:sz w:val="18"/>
                <w:szCs w:val="18"/>
              </w:rPr>
            </w:pPr>
            <w:r>
              <w:rPr>
                <w:sz w:val="18"/>
                <w:szCs w:val="18"/>
              </w:rPr>
              <w:t>8</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4</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Business</w:t>
            </w:r>
          </w:p>
        </w:tc>
        <w:tc>
          <w:tcPr>
            <w:tcW w:w="1165"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James</w:t>
            </w:r>
          </w:p>
        </w:tc>
        <w:tc>
          <w:tcPr>
            <w:tcW w:w="1977"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Logan</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9</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5</w:t>
            </w:r>
          </w:p>
        </w:tc>
        <w:tc>
          <w:tcPr>
            <w:tcW w:w="2106"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Business</w:t>
            </w:r>
          </w:p>
        </w:tc>
        <w:tc>
          <w:tcPr>
            <w:tcW w:w="1165" w:type="dxa"/>
            <w:tcBorders>
              <w:top w:val="single" w:sz="8"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highlight w:val="yellow"/>
              </w:rPr>
            </w:pPr>
            <w:r w:rsidRPr="005E0524">
              <w:rPr>
                <w:rFonts w:ascii="Times New Roman" w:eastAsia="Times New Roman" w:hAnsi="Times New Roman" w:cs="Times New Roman"/>
                <w:color w:val="000000" w:themeColor="text1"/>
                <w:sz w:val="18"/>
                <w:szCs w:val="18"/>
                <w:highlight w:val="yellow"/>
              </w:rPr>
              <w:t>Dinah</w:t>
            </w:r>
          </w:p>
        </w:tc>
        <w:tc>
          <w:tcPr>
            <w:tcW w:w="1977" w:type="dxa"/>
            <w:tcBorders>
              <w:top w:val="single" w:sz="8"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highlight w:val="yellow"/>
              </w:rPr>
            </w:pPr>
            <w:r w:rsidRPr="005E0524">
              <w:rPr>
                <w:rFonts w:ascii="Times New Roman" w:eastAsia="Times New Roman" w:hAnsi="Times New Roman" w:cs="Times New Roman"/>
                <w:color w:val="000000" w:themeColor="text1"/>
                <w:sz w:val="18"/>
                <w:szCs w:val="18"/>
                <w:highlight w:val="yellow"/>
              </w:rPr>
              <w:t>Payne (SE)</w:t>
            </w:r>
          </w:p>
        </w:tc>
        <w:tc>
          <w:tcPr>
            <w:tcW w:w="900" w:type="dxa"/>
            <w:tcBorders>
              <w:top w:val="single" w:sz="8" w:space="0" w:color="00000A"/>
              <w:bottom w:val="single" w:sz="12"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(16-19)</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5E0524" w:rsidTr="005E0524">
        <w:trPr>
          <w:trHeight w:val="288"/>
        </w:trPr>
        <w:tc>
          <w:tcPr>
            <w:tcW w:w="400"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10</w:t>
            </w:r>
          </w:p>
        </w:tc>
        <w:tc>
          <w:tcPr>
            <w:tcW w:w="396"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6</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Business</w:t>
            </w:r>
          </w:p>
        </w:tc>
        <w:tc>
          <w:tcPr>
            <w:tcW w:w="1165"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Duygu</w:t>
            </w:r>
          </w:p>
        </w:tc>
        <w:tc>
          <w:tcPr>
            <w:tcW w:w="1977"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Zirek</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11</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w:t>
            </w:r>
          </w:p>
        </w:tc>
        <w:tc>
          <w:tcPr>
            <w:tcW w:w="2106"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Engineering</w:t>
            </w:r>
          </w:p>
        </w:tc>
        <w:tc>
          <w:tcPr>
            <w:tcW w:w="1165" w:type="dxa"/>
            <w:tcBorders>
              <w:top w:val="single" w:sz="8"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Donald</w:t>
            </w:r>
          </w:p>
        </w:tc>
        <w:tc>
          <w:tcPr>
            <w:tcW w:w="1977" w:type="dxa"/>
            <w:tcBorders>
              <w:top w:val="single" w:sz="8" w:space="0" w:color="00000A"/>
              <w:bottom w:val="single" w:sz="12" w:space="0" w:color="00000A"/>
            </w:tcBorders>
            <w:shd w:val="clear" w:color="auto" w:fill="auto"/>
          </w:tcPr>
          <w:p w:rsidR="005E0524" w:rsidRPr="005E0524" w:rsidRDefault="005E0524" w:rsidP="005E0524">
            <w:pPr>
              <w:spacing w:after="0" w:line="240" w:lineRule="auto"/>
              <w:jc w:val="center"/>
              <w:rPr>
                <w:rFonts w:ascii="Times New Roman" w:hAnsi="Times New Roman" w:cs="Times New Roman"/>
              </w:rPr>
            </w:pPr>
            <w:r w:rsidRPr="005E0524">
              <w:rPr>
                <w:rFonts w:ascii="Times New Roman" w:eastAsia="Times New Roman" w:hAnsi="Times New Roman" w:cs="Times New Roman"/>
                <w:color w:val="000000" w:themeColor="text1"/>
                <w:sz w:val="18"/>
                <w:szCs w:val="18"/>
              </w:rPr>
              <w:t>Barbe</w:t>
            </w:r>
          </w:p>
        </w:tc>
        <w:tc>
          <w:tcPr>
            <w:tcW w:w="900"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12</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Engineering</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Dimitrios</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Charalampidis (SE)</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5E0524" w:rsidTr="005E0524">
        <w:trPr>
          <w:trHeight w:val="288"/>
        </w:trPr>
        <w:tc>
          <w:tcPr>
            <w:tcW w:w="400"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13</w:t>
            </w:r>
          </w:p>
        </w:tc>
        <w:tc>
          <w:tcPr>
            <w:tcW w:w="396"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w:t>
            </w:r>
          </w:p>
        </w:tc>
        <w:tc>
          <w:tcPr>
            <w:tcW w:w="2106" w:type="dxa"/>
            <w:tcBorders>
              <w:top w:val="single" w:sz="8" w:space="0" w:color="F0F0F0"/>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Engineering</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Guillermo</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Rincon</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Administrative</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14</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4</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Engineering</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Ting</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Wang</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5E0524" w:rsidTr="005E0524">
        <w:trPr>
          <w:trHeight w:val="288"/>
        </w:trPr>
        <w:tc>
          <w:tcPr>
            <w:tcW w:w="400"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15</w:t>
            </w:r>
          </w:p>
        </w:tc>
        <w:tc>
          <w:tcPr>
            <w:tcW w:w="396" w:type="dxa"/>
            <w:tcBorders>
              <w:top w:val="single" w:sz="8"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Brian</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Beabout</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Budget</w:t>
            </w:r>
          </w:p>
        </w:tc>
      </w:tr>
      <w:tr w:rsidR="005E0524" w:rsidRPr="000C169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16</w:t>
            </w:r>
          </w:p>
        </w:tc>
        <w:tc>
          <w:tcPr>
            <w:tcW w:w="396" w:type="dxa"/>
            <w:tcBorders>
              <w:top w:val="single" w:sz="4" w:space="0" w:color="00000A"/>
              <w:bottom w:val="single" w:sz="4" w:space="0" w:color="00000A"/>
            </w:tcBorders>
            <w:shd w:val="clear" w:color="auto" w:fill="auto"/>
          </w:tcPr>
          <w:p w:rsidR="005E0524" w:rsidRPr="000C1694" w:rsidRDefault="005E0524" w:rsidP="005E0524">
            <w:pPr>
              <w:spacing w:after="0" w:line="240" w:lineRule="auto"/>
              <w:jc w:val="center"/>
            </w:pPr>
            <w:r>
              <w:rPr>
                <w:rFonts w:ascii="Times New Roman" w:eastAsia="Times New Roman" w:hAnsi="Times New Roman" w:cs="Times New Roman"/>
                <w:sz w:val="18"/>
                <w:szCs w:val="18"/>
              </w:rPr>
              <w:t>2</w:t>
            </w:r>
          </w:p>
        </w:tc>
        <w:tc>
          <w:tcPr>
            <w:tcW w:w="2106" w:type="dxa"/>
            <w:tcBorders>
              <w:top w:val="single" w:sz="12" w:space="0" w:color="00000A"/>
              <w:bottom w:val="single" w:sz="12" w:space="0" w:color="00000A"/>
            </w:tcBorders>
            <w:shd w:val="clear" w:color="auto" w:fill="auto"/>
          </w:tcPr>
          <w:p w:rsidR="005E0524" w:rsidRPr="000C1694" w:rsidRDefault="005E0524" w:rsidP="005E0524">
            <w:pPr>
              <w:spacing w:after="0" w:line="240" w:lineRule="auto"/>
              <w:jc w:val="center"/>
            </w:pPr>
            <w:r w:rsidRPr="000C1694">
              <w:rPr>
                <w:rFonts w:ascii="Times New Roman" w:eastAsia="Times New Roman" w:hAnsi="Times New Roman" w:cs="Times New Roman"/>
                <w:sz w:val="18"/>
                <w:szCs w:val="18"/>
              </w:rPr>
              <w:t>Liberal Arts &amp; Education</w:t>
            </w:r>
          </w:p>
        </w:tc>
        <w:tc>
          <w:tcPr>
            <w:tcW w:w="1165" w:type="dxa"/>
            <w:tcBorders>
              <w:top w:val="single" w:sz="12" w:space="0" w:color="00000A"/>
              <w:bottom w:val="single" w:sz="12" w:space="0" w:color="00000A"/>
            </w:tcBorders>
            <w:shd w:val="clear" w:color="auto" w:fill="auto"/>
          </w:tcPr>
          <w:p w:rsidR="005E0524" w:rsidRPr="000C1694" w:rsidRDefault="005E0524" w:rsidP="005E0524">
            <w:pPr>
              <w:spacing w:after="0" w:line="240" w:lineRule="auto"/>
              <w:jc w:val="center"/>
            </w:pPr>
            <w:r w:rsidRPr="000C1694">
              <w:rPr>
                <w:rFonts w:ascii="Times New Roman" w:eastAsia="Times New Roman" w:hAnsi="Times New Roman" w:cs="Times New Roman"/>
                <w:sz w:val="18"/>
                <w:szCs w:val="18"/>
              </w:rPr>
              <w:t>David</w:t>
            </w:r>
          </w:p>
        </w:tc>
        <w:tc>
          <w:tcPr>
            <w:tcW w:w="1977" w:type="dxa"/>
            <w:tcBorders>
              <w:top w:val="single" w:sz="12" w:space="0" w:color="00000A"/>
              <w:bottom w:val="single" w:sz="12" w:space="0" w:color="00000A"/>
            </w:tcBorders>
            <w:shd w:val="clear" w:color="auto" w:fill="auto"/>
          </w:tcPr>
          <w:p w:rsidR="005E0524" w:rsidRPr="000C1694" w:rsidRDefault="005E0524" w:rsidP="005E0524">
            <w:pPr>
              <w:spacing w:after="0" w:line="240" w:lineRule="auto"/>
              <w:jc w:val="center"/>
            </w:pPr>
            <w:r w:rsidRPr="000C1694">
              <w:rPr>
                <w:rFonts w:ascii="Times New Roman" w:eastAsia="Times New Roman" w:hAnsi="Times New Roman" w:cs="Times New Roman"/>
                <w:sz w:val="18"/>
                <w:szCs w:val="18"/>
              </w:rPr>
              <w:t>Beriss</w:t>
            </w:r>
          </w:p>
        </w:tc>
        <w:tc>
          <w:tcPr>
            <w:tcW w:w="900" w:type="dxa"/>
            <w:tcBorders>
              <w:top w:val="single" w:sz="12" w:space="0" w:color="00000A"/>
              <w:bottom w:val="single" w:sz="12" w:space="0" w:color="00000A"/>
            </w:tcBorders>
            <w:shd w:val="clear" w:color="auto" w:fill="auto"/>
          </w:tcPr>
          <w:p w:rsidR="005E0524" w:rsidRPr="000C1694" w:rsidRDefault="005E0524" w:rsidP="005E0524">
            <w:pPr>
              <w:spacing w:after="0" w:line="240" w:lineRule="auto"/>
              <w:jc w:val="center"/>
            </w:pPr>
            <w:r w:rsidRPr="000C1694">
              <w:rPr>
                <w:rFonts w:ascii="Times New Roman" w:eastAsia="Times New Roman" w:hAnsi="Times New Roman" w:cs="Times New Roman"/>
                <w:sz w:val="18"/>
                <w:szCs w:val="18"/>
              </w:rPr>
              <w:t>(18-21)</w:t>
            </w:r>
          </w:p>
        </w:tc>
        <w:tc>
          <w:tcPr>
            <w:tcW w:w="1872" w:type="dxa"/>
            <w:tcBorders>
              <w:top w:val="single" w:sz="12" w:space="0" w:color="00000A"/>
              <w:bottom w:val="single" w:sz="12" w:space="0" w:color="00000A"/>
            </w:tcBorders>
            <w:shd w:val="clear" w:color="auto" w:fill="auto"/>
          </w:tcPr>
          <w:p w:rsidR="005E0524" w:rsidRPr="000C1694" w:rsidRDefault="005E0524" w:rsidP="005E0524">
            <w:pPr>
              <w:spacing w:after="0" w:line="240" w:lineRule="auto"/>
              <w:jc w:val="center"/>
            </w:pPr>
            <w:r>
              <w:rPr>
                <w:rFonts w:ascii="Times New Roman" w:eastAsia="Times New Roman" w:hAnsi="Times New Roman" w:cs="Times New Roman"/>
                <w:color w:val="000000" w:themeColor="text1"/>
                <w:sz w:val="18"/>
                <w:szCs w:val="18"/>
              </w:rPr>
              <w:t>Administrative</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Chris</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Day</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4</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Kenneth</w:t>
            </w:r>
          </w:p>
        </w:tc>
        <w:tc>
          <w:tcPr>
            <w:tcW w:w="1977"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Farizo</w:t>
            </w:r>
          </w:p>
        </w:tc>
        <w:tc>
          <w:tcPr>
            <w:tcW w:w="900"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(16-19)</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19</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5</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Ivan</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Gill</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20</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6</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D. Ryan</w:t>
            </w:r>
          </w:p>
        </w:tc>
        <w:tc>
          <w:tcPr>
            <w:tcW w:w="1977"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Gray</w:t>
            </w:r>
          </w:p>
        </w:tc>
        <w:tc>
          <w:tcPr>
            <w:tcW w:w="900" w:type="dxa"/>
            <w:tcBorders>
              <w:top w:val="single" w:sz="12" w:space="0" w:color="00000A"/>
              <w:bottom w:val="single" w:sz="12"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(16-19)</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21</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7</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Juana</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Ibanez (SS, SE)</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Administrative</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Pr="000C1694" w:rsidRDefault="005E0524" w:rsidP="005E0524">
            <w:pPr>
              <w:spacing w:after="0" w:line="240" w:lineRule="auto"/>
              <w:jc w:val="center"/>
            </w:pPr>
            <w:r w:rsidRPr="000C1694">
              <w:rPr>
                <w:rFonts w:ascii="Times New Roman" w:eastAsia="Times New Roman" w:hAnsi="Times New Roman" w:cs="Times New Roman"/>
                <w:sz w:val="18"/>
                <w:szCs w:val="18"/>
              </w:rPr>
              <w:t>2</w:t>
            </w:r>
            <w:r>
              <w:rPr>
                <w:rFonts w:ascii="Times New Roman" w:eastAsia="Times New Roman" w:hAnsi="Times New Roman" w:cs="Times New Roman"/>
                <w:sz w:val="18"/>
                <w:szCs w:val="18"/>
              </w:rPr>
              <w:t>2</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8</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5E0524" w:rsidRPr="00265E40" w:rsidRDefault="005E0524" w:rsidP="005E0524">
            <w:pPr>
              <w:spacing w:after="0" w:line="240" w:lineRule="auto"/>
              <w:jc w:val="center"/>
              <w:rPr>
                <w:highlight w:val="green"/>
              </w:rPr>
            </w:pPr>
            <w:r w:rsidRPr="00265E40">
              <w:rPr>
                <w:rFonts w:ascii="Times New Roman" w:eastAsia="Times New Roman" w:hAnsi="Times New Roman" w:cs="Times New Roman"/>
                <w:color w:val="000000" w:themeColor="text1"/>
                <w:sz w:val="18"/>
                <w:szCs w:val="18"/>
                <w:highlight w:val="green"/>
              </w:rPr>
              <w:t>Brett</w:t>
            </w:r>
          </w:p>
        </w:tc>
        <w:tc>
          <w:tcPr>
            <w:tcW w:w="1977" w:type="dxa"/>
            <w:tcBorders>
              <w:top w:val="single" w:sz="12" w:space="0" w:color="00000A"/>
              <w:bottom w:val="single" w:sz="12" w:space="0" w:color="00000A"/>
            </w:tcBorders>
            <w:shd w:val="clear" w:color="auto" w:fill="auto"/>
          </w:tcPr>
          <w:p w:rsidR="005E0524" w:rsidRPr="00265E40" w:rsidRDefault="005E0524" w:rsidP="005E0524">
            <w:pPr>
              <w:spacing w:after="0" w:line="240" w:lineRule="auto"/>
              <w:jc w:val="center"/>
              <w:rPr>
                <w:highlight w:val="green"/>
              </w:rPr>
            </w:pPr>
            <w:r w:rsidRPr="00265E40">
              <w:rPr>
                <w:rFonts w:ascii="Times New Roman" w:eastAsia="Times New Roman" w:hAnsi="Times New Roman" w:cs="Times New Roman"/>
                <w:color w:val="000000" w:themeColor="text1"/>
                <w:sz w:val="18"/>
                <w:szCs w:val="18"/>
                <w:highlight w:val="green"/>
              </w:rPr>
              <w:t>Kemker</w:t>
            </w:r>
          </w:p>
        </w:tc>
        <w:tc>
          <w:tcPr>
            <w:tcW w:w="900" w:type="dxa"/>
            <w:tcBorders>
              <w:top w:val="single" w:sz="12" w:space="0" w:color="00000A"/>
              <w:bottom w:val="single" w:sz="12" w:space="0" w:color="00000A"/>
            </w:tcBorders>
            <w:shd w:val="clear" w:color="auto" w:fill="auto"/>
          </w:tcPr>
          <w:p w:rsidR="005E0524" w:rsidRPr="00265E40" w:rsidRDefault="005E0524" w:rsidP="005E0524">
            <w:pPr>
              <w:spacing w:after="0" w:line="240" w:lineRule="auto"/>
              <w:jc w:val="center"/>
              <w:rPr>
                <w:highlight w:val="green"/>
              </w:rPr>
            </w:pPr>
            <w:r w:rsidRPr="00265E40">
              <w:rPr>
                <w:rFonts w:ascii="Times New Roman" w:eastAsia="Times New Roman" w:hAnsi="Times New Roman" w:cs="Times New Roman"/>
                <w:color w:val="000000" w:themeColor="text1"/>
                <w:sz w:val="18"/>
                <w:szCs w:val="18"/>
                <w:highlight w:val="green"/>
              </w:rPr>
              <w:t>(18-21)</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23</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9</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John</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Kiefer (SVP, SE)</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24</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10</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James</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Mokhiber</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25</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11</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5E0524" w:rsidRPr="00265E40" w:rsidRDefault="005E0524" w:rsidP="005E0524">
            <w:pPr>
              <w:spacing w:after="0" w:line="240" w:lineRule="auto"/>
              <w:jc w:val="center"/>
              <w:rPr>
                <w:highlight w:val="green"/>
              </w:rPr>
            </w:pPr>
            <w:r w:rsidRPr="00265E40">
              <w:rPr>
                <w:rFonts w:ascii="Times New Roman" w:eastAsia="Times New Roman" w:hAnsi="Times New Roman" w:cs="Times New Roman"/>
                <w:color w:val="000000" w:themeColor="text1"/>
                <w:sz w:val="18"/>
                <w:szCs w:val="18"/>
                <w:highlight w:val="green"/>
              </w:rPr>
              <w:t>Peter</w:t>
            </w:r>
          </w:p>
        </w:tc>
        <w:tc>
          <w:tcPr>
            <w:tcW w:w="1977" w:type="dxa"/>
            <w:tcBorders>
              <w:top w:val="single" w:sz="12" w:space="0" w:color="00000A"/>
              <w:bottom w:val="single" w:sz="12" w:space="0" w:color="00000A"/>
            </w:tcBorders>
            <w:shd w:val="clear" w:color="auto" w:fill="auto"/>
          </w:tcPr>
          <w:p w:rsidR="005E0524" w:rsidRPr="00265E40" w:rsidRDefault="005E0524" w:rsidP="005E0524">
            <w:pPr>
              <w:spacing w:after="0" w:line="240" w:lineRule="auto"/>
              <w:jc w:val="center"/>
              <w:rPr>
                <w:highlight w:val="green"/>
              </w:rPr>
            </w:pPr>
            <w:r w:rsidRPr="00265E40">
              <w:rPr>
                <w:rFonts w:ascii="Times New Roman" w:eastAsia="Times New Roman" w:hAnsi="Times New Roman" w:cs="Times New Roman"/>
                <w:color w:val="000000" w:themeColor="text1"/>
                <w:sz w:val="18"/>
                <w:szCs w:val="18"/>
                <w:highlight w:val="green"/>
              </w:rPr>
              <w:t>Schock</w:t>
            </w:r>
          </w:p>
        </w:tc>
        <w:tc>
          <w:tcPr>
            <w:tcW w:w="900" w:type="dxa"/>
            <w:tcBorders>
              <w:top w:val="single" w:sz="12" w:space="0" w:color="00000A"/>
              <w:bottom w:val="single" w:sz="12" w:space="0" w:color="00000A"/>
            </w:tcBorders>
            <w:shd w:val="clear" w:color="auto" w:fill="auto"/>
          </w:tcPr>
          <w:p w:rsidR="005E0524" w:rsidRPr="00265E40" w:rsidRDefault="005E0524" w:rsidP="005E0524">
            <w:pPr>
              <w:spacing w:after="0" w:line="240" w:lineRule="auto"/>
              <w:jc w:val="center"/>
              <w:rPr>
                <w:highlight w:val="green"/>
              </w:rPr>
            </w:pPr>
            <w:r w:rsidRPr="00265E40">
              <w:rPr>
                <w:rFonts w:ascii="Times New Roman" w:eastAsia="Times New Roman" w:hAnsi="Times New Roman" w:cs="Times New Roman"/>
                <w:color w:val="000000" w:themeColor="text1"/>
                <w:sz w:val="18"/>
                <w:szCs w:val="18"/>
                <w:highlight w:val="green"/>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26</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12</w:t>
            </w:r>
          </w:p>
        </w:tc>
        <w:tc>
          <w:tcPr>
            <w:tcW w:w="2106"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Robert</w:t>
            </w:r>
          </w:p>
        </w:tc>
        <w:tc>
          <w:tcPr>
            <w:tcW w:w="1977"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Stufflebeam</w:t>
            </w:r>
          </w:p>
        </w:tc>
        <w:tc>
          <w:tcPr>
            <w:tcW w:w="900"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27</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13</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Liberal Arts &amp; Education</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Zarus</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Watson</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28</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w:t>
            </w:r>
          </w:p>
        </w:tc>
        <w:tc>
          <w:tcPr>
            <w:tcW w:w="2106"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Sciences</w:t>
            </w:r>
          </w:p>
        </w:tc>
        <w:tc>
          <w:tcPr>
            <w:tcW w:w="1165"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Nicola</w:t>
            </w:r>
          </w:p>
        </w:tc>
        <w:tc>
          <w:tcPr>
            <w:tcW w:w="1977"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Anthony (SE)</w:t>
            </w:r>
          </w:p>
        </w:tc>
        <w:tc>
          <w:tcPr>
            <w:tcW w:w="900" w:type="dxa"/>
            <w:tcBorders>
              <w:top w:val="single" w:sz="8"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29</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tcPr>
          <w:p w:rsidR="005E0524" w:rsidRPr="000C1694" w:rsidRDefault="005E0524" w:rsidP="005E0524">
            <w:pPr>
              <w:spacing w:after="0" w:line="240" w:lineRule="auto"/>
              <w:jc w:val="center"/>
              <w:rPr>
                <w:sz w:val="18"/>
                <w:szCs w:val="18"/>
              </w:rPr>
            </w:pPr>
            <w:r w:rsidRPr="000C1694">
              <w:rPr>
                <w:sz w:val="18"/>
                <w:szCs w:val="18"/>
              </w:rPr>
              <w:t>Adlai</w:t>
            </w:r>
          </w:p>
        </w:tc>
        <w:tc>
          <w:tcPr>
            <w:tcW w:w="1977" w:type="dxa"/>
            <w:tcBorders>
              <w:top w:val="single" w:sz="12" w:space="0" w:color="00000A"/>
              <w:bottom w:val="single" w:sz="12" w:space="0" w:color="00000A"/>
            </w:tcBorders>
            <w:shd w:val="clear" w:color="auto" w:fill="auto"/>
          </w:tcPr>
          <w:p w:rsidR="005E0524" w:rsidRPr="000C1694" w:rsidRDefault="005E0524" w:rsidP="005E0524">
            <w:pPr>
              <w:spacing w:after="0" w:line="240" w:lineRule="auto"/>
              <w:jc w:val="center"/>
              <w:rPr>
                <w:sz w:val="18"/>
                <w:szCs w:val="18"/>
              </w:rPr>
            </w:pPr>
            <w:r w:rsidRPr="000C1694">
              <w:rPr>
                <w:sz w:val="18"/>
                <w:szCs w:val="18"/>
              </w:rPr>
              <w:t>Depano</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Pr="000C1694" w:rsidRDefault="005E0524" w:rsidP="005E0524">
            <w:pPr>
              <w:spacing w:after="0" w:line="240" w:lineRule="auto"/>
              <w:jc w:val="center"/>
              <w:rPr>
                <w:sz w:val="18"/>
                <w:szCs w:val="18"/>
              </w:rPr>
            </w:pPr>
            <w:r>
              <w:rPr>
                <w:sz w:val="18"/>
                <w:szCs w:val="18"/>
              </w:rPr>
              <w:t>30</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tcPr>
          <w:p w:rsidR="005E0524" w:rsidRPr="00957D94" w:rsidRDefault="005E0524" w:rsidP="005E0524">
            <w:pPr>
              <w:spacing w:after="0" w:line="240" w:lineRule="auto"/>
              <w:jc w:val="center"/>
              <w:rPr>
                <w:sz w:val="18"/>
                <w:szCs w:val="18"/>
                <w:highlight w:val="green"/>
              </w:rPr>
            </w:pPr>
            <w:r w:rsidRPr="00957D94">
              <w:rPr>
                <w:sz w:val="18"/>
                <w:szCs w:val="18"/>
                <w:highlight w:val="green"/>
              </w:rPr>
              <w:t>Ken</w:t>
            </w:r>
          </w:p>
        </w:tc>
        <w:tc>
          <w:tcPr>
            <w:tcW w:w="1977" w:type="dxa"/>
            <w:tcBorders>
              <w:top w:val="single" w:sz="12" w:space="0" w:color="00000A"/>
              <w:bottom w:val="single" w:sz="12" w:space="0" w:color="00000A"/>
            </w:tcBorders>
            <w:shd w:val="clear" w:color="auto" w:fill="auto"/>
          </w:tcPr>
          <w:p w:rsidR="005E0524" w:rsidRPr="00957D94" w:rsidRDefault="005E0524" w:rsidP="005E0524">
            <w:pPr>
              <w:spacing w:after="0" w:line="240" w:lineRule="auto"/>
              <w:jc w:val="center"/>
              <w:rPr>
                <w:sz w:val="18"/>
                <w:szCs w:val="18"/>
                <w:highlight w:val="green"/>
              </w:rPr>
            </w:pPr>
            <w:r w:rsidRPr="00957D94">
              <w:rPr>
                <w:sz w:val="18"/>
                <w:szCs w:val="18"/>
                <w:highlight w:val="green"/>
              </w:rPr>
              <w:t>Holladay</w:t>
            </w:r>
          </w:p>
        </w:tc>
        <w:tc>
          <w:tcPr>
            <w:tcW w:w="900" w:type="dxa"/>
            <w:tcBorders>
              <w:top w:val="single" w:sz="12" w:space="0" w:color="00000A"/>
              <w:bottom w:val="single" w:sz="12" w:space="0" w:color="00000A"/>
            </w:tcBorders>
            <w:shd w:val="clear" w:color="auto" w:fill="auto"/>
          </w:tcPr>
          <w:p w:rsidR="005E0524" w:rsidRPr="00957D94" w:rsidRDefault="005E0524" w:rsidP="005E0524">
            <w:pPr>
              <w:spacing w:after="0" w:line="240" w:lineRule="auto"/>
              <w:jc w:val="center"/>
              <w:rPr>
                <w:highlight w:val="green"/>
              </w:rPr>
            </w:pPr>
            <w:r w:rsidRPr="00957D94">
              <w:rPr>
                <w:rFonts w:ascii="Times New Roman" w:eastAsia="Times New Roman" w:hAnsi="Times New Roman" w:cs="Times New Roman"/>
                <w:color w:val="000000" w:themeColor="text1"/>
                <w:sz w:val="18"/>
                <w:szCs w:val="18"/>
                <w:highlight w:val="green"/>
              </w:rPr>
              <w:t>(18-21)</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31</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4</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Gerald</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LaHoste</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32</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5</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Steve</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Rick</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33</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6</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Wendy</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Schluchter</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34</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7</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Greg</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Seab</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35</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8</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Sciences</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Joel Andrew</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Webb</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(17-20)</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Academic</w:t>
            </w:r>
          </w:p>
        </w:tc>
      </w:tr>
      <w:tr w:rsidR="005E0524" w:rsidTr="005E0524">
        <w:trPr>
          <w:trHeight w:val="288"/>
        </w:trPr>
        <w:tc>
          <w:tcPr>
            <w:tcW w:w="400"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36</w:t>
            </w:r>
          </w:p>
        </w:tc>
        <w:tc>
          <w:tcPr>
            <w:tcW w:w="396" w:type="dxa"/>
            <w:tcBorders>
              <w:top w:val="single" w:sz="4" w:space="0" w:color="00000A"/>
              <w:bottom w:val="single" w:sz="4"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w:t>
            </w:r>
          </w:p>
        </w:tc>
        <w:tc>
          <w:tcPr>
            <w:tcW w:w="2106"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Library</w:t>
            </w:r>
          </w:p>
        </w:tc>
        <w:tc>
          <w:tcPr>
            <w:tcW w:w="1165"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Connie</w:t>
            </w:r>
          </w:p>
        </w:tc>
        <w:tc>
          <w:tcPr>
            <w:tcW w:w="1977"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Phelps (SE)</w:t>
            </w:r>
          </w:p>
        </w:tc>
        <w:tc>
          <w:tcPr>
            <w:tcW w:w="900" w:type="dxa"/>
            <w:tcBorders>
              <w:top w:val="single" w:sz="12" w:space="0" w:color="00000A"/>
              <w:bottom w:val="single" w:sz="12"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(18-21)</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Administrative</w:t>
            </w:r>
          </w:p>
        </w:tc>
      </w:tr>
      <w:tr w:rsidR="005E0524" w:rsidTr="005E0524">
        <w:trPr>
          <w:trHeight w:val="288"/>
        </w:trPr>
        <w:tc>
          <w:tcPr>
            <w:tcW w:w="400" w:type="dxa"/>
            <w:tcBorders>
              <w:top w:val="single" w:sz="4"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37</w:t>
            </w:r>
          </w:p>
        </w:tc>
        <w:tc>
          <w:tcPr>
            <w:tcW w:w="396" w:type="dxa"/>
            <w:tcBorders>
              <w:top w:val="single" w:sz="4" w:space="0" w:color="00000A"/>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2</w:t>
            </w:r>
          </w:p>
        </w:tc>
        <w:tc>
          <w:tcPr>
            <w:tcW w:w="2106" w:type="dxa"/>
            <w:tcBorders>
              <w:top w:val="single" w:sz="8" w:space="0" w:color="F0F0F0"/>
              <w:bottom w:val="single" w:sz="8" w:space="0" w:color="00000A"/>
            </w:tcBorders>
            <w:shd w:val="clear" w:color="auto" w:fill="auto"/>
          </w:tcPr>
          <w:p w:rsidR="005E0524" w:rsidRDefault="005E0524" w:rsidP="005E0524">
            <w:pPr>
              <w:spacing w:after="0" w:line="240" w:lineRule="auto"/>
              <w:jc w:val="center"/>
            </w:pPr>
            <w:r>
              <w:rPr>
                <w:rFonts w:ascii="Times New Roman" w:eastAsia="Times New Roman" w:hAnsi="Times New Roman" w:cs="Times New Roman"/>
                <w:color w:val="000000" w:themeColor="text1"/>
                <w:sz w:val="18"/>
                <w:szCs w:val="18"/>
              </w:rPr>
              <w:t>Library</w:t>
            </w:r>
          </w:p>
        </w:tc>
        <w:tc>
          <w:tcPr>
            <w:tcW w:w="1165" w:type="dxa"/>
            <w:tcBorders>
              <w:top w:val="single" w:sz="8" w:space="0" w:color="F0F0F0"/>
              <w:bottom w:val="single" w:sz="8"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Lindsey</w:t>
            </w:r>
          </w:p>
        </w:tc>
        <w:tc>
          <w:tcPr>
            <w:tcW w:w="1977" w:type="dxa"/>
            <w:tcBorders>
              <w:top w:val="single" w:sz="8" w:space="0" w:color="F0F0F0"/>
              <w:bottom w:val="single" w:sz="8"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Reno</w:t>
            </w:r>
          </w:p>
        </w:tc>
        <w:tc>
          <w:tcPr>
            <w:tcW w:w="900" w:type="dxa"/>
            <w:tcBorders>
              <w:top w:val="single" w:sz="8" w:space="0" w:color="F0F0F0"/>
              <w:bottom w:val="single" w:sz="8" w:space="0" w:color="00000A"/>
            </w:tcBorders>
            <w:shd w:val="clear" w:color="auto" w:fill="auto"/>
          </w:tcPr>
          <w:p w:rsidR="005E0524" w:rsidRPr="005E0524" w:rsidRDefault="005E0524" w:rsidP="005E0524">
            <w:pPr>
              <w:spacing w:after="0" w:line="240" w:lineRule="auto"/>
              <w:jc w:val="center"/>
              <w:rPr>
                <w:highlight w:val="yellow"/>
              </w:rPr>
            </w:pPr>
            <w:r w:rsidRPr="005E0524">
              <w:rPr>
                <w:rFonts w:ascii="Times New Roman" w:eastAsia="Times New Roman" w:hAnsi="Times New Roman" w:cs="Times New Roman"/>
                <w:color w:val="000000" w:themeColor="text1"/>
                <w:sz w:val="18"/>
                <w:szCs w:val="18"/>
                <w:highlight w:val="yellow"/>
              </w:rPr>
              <w:t>(16-19)</w:t>
            </w:r>
          </w:p>
        </w:tc>
        <w:tc>
          <w:tcPr>
            <w:tcW w:w="1872" w:type="dxa"/>
            <w:tcBorders>
              <w:top w:val="single" w:sz="12" w:space="0" w:color="00000A"/>
              <w:bottom w:val="single" w:sz="12" w:space="0" w:color="00000A"/>
            </w:tcBorders>
            <w:shd w:val="clear" w:color="auto" w:fill="auto"/>
          </w:tcPr>
          <w:p w:rsidR="005E0524" w:rsidRDefault="005E0524" w:rsidP="005E0524">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Budget</w:t>
            </w:r>
          </w:p>
        </w:tc>
      </w:tr>
    </w:tbl>
    <w:p w:rsidR="004A3607" w:rsidRDefault="004A3607" w:rsidP="005E0524"/>
    <w:sectPr w:rsidR="004A3607" w:rsidSect="00F75B7F">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182" w:rsidRDefault="00841182" w:rsidP="00027E53">
      <w:pPr>
        <w:spacing w:after="0" w:line="240" w:lineRule="auto"/>
      </w:pPr>
      <w:r>
        <w:separator/>
      </w:r>
    </w:p>
  </w:endnote>
  <w:endnote w:type="continuationSeparator" w:id="0">
    <w:p w:rsidR="00841182" w:rsidRDefault="00841182" w:rsidP="00027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182" w:rsidRDefault="00841182" w:rsidP="00027E53">
      <w:pPr>
        <w:spacing w:after="0" w:line="240" w:lineRule="auto"/>
      </w:pPr>
      <w:r>
        <w:separator/>
      </w:r>
    </w:p>
  </w:footnote>
  <w:footnote w:type="continuationSeparator" w:id="0">
    <w:p w:rsidR="00841182" w:rsidRDefault="00841182" w:rsidP="00027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82586"/>
      <w:docPartObj>
        <w:docPartGallery w:val="Page Numbers (Top of Page)"/>
        <w:docPartUnique/>
      </w:docPartObj>
    </w:sdtPr>
    <w:sdtEndPr>
      <w:rPr>
        <w:noProof/>
      </w:rPr>
    </w:sdtEndPr>
    <w:sdtContent>
      <w:p w:rsidR="0004733F" w:rsidRDefault="0004733F" w:rsidP="000D302C">
        <w:pPr>
          <w:pStyle w:val="Header"/>
          <w:jc w:val="right"/>
        </w:pPr>
        <w:r>
          <w:t xml:space="preserve">Senate Meeting Minutes March 25, 2019 -- </w:t>
        </w:r>
        <w:r>
          <w:fldChar w:fldCharType="begin"/>
        </w:r>
        <w:r>
          <w:instrText xml:space="preserve"> PAGE   \* MERGEFORMAT </w:instrText>
        </w:r>
        <w:r>
          <w:fldChar w:fldCharType="separate"/>
        </w:r>
        <w:r w:rsidR="009E4673">
          <w:rPr>
            <w:noProof/>
          </w:rPr>
          <w:t>1</w:t>
        </w:r>
        <w:r>
          <w:rPr>
            <w:noProof/>
          </w:rPr>
          <w:fldChar w:fldCharType="end"/>
        </w:r>
      </w:p>
    </w:sdtContent>
  </w:sdt>
  <w:p w:rsidR="0004733F" w:rsidRDefault="0004733F" w:rsidP="001157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1EB2"/>
    <w:multiLevelType w:val="hybridMultilevel"/>
    <w:tmpl w:val="7B8E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97C4E"/>
    <w:multiLevelType w:val="hybridMultilevel"/>
    <w:tmpl w:val="42F62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C661B9"/>
    <w:multiLevelType w:val="hybridMultilevel"/>
    <w:tmpl w:val="E124D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44E03"/>
    <w:multiLevelType w:val="hybridMultilevel"/>
    <w:tmpl w:val="02723E88"/>
    <w:lvl w:ilvl="0" w:tplc="833C326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41368C"/>
    <w:multiLevelType w:val="hybridMultilevel"/>
    <w:tmpl w:val="CA828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ED2D4D"/>
    <w:multiLevelType w:val="hybridMultilevel"/>
    <w:tmpl w:val="3032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7E0239"/>
    <w:multiLevelType w:val="hybridMultilevel"/>
    <w:tmpl w:val="6D420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B7102B"/>
    <w:multiLevelType w:val="hybridMultilevel"/>
    <w:tmpl w:val="E2FA0D20"/>
    <w:lvl w:ilvl="0" w:tplc="31DC2BA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4E24E2"/>
    <w:multiLevelType w:val="hybridMultilevel"/>
    <w:tmpl w:val="3B64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24309"/>
    <w:multiLevelType w:val="hybridMultilevel"/>
    <w:tmpl w:val="E79E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4"/>
  </w:num>
  <w:num w:numId="5">
    <w:abstractNumId w:val="1"/>
  </w:num>
  <w:num w:numId="6">
    <w:abstractNumId w:val="6"/>
  </w:num>
  <w:num w:numId="7">
    <w:abstractNumId w:val="9"/>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53"/>
    <w:rsid w:val="000152A4"/>
    <w:rsid w:val="00027E53"/>
    <w:rsid w:val="0004633B"/>
    <w:rsid w:val="0004733F"/>
    <w:rsid w:val="00067E76"/>
    <w:rsid w:val="00080FDB"/>
    <w:rsid w:val="000C5EAE"/>
    <w:rsid w:val="000D302C"/>
    <w:rsid w:val="00107C1B"/>
    <w:rsid w:val="001157D1"/>
    <w:rsid w:val="001209DF"/>
    <w:rsid w:val="00126EC4"/>
    <w:rsid w:val="00127AED"/>
    <w:rsid w:val="001361D5"/>
    <w:rsid w:val="001510AC"/>
    <w:rsid w:val="00194EE0"/>
    <w:rsid w:val="001A5660"/>
    <w:rsid w:val="001C388D"/>
    <w:rsid w:val="001C63D1"/>
    <w:rsid w:val="001D39EF"/>
    <w:rsid w:val="001D4CC3"/>
    <w:rsid w:val="001E75C8"/>
    <w:rsid w:val="001F3744"/>
    <w:rsid w:val="00205D91"/>
    <w:rsid w:val="002079CC"/>
    <w:rsid w:val="0021206B"/>
    <w:rsid w:val="0022208C"/>
    <w:rsid w:val="002241FF"/>
    <w:rsid w:val="00265E40"/>
    <w:rsid w:val="00273631"/>
    <w:rsid w:val="002845F3"/>
    <w:rsid w:val="002B1F4F"/>
    <w:rsid w:val="002B23D0"/>
    <w:rsid w:val="002E0AC8"/>
    <w:rsid w:val="002F2B53"/>
    <w:rsid w:val="002F4ABF"/>
    <w:rsid w:val="00307945"/>
    <w:rsid w:val="003207E5"/>
    <w:rsid w:val="00322F46"/>
    <w:rsid w:val="00335A8F"/>
    <w:rsid w:val="00363FEE"/>
    <w:rsid w:val="00384BCD"/>
    <w:rsid w:val="003C449D"/>
    <w:rsid w:val="003F5017"/>
    <w:rsid w:val="004013A8"/>
    <w:rsid w:val="00402805"/>
    <w:rsid w:val="00415C08"/>
    <w:rsid w:val="00415CEB"/>
    <w:rsid w:val="0042547B"/>
    <w:rsid w:val="00440407"/>
    <w:rsid w:val="004A3607"/>
    <w:rsid w:val="004D486A"/>
    <w:rsid w:val="004E559D"/>
    <w:rsid w:val="00514D0F"/>
    <w:rsid w:val="005250CD"/>
    <w:rsid w:val="00544E0C"/>
    <w:rsid w:val="0055443C"/>
    <w:rsid w:val="005A3EF4"/>
    <w:rsid w:val="005A6351"/>
    <w:rsid w:val="005B49A8"/>
    <w:rsid w:val="005B5629"/>
    <w:rsid w:val="005B7021"/>
    <w:rsid w:val="005E0524"/>
    <w:rsid w:val="005E2300"/>
    <w:rsid w:val="005F5A48"/>
    <w:rsid w:val="00601F1D"/>
    <w:rsid w:val="00607038"/>
    <w:rsid w:val="0061614C"/>
    <w:rsid w:val="00624E2E"/>
    <w:rsid w:val="0062793B"/>
    <w:rsid w:val="00630402"/>
    <w:rsid w:val="0063584A"/>
    <w:rsid w:val="006670C6"/>
    <w:rsid w:val="00697D91"/>
    <w:rsid w:val="006C052D"/>
    <w:rsid w:val="006C4DC1"/>
    <w:rsid w:val="0071280C"/>
    <w:rsid w:val="0073726F"/>
    <w:rsid w:val="00751A91"/>
    <w:rsid w:val="0075561F"/>
    <w:rsid w:val="007B72EE"/>
    <w:rsid w:val="007D006F"/>
    <w:rsid w:val="008311B4"/>
    <w:rsid w:val="00841182"/>
    <w:rsid w:val="00851F0F"/>
    <w:rsid w:val="00883A9D"/>
    <w:rsid w:val="0089679A"/>
    <w:rsid w:val="008C040F"/>
    <w:rsid w:val="008D3663"/>
    <w:rsid w:val="008E06AE"/>
    <w:rsid w:val="008E2A99"/>
    <w:rsid w:val="00914A1A"/>
    <w:rsid w:val="00934A6A"/>
    <w:rsid w:val="00945843"/>
    <w:rsid w:val="00953B85"/>
    <w:rsid w:val="00957D94"/>
    <w:rsid w:val="009703C5"/>
    <w:rsid w:val="00971675"/>
    <w:rsid w:val="00997347"/>
    <w:rsid w:val="009A05BD"/>
    <w:rsid w:val="009B35F5"/>
    <w:rsid w:val="009B36C9"/>
    <w:rsid w:val="009B49E7"/>
    <w:rsid w:val="009C6367"/>
    <w:rsid w:val="009D7945"/>
    <w:rsid w:val="009E3C84"/>
    <w:rsid w:val="009E4673"/>
    <w:rsid w:val="00A308B2"/>
    <w:rsid w:val="00A61D3B"/>
    <w:rsid w:val="00A76F0E"/>
    <w:rsid w:val="00A81EB4"/>
    <w:rsid w:val="00A970DE"/>
    <w:rsid w:val="00AD754E"/>
    <w:rsid w:val="00AE72C5"/>
    <w:rsid w:val="00B31FC9"/>
    <w:rsid w:val="00B46CB4"/>
    <w:rsid w:val="00B52769"/>
    <w:rsid w:val="00B73974"/>
    <w:rsid w:val="00B763D2"/>
    <w:rsid w:val="00BA636E"/>
    <w:rsid w:val="00BC2935"/>
    <w:rsid w:val="00BC3FDE"/>
    <w:rsid w:val="00BC4BE5"/>
    <w:rsid w:val="00BF18BC"/>
    <w:rsid w:val="00BF6D44"/>
    <w:rsid w:val="00C45DF9"/>
    <w:rsid w:val="00C54EBF"/>
    <w:rsid w:val="00C66B3C"/>
    <w:rsid w:val="00CC694F"/>
    <w:rsid w:val="00CC708F"/>
    <w:rsid w:val="00D10699"/>
    <w:rsid w:val="00D23035"/>
    <w:rsid w:val="00D301B0"/>
    <w:rsid w:val="00D31818"/>
    <w:rsid w:val="00D341A2"/>
    <w:rsid w:val="00D37B26"/>
    <w:rsid w:val="00D46D1E"/>
    <w:rsid w:val="00D61989"/>
    <w:rsid w:val="00DC20BD"/>
    <w:rsid w:val="00E20F62"/>
    <w:rsid w:val="00E247A8"/>
    <w:rsid w:val="00E35FEB"/>
    <w:rsid w:val="00E522D1"/>
    <w:rsid w:val="00E60434"/>
    <w:rsid w:val="00E6366B"/>
    <w:rsid w:val="00E671FB"/>
    <w:rsid w:val="00E95C20"/>
    <w:rsid w:val="00EA5E23"/>
    <w:rsid w:val="00ED4305"/>
    <w:rsid w:val="00ED4926"/>
    <w:rsid w:val="00EE177F"/>
    <w:rsid w:val="00EE2162"/>
    <w:rsid w:val="00EE4DBE"/>
    <w:rsid w:val="00F052F8"/>
    <w:rsid w:val="00F33286"/>
    <w:rsid w:val="00F65A24"/>
    <w:rsid w:val="00F75B7F"/>
    <w:rsid w:val="00F83347"/>
    <w:rsid w:val="00F874AA"/>
    <w:rsid w:val="00FA1847"/>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8D8EC6-3BD5-4D80-A590-8040CE68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E53"/>
  </w:style>
  <w:style w:type="paragraph" w:styleId="Footer">
    <w:name w:val="footer"/>
    <w:basedOn w:val="Normal"/>
    <w:link w:val="FooterChar"/>
    <w:uiPriority w:val="99"/>
    <w:unhideWhenUsed/>
    <w:rsid w:val="00027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53"/>
  </w:style>
  <w:style w:type="paragraph" w:styleId="BalloonText">
    <w:name w:val="Balloon Text"/>
    <w:basedOn w:val="Normal"/>
    <w:link w:val="BalloonTextChar"/>
    <w:uiPriority w:val="99"/>
    <w:semiHidden/>
    <w:unhideWhenUsed/>
    <w:rsid w:val="00027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E53"/>
    <w:rPr>
      <w:rFonts w:ascii="Tahoma" w:hAnsi="Tahoma" w:cs="Tahoma"/>
      <w:sz w:val="16"/>
      <w:szCs w:val="16"/>
    </w:rPr>
  </w:style>
  <w:style w:type="paragraph" w:styleId="ListParagraph">
    <w:name w:val="List Paragraph"/>
    <w:basedOn w:val="Normal"/>
    <w:uiPriority w:val="34"/>
    <w:qFormat/>
    <w:rsid w:val="00DC20BD"/>
    <w:pPr>
      <w:ind w:left="720"/>
      <w:contextualSpacing/>
    </w:pPr>
  </w:style>
  <w:style w:type="character" w:styleId="Hyperlink">
    <w:name w:val="Hyperlink"/>
    <w:basedOn w:val="DefaultParagraphFont"/>
    <w:uiPriority w:val="99"/>
    <w:semiHidden/>
    <w:unhideWhenUsed/>
    <w:rsid w:val="005F5A48"/>
    <w:rPr>
      <w:color w:val="0000FF"/>
      <w:u w:val="single"/>
    </w:rPr>
  </w:style>
  <w:style w:type="paragraph" w:styleId="NormalWeb">
    <w:name w:val="Normal (Web)"/>
    <w:basedOn w:val="Normal"/>
    <w:uiPriority w:val="99"/>
    <w:semiHidden/>
    <w:unhideWhenUsed/>
    <w:rsid w:val="00E247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35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087049">
      <w:bodyDiv w:val="1"/>
      <w:marLeft w:val="0"/>
      <w:marRight w:val="0"/>
      <w:marTop w:val="0"/>
      <w:marBottom w:val="0"/>
      <w:divBdr>
        <w:top w:val="none" w:sz="0" w:space="0" w:color="auto"/>
        <w:left w:val="none" w:sz="0" w:space="0" w:color="auto"/>
        <w:bottom w:val="none" w:sz="0" w:space="0" w:color="auto"/>
        <w:right w:val="none" w:sz="0" w:space="0" w:color="auto"/>
      </w:divBdr>
    </w:div>
    <w:div w:id="2073848479">
      <w:bodyDiv w:val="1"/>
      <w:marLeft w:val="0"/>
      <w:marRight w:val="0"/>
      <w:marTop w:val="0"/>
      <w:marBottom w:val="0"/>
      <w:divBdr>
        <w:top w:val="none" w:sz="0" w:space="0" w:color="auto"/>
        <w:left w:val="none" w:sz="0" w:space="0" w:color="auto"/>
        <w:bottom w:val="none" w:sz="0" w:space="0" w:color="auto"/>
        <w:right w:val="none" w:sz="0" w:space="0" w:color="auto"/>
      </w:divBdr>
    </w:div>
    <w:div w:id="20756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8E5E6-F988-4BC8-A200-F8310C7D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dc:creator>
  <cp:lastModifiedBy>Elizabeth F. Land</cp:lastModifiedBy>
  <cp:revision>2</cp:revision>
  <cp:lastPrinted>2019-03-22T18:01:00Z</cp:lastPrinted>
  <dcterms:created xsi:type="dcterms:W3CDTF">2019-04-18T16:47:00Z</dcterms:created>
  <dcterms:modified xsi:type="dcterms:W3CDTF">2019-04-18T16:47:00Z</dcterms:modified>
</cp:coreProperties>
</file>