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84" w:rsidRDefault="00B14E84" w:rsidP="00B7005B">
      <w:pPr>
        <w:autoSpaceDE w:val="0"/>
        <w:autoSpaceDN w:val="0"/>
        <w:adjustRightInd w:val="0"/>
        <w:spacing w:after="0" w:line="240" w:lineRule="auto"/>
        <w:rPr>
          <w:rFonts w:cs="ArialMT"/>
          <w:sz w:val="24"/>
          <w:szCs w:val="24"/>
        </w:rPr>
      </w:pPr>
      <w:bookmarkStart w:id="0" w:name="_GoBack"/>
      <w:bookmarkEnd w:id="0"/>
    </w:p>
    <w:p w:rsidR="00B7005B" w:rsidRPr="00B7005B" w:rsidRDefault="00B7005B" w:rsidP="00B7005B">
      <w:pPr>
        <w:autoSpaceDE w:val="0"/>
        <w:autoSpaceDN w:val="0"/>
        <w:adjustRightInd w:val="0"/>
        <w:spacing w:after="0" w:line="240" w:lineRule="auto"/>
        <w:rPr>
          <w:sz w:val="24"/>
          <w:szCs w:val="24"/>
        </w:rPr>
      </w:pPr>
      <w:r w:rsidRPr="00B7005B">
        <w:rPr>
          <w:rFonts w:cs="ArialMT"/>
          <w:sz w:val="24"/>
          <w:szCs w:val="24"/>
        </w:rPr>
        <w:t xml:space="preserve">TO:      </w:t>
      </w:r>
      <w:r>
        <w:rPr>
          <w:rFonts w:cs="ArialMT"/>
          <w:sz w:val="24"/>
          <w:szCs w:val="24"/>
        </w:rPr>
        <w:t>Chair and Dean</w:t>
      </w: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sz w:val="24"/>
          <w:szCs w:val="24"/>
        </w:rPr>
        <w:t xml:space="preserve">                   </w:t>
      </w:r>
    </w:p>
    <w:p w:rsidR="00B7005B" w:rsidRPr="00B7005B" w:rsidRDefault="00B7005B" w:rsidP="00B7005B">
      <w:pPr>
        <w:rPr>
          <w:sz w:val="24"/>
          <w:szCs w:val="24"/>
        </w:rPr>
      </w:pPr>
      <w:r w:rsidRPr="00B7005B">
        <w:rPr>
          <w:rFonts w:cs="ArialMT"/>
          <w:sz w:val="24"/>
          <w:szCs w:val="24"/>
        </w:rPr>
        <w:t xml:space="preserve">FROM: </w:t>
      </w:r>
      <w:r>
        <w:rPr>
          <w:sz w:val="24"/>
          <w:szCs w:val="24"/>
        </w:rPr>
        <w:t>PI</w:t>
      </w: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sz w:val="24"/>
          <w:szCs w:val="24"/>
        </w:rPr>
        <w:t xml:space="preserve">RE:      </w:t>
      </w:r>
      <w:r w:rsidRPr="00B7005B">
        <w:rPr>
          <w:rFonts w:cs="ArialMT"/>
          <w:sz w:val="24"/>
          <w:szCs w:val="24"/>
        </w:rPr>
        <w:tab/>
        <w:t>Purchased with funding provided by</w:t>
      </w:r>
      <w:r>
        <w:rPr>
          <w:rFonts w:cs="ArialMT"/>
          <w:sz w:val="24"/>
          <w:szCs w:val="24"/>
        </w:rPr>
        <w:t>: Sponsor Name</w:t>
      </w:r>
    </w:p>
    <w:p w:rsidR="00B7005B" w:rsidRPr="00B7005B" w:rsidRDefault="00B7005B" w:rsidP="00B7005B">
      <w:pPr>
        <w:autoSpaceDE w:val="0"/>
        <w:autoSpaceDN w:val="0"/>
        <w:adjustRightInd w:val="0"/>
        <w:spacing w:after="0" w:line="240" w:lineRule="auto"/>
        <w:ind w:firstLine="720"/>
        <w:rPr>
          <w:rFonts w:cs="ArialMT"/>
          <w:sz w:val="24"/>
          <w:szCs w:val="24"/>
        </w:rPr>
      </w:pPr>
      <w:r w:rsidRPr="00B7005B">
        <w:rPr>
          <w:rFonts w:cs="ArialMT"/>
          <w:sz w:val="24"/>
          <w:szCs w:val="24"/>
        </w:rPr>
        <w:t xml:space="preserve">UNO Speed Key: </w:t>
      </w:r>
      <w:r>
        <w:rPr>
          <w:rFonts w:cs="ArialMT"/>
          <w:sz w:val="24"/>
          <w:szCs w:val="24"/>
        </w:rPr>
        <w:t>_____</w:t>
      </w:r>
      <w:proofErr w:type="gramStart"/>
      <w:r>
        <w:rPr>
          <w:rFonts w:cs="ArialMT"/>
          <w:sz w:val="24"/>
          <w:szCs w:val="24"/>
        </w:rPr>
        <w:t xml:space="preserve">_ </w:t>
      </w:r>
      <w:r w:rsidRPr="00B7005B">
        <w:rPr>
          <w:rFonts w:cs="ArialMT"/>
          <w:sz w:val="24"/>
          <w:szCs w:val="24"/>
        </w:rPr>
        <w:t>;</w:t>
      </w:r>
      <w:proofErr w:type="gramEnd"/>
      <w:r w:rsidRPr="00B7005B">
        <w:rPr>
          <w:rFonts w:cs="ArialMT"/>
          <w:sz w:val="24"/>
          <w:szCs w:val="24"/>
        </w:rPr>
        <w:t xml:space="preserve"> UNO CON #:</w:t>
      </w:r>
      <w:r>
        <w:rPr>
          <w:rFonts w:cs="ArialMT"/>
          <w:sz w:val="24"/>
          <w:szCs w:val="24"/>
        </w:rPr>
        <w:t xml:space="preserve"> _______</w:t>
      </w:r>
    </w:p>
    <w:p w:rsidR="00B7005B" w:rsidRPr="00B7005B" w:rsidRDefault="00B7005B" w:rsidP="00B7005B">
      <w:pPr>
        <w:autoSpaceDE w:val="0"/>
        <w:autoSpaceDN w:val="0"/>
        <w:adjustRightInd w:val="0"/>
        <w:spacing w:after="0" w:line="240" w:lineRule="auto"/>
        <w:rPr>
          <w:rFonts w:cs="Arial-ItalicMT"/>
          <w:i/>
          <w:iCs/>
          <w:sz w:val="24"/>
          <w:szCs w:val="24"/>
        </w:rPr>
      </w:pPr>
      <w:r w:rsidRPr="00B7005B">
        <w:rPr>
          <w:rFonts w:cs="ArialMT"/>
          <w:sz w:val="24"/>
          <w:szCs w:val="24"/>
        </w:rPr>
        <w:t xml:space="preserve">           </w:t>
      </w:r>
      <w:r w:rsidRPr="00B7005B">
        <w:rPr>
          <w:rFonts w:cs="ArialMT"/>
          <w:sz w:val="24"/>
          <w:szCs w:val="24"/>
        </w:rPr>
        <w:tab/>
        <w:t xml:space="preserve">Project Title: </w:t>
      </w:r>
      <w:r>
        <w:rPr>
          <w:rFonts w:cs="Arial-ItalicMT"/>
          <w:i/>
          <w:iCs/>
          <w:sz w:val="24"/>
          <w:szCs w:val="24"/>
        </w:rPr>
        <w:t>_________________________________________________________________</w:t>
      </w:r>
      <w:r w:rsidRPr="00B7005B">
        <w:rPr>
          <w:rFonts w:cs="Arial-ItalicMT"/>
          <w:i/>
          <w:iCs/>
          <w:sz w:val="24"/>
          <w:szCs w:val="24"/>
        </w:rPr>
        <w:t xml:space="preserve"> </w:t>
      </w:r>
    </w:p>
    <w:p w:rsidR="00871621" w:rsidRDefault="00B7005B" w:rsidP="00B7005B">
      <w:pPr>
        <w:autoSpaceDE w:val="0"/>
        <w:autoSpaceDN w:val="0"/>
        <w:adjustRightInd w:val="0"/>
        <w:spacing w:after="0" w:line="240" w:lineRule="auto"/>
        <w:rPr>
          <w:rFonts w:cs="ArialMT"/>
          <w:sz w:val="24"/>
          <w:szCs w:val="24"/>
        </w:rPr>
      </w:pPr>
      <w:r w:rsidRPr="00B7005B">
        <w:rPr>
          <w:rFonts w:cs="ArialMT"/>
          <w:sz w:val="24"/>
          <w:szCs w:val="24"/>
        </w:rPr>
        <w:t xml:space="preserve">           </w:t>
      </w:r>
      <w:r w:rsidRPr="00B7005B">
        <w:rPr>
          <w:rFonts w:cs="ArialMT"/>
          <w:sz w:val="24"/>
          <w:szCs w:val="24"/>
        </w:rPr>
        <w:tab/>
        <w:t xml:space="preserve">Project Period: </w:t>
      </w:r>
      <w:r>
        <w:rPr>
          <w:rFonts w:cs="ArialMT"/>
          <w:sz w:val="24"/>
          <w:szCs w:val="24"/>
        </w:rPr>
        <w:t>MM/DD/YEAR</w:t>
      </w:r>
      <w:r w:rsidRPr="00B7005B">
        <w:rPr>
          <w:rFonts w:cs="ArialMT"/>
          <w:sz w:val="24"/>
          <w:szCs w:val="24"/>
        </w:rPr>
        <w:t xml:space="preserve"> through </w:t>
      </w:r>
      <w:r>
        <w:rPr>
          <w:rFonts w:cs="ArialMT"/>
          <w:sz w:val="24"/>
          <w:szCs w:val="24"/>
        </w:rPr>
        <w:t>MM/DD/YEAR</w:t>
      </w:r>
      <w:r w:rsidRPr="00B7005B">
        <w:rPr>
          <w:rFonts w:cs="ArialMT"/>
          <w:sz w:val="24"/>
          <w:szCs w:val="24"/>
        </w:rPr>
        <w:t xml:space="preserve">.  </w:t>
      </w:r>
    </w:p>
    <w:p w:rsidR="00B7005B" w:rsidRPr="00B7005B" w:rsidRDefault="00B7005B" w:rsidP="00871621">
      <w:pPr>
        <w:autoSpaceDE w:val="0"/>
        <w:autoSpaceDN w:val="0"/>
        <w:adjustRightInd w:val="0"/>
        <w:ind w:firstLine="720"/>
        <w:rPr>
          <w:rFonts w:cs="ArialMT"/>
          <w:sz w:val="24"/>
          <w:szCs w:val="24"/>
        </w:rPr>
      </w:pPr>
      <w:r w:rsidRPr="00B7005B">
        <w:rPr>
          <w:rFonts w:cs="ArialMT"/>
          <w:sz w:val="24"/>
          <w:szCs w:val="24"/>
        </w:rPr>
        <w:t xml:space="preserve">UNO Termination:  </w:t>
      </w:r>
      <w:r>
        <w:rPr>
          <w:rFonts w:cs="ArialMT"/>
          <w:sz w:val="24"/>
          <w:szCs w:val="24"/>
        </w:rPr>
        <w:t>MM/DD/YEAR</w:t>
      </w:r>
      <w:r w:rsidR="00871621">
        <w:rPr>
          <w:rFonts w:cs="ArialMT"/>
          <w:sz w:val="24"/>
          <w:szCs w:val="24"/>
        </w:rPr>
        <w:t xml:space="preserve"> </w:t>
      </w:r>
      <w:r w:rsidR="00871621">
        <w:rPr>
          <w:rFonts w:ascii="Calibri" w:eastAsia="Calibri" w:hAnsi="Calibri" w:cs="ArialMT"/>
        </w:rPr>
        <w:t>(no charges may post after this date)</w:t>
      </w: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sz w:val="24"/>
          <w:szCs w:val="24"/>
        </w:rPr>
        <w:t xml:space="preserve">DATE:  </w:t>
      </w:r>
      <w:r>
        <w:rPr>
          <w:rFonts w:cs="ArialMT"/>
          <w:sz w:val="24"/>
          <w:szCs w:val="24"/>
        </w:rPr>
        <w:t>MM/DD/YEAR</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sz w:val="24"/>
          <w:szCs w:val="24"/>
        </w:rPr>
        <w:t xml:space="preserve">My appointment at UNO ends on </w:t>
      </w:r>
      <w:r w:rsidRPr="00B7005B">
        <w:rPr>
          <w:rFonts w:cs="ArialMT"/>
          <w:b/>
          <w:sz w:val="24"/>
          <w:szCs w:val="24"/>
        </w:rPr>
        <w:t>MM/DD/YEAR</w:t>
      </w:r>
      <w:r w:rsidRPr="00B7005B">
        <w:rPr>
          <w:rFonts w:cs="ArialMT"/>
          <w:sz w:val="24"/>
          <w:szCs w:val="24"/>
        </w:rPr>
        <w:t xml:space="preserve"> and my appointment at the new institution begins on </w:t>
      </w:r>
      <w:r w:rsidRPr="00B7005B">
        <w:rPr>
          <w:rFonts w:cs="ArialMT"/>
          <w:b/>
          <w:sz w:val="24"/>
          <w:szCs w:val="24"/>
        </w:rPr>
        <w:t>MM/DD/YEAR</w:t>
      </w:r>
      <w:r w:rsidRPr="00B7005B">
        <w:rPr>
          <w:rFonts w:cs="ArialMT"/>
          <w:sz w:val="24"/>
          <w:szCs w:val="24"/>
        </w:rPr>
        <w:t>. I am requesting the University and Louisiana State approval to transfer the equ</w:t>
      </w:r>
      <w:r>
        <w:rPr>
          <w:rFonts w:cs="ArialMT"/>
          <w:sz w:val="24"/>
          <w:szCs w:val="24"/>
        </w:rPr>
        <w:t xml:space="preserve">ipment listed below from UNO to </w:t>
      </w:r>
      <w:r w:rsidRPr="00B7005B">
        <w:rPr>
          <w:rFonts w:cs="ArialMT"/>
          <w:b/>
          <w:sz w:val="24"/>
          <w:szCs w:val="24"/>
        </w:rPr>
        <w:t>NAME OF NEW INSTITUTION</w:t>
      </w:r>
      <w:r w:rsidRPr="00B7005B">
        <w:rPr>
          <w:rFonts w:cs="ArialMT"/>
          <w:sz w:val="24"/>
          <w:szCs w:val="24"/>
        </w:rPr>
        <w:t>. (</w:t>
      </w:r>
      <w:r>
        <w:rPr>
          <w:rFonts w:cs="ArialMT"/>
          <w:sz w:val="24"/>
          <w:szCs w:val="24"/>
        </w:rPr>
        <w:t xml:space="preserve">Provide </w:t>
      </w:r>
      <w:r w:rsidRPr="00B7005B">
        <w:rPr>
          <w:rFonts w:cs="ArialMT"/>
          <w:sz w:val="24"/>
          <w:szCs w:val="24"/>
        </w:rPr>
        <w:t>justif</w:t>
      </w:r>
      <w:r>
        <w:rPr>
          <w:rFonts w:cs="ArialMT"/>
          <w:sz w:val="24"/>
          <w:szCs w:val="24"/>
        </w:rPr>
        <w:t>ication</w:t>
      </w:r>
      <w:r w:rsidRPr="00B7005B">
        <w:rPr>
          <w:rFonts w:cs="ArialMT"/>
          <w:sz w:val="24"/>
          <w:szCs w:val="24"/>
        </w:rPr>
        <w:t xml:space="preserve"> why the listed items are needed at </w:t>
      </w:r>
      <w:r>
        <w:rPr>
          <w:rFonts w:cs="ArialMT"/>
          <w:sz w:val="24"/>
          <w:szCs w:val="24"/>
        </w:rPr>
        <w:t>the new institution</w:t>
      </w:r>
      <w:r w:rsidRPr="00B7005B">
        <w:rPr>
          <w:rFonts w:cs="ArialMT"/>
          <w:sz w:val="24"/>
          <w:szCs w:val="24"/>
        </w:rPr>
        <w:t xml:space="preserve"> and the reason(s) why there is not a present need for these items at UNO)</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sz w:val="24"/>
          <w:szCs w:val="24"/>
        </w:rPr>
        <w:t>Certain Restrictions May Apply:</w:t>
      </w:r>
    </w:p>
    <w:p w:rsidR="00B7005B" w:rsidRPr="00B7005B" w:rsidRDefault="00B7005B" w:rsidP="00B7005B">
      <w:pPr>
        <w:pStyle w:val="ListParagraph"/>
        <w:numPr>
          <w:ilvl w:val="0"/>
          <w:numId w:val="1"/>
        </w:numPr>
        <w:autoSpaceDE w:val="0"/>
        <w:autoSpaceDN w:val="0"/>
        <w:adjustRightInd w:val="0"/>
        <w:spacing w:after="0" w:line="240" w:lineRule="auto"/>
        <w:rPr>
          <w:rFonts w:cs="ArialMT"/>
          <w:sz w:val="24"/>
          <w:szCs w:val="24"/>
        </w:rPr>
      </w:pPr>
      <w:r w:rsidRPr="00B7005B">
        <w:rPr>
          <w:rFonts w:cs="ArialMT"/>
          <w:sz w:val="24"/>
          <w:szCs w:val="24"/>
        </w:rPr>
        <w:t xml:space="preserve">If the equipment was purchased on an on-going grant or contract, it is considered the property of the sponsor and not university property. As such, sponsor approval must be obtained. </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pStyle w:val="ListParagraph"/>
        <w:numPr>
          <w:ilvl w:val="0"/>
          <w:numId w:val="1"/>
        </w:numPr>
        <w:autoSpaceDE w:val="0"/>
        <w:autoSpaceDN w:val="0"/>
        <w:adjustRightInd w:val="0"/>
        <w:spacing w:after="0" w:line="240" w:lineRule="auto"/>
        <w:rPr>
          <w:rFonts w:cs="ArialMT"/>
          <w:sz w:val="24"/>
          <w:szCs w:val="24"/>
        </w:rPr>
      </w:pPr>
      <w:r w:rsidRPr="00B7005B">
        <w:rPr>
          <w:rFonts w:cs="ArialMT"/>
          <w:sz w:val="24"/>
          <w:szCs w:val="24"/>
        </w:rPr>
        <w:t>Once a grant or contract has expired, title to any equipment purchased usually is transferred to the university. However, in rare occasions, the award or contract may provide specific instructions regarding the disposition of equipment. In such cases, these instructions should be followed.</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pStyle w:val="ListParagraph"/>
        <w:numPr>
          <w:ilvl w:val="0"/>
          <w:numId w:val="1"/>
        </w:numPr>
        <w:autoSpaceDE w:val="0"/>
        <w:autoSpaceDN w:val="0"/>
        <w:adjustRightInd w:val="0"/>
        <w:spacing w:after="0" w:line="240" w:lineRule="auto"/>
        <w:rPr>
          <w:rFonts w:cs="ArialMT"/>
          <w:sz w:val="24"/>
          <w:szCs w:val="24"/>
        </w:rPr>
      </w:pPr>
      <w:r w:rsidRPr="00B7005B">
        <w:rPr>
          <w:rFonts w:cs="ArialMT"/>
          <w:sz w:val="24"/>
          <w:szCs w:val="24"/>
        </w:rPr>
        <w:t>Any equipment purchased with ORSP internal funds (including college or P.I. indirect cost recovery accounts, IGP awards, research recognition prizes, new faculty start up accounts, etc.) is considered UNO property and may NOT be transferred to another institution.</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pStyle w:val="ListParagraph"/>
        <w:numPr>
          <w:ilvl w:val="0"/>
          <w:numId w:val="1"/>
        </w:numPr>
        <w:rPr>
          <w:rFonts w:cs="ArialMT"/>
          <w:sz w:val="24"/>
          <w:szCs w:val="24"/>
          <w:u w:val="single"/>
        </w:rPr>
      </w:pPr>
      <w:r w:rsidRPr="00B7005B">
        <w:rPr>
          <w:sz w:val="24"/>
          <w:szCs w:val="24"/>
        </w:rPr>
        <w:t xml:space="preserve">UNO is not allowed to sell, donate, giveaway or trade equipment without the approval of Louisiana Property Assistance Agency (LPAA) if equipment is $1,000 or more.  </w:t>
      </w:r>
    </w:p>
    <w:tbl>
      <w:tblPr>
        <w:tblStyle w:val="TableGrid"/>
        <w:tblW w:w="0" w:type="auto"/>
        <w:tblLayout w:type="fixed"/>
        <w:tblLook w:val="04A0" w:firstRow="1" w:lastRow="0" w:firstColumn="1" w:lastColumn="0" w:noHBand="0" w:noVBand="1"/>
      </w:tblPr>
      <w:tblGrid>
        <w:gridCol w:w="4338"/>
        <w:gridCol w:w="1530"/>
        <w:gridCol w:w="1350"/>
        <w:gridCol w:w="1890"/>
        <w:gridCol w:w="1170"/>
      </w:tblGrid>
      <w:tr w:rsidR="00B7005B" w:rsidRPr="00B7005B" w:rsidTr="004829A1">
        <w:tc>
          <w:tcPr>
            <w:tcW w:w="4338" w:type="dxa"/>
          </w:tcPr>
          <w:p w:rsidR="00B7005B" w:rsidRPr="00B7005B" w:rsidRDefault="00B7005B" w:rsidP="004829A1">
            <w:pPr>
              <w:autoSpaceDE w:val="0"/>
              <w:autoSpaceDN w:val="0"/>
              <w:adjustRightInd w:val="0"/>
              <w:rPr>
                <w:rFonts w:cs="ArialMT"/>
                <w:b/>
                <w:sz w:val="24"/>
                <w:szCs w:val="24"/>
              </w:rPr>
            </w:pPr>
            <w:r w:rsidRPr="00B7005B">
              <w:rPr>
                <w:rFonts w:cs="ArialMT"/>
                <w:b/>
                <w:sz w:val="24"/>
                <w:szCs w:val="24"/>
              </w:rPr>
              <w:t xml:space="preserve">Name and </w:t>
            </w:r>
            <w:r>
              <w:rPr>
                <w:rFonts w:cs="ArialMT"/>
                <w:b/>
                <w:sz w:val="24"/>
                <w:szCs w:val="24"/>
              </w:rPr>
              <w:t>description of item to be transferred</w:t>
            </w:r>
          </w:p>
        </w:tc>
        <w:tc>
          <w:tcPr>
            <w:tcW w:w="1530" w:type="dxa"/>
          </w:tcPr>
          <w:p w:rsidR="00B7005B" w:rsidRPr="00B7005B" w:rsidRDefault="00B7005B" w:rsidP="004829A1">
            <w:pPr>
              <w:autoSpaceDE w:val="0"/>
              <w:autoSpaceDN w:val="0"/>
              <w:adjustRightInd w:val="0"/>
              <w:rPr>
                <w:rFonts w:cs="ArialMT"/>
                <w:b/>
                <w:sz w:val="24"/>
                <w:szCs w:val="24"/>
              </w:rPr>
            </w:pPr>
            <w:r w:rsidRPr="00B7005B">
              <w:rPr>
                <w:rFonts w:cs="ArialMT"/>
                <w:b/>
                <w:sz w:val="24"/>
                <w:szCs w:val="24"/>
              </w:rPr>
              <w:t>Cost</w:t>
            </w:r>
          </w:p>
        </w:tc>
        <w:tc>
          <w:tcPr>
            <w:tcW w:w="1350" w:type="dxa"/>
          </w:tcPr>
          <w:p w:rsidR="00B7005B" w:rsidRPr="00B7005B" w:rsidRDefault="00B7005B" w:rsidP="004829A1">
            <w:pPr>
              <w:autoSpaceDE w:val="0"/>
              <w:autoSpaceDN w:val="0"/>
              <w:adjustRightInd w:val="0"/>
              <w:rPr>
                <w:rFonts w:cs="ArialMT"/>
                <w:b/>
                <w:sz w:val="24"/>
                <w:szCs w:val="24"/>
              </w:rPr>
            </w:pPr>
            <w:r w:rsidRPr="00B7005B">
              <w:rPr>
                <w:rFonts w:cs="ArialMT"/>
                <w:b/>
                <w:sz w:val="24"/>
                <w:szCs w:val="24"/>
              </w:rPr>
              <w:t xml:space="preserve">Acquisition </w:t>
            </w:r>
          </w:p>
          <w:p w:rsidR="00B7005B" w:rsidRPr="00B7005B" w:rsidRDefault="00B7005B" w:rsidP="004829A1">
            <w:pPr>
              <w:autoSpaceDE w:val="0"/>
              <w:autoSpaceDN w:val="0"/>
              <w:adjustRightInd w:val="0"/>
              <w:rPr>
                <w:rFonts w:cs="ArialMT"/>
                <w:b/>
                <w:sz w:val="24"/>
                <w:szCs w:val="24"/>
              </w:rPr>
            </w:pPr>
            <w:r w:rsidRPr="00B7005B">
              <w:rPr>
                <w:rFonts w:cs="ArialMT"/>
                <w:b/>
                <w:sz w:val="24"/>
                <w:szCs w:val="24"/>
              </w:rPr>
              <w:t>Date</w:t>
            </w:r>
          </w:p>
        </w:tc>
        <w:tc>
          <w:tcPr>
            <w:tcW w:w="1890" w:type="dxa"/>
          </w:tcPr>
          <w:p w:rsidR="00B7005B" w:rsidRPr="00B7005B" w:rsidRDefault="00B7005B" w:rsidP="004829A1">
            <w:pPr>
              <w:autoSpaceDE w:val="0"/>
              <w:autoSpaceDN w:val="0"/>
              <w:adjustRightInd w:val="0"/>
              <w:rPr>
                <w:rFonts w:cs="ArialMT"/>
                <w:b/>
                <w:sz w:val="24"/>
                <w:szCs w:val="24"/>
              </w:rPr>
            </w:pPr>
            <w:r w:rsidRPr="00B7005B">
              <w:rPr>
                <w:rFonts w:cs="ArialMT"/>
                <w:b/>
                <w:sz w:val="24"/>
                <w:szCs w:val="24"/>
              </w:rPr>
              <w:t>UNO Tag # (if applicable)</w:t>
            </w:r>
          </w:p>
        </w:tc>
        <w:tc>
          <w:tcPr>
            <w:tcW w:w="1170" w:type="dxa"/>
          </w:tcPr>
          <w:p w:rsidR="00B7005B" w:rsidRPr="00B7005B" w:rsidRDefault="00B7005B" w:rsidP="004829A1">
            <w:pPr>
              <w:autoSpaceDE w:val="0"/>
              <w:autoSpaceDN w:val="0"/>
              <w:adjustRightInd w:val="0"/>
              <w:rPr>
                <w:rFonts w:cs="ArialMT"/>
                <w:b/>
                <w:sz w:val="24"/>
                <w:szCs w:val="24"/>
              </w:rPr>
            </w:pPr>
            <w:r w:rsidRPr="00B7005B">
              <w:rPr>
                <w:rFonts w:cs="ArialMT"/>
                <w:b/>
                <w:sz w:val="24"/>
                <w:szCs w:val="24"/>
              </w:rPr>
              <w:t>Capital Equipment (Yes/No)</w:t>
            </w:r>
          </w:p>
        </w:tc>
      </w:tr>
      <w:tr w:rsidR="00B7005B" w:rsidRPr="00B7005B" w:rsidTr="004829A1">
        <w:tc>
          <w:tcPr>
            <w:tcW w:w="4338" w:type="dxa"/>
          </w:tcPr>
          <w:p w:rsidR="00B7005B" w:rsidRPr="00B7005B" w:rsidRDefault="00B7005B" w:rsidP="004829A1">
            <w:pPr>
              <w:autoSpaceDE w:val="0"/>
              <w:autoSpaceDN w:val="0"/>
              <w:adjustRightInd w:val="0"/>
              <w:rPr>
                <w:rFonts w:cs="ArialMT"/>
                <w:sz w:val="24"/>
                <w:szCs w:val="24"/>
              </w:rPr>
            </w:pPr>
          </w:p>
        </w:tc>
        <w:tc>
          <w:tcPr>
            <w:tcW w:w="1530" w:type="dxa"/>
          </w:tcPr>
          <w:p w:rsidR="00B7005B" w:rsidRPr="00B7005B" w:rsidRDefault="00B7005B" w:rsidP="004829A1">
            <w:pPr>
              <w:autoSpaceDE w:val="0"/>
              <w:autoSpaceDN w:val="0"/>
              <w:adjustRightInd w:val="0"/>
              <w:rPr>
                <w:rFonts w:cs="ArialMT"/>
                <w:sz w:val="24"/>
                <w:szCs w:val="24"/>
              </w:rPr>
            </w:pPr>
          </w:p>
        </w:tc>
        <w:tc>
          <w:tcPr>
            <w:tcW w:w="1350" w:type="dxa"/>
          </w:tcPr>
          <w:p w:rsidR="00B7005B" w:rsidRPr="00B7005B" w:rsidRDefault="00B7005B" w:rsidP="004829A1">
            <w:pPr>
              <w:autoSpaceDE w:val="0"/>
              <w:autoSpaceDN w:val="0"/>
              <w:adjustRightInd w:val="0"/>
              <w:rPr>
                <w:rFonts w:cs="ArialMT"/>
                <w:sz w:val="24"/>
                <w:szCs w:val="24"/>
              </w:rPr>
            </w:pPr>
          </w:p>
        </w:tc>
        <w:tc>
          <w:tcPr>
            <w:tcW w:w="1890" w:type="dxa"/>
          </w:tcPr>
          <w:p w:rsidR="00B7005B" w:rsidRPr="00B7005B" w:rsidRDefault="00B7005B" w:rsidP="004829A1">
            <w:pPr>
              <w:autoSpaceDE w:val="0"/>
              <w:autoSpaceDN w:val="0"/>
              <w:adjustRightInd w:val="0"/>
              <w:rPr>
                <w:rFonts w:cs="ArialMT"/>
                <w:sz w:val="24"/>
                <w:szCs w:val="24"/>
              </w:rPr>
            </w:pPr>
          </w:p>
        </w:tc>
        <w:tc>
          <w:tcPr>
            <w:tcW w:w="1170" w:type="dxa"/>
          </w:tcPr>
          <w:p w:rsidR="00B7005B" w:rsidRPr="00B7005B" w:rsidRDefault="00B7005B" w:rsidP="004829A1">
            <w:pPr>
              <w:autoSpaceDE w:val="0"/>
              <w:autoSpaceDN w:val="0"/>
              <w:adjustRightInd w:val="0"/>
              <w:rPr>
                <w:rFonts w:cs="ArialMT"/>
                <w:sz w:val="24"/>
                <w:szCs w:val="24"/>
              </w:rPr>
            </w:pPr>
          </w:p>
        </w:tc>
      </w:tr>
      <w:tr w:rsidR="00B7005B" w:rsidRPr="00B7005B" w:rsidTr="004829A1">
        <w:tc>
          <w:tcPr>
            <w:tcW w:w="4338" w:type="dxa"/>
          </w:tcPr>
          <w:p w:rsidR="00B7005B" w:rsidRPr="00B7005B" w:rsidRDefault="00B7005B" w:rsidP="004829A1">
            <w:pPr>
              <w:autoSpaceDE w:val="0"/>
              <w:autoSpaceDN w:val="0"/>
              <w:adjustRightInd w:val="0"/>
              <w:rPr>
                <w:rFonts w:cs="ArialMT"/>
                <w:sz w:val="24"/>
                <w:szCs w:val="24"/>
              </w:rPr>
            </w:pPr>
          </w:p>
        </w:tc>
        <w:tc>
          <w:tcPr>
            <w:tcW w:w="1530" w:type="dxa"/>
          </w:tcPr>
          <w:p w:rsidR="00B7005B" w:rsidRPr="00B7005B" w:rsidRDefault="00B7005B" w:rsidP="004829A1">
            <w:pPr>
              <w:autoSpaceDE w:val="0"/>
              <w:autoSpaceDN w:val="0"/>
              <w:adjustRightInd w:val="0"/>
              <w:rPr>
                <w:rFonts w:cs="ArialMT"/>
                <w:sz w:val="24"/>
                <w:szCs w:val="24"/>
              </w:rPr>
            </w:pPr>
          </w:p>
        </w:tc>
        <w:tc>
          <w:tcPr>
            <w:tcW w:w="1350" w:type="dxa"/>
          </w:tcPr>
          <w:p w:rsidR="00B7005B" w:rsidRPr="00B7005B" w:rsidRDefault="00B7005B" w:rsidP="004829A1">
            <w:pPr>
              <w:autoSpaceDE w:val="0"/>
              <w:autoSpaceDN w:val="0"/>
              <w:adjustRightInd w:val="0"/>
              <w:rPr>
                <w:rFonts w:cs="ArialMT"/>
                <w:sz w:val="24"/>
                <w:szCs w:val="24"/>
              </w:rPr>
            </w:pPr>
          </w:p>
        </w:tc>
        <w:tc>
          <w:tcPr>
            <w:tcW w:w="1890" w:type="dxa"/>
          </w:tcPr>
          <w:p w:rsidR="00B7005B" w:rsidRPr="00B7005B" w:rsidRDefault="00B7005B" w:rsidP="004829A1">
            <w:pPr>
              <w:autoSpaceDE w:val="0"/>
              <w:autoSpaceDN w:val="0"/>
              <w:adjustRightInd w:val="0"/>
              <w:rPr>
                <w:rFonts w:cs="ArialMT"/>
                <w:sz w:val="24"/>
                <w:szCs w:val="24"/>
              </w:rPr>
            </w:pPr>
          </w:p>
        </w:tc>
        <w:tc>
          <w:tcPr>
            <w:tcW w:w="1170" w:type="dxa"/>
          </w:tcPr>
          <w:p w:rsidR="00B7005B" w:rsidRPr="00B7005B" w:rsidRDefault="00B7005B" w:rsidP="004829A1">
            <w:pPr>
              <w:autoSpaceDE w:val="0"/>
              <w:autoSpaceDN w:val="0"/>
              <w:adjustRightInd w:val="0"/>
              <w:rPr>
                <w:rFonts w:cs="ArialMT"/>
                <w:sz w:val="24"/>
                <w:szCs w:val="24"/>
              </w:rPr>
            </w:pPr>
          </w:p>
        </w:tc>
      </w:tr>
      <w:tr w:rsidR="00B7005B" w:rsidRPr="00B7005B" w:rsidTr="004829A1">
        <w:tc>
          <w:tcPr>
            <w:tcW w:w="4338" w:type="dxa"/>
          </w:tcPr>
          <w:p w:rsidR="00B7005B" w:rsidRPr="00B7005B" w:rsidRDefault="00B7005B" w:rsidP="004829A1">
            <w:pPr>
              <w:autoSpaceDE w:val="0"/>
              <w:autoSpaceDN w:val="0"/>
              <w:adjustRightInd w:val="0"/>
              <w:rPr>
                <w:rFonts w:cs="ArialMT"/>
                <w:sz w:val="24"/>
                <w:szCs w:val="24"/>
              </w:rPr>
            </w:pPr>
          </w:p>
        </w:tc>
        <w:tc>
          <w:tcPr>
            <w:tcW w:w="1530" w:type="dxa"/>
          </w:tcPr>
          <w:p w:rsidR="00B7005B" w:rsidRPr="00B7005B" w:rsidRDefault="00B7005B" w:rsidP="004829A1">
            <w:pPr>
              <w:autoSpaceDE w:val="0"/>
              <w:autoSpaceDN w:val="0"/>
              <w:adjustRightInd w:val="0"/>
              <w:rPr>
                <w:rFonts w:cs="ArialMT"/>
                <w:sz w:val="24"/>
                <w:szCs w:val="24"/>
              </w:rPr>
            </w:pPr>
          </w:p>
        </w:tc>
        <w:tc>
          <w:tcPr>
            <w:tcW w:w="1350" w:type="dxa"/>
          </w:tcPr>
          <w:p w:rsidR="00B7005B" w:rsidRPr="00B7005B" w:rsidRDefault="00B7005B" w:rsidP="004829A1">
            <w:pPr>
              <w:autoSpaceDE w:val="0"/>
              <w:autoSpaceDN w:val="0"/>
              <w:adjustRightInd w:val="0"/>
              <w:rPr>
                <w:rFonts w:cs="ArialMT"/>
                <w:sz w:val="24"/>
                <w:szCs w:val="24"/>
              </w:rPr>
            </w:pPr>
          </w:p>
        </w:tc>
        <w:tc>
          <w:tcPr>
            <w:tcW w:w="1890" w:type="dxa"/>
          </w:tcPr>
          <w:p w:rsidR="00B7005B" w:rsidRPr="00B7005B" w:rsidRDefault="00B7005B" w:rsidP="004829A1">
            <w:pPr>
              <w:autoSpaceDE w:val="0"/>
              <w:autoSpaceDN w:val="0"/>
              <w:adjustRightInd w:val="0"/>
              <w:rPr>
                <w:rFonts w:cs="ArialMT"/>
                <w:sz w:val="24"/>
                <w:szCs w:val="24"/>
              </w:rPr>
            </w:pPr>
          </w:p>
        </w:tc>
        <w:tc>
          <w:tcPr>
            <w:tcW w:w="1170" w:type="dxa"/>
          </w:tcPr>
          <w:p w:rsidR="00B7005B" w:rsidRPr="00B7005B" w:rsidRDefault="00B7005B" w:rsidP="004829A1">
            <w:pPr>
              <w:autoSpaceDE w:val="0"/>
              <w:autoSpaceDN w:val="0"/>
              <w:adjustRightInd w:val="0"/>
              <w:rPr>
                <w:rFonts w:cs="ArialMT"/>
                <w:sz w:val="24"/>
                <w:szCs w:val="24"/>
              </w:rPr>
            </w:pPr>
          </w:p>
        </w:tc>
      </w:tr>
      <w:tr w:rsidR="00B7005B" w:rsidRPr="00B7005B" w:rsidTr="004829A1">
        <w:tc>
          <w:tcPr>
            <w:tcW w:w="4338" w:type="dxa"/>
          </w:tcPr>
          <w:p w:rsidR="00B7005B" w:rsidRPr="00B7005B" w:rsidRDefault="00B7005B" w:rsidP="00B7005B">
            <w:pPr>
              <w:autoSpaceDE w:val="0"/>
              <w:autoSpaceDN w:val="0"/>
              <w:adjustRightInd w:val="0"/>
              <w:rPr>
                <w:rFonts w:cs="ArialMT"/>
                <w:sz w:val="24"/>
                <w:szCs w:val="24"/>
              </w:rPr>
            </w:pPr>
          </w:p>
        </w:tc>
        <w:tc>
          <w:tcPr>
            <w:tcW w:w="1530" w:type="dxa"/>
          </w:tcPr>
          <w:p w:rsidR="00B7005B" w:rsidRPr="00B7005B" w:rsidRDefault="00B7005B" w:rsidP="004829A1">
            <w:pPr>
              <w:autoSpaceDE w:val="0"/>
              <w:autoSpaceDN w:val="0"/>
              <w:adjustRightInd w:val="0"/>
              <w:rPr>
                <w:rFonts w:cs="ArialMT"/>
                <w:sz w:val="24"/>
                <w:szCs w:val="24"/>
              </w:rPr>
            </w:pPr>
          </w:p>
        </w:tc>
        <w:tc>
          <w:tcPr>
            <w:tcW w:w="1350" w:type="dxa"/>
          </w:tcPr>
          <w:p w:rsidR="00B7005B" w:rsidRPr="00B7005B" w:rsidRDefault="00B7005B" w:rsidP="004829A1">
            <w:pPr>
              <w:autoSpaceDE w:val="0"/>
              <w:autoSpaceDN w:val="0"/>
              <w:adjustRightInd w:val="0"/>
              <w:rPr>
                <w:rFonts w:cs="ArialMT"/>
                <w:sz w:val="24"/>
                <w:szCs w:val="24"/>
              </w:rPr>
            </w:pPr>
          </w:p>
        </w:tc>
        <w:tc>
          <w:tcPr>
            <w:tcW w:w="1890" w:type="dxa"/>
          </w:tcPr>
          <w:p w:rsidR="00B7005B" w:rsidRPr="00B7005B" w:rsidRDefault="00B7005B" w:rsidP="004829A1">
            <w:pPr>
              <w:autoSpaceDE w:val="0"/>
              <w:autoSpaceDN w:val="0"/>
              <w:adjustRightInd w:val="0"/>
              <w:rPr>
                <w:rFonts w:cs="ArialMT"/>
                <w:sz w:val="24"/>
                <w:szCs w:val="24"/>
              </w:rPr>
            </w:pPr>
          </w:p>
        </w:tc>
        <w:tc>
          <w:tcPr>
            <w:tcW w:w="1170" w:type="dxa"/>
          </w:tcPr>
          <w:p w:rsidR="00B7005B" w:rsidRPr="00B7005B" w:rsidRDefault="00B7005B" w:rsidP="004829A1">
            <w:pPr>
              <w:autoSpaceDE w:val="0"/>
              <w:autoSpaceDN w:val="0"/>
              <w:adjustRightInd w:val="0"/>
              <w:rPr>
                <w:rFonts w:cs="ArialMT"/>
                <w:sz w:val="24"/>
                <w:szCs w:val="24"/>
              </w:rPr>
            </w:pPr>
          </w:p>
        </w:tc>
      </w:tr>
      <w:tr w:rsidR="00B7005B" w:rsidRPr="00B7005B" w:rsidTr="004829A1">
        <w:tc>
          <w:tcPr>
            <w:tcW w:w="4338" w:type="dxa"/>
          </w:tcPr>
          <w:p w:rsidR="00B7005B" w:rsidRPr="00B7005B" w:rsidRDefault="00B7005B" w:rsidP="004829A1">
            <w:pPr>
              <w:autoSpaceDE w:val="0"/>
              <w:autoSpaceDN w:val="0"/>
              <w:adjustRightInd w:val="0"/>
              <w:rPr>
                <w:rFonts w:cs="ArialMT"/>
                <w:sz w:val="24"/>
                <w:szCs w:val="24"/>
              </w:rPr>
            </w:pPr>
          </w:p>
        </w:tc>
        <w:tc>
          <w:tcPr>
            <w:tcW w:w="1530" w:type="dxa"/>
          </w:tcPr>
          <w:p w:rsidR="00B7005B" w:rsidRPr="00B7005B" w:rsidRDefault="00B7005B" w:rsidP="004829A1">
            <w:pPr>
              <w:autoSpaceDE w:val="0"/>
              <w:autoSpaceDN w:val="0"/>
              <w:adjustRightInd w:val="0"/>
              <w:rPr>
                <w:rFonts w:cs="ArialMT"/>
                <w:sz w:val="24"/>
                <w:szCs w:val="24"/>
              </w:rPr>
            </w:pPr>
          </w:p>
        </w:tc>
        <w:tc>
          <w:tcPr>
            <w:tcW w:w="1350" w:type="dxa"/>
          </w:tcPr>
          <w:p w:rsidR="00B7005B" w:rsidRPr="00B7005B" w:rsidRDefault="00B7005B" w:rsidP="004829A1">
            <w:pPr>
              <w:autoSpaceDE w:val="0"/>
              <w:autoSpaceDN w:val="0"/>
              <w:adjustRightInd w:val="0"/>
              <w:rPr>
                <w:rFonts w:cs="ArialMT"/>
                <w:sz w:val="24"/>
                <w:szCs w:val="24"/>
              </w:rPr>
            </w:pPr>
          </w:p>
        </w:tc>
        <w:tc>
          <w:tcPr>
            <w:tcW w:w="1890" w:type="dxa"/>
          </w:tcPr>
          <w:p w:rsidR="00B7005B" w:rsidRPr="00B7005B" w:rsidRDefault="00B7005B" w:rsidP="004829A1">
            <w:pPr>
              <w:autoSpaceDE w:val="0"/>
              <w:autoSpaceDN w:val="0"/>
              <w:adjustRightInd w:val="0"/>
              <w:rPr>
                <w:rFonts w:cs="ArialMT"/>
                <w:sz w:val="24"/>
                <w:szCs w:val="24"/>
              </w:rPr>
            </w:pPr>
          </w:p>
        </w:tc>
        <w:tc>
          <w:tcPr>
            <w:tcW w:w="1170" w:type="dxa"/>
          </w:tcPr>
          <w:p w:rsidR="00B7005B" w:rsidRPr="00B7005B" w:rsidRDefault="00B7005B" w:rsidP="004829A1">
            <w:pPr>
              <w:autoSpaceDE w:val="0"/>
              <w:autoSpaceDN w:val="0"/>
              <w:adjustRightInd w:val="0"/>
              <w:rPr>
                <w:rFonts w:cs="ArialMT"/>
                <w:sz w:val="24"/>
                <w:szCs w:val="24"/>
              </w:rPr>
            </w:pPr>
          </w:p>
        </w:tc>
      </w:tr>
      <w:tr w:rsidR="00B7005B" w:rsidRPr="00B7005B" w:rsidTr="004829A1">
        <w:tc>
          <w:tcPr>
            <w:tcW w:w="4338" w:type="dxa"/>
          </w:tcPr>
          <w:p w:rsidR="00B7005B" w:rsidRPr="00B7005B" w:rsidRDefault="00B7005B" w:rsidP="004829A1">
            <w:pPr>
              <w:autoSpaceDE w:val="0"/>
              <w:autoSpaceDN w:val="0"/>
              <w:adjustRightInd w:val="0"/>
              <w:rPr>
                <w:rFonts w:cs="ArialMT"/>
                <w:sz w:val="24"/>
                <w:szCs w:val="24"/>
              </w:rPr>
            </w:pPr>
          </w:p>
        </w:tc>
        <w:tc>
          <w:tcPr>
            <w:tcW w:w="1530" w:type="dxa"/>
          </w:tcPr>
          <w:p w:rsidR="00B7005B" w:rsidRPr="00B7005B" w:rsidRDefault="00B7005B" w:rsidP="004829A1">
            <w:pPr>
              <w:autoSpaceDE w:val="0"/>
              <w:autoSpaceDN w:val="0"/>
              <w:adjustRightInd w:val="0"/>
              <w:rPr>
                <w:rFonts w:cs="ArialMT"/>
                <w:sz w:val="24"/>
                <w:szCs w:val="24"/>
              </w:rPr>
            </w:pPr>
          </w:p>
        </w:tc>
        <w:tc>
          <w:tcPr>
            <w:tcW w:w="1350" w:type="dxa"/>
          </w:tcPr>
          <w:p w:rsidR="00B7005B" w:rsidRPr="00B7005B" w:rsidRDefault="00B7005B" w:rsidP="004829A1">
            <w:pPr>
              <w:autoSpaceDE w:val="0"/>
              <w:autoSpaceDN w:val="0"/>
              <w:adjustRightInd w:val="0"/>
              <w:rPr>
                <w:rFonts w:cs="ArialMT"/>
                <w:sz w:val="24"/>
                <w:szCs w:val="24"/>
              </w:rPr>
            </w:pPr>
          </w:p>
        </w:tc>
        <w:tc>
          <w:tcPr>
            <w:tcW w:w="1890" w:type="dxa"/>
          </w:tcPr>
          <w:p w:rsidR="00B7005B" w:rsidRPr="00B7005B" w:rsidRDefault="00B7005B" w:rsidP="004829A1">
            <w:pPr>
              <w:autoSpaceDE w:val="0"/>
              <w:autoSpaceDN w:val="0"/>
              <w:adjustRightInd w:val="0"/>
              <w:rPr>
                <w:rFonts w:cs="ArialMT"/>
                <w:sz w:val="24"/>
                <w:szCs w:val="24"/>
              </w:rPr>
            </w:pPr>
          </w:p>
        </w:tc>
        <w:tc>
          <w:tcPr>
            <w:tcW w:w="1170" w:type="dxa"/>
          </w:tcPr>
          <w:p w:rsidR="00B7005B" w:rsidRPr="00B7005B" w:rsidRDefault="00B7005B" w:rsidP="004829A1">
            <w:pPr>
              <w:autoSpaceDE w:val="0"/>
              <w:autoSpaceDN w:val="0"/>
              <w:adjustRightInd w:val="0"/>
              <w:rPr>
                <w:rFonts w:cs="ArialMT"/>
                <w:sz w:val="24"/>
                <w:szCs w:val="24"/>
              </w:rPr>
            </w:pPr>
          </w:p>
        </w:tc>
      </w:tr>
    </w:tbl>
    <w:p w:rsidR="00B7005B" w:rsidRPr="00B7005B" w:rsidRDefault="00B7005B" w:rsidP="00B7005B">
      <w:pPr>
        <w:rPr>
          <w:rFonts w:cs="ArialMT"/>
          <w:sz w:val="24"/>
          <w:szCs w:val="24"/>
        </w:rPr>
      </w:pPr>
    </w:p>
    <w:p w:rsidR="00B7005B" w:rsidRDefault="00B7005B" w:rsidP="00B7005B">
      <w:pPr>
        <w:rPr>
          <w:sz w:val="24"/>
          <w:szCs w:val="24"/>
        </w:rPr>
      </w:pPr>
      <w:r w:rsidRPr="00B7005B">
        <w:rPr>
          <w:rFonts w:cs="ArialMT"/>
          <w:sz w:val="24"/>
          <w:szCs w:val="24"/>
        </w:rPr>
        <w:t xml:space="preserve">I have discussed the contents of this transfer of UNO equipment/supplies with my UNO Department Chair and College Dean and agree that the items listed should be transferred to </w:t>
      </w:r>
      <w:r>
        <w:rPr>
          <w:rFonts w:cs="ArialMT"/>
          <w:sz w:val="24"/>
          <w:szCs w:val="24"/>
        </w:rPr>
        <w:t>my new institution</w:t>
      </w:r>
      <w:r w:rsidRPr="00B7005B">
        <w:rPr>
          <w:rFonts w:cs="ArialMT"/>
          <w:sz w:val="24"/>
          <w:szCs w:val="24"/>
        </w:rPr>
        <w:t>. *We certify that we are in compliance with the Louisiana D</w:t>
      </w:r>
      <w:r w:rsidRPr="00B7005B">
        <w:rPr>
          <w:sz w:val="24"/>
          <w:szCs w:val="24"/>
        </w:rPr>
        <w:t>ata Sanitization policy that requires that all sensitive data be removed prior to a transfer and that there is no UNO sensitive data in any hard drives/computers that may contain data.</w:t>
      </w:r>
      <w:r>
        <w:rPr>
          <w:sz w:val="24"/>
          <w:szCs w:val="24"/>
        </w:rPr>
        <w:t xml:space="preserve">* </w:t>
      </w:r>
    </w:p>
    <w:p w:rsidR="00B7005B" w:rsidRPr="00B7005B" w:rsidRDefault="00B7005B" w:rsidP="00B7005B">
      <w:pPr>
        <w:rPr>
          <w:sz w:val="24"/>
          <w:szCs w:val="24"/>
        </w:rPr>
      </w:pPr>
      <w:r>
        <w:rPr>
          <w:sz w:val="24"/>
          <w:szCs w:val="24"/>
        </w:rPr>
        <w:t>I understand this transfer equipment will only be approved if the grant is transferred</w:t>
      </w:r>
      <w:r w:rsidR="00454EB2">
        <w:rPr>
          <w:sz w:val="24"/>
          <w:szCs w:val="24"/>
        </w:rPr>
        <w:t>, which means the account is in good standing and all of my required reports are on file at UNO and with the agency.</w:t>
      </w:r>
    </w:p>
    <w:p w:rsidR="00B7005B" w:rsidRPr="00B7005B" w:rsidRDefault="00B7005B" w:rsidP="00B7005B">
      <w:pPr>
        <w:rPr>
          <w:sz w:val="24"/>
          <w:szCs w:val="24"/>
        </w:rPr>
      </w:pPr>
    </w:p>
    <w:p w:rsidR="00B7005B" w:rsidRPr="00B7005B" w:rsidRDefault="00B7005B" w:rsidP="00B7005B">
      <w:pPr>
        <w:rPr>
          <w:rFonts w:cs="ArialMT"/>
          <w:sz w:val="24"/>
          <w:szCs w:val="24"/>
          <w:u w:val="single"/>
        </w:rPr>
      </w:pPr>
      <w:r w:rsidRPr="00B7005B">
        <w:rPr>
          <w:sz w:val="24"/>
          <w:szCs w:val="24"/>
        </w:rPr>
        <w:t>Sincerely,</w:t>
      </w:r>
      <w:r w:rsidRPr="00B7005B" w:rsidDel="001156F2">
        <w:rPr>
          <w:sz w:val="24"/>
          <w:szCs w:val="24"/>
        </w:rPr>
        <w:t xml:space="preserve"> </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noProof/>
          <w:sz w:val="24"/>
          <w:szCs w:val="24"/>
        </w:rPr>
        <mc:AlternateContent>
          <mc:Choice Requires="wps">
            <w:drawing>
              <wp:anchor distT="0" distB="0" distL="114300" distR="114300" simplePos="0" relativeHeight="251661312" behindDoc="0" locked="0" layoutInCell="1" allowOverlap="1" wp14:anchorId="27321000" wp14:editId="469CA318">
                <wp:simplePos x="0" y="0"/>
                <wp:positionH relativeFrom="column">
                  <wp:posOffset>0</wp:posOffset>
                </wp:positionH>
                <wp:positionV relativeFrom="paragraph">
                  <wp:posOffset>-635</wp:posOffset>
                </wp:positionV>
                <wp:extent cx="285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57500" cy="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520E65B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" strokecolor="windowText"/>
            </w:pict>
          </mc:Fallback>
        </mc:AlternateContent>
      </w:r>
      <w:r w:rsidRPr="00B7005B">
        <w:rPr>
          <w:rFonts w:cs="ArialMT"/>
          <w:sz w:val="24"/>
          <w:szCs w:val="24"/>
        </w:rPr>
        <w:t>Principal Investigator</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b/>
          <w:sz w:val="24"/>
          <w:szCs w:val="24"/>
        </w:rPr>
      </w:pPr>
      <w:r w:rsidRPr="00B7005B">
        <w:rPr>
          <w:rFonts w:cs="ArialMT"/>
          <w:b/>
          <w:sz w:val="24"/>
          <w:szCs w:val="24"/>
        </w:rPr>
        <w:t>APPROVALS:</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noProof/>
          <w:sz w:val="24"/>
          <w:szCs w:val="24"/>
        </w:rPr>
        <mc:AlternateContent>
          <mc:Choice Requires="wps">
            <w:drawing>
              <wp:anchor distT="0" distB="0" distL="114300" distR="114300" simplePos="0" relativeHeight="251663360" behindDoc="0" locked="0" layoutInCell="1" allowOverlap="1" wp14:anchorId="0229BA6C" wp14:editId="15E16787">
                <wp:simplePos x="0" y="0"/>
                <wp:positionH relativeFrom="column">
                  <wp:posOffset>19050</wp:posOffset>
                </wp:positionH>
                <wp:positionV relativeFrom="paragraph">
                  <wp:posOffset>81280</wp:posOffset>
                </wp:positionV>
                <wp:extent cx="28575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2857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973ED9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6.4pt" to="22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" strokecolor="black [3213]" strokeweight=".5pt">
                <v:stroke joinstyle="miter"/>
              </v:line>
            </w:pict>
          </mc:Fallback>
        </mc:AlternateContent>
      </w:r>
      <w:r w:rsidRPr="00B7005B">
        <w:rPr>
          <w:rFonts w:cs="ArialMT"/>
          <w:noProof/>
          <w:sz w:val="24"/>
          <w:szCs w:val="24"/>
        </w:rPr>
        <mc:AlternateContent>
          <mc:Choice Requires="wps">
            <w:drawing>
              <wp:anchor distT="0" distB="0" distL="114300" distR="114300" simplePos="0" relativeHeight="251662336" behindDoc="0" locked="0" layoutInCell="1" allowOverlap="1" wp14:anchorId="034D528F" wp14:editId="4864D805">
                <wp:simplePos x="0" y="0"/>
                <wp:positionH relativeFrom="column">
                  <wp:posOffset>3914775</wp:posOffset>
                </wp:positionH>
                <wp:positionV relativeFrom="paragraph">
                  <wp:posOffset>81280</wp:posOffset>
                </wp:positionV>
                <wp:extent cx="28956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2895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62000C2" id="Straight Connector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08.25pt,6.4pt" to="53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" strokecolor="black [3213]" strokeweight=".5pt">
                <v:stroke joinstyle="miter"/>
              </v:line>
            </w:pict>
          </mc:Fallback>
        </mc:AlternateContent>
      </w:r>
    </w:p>
    <w:p w:rsidR="00B7005B" w:rsidRPr="00B7005B" w:rsidRDefault="00B7005B" w:rsidP="00B7005B">
      <w:pPr>
        <w:rPr>
          <w:sz w:val="24"/>
          <w:szCs w:val="24"/>
        </w:rPr>
      </w:pPr>
      <w:r w:rsidRPr="00B7005B">
        <w:rPr>
          <w:rFonts w:cs="ArialMT"/>
          <w:sz w:val="24"/>
          <w:szCs w:val="24"/>
        </w:rPr>
        <w:t>College Dean</w:t>
      </w:r>
      <w:r w:rsidRPr="00B7005B">
        <w:rPr>
          <w:rFonts w:cs="ArialMT"/>
          <w:sz w:val="24"/>
          <w:szCs w:val="24"/>
        </w:rPr>
        <w:tab/>
      </w:r>
      <w:r w:rsidRPr="00B7005B">
        <w:rPr>
          <w:rFonts w:cs="ArialMT"/>
          <w:sz w:val="24"/>
          <w:szCs w:val="24"/>
        </w:rPr>
        <w:tab/>
      </w:r>
      <w:r w:rsidRPr="00B7005B">
        <w:rPr>
          <w:rFonts w:cs="ArialMT"/>
          <w:sz w:val="24"/>
          <w:szCs w:val="24"/>
        </w:rPr>
        <w:tab/>
      </w:r>
      <w:r w:rsidRPr="00B7005B">
        <w:rPr>
          <w:rFonts w:cs="ArialMT"/>
          <w:sz w:val="24"/>
          <w:szCs w:val="24"/>
        </w:rPr>
        <w:tab/>
      </w:r>
      <w:r w:rsidRPr="00B7005B">
        <w:rPr>
          <w:rFonts w:cs="ArialMT"/>
          <w:sz w:val="24"/>
          <w:szCs w:val="24"/>
        </w:rPr>
        <w:tab/>
      </w:r>
      <w:r w:rsidRPr="00B7005B">
        <w:rPr>
          <w:rFonts w:cs="ArialMT"/>
          <w:sz w:val="24"/>
          <w:szCs w:val="24"/>
        </w:rPr>
        <w:tab/>
      </w:r>
      <w:r w:rsidRPr="00B7005B">
        <w:rPr>
          <w:rFonts w:cs="ArialMT"/>
          <w:sz w:val="24"/>
          <w:szCs w:val="24"/>
        </w:rPr>
        <w:tab/>
        <w:t xml:space="preserve"> </w:t>
      </w:r>
      <w:r>
        <w:rPr>
          <w:rFonts w:cs="ArialMT"/>
          <w:sz w:val="24"/>
          <w:szCs w:val="24"/>
        </w:rPr>
        <w:t xml:space="preserve">      </w:t>
      </w:r>
      <w:r w:rsidRPr="00B7005B">
        <w:rPr>
          <w:rFonts w:cs="ArialMT"/>
          <w:sz w:val="24"/>
          <w:szCs w:val="24"/>
        </w:rPr>
        <w:t>Department Chair</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tabs>
          <w:tab w:val="right" w:pos="10620"/>
        </w:tabs>
        <w:autoSpaceDE w:val="0"/>
        <w:autoSpaceDN w:val="0"/>
        <w:adjustRightInd w:val="0"/>
        <w:spacing w:after="0" w:line="240" w:lineRule="auto"/>
        <w:rPr>
          <w:sz w:val="24"/>
          <w:szCs w:val="24"/>
        </w:rPr>
      </w:pPr>
      <w:r w:rsidRPr="00B7005B">
        <w:rPr>
          <w:rFonts w:cs="ArialMT"/>
          <w:noProof/>
          <w:sz w:val="24"/>
          <w:szCs w:val="24"/>
        </w:rPr>
        <mc:AlternateContent>
          <mc:Choice Requires="wps">
            <w:drawing>
              <wp:anchor distT="0" distB="0" distL="114300" distR="114300" simplePos="0" relativeHeight="251660288" behindDoc="0" locked="0" layoutInCell="1" allowOverlap="1" wp14:anchorId="5FC007C4" wp14:editId="64F6D3C6">
                <wp:simplePos x="0" y="0"/>
                <wp:positionH relativeFrom="column">
                  <wp:posOffset>19050</wp:posOffset>
                </wp:positionH>
                <wp:positionV relativeFrom="paragraph">
                  <wp:posOffset>132080</wp:posOffset>
                </wp:positionV>
                <wp:extent cx="2857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55782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0.4pt" to="2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" strokecolor="black [3213]" strokeweight=".5pt">
                <v:stroke joinstyle="miter"/>
              </v:line>
            </w:pict>
          </mc:Fallback>
        </mc:AlternateContent>
      </w:r>
      <w:r w:rsidRPr="00B7005B">
        <w:rPr>
          <w:rFonts w:cs="ArialMT"/>
          <w:noProof/>
          <w:sz w:val="24"/>
          <w:szCs w:val="24"/>
        </w:rPr>
        <mc:AlternateContent>
          <mc:Choice Requires="wps">
            <w:drawing>
              <wp:anchor distT="0" distB="0" distL="114300" distR="114300" simplePos="0" relativeHeight="251659264" behindDoc="0" locked="0" layoutInCell="1" allowOverlap="1" wp14:anchorId="6C275082" wp14:editId="3B48758D">
                <wp:simplePos x="0" y="0"/>
                <wp:positionH relativeFrom="column">
                  <wp:posOffset>3914775</wp:posOffset>
                </wp:positionH>
                <wp:positionV relativeFrom="paragraph">
                  <wp:posOffset>132080</wp:posOffset>
                </wp:positionV>
                <wp:extent cx="2838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B6B7E9A"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25pt,10.4pt" to="531.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" strokecolor="black [3213]" strokeweight=".5pt">
                <v:stroke joinstyle="miter"/>
              </v:line>
            </w:pict>
          </mc:Fallback>
        </mc:AlternateContent>
      </w:r>
      <w:r w:rsidRPr="00B7005B">
        <w:rPr>
          <w:rFonts w:cs="ArialMT"/>
          <w:sz w:val="24"/>
          <w:szCs w:val="24"/>
        </w:rPr>
        <w:t xml:space="preserve">                                                                                         </w:t>
      </w:r>
      <w:r w:rsidRPr="00B7005B">
        <w:rPr>
          <w:sz w:val="24"/>
          <w:szCs w:val="24"/>
        </w:rPr>
        <w:t xml:space="preserve">        </w:t>
      </w:r>
    </w:p>
    <w:p w:rsidR="00B7005B" w:rsidRPr="00B7005B" w:rsidRDefault="00B7005B" w:rsidP="00B7005B">
      <w:pPr>
        <w:autoSpaceDE w:val="0"/>
        <w:autoSpaceDN w:val="0"/>
        <w:adjustRightInd w:val="0"/>
        <w:spacing w:after="0" w:line="240" w:lineRule="auto"/>
        <w:rPr>
          <w:rFonts w:cs="ArialMT"/>
          <w:sz w:val="24"/>
          <w:szCs w:val="24"/>
        </w:rPr>
      </w:pPr>
      <w:r>
        <w:rPr>
          <w:rFonts w:cs="ArialMT"/>
          <w:sz w:val="24"/>
          <w:szCs w:val="24"/>
        </w:rPr>
        <w:t>Vice President for Research &amp; Economic Development</w:t>
      </w: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b/>
          <w:sz w:val="24"/>
          <w:szCs w:val="24"/>
        </w:rPr>
      </w:pPr>
      <w:r w:rsidRPr="00B7005B">
        <w:rPr>
          <w:rFonts w:cs="ArialMT"/>
          <w:b/>
          <w:sz w:val="24"/>
          <w:szCs w:val="24"/>
        </w:rPr>
        <w:t>VERIFIED BY:</w:t>
      </w:r>
    </w:p>
    <w:p w:rsid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p>
    <w:p w:rsidR="00B7005B" w:rsidRPr="00B7005B" w:rsidRDefault="00B7005B" w:rsidP="00B7005B">
      <w:pPr>
        <w:autoSpaceDE w:val="0"/>
        <w:autoSpaceDN w:val="0"/>
        <w:adjustRightInd w:val="0"/>
        <w:spacing w:after="0" w:line="240" w:lineRule="auto"/>
        <w:rPr>
          <w:rFonts w:cs="ArialMT"/>
          <w:sz w:val="24"/>
          <w:szCs w:val="24"/>
        </w:rPr>
      </w:pPr>
      <w:r w:rsidRPr="00B7005B">
        <w:rPr>
          <w:rFonts w:cs="ArialMT"/>
          <w:noProof/>
          <w:sz w:val="24"/>
          <w:szCs w:val="24"/>
        </w:rPr>
        <mc:AlternateContent>
          <mc:Choice Requires="wps">
            <w:drawing>
              <wp:anchor distT="0" distB="0" distL="114300" distR="114300" simplePos="0" relativeHeight="251666432" behindDoc="0" locked="0" layoutInCell="1" allowOverlap="1" wp14:anchorId="76F65194" wp14:editId="62A48623">
                <wp:simplePos x="0" y="0"/>
                <wp:positionH relativeFrom="column">
                  <wp:posOffset>19050</wp:posOffset>
                </wp:positionH>
                <wp:positionV relativeFrom="paragraph">
                  <wp:posOffset>81280</wp:posOffset>
                </wp:positionV>
                <wp:extent cx="2857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857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8451889"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6.4pt" to="22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" strokecolor="black [3213]" strokeweight=".5pt">
                <v:stroke joinstyle="miter"/>
              </v:line>
            </w:pict>
          </mc:Fallback>
        </mc:AlternateContent>
      </w:r>
      <w:r w:rsidRPr="00B7005B">
        <w:rPr>
          <w:rFonts w:cs="ArialMT"/>
          <w:noProof/>
          <w:sz w:val="24"/>
          <w:szCs w:val="24"/>
        </w:rPr>
        <mc:AlternateContent>
          <mc:Choice Requires="wps">
            <w:drawing>
              <wp:anchor distT="0" distB="0" distL="114300" distR="114300" simplePos="0" relativeHeight="251665408" behindDoc="0" locked="0" layoutInCell="1" allowOverlap="1" wp14:anchorId="5CBAD1CB" wp14:editId="060F33DD">
                <wp:simplePos x="0" y="0"/>
                <wp:positionH relativeFrom="column">
                  <wp:posOffset>3914775</wp:posOffset>
                </wp:positionH>
                <wp:positionV relativeFrom="paragraph">
                  <wp:posOffset>81280</wp:posOffset>
                </wp:positionV>
                <wp:extent cx="28956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2895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1F5A1E9"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08.25pt,6.4pt" to="53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" strokecolor="black [3213]" strokeweight=".5pt">
                <v:stroke joinstyle="miter"/>
              </v:line>
            </w:pict>
          </mc:Fallback>
        </mc:AlternateContent>
      </w:r>
    </w:p>
    <w:p w:rsidR="00B7005B" w:rsidRPr="00B7005B" w:rsidRDefault="00B7005B" w:rsidP="00B7005B">
      <w:pPr>
        <w:rPr>
          <w:sz w:val="24"/>
          <w:szCs w:val="24"/>
        </w:rPr>
      </w:pPr>
      <w:r>
        <w:rPr>
          <w:rFonts w:cs="ArialMT"/>
          <w:sz w:val="24"/>
          <w:szCs w:val="24"/>
        </w:rPr>
        <w:t>UNO Asset Management</w:t>
      </w:r>
      <w:r>
        <w:rPr>
          <w:rFonts w:cs="ArialMT"/>
          <w:sz w:val="24"/>
          <w:szCs w:val="24"/>
        </w:rPr>
        <w:tab/>
      </w:r>
      <w:r>
        <w:rPr>
          <w:rFonts w:cs="ArialMT"/>
          <w:sz w:val="24"/>
          <w:szCs w:val="24"/>
        </w:rPr>
        <w:tab/>
      </w:r>
      <w:r>
        <w:rPr>
          <w:rFonts w:cs="ArialMT"/>
          <w:sz w:val="24"/>
          <w:szCs w:val="24"/>
        </w:rPr>
        <w:tab/>
      </w:r>
      <w:r>
        <w:rPr>
          <w:rFonts w:cs="ArialMT"/>
          <w:sz w:val="24"/>
          <w:szCs w:val="24"/>
        </w:rPr>
        <w:tab/>
      </w:r>
      <w:r>
        <w:rPr>
          <w:rFonts w:cs="ArialMT"/>
          <w:sz w:val="24"/>
          <w:szCs w:val="24"/>
        </w:rPr>
        <w:tab/>
        <w:t xml:space="preserve">        ORSP Post Award</w:t>
      </w:r>
    </w:p>
    <w:p w:rsidR="00CB0856" w:rsidRPr="00B7005B" w:rsidRDefault="00CB0856">
      <w:pPr>
        <w:rPr>
          <w:sz w:val="24"/>
          <w:szCs w:val="24"/>
        </w:rPr>
      </w:pPr>
    </w:p>
    <w:sectPr w:rsidR="00CB0856" w:rsidRPr="00B7005B" w:rsidSect="00815065">
      <w:headerReference w:type="default" r:id="rId8"/>
      <w:headerReference w:type="first" r:id="rId9"/>
      <w:pgSz w:w="12240" w:h="15840"/>
      <w:pgMar w:top="810" w:right="810" w:bottom="1440" w:left="81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AA" w:rsidRDefault="00600AAA" w:rsidP="00370280">
      <w:pPr>
        <w:spacing w:after="0" w:line="240" w:lineRule="auto"/>
      </w:pPr>
      <w:r>
        <w:separator/>
      </w:r>
    </w:p>
  </w:endnote>
  <w:endnote w:type="continuationSeparator" w:id="0">
    <w:p w:rsidR="00600AAA" w:rsidRDefault="00600AAA" w:rsidP="0037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AA" w:rsidRDefault="00600AAA" w:rsidP="00370280">
      <w:pPr>
        <w:spacing w:after="0" w:line="240" w:lineRule="auto"/>
      </w:pPr>
      <w:r>
        <w:separator/>
      </w:r>
    </w:p>
  </w:footnote>
  <w:footnote w:type="continuationSeparator" w:id="0">
    <w:p w:rsidR="00600AAA" w:rsidRDefault="00600AAA" w:rsidP="00370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80" w:rsidRDefault="00370280" w:rsidP="0037028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65" w:rsidRDefault="00815065" w:rsidP="00815065">
    <w:pPr>
      <w:pStyle w:val="Header"/>
      <w:jc w:val="center"/>
    </w:pPr>
    <w:r>
      <w:rPr>
        <w:noProof/>
      </w:rPr>
      <w:drawing>
        <wp:inline distT="0" distB="0" distL="0" distR="0" wp14:anchorId="72BBA2A1" wp14:editId="235AEF74">
          <wp:extent cx="2581275" cy="1148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SP- horizontal RGB.jpg"/>
                  <pic:cNvPicPr/>
                </pic:nvPicPr>
                <pic:blipFill>
                  <a:blip r:embed="rId1">
                    <a:extLst>
                      <a:ext uri="{28A0092B-C50C-407E-A947-70E740481C1C}">
                        <a14:useLocalDpi xmlns:a14="http://schemas.microsoft.com/office/drawing/2010/main" val="0"/>
                      </a:ext>
                    </a:extLst>
                  </a:blip>
                  <a:stretch>
                    <a:fillRect/>
                  </a:stretch>
                </pic:blipFill>
                <pic:spPr>
                  <a:xfrm>
                    <a:off x="0" y="0"/>
                    <a:ext cx="2590234" cy="11523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15F45"/>
    <w:multiLevelType w:val="hybridMultilevel"/>
    <w:tmpl w:val="A028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5B"/>
    <w:rsid w:val="00370280"/>
    <w:rsid w:val="00454EB2"/>
    <w:rsid w:val="00600AAA"/>
    <w:rsid w:val="006925F8"/>
    <w:rsid w:val="00815065"/>
    <w:rsid w:val="00871621"/>
    <w:rsid w:val="009719EA"/>
    <w:rsid w:val="00B14E84"/>
    <w:rsid w:val="00B7005B"/>
    <w:rsid w:val="00CB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05B"/>
    <w:pPr>
      <w:ind w:left="720"/>
      <w:contextualSpacing/>
    </w:pPr>
  </w:style>
  <w:style w:type="paragraph" w:styleId="Header">
    <w:name w:val="header"/>
    <w:basedOn w:val="Normal"/>
    <w:link w:val="HeaderChar"/>
    <w:uiPriority w:val="99"/>
    <w:unhideWhenUsed/>
    <w:rsid w:val="0037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80"/>
  </w:style>
  <w:style w:type="paragraph" w:styleId="Footer">
    <w:name w:val="footer"/>
    <w:basedOn w:val="Normal"/>
    <w:link w:val="FooterChar"/>
    <w:uiPriority w:val="99"/>
    <w:unhideWhenUsed/>
    <w:rsid w:val="0037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80"/>
  </w:style>
  <w:style w:type="paragraph" w:styleId="BalloonText">
    <w:name w:val="Balloon Text"/>
    <w:basedOn w:val="Normal"/>
    <w:link w:val="BalloonTextChar"/>
    <w:uiPriority w:val="99"/>
    <w:semiHidden/>
    <w:unhideWhenUsed/>
    <w:rsid w:val="00370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05B"/>
    <w:pPr>
      <w:ind w:left="720"/>
      <w:contextualSpacing/>
    </w:pPr>
  </w:style>
  <w:style w:type="paragraph" w:styleId="Header">
    <w:name w:val="header"/>
    <w:basedOn w:val="Normal"/>
    <w:link w:val="HeaderChar"/>
    <w:uiPriority w:val="99"/>
    <w:unhideWhenUsed/>
    <w:rsid w:val="0037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80"/>
  </w:style>
  <w:style w:type="paragraph" w:styleId="Footer">
    <w:name w:val="footer"/>
    <w:basedOn w:val="Normal"/>
    <w:link w:val="FooterChar"/>
    <w:uiPriority w:val="99"/>
    <w:unhideWhenUsed/>
    <w:rsid w:val="0037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80"/>
  </w:style>
  <w:style w:type="paragraph" w:styleId="BalloonText">
    <w:name w:val="Balloon Text"/>
    <w:basedOn w:val="Normal"/>
    <w:link w:val="BalloonTextChar"/>
    <w:uiPriority w:val="99"/>
    <w:semiHidden/>
    <w:unhideWhenUsed/>
    <w:rsid w:val="00370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Tanya Lunn</dc:creator>
  <cp:lastModifiedBy>Dante Spenser Bryant</cp:lastModifiedBy>
  <cp:revision>2</cp:revision>
  <dcterms:created xsi:type="dcterms:W3CDTF">2017-01-26T21:37:00Z</dcterms:created>
  <dcterms:modified xsi:type="dcterms:W3CDTF">2017-01-26T21:37:00Z</dcterms:modified>
</cp:coreProperties>
</file>