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58BD" w:rsidR="00D419F8" w:rsidP="00D419F8" w:rsidRDefault="00D419F8" w14:paraId="165A0EFB" w14:textId="4F814FF4">
      <w:pPr>
        <w:pStyle w:val="paragraph"/>
        <w:spacing w:before="0" w:beforeAutospacing="0" w:after="0" w:afterAutospacing="0"/>
        <w:jc w:val="center"/>
        <w:textAlignment w:val="baseline"/>
        <w:rPr>
          <w:rFonts w:asciiTheme="minorHAnsi" w:hAnsiTheme="minorHAnsi" w:cstheme="minorHAnsi"/>
          <w:sz w:val="28"/>
          <w:szCs w:val="28"/>
        </w:rPr>
      </w:pPr>
      <w:r w:rsidRPr="008F58BD">
        <w:rPr>
          <w:rStyle w:val="normaltextrun"/>
          <w:rFonts w:asciiTheme="minorHAnsi" w:hAnsiTheme="minorHAnsi" w:cstheme="minorHAnsi"/>
          <w:b/>
          <w:bCs/>
          <w:sz w:val="28"/>
          <w:szCs w:val="28"/>
        </w:rPr>
        <w:t>Minutes</w:t>
      </w:r>
      <w:r w:rsidRPr="008F58BD">
        <w:rPr>
          <w:rStyle w:val="normaltextrun"/>
          <w:rFonts w:asciiTheme="minorHAnsi" w:hAnsiTheme="minorHAnsi" w:cstheme="minorHAnsi"/>
          <w:b/>
          <w:bCs/>
          <w:sz w:val="28"/>
          <w:szCs w:val="28"/>
        </w:rPr>
        <w:t xml:space="preserve"> – University Courses &amp; Curriculum  </w:t>
      </w:r>
      <w:r w:rsidRPr="008F58BD">
        <w:rPr>
          <w:rStyle w:val="eop"/>
          <w:rFonts w:asciiTheme="minorHAnsi" w:hAnsiTheme="minorHAnsi" w:cstheme="minorHAnsi"/>
          <w:sz w:val="28"/>
          <w:szCs w:val="28"/>
        </w:rPr>
        <w:t> </w:t>
      </w:r>
    </w:p>
    <w:p w:rsidRPr="008F58BD" w:rsidR="00D419F8" w:rsidP="00D419F8" w:rsidRDefault="00D419F8" w14:paraId="17FD67DC" w14:textId="77777777">
      <w:pPr>
        <w:pStyle w:val="paragraph"/>
        <w:spacing w:before="0" w:beforeAutospacing="0" w:after="0" w:afterAutospacing="0"/>
        <w:jc w:val="center"/>
        <w:textAlignment w:val="baseline"/>
        <w:rPr>
          <w:rFonts w:asciiTheme="minorHAnsi" w:hAnsiTheme="minorHAnsi" w:cstheme="minorHAnsi"/>
          <w:sz w:val="28"/>
          <w:szCs w:val="28"/>
        </w:rPr>
      </w:pPr>
      <w:r w:rsidRPr="008F58BD">
        <w:rPr>
          <w:rStyle w:val="normaltextrun"/>
          <w:rFonts w:asciiTheme="minorHAnsi" w:hAnsiTheme="minorHAnsi" w:cstheme="minorHAnsi"/>
          <w:b/>
          <w:bCs/>
          <w:sz w:val="28"/>
          <w:szCs w:val="28"/>
        </w:rPr>
        <w:t>March 28, 2022 </w:t>
      </w:r>
      <w:r w:rsidRPr="008F58BD">
        <w:rPr>
          <w:rStyle w:val="eop"/>
          <w:rFonts w:asciiTheme="minorHAnsi" w:hAnsiTheme="minorHAnsi" w:cstheme="minorHAnsi"/>
          <w:sz w:val="28"/>
          <w:szCs w:val="28"/>
        </w:rPr>
        <w:t> </w:t>
      </w:r>
    </w:p>
    <w:p w:rsidRPr="000B7288" w:rsidR="009B43CD" w:rsidP="00D419F8" w:rsidRDefault="009B43CD" w14:paraId="073C2706" w14:textId="77777777">
      <w:pPr>
        <w:pStyle w:val="paragraph"/>
        <w:spacing w:before="0" w:beforeAutospacing="0" w:after="0" w:afterAutospacing="0"/>
        <w:jc w:val="center"/>
        <w:textAlignment w:val="baseline"/>
        <w:rPr>
          <w:rStyle w:val="normaltextrun"/>
          <w:rFonts w:asciiTheme="minorHAnsi" w:hAnsiTheme="minorHAnsi" w:cstheme="minorHAnsi"/>
        </w:rPr>
      </w:pPr>
    </w:p>
    <w:p w:rsidRPr="000B7288" w:rsidR="00D419F8" w:rsidP="009B43CD" w:rsidRDefault="009B43CD" w14:paraId="6F8630FF" w14:textId="78B7B1E4">
      <w:pPr>
        <w:pStyle w:val="paragraph"/>
        <w:spacing w:before="0" w:beforeAutospacing="0" w:after="0" w:afterAutospacing="0"/>
        <w:textAlignment w:val="baseline"/>
        <w:rPr>
          <w:rFonts w:asciiTheme="minorHAnsi" w:hAnsiTheme="minorHAnsi" w:cstheme="minorHAnsi"/>
        </w:rPr>
      </w:pPr>
      <w:r w:rsidRPr="000A7018">
        <w:rPr>
          <w:rStyle w:val="normaltextrun"/>
          <w:rFonts w:asciiTheme="minorHAnsi" w:hAnsiTheme="minorHAnsi" w:cstheme="minorHAnsi"/>
          <w:b/>
          <w:bCs/>
        </w:rPr>
        <w:t>Present:</w:t>
      </w:r>
      <w:r w:rsidRPr="000B7288">
        <w:rPr>
          <w:rStyle w:val="normaltextrun"/>
          <w:rFonts w:asciiTheme="minorHAnsi" w:hAnsiTheme="minorHAnsi" w:cstheme="minorHAnsi"/>
        </w:rPr>
        <w:t xml:space="preserve"> Carolyn Noyes, </w:t>
      </w:r>
      <w:proofErr w:type="spellStart"/>
      <w:r w:rsidRPr="000B7288">
        <w:rPr>
          <w:rStyle w:val="normaltextrun"/>
          <w:rFonts w:asciiTheme="minorHAnsi" w:hAnsiTheme="minorHAnsi" w:cstheme="minorHAnsi"/>
        </w:rPr>
        <w:t>Woohan</w:t>
      </w:r>
      <w:proofErr w:type="spellEnd"/>
      <w:r w:rsidRPr="000B7288">
        <w:rPr>
          <w:rStyle w:val="normaltextrun"/>
          <w:rFonts w:asciiTheme="minorHAnsi" w:hAnsiTheme="minorHAnsi" w:cstheme="minorHAnsi"/>
        </w:rPr>
        <w:t xml:space="preserve"> Cho, </w:t>
      </w:r>
      <w:proofErr w:type="spellStart"/>
      <w:r w:rsidRPr="000B7288">
        <w:rPr>
          <w:rStyle w:val="normaltextrun"/>
          <w:rFonts w:asciiTheme="minorHAnsi" w:hAnsiTheme="minorHAnsi" w:cstheme="minorHAnsi"/>
        </w:rPr>
        <w:t>Vasselin</w:t>
      </w:r>
      <w:proofErr w:type="spellEnd"/>
      <w:r w:rsidRPr="000B7288">
        <w:rPr>
          <w:rStyle w:val="normaltextrun"/>
          <w:rFonts w:asciiTheme="minorHAnsi" w:hAnsiTheme="minorHAnsi" w:cstheme="minorHAnsi"/>
        </w:rPr>
        <w:t xml:space="preserve"> Jilkov, Carlen </w:t>
      </w:r>
      <w:proofErr w:type="spellStart"/>
      <w:r w:rsidRPr="000B7288">
        <w:rPr>
          <w:rStyle w:val="normaltextrun"/>
          <w:rFonts w:asciiTheme="minorHAnsi" w:hAnsiTheme="minorHAnsi" w:cstheme="minorHAnsi"/>
        </w:rPr>
        <w:t>McLin</w:t>
      </w:r>
      <w:proofErr w:type="spellEnd"/>
      <w:r w:rsidRPr="000B7288">
        <w:rPr>
          <w:rStyle w:val="normaltextrun"/>
          <w:rFonts w:asciiTheme="minorHAnsi" w:hAnsiTheme="minorHAnsi" w:cstheme="minorHAnsi"/>
        </w:rPr>
        <w:t>, Lindsey Reno, Linxiong Li, Erik Hansen, Kazim Akyuzlu, Kimberly Echols</w:t>
      </w:r>
      <w:r w:rsidRPr="000B7288" w:rsidR="00D419F8">
        <w:rPr>
          <w:rStyle w:val="normaltextrun"/>
          <w:rFonts w:asciiTheme="minorHAnsi" w:hAnsiTheme="minorHAnsi" w:cstheme="minorHAnsi"/>
        </w:rPr>
        <w:t> </w:t>
      </w:r>
      <w:r w:rsidRPr="000B7288" w:rsidR="00D419F8">
        <w:rPr>
          <w:rStyle w:val="eop"/>
          <w:rFonts w:asciiTheme="minorHAnsi" w:hAnsiTheme="minorHAnsi" w:cstheme="minorHAnsi"/>
        </w:rPr>
        <w:t> </w:t>
      </w:r>
    </w:p>
    <w:p w:rsidRPr="000B7288" w:rsidR="00D419F8" w:rsidP="00D419F8" w:rsidRDefault="00D419F8" w14:paraId="0A128AD2" w14:textId="77777777">
      <w:pPr>
        <w:pStyle w:val="paragraph"/>
        <w:spacing w:before="0" w:beforeAutospacing="0" w:after="0" w:afterAutospacing="0"/>
        <w:jc w:val="center"/>
        <w:textAlignment w:val="baseline"/>
        <w:rPr>
          <w:rFonts w:asciiTheme="minorHAnsi" w:hAnsiTheme="minorHAnsi" w:cstheme="minorHAnsi"/>
        </w:rPr>
      </w:pPr>
      <w:r w:rsidRPr="000B7288">
        <w:rPr>
          <w:rStyle w:val="normaltextrun"/>
          <w:rFonts w:asciiTheme="minorHAnsi" w:hAnsiTheme="minorHAnsi" w:cstheme="minorHAnsi"/>
        </w:rPr>
        <w:t> </w:t>
      </w:r>
      <w:r w:rsidRPr="000B7288">
        <w:rPr>
          <w:rStyle w:val="eop"/>
          <w:rFonts w:asciiTheme="minorHAnsi" w:hAnsiTheme="minorHAnsi" w:cstheme="minorHAnsi"/>
        </w:rPr>
        <w:t> </w:t>
      </w:r>
    </w:p>
    <w:p w:rsidRPr="000B7288" w:rsidR="00D419F8" w:rsidP="00121137" w:rsidRDefault="00D419F8" w14:paraId="2A1E2186" w14:textId="003B0367">
      <w:pPr>
        <w:pStyle w:val="paragraph"/>
        <w:spacing w:before="0" w:beforeAutospacing="0" w:after="0" w:afterAutospacing="0"/>
        <w:textAlignment w:val="baseline"/>
        <w:rPr>
          <w:rStyle w:val="normaltextrun"/>
          <w:rFonts w:asciiTheme="minorHAnsi" w:hAnsiTheme="minorHAnsi" w:cstheme="minorHAnsi"/>
        </w:rPr>
      </w:pPr>
      <w:r w:rsidRPr="000B7288">
        <w:rPr>
          <w:rStyle w:val="normaltextrun"/>
          <w:rFonts w:asciiTheme="minorHAnsi" w:hAnsiTheme="minorHAnsi" w:cstheme="minorHAnsi"/>
          <w:b/>
          <w:bCs/>
        </w:rPr>
        <w:t xml:space="preserve">Welcome to Dr. Carlen </w:t>
      </w:r>
      <w:proofErr w:type="spellStart"/>
      <w:r w:rsidRPr="000B7288">
        <w:rPr>
          <w:rStyle w:val="normaltextrun"/>
          <w:rFonts w:asciiTheme="minorHAnsi" w:hAnsiTheme="minorHAnsi" w:cstheme="minorHAnsi"/>
          <w:b/>
          <w:bCs/>
        </w:rPr>
        <w:t>McLin</w:t>
      </w:r>
      <w:proofErr w:type="spellEnd"/>
      <w:r w:rsidRPr="000B7288">
        <w:rPr>
          <w:rStyle w:val="normaltextrun"/>
          <w:rFonts w:asciiTheme="minorHAnsi" w:hAnsiTheme="minorHAnsi" w:cstheme="minorHAnsi"/>
        </w:rPr>
        <w:t xml:space="preserve"> representing the College of Liberal Arts, Education and Human Development, particularly the School of Education and Human Development.</w:t>
      </w:r>
    </w:p>
    <w:p w:rsidRPr="000B7288" w:rsidR="00D419F8" w:rsidP="00D419F8" w:rsidRDefault="00D419F8" w14:paraId="2812862F" w14:textId="77777777">
      <w:pPr>
        <w:pStyle w:val="paragraph"/>
        <w:spacing w:before="0" w:beforeAutospacing="0" w:after="0" w:afterAutospacing="0"/>
        <w:textAlignment w:val="baseline"/>
        <w:rPr>
          <w:rStyle w:val="normaltextrun"/>
          <w:rFonts w:asciiTheme="minorHAnsi" w:hAnsiTheme="minorHAnsi" w:cstheme="minorHAnsi"/>
        </w:rPr>
      </w:pPr>
    </w:p>
    <w:p w:rsidRPr="000B7288" w:rsidR="00D419F8" w:rsidP="00121137" w:rsidRDefault="005C2324" w14:paraId="65D5A0B5" w14:textId="29FECFDA">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rPr>
        <w:t>Info from</w:t>
      </w:r>
      <w:r w:rsidRPr="000B7288" w:rsidR="00D419F8">
        <w:rPr>
          <w:rStyle w:val="normaltextrun"/>
          <w:rFonts w:asciiTheme="minorHAnsi" w:hAnsiTheme="minorHAnsi" w:cstheme="minorHAnsi"/>
          <w:b/>
          <w:bCs/>
        </w:rPr>
        <w:t xml:space="preserve"> Dr. Noyes about Updated Course</w:t>
      </w:r>
      <w:r w:rsidR="000B7288">
        <w:rPr>
          <w:rStyle w:val="normaltextrun"/>
          <w:rFonts w:asciiTheme="minorHAnsi" w:hAnsiTheme="minorHAnsi" w:cstheme="minorHAnsi"/>
          <w:b/>
          <w:bCs/>
        </w:rPr>
        <w:t>-</w:t>
      </w:r>
      <w:r w:rsidRPr="000B7288" w:rsidR="00D419F8">
        <w:rPr>
          <w:rStyle w:val="normaltextrun"/>
          <w:rFonts w:asciiTheme="minorHAnsi" w:hAnsiTheme="minorHAnsi" w:cstheme="minorHAnsi"/>
          <w:b/>
          <w:bCs/>
        </w:rPr>
        <w:t xml:space="preserve">Level </w:t>
      </w:r>
      <w:proofErr w:type="gramStart"/>
      <w:r w:rsidRPr="000B7288" w:rsidR="00D419F8">
        <w:rPr>
          <w:rStyle w:val="normaltextrun"/>
          <w:rFonts w:asciiTheme="minorHAnsi" w:hAnsiTheme="minorHAnsi" w:cstheme="minorHAnsi"/>
          <w:b/>
          <w:bCs/>
        </w:rPr>
        <w:t>Descriptions</w:t>
      </w:r>
      <w:r w:rsidRPr="000B7288" w:rsidR="00D419F8">
        <w:rPr>
          <w:rStyle w:val="normaltextrun"/>
          <w:rFonts w:asciiTheme="minorHAnsi" w:hAnsiTheme="minorHAnsi" w:cstheme="minorHAnsi"/>
        </w:rPr>
        <w:t xml:space="preserve">  -</w:t>
      </w:r>
      <w:proofErr w:type="gramEnd"/>
      <w:r w:rsidRPr="000B7288" w:rsidR="00121137">
        <w:rPr>
          <w:rStyle w:val="normaltextrun"/>
          <w:rFonts w:asciiTheme="minorHAnsi" w:hAnsiTheme="minorHAnsi" w:cstheme="minorHAnsi"/>
        </w:rPr>
        <w:t xml:space="preserve"> </w:t>
      </w:r>
      <w:r w:rsidR="00387BC1">
        <w:rPr>
          <w:rStyle w:val="normaltextrun"/>
          <w:rFonts w:asciiTheme="minorHAnsi" w:hAnsiTheme="minorHAnsi" w:cstheme="minorHAnsi"/>
        </w:rPr>
        <w:t xml:space="preserve">The descriptions below </w:t>
      </w:r>
      <w:r w:rsidRPr="000B7288" w:rsidR="00121137">
        <w:rPr>
          <w:rStyle w:val="normaltextrun"/>
          <w:rFonts w:asciiTheme="minorHAnsi" w:hAnsiTheme="minorHAnsi" w:cstheme="minorHAnsi"/>
        </w:rPr>
        <w:t xml:space="preserve">include statement added last week </w:t>
      </w:r>
      <w:r w:rsidR="000A7018">
        <w:rPr>
          <w:rStyle w:val="normaltextrun"/>
          <w:rFonts w:asciiTheme="minorHAnsi" w:hAnsiTheme="minorHAnsi" w:cstheme="minorHAnsi"/>
        </w:rPr>
        <w:t>to</w:t>
      </w:r>
      <w:r w:rsidRPr="000B7288" w:rsidR="00121137">
        <w:rPr>
          <w:rStyle w:val="normaltextrun"/>
          <w:rFonts w:asciiTheme="minorHAnsi" w:hAnsiTheme="minorHAnsi" w:cstheme="minorHAnsi"/>
        </w:rPr>
        <w:t xml:space="preserve"> 5000/6000 </w:t>
      </w:r>
      <w:r w:rsidR="00DB1FEE">
        <w:rPr>
          <w:rStyle w:val="normaltextrun"/>
          <w:rFonts w:asciiTheme="minorHAnsi" w:hAnsiTheme="minorHAnsi" w:cstheme="minorHAnsi"/>
        </w:rPr>
        <w:t xml:space="preserve">levels </w:t>
      </w:r>
      <w:r w:rsidRPr="000B7288" w:rsidR="00D27E68">
        <w:rPr>
          <w:rStyle w:val="normaltextrun"/>
          <w:rFonts w:asciiTheme="minorHAnsi" w:hAnsiTheme="minorHAnsi" w:cstheme="minorHAnsi"/>
        </w:rPr>
        <w:t>about joint offerings with 4000-level courses.</w:t>
      </w:r>
    </w:p>
    <w:p w:rsidRPr="000B7288" w:rsidR="00121137" w:rsidP="000B7288" w:rsidRDefault="00D27E68" w14:paraId="327D9088" w14:textId="2F0CDBA9">
      <w:pPr>
        <w:pStyle w:val="paragraph"/>
        <w:spacing w:before="0" w:beforeAutospacing="0" w:after="0" w:afterAutospacing="0"/>
        <w:textAlignment w:val="baseline"/>
        <w:rPr>
          <w:rStyle w:val="normaltextrun"/>
          <w:rFonts w:asciiTheme="minorHAnsi" w:hAnsiTheme="minorHAnsi" w:cstheme="minorHAnsi"/>
        </w:rPr>
      </w:pPr>
      <w:r w:rsidRPr="000B7288">
        <w:rPr>
          <w:rStyle w:val="normaltextrun"/>
          <w:rFonts w:asciiTheme="minorHAnsi" w:hAnsiTheme="minorHAnsi" w:cstheme="minorHAnsi"/>
        </w:rPr>
        <w:t xml:space="preserve">These course level descriptions </w:t>
      </w:r>
      <w:r w:rsidR="00722A80">
        <w:rPr>
          <w:rStyle w:val="normaltextrun"/>
          <w:rFonts w:asciiTheme="minorHAnsi" w:hAnsiTheme="minorHAnsi" w:cstheme="minorHAnsi"/>
        </w:rPr>
        <w:t xml:space="preserve">have been approved by Academic Affairs and the President’s Office. They </w:t>
      </w:r>
      <w:r w:rsidRPr="000B7288" w:rsidR="00E84B1D">
        <w:rPr>
          <w:rStyle w:val="normaltextrun"/>
          <w:rFonts w:asciiTheme="minorHAnsi" w:hAnsiTheme="minorHAnsi" w:cstheme="minorHAnsi"/>
        </w:rPr>
        <w:t>were sent to SACS last week. They have been updated in the catalog. They will be included in new course proposals, including a justification for the course level chosen.</w:t>
      </w:r>
    </w:p>
    <w:p w:rsidRPr="000B7288" w:rsidR="00121137" w:rsidP="00121137" w:rsidRDefault="00121137" w14:paraId="673ED8BF" w14:textId="1E2AB03D">
      <w:pPr>
        <w:pStyle w:val="NormalWeb"/>
        <w:spacing w:before="0" w:beforeAutospacing="0" w:after="0" w:afterAutospacing="0"/>
        <w:textAlignment w:val="baseline"/>
        <w:rPr>
          <w:rFonts w:asciiTheme="minorHAnsi" w:hAnsiTheme="minorHAnsi" w:cstheme="minorHAnsi"/>
          <w:color w:val="292929"/>
        </w:rPr>
      </w:pPr>
      <w:r w:rsidRPr="000B7288">
        <w:rPr>
          <w:rStyle w:val="Strong"/>
          <w:rFonts w:asciiTheme="minorHAnsi" w:hAnsiTheme="minorHAnsi" w:cstheme="minorHAnsi"/>
          <w:color w:val="292929"/>
          <w:bdr w:val="none" w:color="auto" w:sz="0" w:space="0" w:frame="1"/>
        </w:rPr>
        <w:t>1000 </w:t>
      </w:r>
      <w:r w:rsidRPr="000B7288">
        <w:rPr>
          <w:rFonts w:asciiTheme="minorHAnsi" w:hAnsiTheme="minorHAnsi" w:cstheme="minorHAnsi"/>
          <w:color w:val="292929"/>
        </w:rPr>
        <w:t>- Primarily introductory and beginning courses. Prepare students by developing foundational knowledge and skills. Emphasize recall of basic concepts and facts. Primarily freshmen/sophomores.</w:t>
      </w:r>
    </w:p>
    <w:p w:rsidRPr="000B7288" w:rsidR="00121137" w:rsidP="00121137" w:rsidRDefault="00121137" w14:paraId="42C32383" w14:textId="4FCF4DE0">
      <w:pPr>
        <w:pStyle w:val="NormalWeb"/>
        <w:spacing w:before="0" w:beforeAutospacing="0" w:after="0" w:afterAutospacing="0"/>
        <w:textAlignment w:val="baseline"/>
        <w:rPr>
          <w:rFonts w:asciiTheme="minorHAnsi" w:hAnsiTheme="minorHAnsi" w:cstheme="minorHAnsi"/>
          <w:color w:val="292929"/>
        </w:rPr>
      </w:pPr>
      <w:r w:rsidRPr="000B7288">
        <w:rPr>
          <w:rStyle w:val="Strong"/>
          <w:rFonts w:asciiTheme="minorHAnsi" w:hAnsiTheme="minorHAnsi" w:cstheme="minorHAnsi"/>
          <w:color w:val="292929"/>
          <w:bdr w:val="none" w:color="auto" w:sz="0" w:space="0" w:frame="1"/>
        </w:rPr>
        <w:t>2000 </w:t>
      </w:r>
      <w:r w:rsidRPr="000B7288">
        <w:rPr>
          <w:rFonts w:asciiTheme="minorHAnsi" w:hAnsiTheme="minorHAnsi" w:cstheme="minorHAnsi"/>
          <w:color w:val="292929"/>
        </w:rPr>
        <w:t>- Intermediate-level courses, usually with no more than one 1000-level prerequisite, or survey courses devoted to the discipline. Emphasize explanation of ideas and concepts. Primarily freshmen/sophomores.</w:t>
      </w:r>
    </w:p>
    <w:p w:rsidRPr="000B7288" w:rsidR="00121137" w:rsidP="00121137" w:rsidRDefault="00121137" w14:paraId="62A96714" w14:textId="3E9F4917">
      <w:pPr>
        <w:pStyle w:val="NormalWeb"/>
        <w:spacing w:before="0" w:beforeAutospacing="0" w:after="0" w:afterAutospacing="0"/>
        <w:textAlignment w:val="baseline"/>
        <w:rPr>
          <w:rFonts w:asciiTheme="minorHAnsi" w:hAnsiTheme="minorHAnsi" w:cstheme="minorHAnsi"/>
          <w:color w:val="292929"/>
        </w:rPr>
      </w:pPr>
      <w:r w:rsidRPr="000B7288">
        <w:rPr>
          <w:rStyle w:val="Strong"/>
          <w:rFonts w:asciiTheme="minorHAnsi" w:hAnsiTheme="minorHAnsi" w:cstheme="minorHAnsi"/>
          <w:color w:val="292929"/>
          <w:bdr w:val="none" w:color="auto" w:sz="0" w:space="0" w:frame="1"/>
        </w:rPr>
        <w:t>3000</w:t>
      </w:r>
      <w:r w:rsidRPr="000B7288">
        <w:rPr>
          <w:rFonts w:asciiTheme="minorHAnsi" w:hAnsiTheme="minorHAnsi" w:cstheme="minorHAnsi"/>
          <w:color w:val="292929"/>
        </w:rPr>
        <w:t> - Advanced-intermediate-level courses in the major; expose students to specialized concepts and techniques to the discipline. Emphasize applying information in new situations. Primarily juniors/seniors.</w:t>
      </w:r>
    </w:p>
    <w:p w:rsidRPr="000B7288" w:rsidR="00121137" w:rsidP="00121137" w:rsidRDefault="00121137" w14:paraId="2C7441B4" w14:textId="4672D450">
      <w:pPr>
        <w:pStyle w:val="NormalWeb"/>
        <w:spacing w:before="0" w:beforeAutospacing="0" w:after="0" w:afterAutospacing="0"/>
        <w:textAlignment w:val="baseline"/>
        <w:rPr>
          <w:rFonts w:asciiTheme="minorHAnsi" w:hAnsiTheme="minorHAnsi" w:cstheme="minorHAnsi"/>
          <w:color w:val="292929"/>
        </w:rPr>
      </w:pPr>
      <w:r w:rsidRPr="000B7288">
        <w:rPr>
          <w:rStyle w:val="Strong"/>
          <w:rFonts w:asciiTheme="minorHAnsi" w:hAnsiTheme="minorHAnsi" w:cstheme="minorHAnsi"/>
          <w:color w:val="292929"/>
          <w:bdr w:val="none" w:color="auto" w:sz="0" w:space="0" w:frame="1"/>
        </w:rPr>
        <w:t>4000</w:t>
      </w:r>
      <w:r w:rsidRPr="000B7288">
        <w:rPr>
          <w:rFonts w:asciiTheme="minorHAnsi" w:hAnsiTheme="minorHAnsi" w:cstheme="minorHAnsi"/>
          <w:color w:val="292929"/>
        </w:rPr>
        <w:t> - Advanced-level courses in the major. Emphasize synthesizing knowledge and mastering skills in the discipline. Primarily juniors/seniors.</w:t>
      </w:r>
    </w:p>
    <w:p w:rsidRPr="000B7288" w:rsidR="00121137" w:rsidP="00121137" w:rsidRDefault="00121137" w14:paraId="1B76E0DE" w14:textId="7696AB93">
      <w:pPr>
        <w:pStyle w:val="NormalWeb"/>
        <w:spacing w:before="0" w:beforeAutospacing="0" w:after="0" w:afterAutospacing="0"/>
        <w:textAlignment w:val="baseline"/>
        <w:rPr>
          <w:rFonts w:asciiTheme="minorHAnsi" w:hAnsiTheme="minorHAnsi" w:cstheme="minorHAnsi"/>
          <w:color w:val="292929"/>
        </w:rPr>
      </w:pPr>
      <w:r w:rsidRPr="000B7288">
        <w:rPr>
          <w:rStyle w:val="Strong"/>
          <w:rFonts w:asciiTheme="minorHAnsi" w:hAnsiTheme="minorHAnsi" w:cstheme="minorHAnsi"/>
          <w:color w:val="292929"/>
          <w:bdr w:val="none" w:color="auto" w:sz="0" w:space="0" w:frame="1"/>
        </w:rPr>
        <w:t>5000</w:t>
      </w:r>
      <w:r w:rsidRPr="000B7288">
        <w:rPr>
          <w:rFonts w:asciiTheme="minorHAnsi" w:hAnsiTheme="minorHAnsi" w:cstheme="minorHAnsi"/>
          <w:color w:val="292929"/>
        </w:rPr>
        <w:t xml:space="preserve"> - Entry-level graduate courses. Emphasize mastery and independent application or production of scholarly knowledge and skills in the discipline. May be offered jointly with 4000-level courses but differentiated requirements for students enrolled in 5000 </w:t>
      </w:r>
      <w:proofErr w:type="gramStart"/>
      <w:r w:rsidRPr="000B7288">
        <w:rPr>
          <w:rFonts w:asciiTheme="minorHAnsi" w:hAnsiTheme="minorHAnsi" w:cstheme="minorHAnsi"/>
          <w:color w:val="292929"/>
        </w:rPr>
        <w:t>section</w:t>
      </w:r>
      <w:proofErr w:type="gramEnd"/>
      <w:r w:rsidRPr="000B7288">
        <w:rPr>
          <w:rFonts w:asciiTheme="minorHAnsi" w:hAnsiTheme="minorHAnsi" w:cstheme="minorHAnsi"/>
          <w:color w:val="292929"/>
        </w:rPr>
        <w:t xml:space="preserve"> required. Not open to undergraduate students except seniors admitted to an Accelerated Master’s Program.</w:t>
      </w:r>
    </w:p>
    <w:p w:rsidRPr="000B7288" w:rsidR="00121137" w:rsidP="00121137" w:rsidRDefault="00121137" w14:paraId="43C8CF97" w14:textId="1496CC0A">
      <w:pPr>
        <w:pStyle w:val="NormalWeb"/>
        <w:spacing w:before="0" w:beforeAutospacing="0" w:after="0" w:afterAutospacing="0"/>
        <w:textAlignment w:val="baseline"/>
        <w:rPr>
          <w:rFonts w:asciiTheme="minorHAnsi" w:hAnsiTheme="minorHAnsi" w:cstheme="minorHAnsi"/>
          <w:color w:val="292929"/>
        </w:rPr>
      </w:pPr>
      <w:r w:rsidRPr="000B7288">
        <w:rPr>
          <w:rStyle w:val="Strong"/>
          <w:rFonts w:asciiTheme="minorHAnsi" w:hAnsiTheme="minorHAnsi" w:cstheme="minorHAnsi"/>
          <w:color w:val="292929"/>
          <w:bdr w:val="none" w:color="auto" w:sz="0" w:space="0" w:frame="1"/>
        </w:rPr>
        <w:t>6000 </w:t>
      </w:r>
      <w:r w:rsidRPr="000B7288">
        <w:rPr>
          <w:rFonts w:asciiTheme="minorHAnsi" w:hAnsiTheme="minorHAnsi" w:cstheme="minorHAnsi"/>
          <w:color w:val="292929"/>
        </w:rPr>
        <w:t>- Advanced graduate courses. Require students to master and synthesize disciplinary knowledge and theoretical concepts. May not be offered jointly with 4000-level courses. Not open to undergraduate students except seniors admitted to an Accelerated Master’s Program.</w:t>
      </w:r>
    </w:p>
    <w:p w:rsidRPr="000B7288" w:rsidR="00121137" w:rsidP="00121137" w:rsidRDefault="00121137" w14:paraId="4AD33255" w14:textId="77777777">
      <w:pPr>
        <w:pStyle w:val="NormalWeb"/>
        <w:spacing w:before="0" w:beforeAutospacing="0" w:after="0" w:afterAutospacing="0"/>
        <w:textAlignment w:val="baseline"/>
        <w:rPr>
          <w:rFonts w:asciiTheme="minorHAnsi" w:hAnsiTheme="minorHAnsi" w:cstheme="minorHAnsi"/>
          <w:color w:val="292929"/>
        </w:rPr>
      </w:pPr>
      <w:r w:rsidRPr="000B7288">
        <w:rPr>
          <w:rStyle w:val="Strong"/>
          <w:rFonts w:asciiTheme="minorHAnsi" w:hAnsiTheme="minorHAnsi" w:cstheme="minorHAnsi"/>
          <w:color w:val="292929"/>
          <w:bdr w:val="none" w:color="auto" w:sz="0" w:space="0" w:frame="1"/>
        </w:rPr>
        <w:t>7000 </w:t>
      </w:r>
      <w:r w:rsidRPr="000B7288">
        <w:rPr>
          <w:rFonts w:asciiTheme="minorHAnsi" w:hAnsiTheme="minorHAnsi" w:cstheme="minorHAnsi"/>
          <w:color w:val="292929"/>
        </w:rPr>
        <w:t>- Independent graduate study. Emphasize the synthesis of advanced knowledge and techniques and the creation of new knowledge in scholarly and/or professional settings. Restricted to graduate students. </w:t>
      </w:r>
    </w:p>
    <w:p w:rsidRPr="000B7288" w:rsidR="00D419F8" w:rsidP="00722A80" w:rsidRDefault="00D419F8" w14:paraId="16337373" w14:textId="75F57D52">
      <w:pPr>
        <w:pStyle w:val="paragraph"/>
        <w:spacing w:before="0" w:beforeAutospacing="0" w:after="0" w:afterAutospacing="0"/>
        <w:textAlignment w:val="baseline"/>
        <w:rPr>
          <w:rFonts w:asciiTheme="minorHAnsi" w:hAnsiTheme="minorHAnsi" w:cstheme="minorHAnsi"/>
        </w:rPr>
      </w:pPr>
      <w:r w:rsidRPr="000B7288">
        <w:rPr>
          <w:rStyle w:val="eop"/>
          <w:rFonts w:asciiTheme="minorHAnsi" w:hAnsiTheme="minorHAnsi" w:cstheme="minorHAnsi"/>
        </w:rPr>
        <w:t> </w:t>
      </w:r>
    </w:p>
    <w:p w:rsidRPr="000B7288" w:rsidR="00D419F8" w:rsidP="00E84B1D" w:rsidRDefault="00D419F8" w14:paraId="4EE0B3DB" w14:textId="3D0D5F83">
      <w:pPr>
        <w:pStyle w:val="paragraph"/>
        <w:spacing w:before="0" w:beforeAutospacing="0" w:after="0" w:afterAutospacing="0"/>
        <w:textAlignment w:val="baseline"/>
        <w:rPr>
          <w:rStyle w:val="eop"/>
          <w:rFonts w:asciiTheme="minorHAnsi" w:hAnsiTheme="minorHAnsi" w:cstheme="minorHAnsi"/>
          <w:b/>
          <w:bCs/>
        </w:rPr>
      </w:pPr>
      <w:r w:rsidRPr="005C2324">
        <w:rPr>
          <w:rStyle w:val="normaltextrun"/>
          <w:rFonts w:asciiTheme="minorHAnsi" w:hAnsiTheme="minorHAnsi" w:cstheme="minorHAnsi"/>
          <w:b/>
          <w:bCs/>
          <w:highlight w:val="green"/>
        </w:rPr>
        <w:t>Minutes for March 14, 2022</w:t>
      </w:r>
      <w:r w:rsidRPr="005C2324">
        <w:rPr>
          <w:rStyle w:val="eop"/>
          <w:rFonts w:asciiTheme="minorHAnsi" w:hAnsiTheme="minorHAnsi" w:cstheme="minorHAnsi"/>
          <w:b/>
          <w:bCs/>
          <w:highlight w:val="green"/>
        </w:rPr>
        <w:t> </w:t>
      </w:r>
      <w:r w:rsidRPr="005C2324" w:rsidR="008565A3">
        <w:rPr>
          <w:rStyle w:val="eop"/>
          <w:rFonts w:asciiTheme="minorHAnsi" w:hAnsiTheme="minorHAnsi" w:cstheme="minorHAnsi"/>
          <w:b/>
          <w:bCs/>
          <w:highlight w:val="green"/>
        </w:rPr>
        <w:t>–</w:t>
      </w:r>
      <w:r w:rsidRPr="005C2324" w:rsidR="00E84B1D">
        <w:rPr>
          <w:rStyle w:val="eop"/>
          <w:rFonts w:asciiTheme="minorHAnsi" w:hAnsiTheme="minorHAnsi" w:cstheme="minorHAnsi"/>
          <w:b/>
          <w:bCs/>
          <w:highlight w:val="green"/>
        </w:rPr>
        <w:t xml:space="preserve"> Approved</w:t>
      </w:r>
    </w:p>
    <w:p w:rsidRPr="000B7288" w:rsidR="008565A3" w:rsidP="00E84B1D" w:rsidRDefault="008565A3" w14:paraId="40096673" w14:textId="0539E32E">
      <w:pPr>
        <w:pStyle w:val="paragraph"/>
        <w:spacing w:before="0" w:beforeAutospacing="0" w:after="0" w:afterAutospacing="0"/>
        <w:textAlignment w:val="baseline"/>
        <w:rPr>
          <w:rStyle w:val="eop"/>
          <w:rFonts w:asciiTheme="minorHAnsi" w:hAnsiTheme="minorHAnsi" w:cstheme="minorHAnsi"/>
          <w:b/>
          <w:bCs/>
        </w:rPr>
      </w:pPr>
    </w:p>
    <w:p w:rsidRPr="000B7288" w:rsidR="008565A3" w:rsidP="00E84B1D" w:rsidRDefault="008565A3" w14:paraId="18CD175B" w14:textId="639DE880">
      <w:pPr>
        <w:pStyle w:val="paragraph"/>
        <w:spacing w:before="0" w:beforeAutospacing="0" w:after="0" w:afterAutospacing="0"/>
        <w:textAlignment w:val="baseline"/>
        <w:rPr>
          <w:rFonts w:asciiTheme="minorHAnsi" w:hAnsiTheme="minorHAnsi" w:cstheme="minorHAnsi"/>
          <w:b/>
          <w:bCs/>
        </w:rPr>
      </w:pPr>
      <w:r w:rsidRPr="005C2324">
        <w:rPr>
          <w:rStyle w:val="eop"/>
          <w:rFonts w:asciiTheme="minorHAnsi" w:hAnsiTheme="minorHAnsi" w:cstheme="minorHAnsi"/>
          <w:b/>
          <w:bCs/>
          <w:highlight w:val="green"/>
        </w:rPr>
        <w:t>ENCM 4630 – Course Add revision with concise course description – Approved</w:t>
      </w:r>
      <w:r w:rsidRPr="000B7288">
        <w:rPr>
          <w:rStyle w:val="eop"/>
          <w:rFonts w:asciiTheme="minorHAnsi" w:hAnsiTheme="minorHAnsi" w:cstheme="minorHAnsi"/>
          <w:b/>
          <w:bCs/>
        </w:rPr>
        <w:t xml:space="preserve"> </w:t>
      </w:r>
    </w:p>
    <w:p w:rsidRPr="000B7288" w:rsidR="00D419F8" w:rsidP="00D419F8" w:rsidRDefault="00D419F8" w14:paraId="1D60B16D" w14:textId="77777777">
      <w:pPr>
        <w:pStyle w:val="paragraph"/>
        <w:spacing w:before="0" w:beforeAutospacing="0" w:after="0" w:afterAutospacing="0"/>
        <w:ind w:left="720"/>
        <w:textAlignment w:val="baseline"/>
        <w:rPr>
          <w:rFonts w:asciiTheme="minorHAnsi" w:hAnsiTheme="minorHAnsi" w:cstheme="minorHAnsi"/>
        </w:rPr>
      </w:pPr>
      <w:r w:rsidRPr="000B7288">
        <w:rPr>
          <w:rStyle w:val="eop"/>
          <w:rFonts w:asciiTheme="minorHAnsi" w:hAnsiTheme="minorHAnsi" w:cstheme="minorHAnsi"/>
        </w:rPr>
        <w:t> </w:t>
      </w:r>
    </w:p>
    <w:p w:rsidRPr="000B7288" w:rsidR="00D419F8" w:rsidP="00E84B1D" w:rsidRDefault="008565A3" w14:paraId="21836669" w14:textId="36993C89">
      <w:pPr>
        <w:pStyle w:val="paragraph"/>
        <w:spacing w:before="0" w:beforeAutospacing="0" w:after="0" w:afterAutospacing="0"/>
        <w:textAlignment w:val="baseline"/>
        <w:rPr>
          <w:rFonts w:asciiTheme="minorHAnsi" w:hAnsiTheme="minorHAnsi" w:cstheme="minorHAnsi"/>
          <w:b/>
          <w:bCs/>
        </w:rPr>
      </w:pPr>
      <w:r w:rsidRPr="005C2324">
        <w:rPr>
          <w:rStyle w:val="normaltextrun"/>
          <w:rFonts w:asciiTheme="minorHAnsi" w:hAnsiTheme="minorHAnsi" w:cstheme="minorHAnsi"/>
          <w:b/>
          <w:bCs/>
          <w:highlight w:val="green"/>
        </w:rPr>
        <w:t xml:space="preserve">FTA 3510 - </w:t>
      </w:r>
      <w:r w:rsidRPr="005C2324" w:rsidR="00D419F8">
        <w:rPr>
          <w:rStyle w:val="normaltextrun"/>
          <w:rFonts w:asciiTheme="minorHAnsi" w:hAnsiTheme="minorHAnsi" w:cstheme="minorHAnsi"/>
          <w:b/>
          <w:bCs/>
          <w:highlight w:val="green"/>
        </w:rPr>
        <w:t>Intermediate Film Production</w:t>
      </w:r>
      <w:r w:rsidRPr="005C2324" w:rsidR="00C0348F">
        <w:rPr>
          <w:rStyle w:val="normaltextrun"/>
          <w:rFonts w:asciiTheme="minorHAnsi" w:hAnsiTheme="minorHAnsi" w:cstheme="minorHAnsi"/>
          <w:b/>
          <w:bCs/>
          <w:highlight w:val="green"/>
        </w:rPr>
        <w:t xml:space="preserve">, </w:t>
      </w:r>
      <w:r w:rsidRPr="005C2324" w:rsidR="00C0348F">
        <w:rPr>
          <w:rStyle w:val="normaltextrun"/>
          <w:rFonts w:asciiTheme="minorHAnsi" w:hAnsiTheme="minorHAnsi" w:cstheme="minorHAnsi"/>
          <w:b/>
          <w:bCs/>
          <w:highlight w:val="green"/>
        </w:rPr>
        <w:t xml:space="preserve">Fast Track Form, Course </w:t>
      </w:r>
      <w:proofErr w:type="gramStart"/>
      <w:r w:rsidRPr="005C2324" w:rsidR="00C0348F">
        <w:rPr>
          <w:rStyle w:val="normaltextrun"/>
          <w:rFonts w:asciiTheme="minorHAnsi" w:hAnsiTheme="minorHAnsi" w:cstheme="minorHAnsi"/>
          <w:b/>
          <w:bCs/>
          <w:highlight w:val="green"/>
        </w:rPr>
        <w:t xml:space="preserve">Change, </w:t>
      </w:r>
      <w:r w:rsidRPr="005C2324" w:rsidR="00E84B1D">
        <w:rPr>
          <w:rStyle w:val="eop"/>
          <w:rFonts w:asciiTheme="minorHAnsi" w:hAnsiTheme="minorHAnsi" w:cstheme="minorHAnsi"/>
          <w:b/>
          <w:bCs/>
          <w:highlight w:val="green"/>
        </w:rPr>
        <w:t xml:space="preserve"> –</w:t>
      </w:r>
      <w:proofErr w:type="gramEnd"/>
      <w:r w:rsidRPr="005C2324" w:rsidR="00E84B1D">
        <w:rPr>
          <w:rStyle w:val="eop"/>
          <w:rFonts w:asciiTheme="minorHAnsi" w:hAnsiTheme="minorHAnsi" w:cstheme="minorHAnsi"/>
          <w:b/>
          <w:bCs/>
          <w:highlight w:val="green"/>
        </w:rPr>
        <w:t xml:space="preserve"> Approved</w:t>
      </w:r>
    </w:p>
    <w:p w:rsidRPr="000B7288" w:rsidR="00D419F8" w:rsidP="00D419F8" w:rsidRDefault="00D419F8" w14:paraId="48FC8C62" w14:textId="77777777">
      <w:pPr>
        <w:pStyle w:val="paragraph"/>
        <w:spacing w:before="0" w:beforeAutospacing="0" w:after="0" w:afterAutospacing="0"/>
        <w:ind w:left="1080"/>
        <w:textAlignment w:val="baseline"/>
        <w:rPr>
          <w:rFonts w:asciiTheme="minorHAnsi" w:hAnsiTheme="minorHAnsi" w:cstheme="minorHAnsi"/>
        </w:rPr>
      </w:pPr>
      <w:r w:rsidRPr="000B7288">
        <w:rPr>
          <w:rStyle w:val="normaltextrun"/>
          <w:rFonts w:asciiTheme="minorHAnsi" w:hAnsiTheme="minorHAnsi" w:cstheme="minorHAnsi"/>
        </w:rPr>
        <w:lastRenderedPageBreak/>
        <w:t> </w:t>
      </w:r>
      <w:r w:rsidRPr="000B7288">
        <w:rPr>
          <w:rStyle w:val="eop"/>
          <w:rFonts w:asciiTheme="minorHAnsi" w:hAnsiTheme="minorHAnsi" w:cstheme="minorHAnsi"/>
        </w:rPr>
        <w:t> </w:t>
      </w:r>
    </w:p>
    <w:p w:rsidRPr="000B7288" w:rsidR="00D419F8" w:rsidP="00E84B1D" w:rsidRDefault="00D419F8" w14:paraId="1BA254F5" w14:textId="3B86A18E">
      <w:pPr>
        <w:pStyle w:val="paragraph"/>
        <w:spacing w:before="0" w:beforeAutospacing="0" w:after="0" w:afterAutospacing="0"/>
        <w:textAlignment w:val="baseline"/>
        <w:rPr>
          <w:rFonts w:asciiTheme="minorHAnsi" w:hAnsiTheme="minorHAnsi" w:cstheme="minorHAnsi"/>
          <w:b/>
          <w:bCs/>
        </w:rPr>
      </w:pPr>
      <w:r w:rsidRPr="005C2324">
        <w:rPr>
          <w:rStyle w:val="normaltextrun"/>
          <w:rFonts w:asciiTheme="minorHAnsi" w:hAnsiTheme="minorHAnsi" w:cstheme="minorHAnsi"/>
          <w:b/>
          <w:bCs/>
          <w:highlight w:val="yellow"/>
        </w:rPr>
        <w:t>BS in Professional Pilot </w:t>
      </w:r>
      <w:r w:rsidRPr="005C2324" w:rsidR="008565A3">
        <w:rPr>
          <w:rStyle w:val="normaltextrun"/>
          <w:rFonts w:asciiTheme="minorHAnsi" w:hAnsiTheme="minorHAnsi" w:cstheme="minorHAnsi"/>
          <w:b/>
          <w:bCs/>
          <w:highlight w:val="yellow"/>
        </w:rPr>
        <w:t>- Add Curriculum - Pending</w:t>
      </w:r>
    </w:p>
    <w:p w:rsidRPr="000B7288" w:rsidR="00E84B1D" w:rsidP="00E84B1D" w:rsidRDefault="00E84B1D" w14:paraId="2DDB050B" w14:textId="6ADBD4B2">
      <w:pPr>
        <w:pStyle w:val="paragraph"/>
        <w:spacing w:before="0" w:beforeAutospacing="0" w:after="0" w:afterAutospacing="0"/>
        <w:textAlignment w:val="baseline"/>
        <w:rPr>
          <w:rStyle w:val="eop"/>
          <w:rFonts w:asciiTheme="minorHAnsi" w:hAnsiTheme="minorHAnsi" w:cstheme="minorHAnsi"/>
        </w:rPr>
      </w:pPr>
      <w:r w:rsidRPr="000B7288">
        <w:rPr>
          <w:rStyle w:val="eop"/>
          <w:rFonts w:asciiTheme="minorHAnsi" w:hAnsiTheme="minorHAnsi" w:cstheme="minorHAnsi"/>
        </w:rPr>
        <w:t>Waiting on Engr to sign off on the decisions</w:t>
      </w:r>
      <w:r w:rsidRPr="000B7288" w:rsidR="003D5058">
        <w:rPr>
          <w:rStyle w:val="eop"/>
          <w:rFonts w:asciiTheme="minorHAnsi" w:hAnsiTheme="minorHAnsi" w:cstheme="minorHAnsi"/>
        </w:rPr>
        <w:t xml:space="preserve"> from</w:t>
      </w:r>
      <w:r w:rsidRPr="000B7288">
        <w:rPr>
          <w:rStyle w:val="eop"/>
          <w:rFonts w:asciiTheme="minorHAnsi" w:hAnsiTheme="minorHAnsi" w:cstheme="minorHAnsi"/>
        </w:rPr>
        <w:t xml:space="preserve"> </w:t>
      </w:r>
      <w:r w:rsidRPr="000B7288" w:rsidR="00DB334C">
        <w:rPr>
          <w:rStyle w:val="eop"/>
          <w:rFonts w:asciiTheme="minorHAnsi" w:hAnsiTheme="minorHAnsi" w:cstheme="minorHAnsi"/>
        </w:rPr>
        <w:t xml:space="preserve">the </w:t>
      </w:r>
      <w:r w:rsidRPr="000B7288">
        <w:rPr>
          <w:rStyle w:val="eop"/>
          <w:rFonts w:asciiTheme="minorHAnsi" w:hAnsiTheme="minorHAnsi" w:cstheme="minorHAnsi"/>
        </w:rPr>
        <w:t>discussion</w:t>
      </w:r>
      <w:r w:rsidRPr="000B7288" w:rsidR="008565A3">
        <w:rPr>
          <w:rStyle w:val="eop"/>
          <w:rFonts w:asciiTheme="minorHAnsi" w:hAnsiTheme="minorHAnsi" w:cstheme="minorHAnsi"/>
        </w:rPr>
        <w:t xml:space="preserve"> to update the Gen Ed portion. </w:t>
      </w:r>
      <w:r w:rsidRPr="000B7288" w:rsidR="002E2BF5">
        <w:rPr>
          <w:rStyle w:val="eop"/>
          <w:rFonts w:asciiTheme="minorHAnsi" w:hAnsiTheme="minorHAnsi" w:cstheme="minorHAnsi"/>
        </w:rPr>
        <w:t xml:space="preserve">The curriculum and the AVIA courses </w:t>
      </w:r>
      <w:r w:rsidRPr="000B7288" w:rsidR="00DB334C">
        <w:rPr>
          <w:rStyle w:val="eop"/>
          <w:rFonts w:asciiTheme="minorHAnsi" w:hAnsiTheme="minorHAnsi" w:cstheme="minorHAnsi"/>
        </w:rPr>
        <w:t xml:space="preserve">that were </w:t>
      </w:r>
      <w:r w:rsidRPr="000B7288" w:rsidR="002E2BF5">
        <w:rPr>
          <w:rStyle w:val="eop"/>
          <w:rFonts w:asciiTheme="minorHAnsi" w:hAnsiTheme="minorHAnsi" w:cstheme="minorHAnsi"/>
        </w:rPr>
        <w:t>submitted to be reviewed at the next meeting.</w:t>
      </w:r>
    </w:p>
    <w:p w:rsidRPr="000B7288" w:rsidR="00A62A3A" w:rsidP="00E84B1D" w:rsidRDefault="003D5058" w14:paraId="68FE0A03" w14:textId="77777777">
      <w:pPr>
        <w:pStyle w:val="paragraph"/>
        <w:spacing w:before="0" w:beforeAutospacing="0" w:after="0" w:afterAutospacing="0"/>
        <w:textAlignment w:val="baseline"/>
        <w:rPr>
          <w:rStyle w:val="eop"/>
          <w:rFonts w:asciiTheme="minorHAnsi" w:hAnsiTheme="minorHAnsi" w:cstheme="minorHAnsi"/>
        </w:rPr>
      </w:pPr>
      <w:r w:rsidRPr="000B7288">
        <w:rPr>
          <w:rStyle w:val="eop"/>
          <w:rFonts w:asciiTheme="minorHAnsi" w:hAnsiTheme="minorHAnsi" w:cstheme="minorHAnsi"/>
        </w:rPr>
        <w:t xml:space="preserve">Additional information shared with committee: </w:t>
      </w:r>
    </w:p>
    <w:p w:rsidRPr="000B7288" w:rsidR="00A62A3A" w:rsidP="00E84B1D" w:rsidRDefault="003D5058" w14:paraId="6099F347" w14:textId="77777777">
      <w:pPr>
        <w:pStyle w:val="paragraph"/>
        <w:spacing w:before="0" w:beforeAutospacing="0" w:after="0" w:afterAutospacing="0"/>
        <w:textAlignment w:val="baseline"/>
        <w:rPr>
          <w:rStyle w:val="eop"/>
          <w:rFonts w:asciiTheme="minorHAnsi" w:hAnsiTheme="minorHAnsi" w:cstheme="minorHAnsi"/>
        </w:rPr>
      </w:pPr>
      <w:r w:rsidRPr="000B7288">
        <w:rPr>
          <w:rStyle w:val="eop"/>
          <w:rFonts w:asciiTheme="minorHAnsi" w:hAnsiTheme="minorHAnsi" w:cstheme="minorHAnsi"/>
        </w:rPr>
        <w:t xml:space="preserve">AABI (Aviation Accreditation Board International) will be the accrediting body, with guidance from FAA regulations. </w:t>
      </w:r>
    </w:p>
    <w:p w:rsidRPr="000B7288" w:rsidR="003D5058" w:rsidP="00E84B1D" w:rsidRDefault="003D5058" w14:paraId="3F73AEAF" w14:textId="6A68445C">
      <w:pPr>
        <w:pStyle w:val="paragraph"/>
        <w:spacing w:before="0" w:beforeAutospacing="0" w:after="0" w:afterAutospacing="0"/>
        <w:textAlignment w:val="baseline"/>
        <w:rPr>
          <w:rStyle w:val="eop"/>
          <w:rFonts w:asciiTheme="minorHAnsi" w:hAnsiTheme="minorHAnsi" w:cstheme="minorHAnsi"/>
        </w:rPr>
      </w:pPr>
      <w:r w:rsidRPr="000B7288">
        <w:rPr>
          <w:rStyle w:val="eop"/>
          <w:rFonts w:asciiTheme="minorHAnsi" w:hAnsiTheme="minorHAnsi" w:cstheme="minorHAnsi"/>
        </w:rPr>
        <w:t xml:space="preserve">Neither really affects the Gen Ed portion, which gives the program more leeway on their choices. </w:t>
      </w:r>
      <w:r w:rsidRPr="000B7288" w:rsidR="00A62A3A">
        <w:rPr>
          <w:rStyle w:val="eop"/>
          <w:rFonts w:asciiTheme="minorHAnsi" w:hAnsiTheme="minorHAnsi" w:cstheme="minorHAnsi"/>
        </w:rPr>
        <w:t xml:space="preserve">For example, college-level math courses are not required, so the program can safely allow the Gen Ed math menu. </w:t>
      </w:r>
      <w:r w:rsidRPr="000B7288" w:rsidR="009B43CD">
        <w:rPr>
          <w:rStyle w:val="eop"/>
          <w:rFonts w:asciiTheme="minorHAnsi" w:hAnsiTheme="minorHAnsi" w:cstheme="minorHAnsi"/>
        </w:rPr>
        <w:t>(Per Dr. Malay Ghose Hajra and reiterated by Dr. Noyes.)</w:t>
      </w:r>
    </w:p>
    <w:p w:rsidRPr="000B7288" w:rsidR="009B43CD" w:rsidP="00E84B1D" w:rsidRDefault="00A62A3A" w14:paraId="2DEA0A44" w14:textId="77777777">
      <w:pPr>
        <w:pStyle w:val="paragraph"/>
        <w:spacing w:before="0" w:beforeAutospacing="0" w:after="0" w:afterAutospacing="0"/>
        <w:textAlignment w:val="baseline"/>
        <w:rPr>
          <w:rStyle w:val="eop"/>
          <w:rFonts w:asciiTheme="minorHAnsi" w:hAnsiTheme="minorHAnsi" w:cstheme="minorHAnsi"/>
        </w:rPr>
      </w:pPr>
      <w:r w:rsidRPr="000B7288">
        <w:rPr>
          <w:rStyle w:val="eop"/>
          <w:rFonts w:asciiTheme="minorHAnsi" w:hAnsiTheme="minorHAnsi" w:cstheme="minorHAnsi"/>
        </w:rPr>
        <w:t xml:space="preserve">The program </w:t>
      </w:r>
      <w:r w:rsidRPr="000B7288" w:rsidR="00320EDD">
        <w:rPr>
          <w:rStyle w:val="eop"/>
          <w:rFonts w:asciiTheme="minorHAnsi" w:hAnsiTheme="minorHAnsi" w:cstheme="minorHAnsi"/>
        </w:rPr>
        <w:t>was originally</w:t>
      </w:r>
      <w:r w:rsidRPr="000B7288">
        <w:rPr>
          <w:rStyle w:val="eop"/>
          <w:rFonts w:asciiTheme="minorHAnsi" w:hAnsiTheme="minorHAnsi" w:cstheme="minorHAnsi"/>
        </w:rPr>
        <w:t xml:space="preserve"> </w:t>
      </w:r>
      <w:r w:rsidRPr="000B7288" w:rsidR="00320EDD">
        <w:rPr>
          <w:rStyle w:val="eop"/>
          <w:rFonts w:asciiTheme="minorHAnsi" w:hAnsiTheme="minorHAnsi" w:cstheme="minorHAnsi"/>
        </w:rPr>
        <w:t>under the College of Business Administration, which is</w:t>
      </w:r>
      <w:r w:rsidRPr="000B7288">
        <w:rPr>
          <w:rStyle w:val="eop"/>
          <w:rFonts w:asciiTheme="minorHAnsi" w:hAnsiTheme="minorHAnsi" w:cstheme="minorHAnsi"/>
        </w:rPr>
        <w:t xml:space="preserve"> why MATH 2785 – Statistics for Business, which per the catalog is only for degree credit for COBA students – was chosen. </w:t>
      </w:r>
      <w:r w:rsidRPr="000B7288" w:rsidR="002E2BF5">
        <w:rPr>
          <w:rStyle w:val="eop"/>
          <w:rFonts w:asciiTheme="minorHAnsi" w:hAnsiTheme="minorHAnsi" w:cstheme="minorHAnsi"/>
        </w:rPr>
        <w:t xml:space="preserve"> </w:t>
      </w:r>
    </w:p>
    <w:p w:rsidRPr="000B7288" w:rsidR="00D419F8" w:rsidP="00E84B1D" w:rsidRDefault="002E2BF5" w14:paraId="615C3C42" w14:textId="7DAAEDFE">
      <w:pPr>
        <w:pStyle w:val="paragraph"/>
        <w:spacing w:before="0" w:beforeAutospacing="0" w:after="0" w:afterAutospacing="0"/>
        <w:textAlignment w:val="baseline"/>
        <w:rPr>
          <w:rFonts w:asciiTheme="minorHAnsi" w:hAnsiTheme="minorHAnsi" w:cstheme="minorHAnsi"/>
        </w:rPr>
      </w:pPr>
      <w:r w:rsidRPr="000B7288">
        <w:rPr>
          <w:rStyle w:val="eop"/>
          <w:rFonts w:asciiTheme="minorHAnsi" w:hAnsiTheme="minorHAnsi" w:cstheme="minorHAnsi"/>
        </w:rPr>
        <w:t xml:space="preserve">Dr. Noyes indicated that </w:t>
      </w:r>
      <w:r w:rsidRPr="000B7288" w:rsidR="009B43CD">
        <w:rPr>
          <w:rStyle w:val="eop"/>
          <w:rFonts w:asciiTheme="minorHAnsi" w:hAnsiTheme="minorHAnsi" w:cstheme="minorHAnsi"/>
        </w:rPr>
        <w:t>UNO courses</w:t>
      </w:r>
      <w:r w:rsidRPr="000B7288" w:rsidR="00320EDD">
        <w:rPr>
          <w:rStyle w:val="eop"/>
          <w:rFonts w:asciiTheme="minorHAnsi" w:hAnsiTheme="minorHAnsi" w:cstheme="minorHAnsi"/>
        </w:rPr>
        <w:t xml:space="preserve"> that </w:t>
      </w:r>
      <w:r w:rsidRPr="000B7288">
        <w:rPr>
          <w:rStyle w:val="eop"/>
          <w:rFonts w:asciiTheme="minorHAnsi" w:hAnsiTheme="minorHAnsi" w:cstheme="minorHAnsi"/>
        </w:rPr>
        <w:t xml:space="preserve">are “not allowed for degree credit” for students represents an issue that the committee needs to review. </w:t>
      </w:r>
    </w:p>
    <w:p w:rsidRPr="000B7288" w:rsidR="00D419F8" w:rsidP="00D419F8" w:rsidRDefault="00D419F8" w14:paraId="2A80ABD6" w14:textId="77777777">
      <w:pPr>
        <w:pStyle w:val="paragraph"/>
        <w:spacing w:before="0" w:beforeAutospacing="0" w:after="0" w:afterAutospacing="0"/>
        <w:ind w:left="2160"/>
        <w:textAlignment w:val="baseline"/>
        <w:rPr>
          <w:rFonts w:asciiTheme="minorHAnsi" w:hAnsiTheme="minorHAnsi" w:cstheme="minorHAnsi"/>
        </w:rPr>
      </w:pPr>
      <w:r w:rsidRPr="000B7288">
        <w:rPr>
          <w:rStyle w:val="eop"/>
          <w:rFonts w:asciiTheme="minorHAnsi" w:hAnsiTheme="minorHAnsi" w:cstheme="minorHAnsi"/>
        </w:rPr>
        <w:t> </w:t>
      </w:r>
    </w:p>
    <w:p w:rsidRPr="000B7288" w:rsidR="00D419F8" w:rsidP="008565A3" w:rsidRDefault="00D419F8" w14:paraId="254CEDE3" w14:textId="28B927C0">
      <w:pPr>
        <w:pStyle w:val="paragraph"/>
        <w:spacing w:before="0" w:beforeAutospacing="0" w:after="0" w:afterAutospacing="0"/>
        <w:textAlignment w:val="baseline"/>
        <w:rPr>
          <w:rStyle w:val="eop"/>
          <w:rFonts w:asciiTheme="minorHAnsi" w:hAnsiTheme="minorHAnsi" w:cstheme="minorHAnsi"/>
          <w:b/>
          <w:bCs/>
        </w:rPr>
      </w:pPr>
      <w:r w:rsidRPr="005C2324">
        <w:rPr>
          <w:rStyle w:val="normaltextrun"/>
          <w:rFonts w:asciiTheme="minorHAnsi" w:hAnsiTheme="minorHAnsi" w:cstheme="minorHAnsi"/>
          <w:b/>
          <w:bCs/>
          <w:highlight w:val="green"/>
        </w:rPr>
        <w:t>MURP Master of Urban &amp; Regional Planning</w:t>
      </w:r>
      <w:r w:rsidRPr="005C2324">
        <w:rPr>
          <w:rStyle w:val="eop"/>
          <w:rFonts w:asciiTheme="minorHAnsi" w:hAnsiTheme="minorHAnsi" w:cstheme="minorHAnsi"/>
          <w:b/>
          <w:bCs/>
          <w:highlight w:val="green"/>
        </w:rPr>
        <w:t> </w:t>
      </w:r>
      <w:r w:rsidRPr="005C2324" w:rsidR="002E2BF5">
        <w:rPr>
          <w:rStyle w:val="eop"/>
          <w:rFonts w:asciiTheme="minorHAnsi" w:hAnsiTheme="minorHAnsi" w:cstheme="minorHAnsi"/>
          <w:b/>
          <w:bCs/>
          <w:highlight w:val="green"/>
        </w:rPr>
        <w:t>– Curriculum Change – Approved</w:t>
      </w:r>
    </w:p>
    <w:p w:rsidRPr="000B7288" w:rsidR="00D419F8" w:rsidP="00320EDD" w:rsidRDefault="00D419F8" w14:paraId="52F470BD" w14:textId="776D6038">
      <w:pPr>
        <w:pStyle w:val="paragraph"/>
        <w:spacing w:before="0" w:beforeAutospacing="0" w:after="0" w:afterAutospacing="0"/>
        <w:textAlignment w:val="baseline"/>
        <w:rPr>
          <w:rFonts w:asciiTheme="minorHAnsi" w:hAnsiTheme="minorHAnsi" w:cstheme="minorHAnsi"/>
        </w:rPr>
      </w:pPr>
    </w:p>
    <w:p w:rsidRPr="000B7288" w:rsidR="00D419F8" w:rsidP="00320EDD" w:rsidRDefault="00320EDD" w14:paraId="0695DADB" w14:textId="6E5DD530">
      <w:pPr>
        <w:pStyle w:val="paragraph"/>
        <w:spacing w:before="0" w:beforeAutospacing="0" w:after="0" w:afterAutospacing="0"/>
        <w:textAlignment w:val="baseline"/>
        <w:rPr>
          <w:rStyle w:val="normaltextrun"/>
          <w:rFonts w:asciiTheme="minorHAnsi" w:hAnsiTheme="minorHAnsi" w:cstheme="minorHAnsi"/>
          <w:b/>
          <w:bCs/>
        </w:rPr>
      </w:pPr>
      <w:r w:rsidRPr="005C2324">
        <w:rPr>
          <w:rStyle w:val="normaltextrun"/>
          <w:rFonts w:asciiTheme="minorHAnsi" w:hAnsiTheme="minorHAnsi" w:cstheme="minorHAnsi"/>
          <w:b/>
          <w:bCs/>
          <w:highlight w:val="green"/>
        </w:rPr>
        <w:t>PADM 6201</w:t>
      </w:r>
      <w:r w:rsidRPr="005C2324" w:rsidR="00C0348F">
        <w:rPr>
          <w:rStyle w:val="normaltextrun"/>
          <w:rFonts w:asciiTheme="minorHAnsi" w:hAnsiTheme="minorHAnsi" w:cstheme="minorHAnsi"/>
          <w:b/>
          <w:bCs/>
          <w:highlight w:val="green"/>
        </w:rPr>
        <w:t>, Political Analysis &amp; Program Evaluation</w:t>
      </w:r>
      <w:r w:rsidRPr="005C2324">
        <w:rPr>
          <w:rStyle w:val="normaltextrun"/>
          <w:rFonts w:asciiTheme="minorHAnsi" w:hAnsiTheme="minorHAnsi" w:cstheme="minorHAnsi"/>
          <w:b/>
          <w:bCs/>
          <w:highlight w:val="green"/>
        </w:rPr>
        <w:t xml:space="preserve"> - </w:t>
      </w:r>
      <w:r w:rsidRPr="005C2324" w:rsidR="00D419F8">
        <w:rPr>
          <w:rStyle w:val="normaltextrun"/>
          <w:rFonts w:asciiTheme="minorHAnsi" w:hAnsiTheme="minorHAnsi" w:cstheme="minorHAnsi"/>
          <w:b/>
          <w:bCs/>
          <w:highlight w:val="green"/>
        </w:rPr>
        <w:t xml:space="preserve">Course Change – </w:t>
      </w:r>
      <w:r w:rsidRPr="005C2324" w:rsidR="009B43CD">
        <w:rPr>
          <w:rStyle w:val="normaltextrun"/>
          <w:rFonts w:asciiTheme="minorHAnsi" w:hAnsiTheme="minorHAnsi" w:cstheme="minorHAnsi"/>
          <w:b/>
          <w:bCs/>
          <w:highlight w:val="green"/>
        </w:rPr>
        <w:t>Approved</w:t>
      </w:r>
    </w:p>
    <w:p w:rsidRPr="000B7288" w:rsidR="001A2F9A" w:rsidP="00320EDD" w:rsidRDefault="001A2F9A" w14:paraId="20C885E7" w14:textId="77777777">
      <w:pPr>
        <w:pStyle w:val="paragraph"/>
        <w:spacing w:before="0" w:beforeAutospacing="0" w:after="0" w:afterAutospacing="0"/>
        <w:textAlignment w:val="baseline"/>
        <w:rPr>
          <w:rFonts w:asciiTheme="minorHAnsi" w:hAnsiTheme="minorHAnsi" w:cstheme="minorHAnsi"/>
          <w:b/>
          <w:bCs/>
        </w:rPr>
      </w:pPr>
    </w:p>
    <w:p w:rsidRPr="000B7288" w:rsidR="00C0348F" w:rsidP="009B43CD" w:rsidRDefault="00D419F8" w14:paraId="51AAFC33" w14:textId="60B9464E">
      <w:pPr>
        <w:pStyle w:val="paragraph"/>
        <w:spacing w:before="0" w:beforeAutospacing="0" w:after="0" w:afterAutospacing="0"/>
        <w:textAlignment w:val="baseline"/>
        <w:rPr>
          <w:rStyle w:val="eop"/>
          <w:rFonts w:asciiTheme="minorHAnsi" w:hAnsiTheme="minorHAnsi" w:cstheme="minorHAnsi"/>
          <w:b/>
          <w:bCs/>
        </w:rPr>
      </w:pPr>
      <w:r w:rsidRPr="005C2324">
        <w:rPr>
          <w:rStyle w:val="normaltextrun"/>
          <w:rFonts w:asciiTheme="minorHAnsi" w:hAnsiTheme="minorHAnsi" w:cstheme="minorHAnsi"/>
          <w:b/>
          <w:bCs/>
          <w:highlight w:val="yellow"/>
        </w:rPr>
        <w:t>PADM 6901</w:t>
      </w:r>
      <w:r w:rsidRPr="005C2324" w:rsidR="001A2F9A">
        <w:rPr>
          <w:rStyle w:val="eop"/>
          <w:rFonts w:asciiTheme="minorHAnsi" w:hAnsiTheme="minorHAnsi" w:cstheme="minorHAnsi"/>
          <w:b/>
          <w:bCs/>
          <w:highlight w:val="yellow"/>
        </w:rPr>
        <w:t>, Capstone I – Course Change -</w:t>
      </w:r>
      <w:r w:rsidRPr="005C2324" w:rsidR="00C0348F">
        <w:rPr>
          <w:rStyle w:val="eop"/>
          <w:rFonts w:asciiTheme="minorHAnsi" w:hAnsiTheme="minorHAnsi" w:cstheme="minorHAnsi"/>
          <w:b/>
          <w:bCs/>
          <w:highlight w:val="yellow"/>
        </w:rPr>
        <w:t xml:space="preserve"> Pending</w:t>
      </w:r>
      <w:r w:rsidRPr="000B7288" w:rsidR="001A2F9A">
        <w:rPr>
          <w:rStyle w:val="eop"/>
          <w:rFonts w:asciiTheme="minorHAnsi" w:hAnsiTheme="minorHAnsi" w:cstheme="minorHAnsi"/>
          <w:b/>
          <w:bCs/>
        </w:rPr>
        <w:t xml:space="preserve"> </w:t>
      </w:r>
    </w:p>
    <w:p w:rsidRPr="000B7288" w:rsidR="000B7288" w:rsidP="009B43CD" w:rsidRDefault="001A2F9A" w14:paraId="45B81EBC" w14:textId="77777777">
      <w:pPr>
        <w:pStyle w:val="paragraph"/>
        <w:spacing w:before="0" w:beforeAutospacing="0" w:after="0" w:afterAutospacing="0"/>
        <w:textAlignment w:val="baseline"/>
        <w:rPr>
          <w:rStyle w:val="eop"/>
          <w:rFonts w:asciiTheme="minorHAnsi" w:hAnsiTheme="minorHAnsi" w:cstheme="minorHAnsi"/>
        </w:rPr>
      </w:pPr>
      <w:r w:rsidRPr="000B7288">
        <w:rPr>
          <w:rStyle w:val="eop"/>
          <w:rFonts w:asciiTheme="minorHAnsi" w:hAnsiTheme="minorHAnsi" w:cstheme="minorHAnsi"/>
        </w:rPr>
        <w:t xml:space="preserve">Committee asks department to include justification for change </w:t>
      </w:r>
      <w:proofErr w:type="spellStart"/>
      <w:r w:rsidRPr="000B7288">
        <w:rPr>
          <w:rStyle w:val="eop"/>
          <w:rFonts w:asciiTheme="minorHAnsi" w:hAnsiTheme="minorHAnsi" w:cstheme="minorHAnsi"/>
        </w:rPr>
        <w:t>prereq</w:t>
      </w:r>
      <w:proofErr w:type="spellEnd"/>
      <w:r w:rsidRPr="000B7288">
        <w:rPr>
          <w:rStyle w:val="eop"/>
          <w:rFonts w:asciiTheme="minorHAnsi" w:hAnsiTheme="minorHAnsi" w:cstheme="minorHAnsi"/>
        </w:rPr>
        <w:t xml:space="preserve"> from URBN 6001 “Research Methods” to PADM 6001 “Research Methods in Public Administration). (Investigation shows that URBN 6001 was discontinued in 2015, so will ask if we can add that to the justification.) </w:t>
      </w:r>
    </w:p>
    <w:p w:rsidRPr="000B7288" w:rsidR="001A2F9A" w:rsidP="009B43CD" w:rsidRDefault="001A2F9A" w14:paraId="44EC9042" w14:textId="1B632611">
      <w:pPr>
        <w:pStyle w:val="paragraph"/>
        <w:spacing w:before="0" w:beforeAutospacing="0" w:after="0" w:afterAutospacing="0"/>
        <w:textAlignment w:val="baseline"/>
        <w:rPr>
          <w:rStyle w:val="eop"/>
          <w:rFonts w:asciiTheme="minorHAnsi" w:hAnsiTheme="minorHAnsi" w:cstheme="minorHAnsi"/>
        </w:rPr>
      </w:pPr>
      <w:r w:rsidRPr="000B7288">
        <w:rPr>
          <w:rStyle w:val="eop"/>
          <w:rFonts w:asciiTheme="minorHAnsi" w:hAnsiTheme="minorHAnsi" w:cstheme="minorHAnsi"/>
        </w:rPr>
        <w:t>Small edit suggested for Course Description.</w:t>
      </w:r>
    </w:p>
    <w:p w:rsidRPr="000B7288" w:rsidR="001A2F9A" w:rsidP="009B43CD" w:rsidRDefault="001A2F9A" w14:paraId="5C98D630" w14:textId="77777777">
      <w:pPr>
        <w:pStyle w:val="paragraph"/>
        <w:spacing w:before="0" w:beforeAutospacing="0" w:after="0" w:afterAutospacing="0"/>
        <w:textAlignment w:val="baseline"/>
        <w:rPr>
          <w:rFonts w:asciiTheme="minorHAnsi" w:hAnsiTheme="minorHAnsi" w:cstheme="minorHAnsi"/>
          <w:b/>
          <w:bCs/>
        </w:rPr>
      </w:pPr>
    </w:p>
    <w:p w:rsidRPr="000B7288" w:rsidR="00D419F8" w:rsidP="001A2F9A" w:rsidRDefault="00D419F8" w14:paraId="2EBC13C8" w14:textId="2019F211">
      <w:pPr>
        <w:pStyle w:val="paragraph"/>
        <w:spacing w:before="0" w:beforeAutospacing="0" w:after="0" w:afterAutospacing="0"/>
        <w:textAlignment w:val="baseline"/>
        <w:rPr>
          <w:rStyle w:val="eop"/>
          <w:rFonts w:asciiTheme="minorHAnsi" w:hAnsiTheme="minorHAnsi" w:cstheme="minorHAnsi"/>
        </w:rPr>
      </w:pPr>
      <w:r w:rsidRPr="005C2324">
        <w:rPr>
          <w:rStyle w:val="normaltextrun"/>
          <w:rFonts w:asciiTheme="minorHAnsi" w:hAnsiTheme="minorHAnsi" w:cstheme="minorHAnsi"/>
          <w:b/>
          <w:bCs/>
          <w:highlight w:val="green"/>
        </w:rPr>
        <w:t xml:space="preserve">PADM </w:t>
      </w:r>
      <w:proofErr w:type="gramStart"/>
      <w:r w:rsidRPr="005C2324">
        <w:rPr>
          <w:rStyle w:val="normaltextrun"/>
          <w:rFonts w:asciiTheme="minorHAnsi" w:hAnsiTheme="minorHAnsi" w:cstheme="minorHAnsi"/>
          <w:b/>
          <w:bCs/>
          <w:highlight w:val="green"/>
        </w:rPr>
        <w:t>6902</w:t>
      </w:r>
      <w:r w:rsidRPr="005C2324">
        <w:rPr>
          <w:rStyle w:val="eop"/>
          <w:rFonts w:asciiTheme="minorHAnsi" w:hAnsiTheme="minorHAnsi" w:cstheme="minorHAnsi"/>
          <w:b/>
          <w:bCs/>
          <w:highlight w:val="green"/>
        </w:rPr>
        <w:t> </w:t>
      </w:r>
      <w:r w:rsidRPr="005C2324" w:rsidR="000E0DCC">
        <w:rPr>
          <w:rStyle w:val="eop"/>
          <w:rFonts w:asciiTheme="minorHAnsi" w:hAnsiTheme="minorHAnsi" w:cstheme="minorHAnsi"/>
          <w:b/>
          <w:bCs/>
          <w:highlight w:val="green"/>
        </w:rPr>
        <w:t>,</w:t>
      </w:r>
      <w:proofErr w:type="gramEnd"/>
      <w:r w:rsidRPr="005C2324" w:rsidR="000E0DCC">
        <w:rPr>
          <w:rStyle w:val="eop"/>
          <w:rFonts w:asciiTheme="minorHAnsi" w:hAnsiTheme="minorHAnsi" w:cstheme="minorHAnsi"/>
          <w:b/>
          <w:bCs/>
          <w:highlight w:val="green"/>
        </w:rPr>
        <w:t xml:space="preserve"> Capstone II – Course drop – Approved</w:t>
      </w:r>
    </w:p>
    <w:p w:rsidRPr="000B7288" w:rsidR="000E0DCC" w:rsidP="001A2F9A" w:rsidRDefault="000E0DCC" w14:paraId="290FF279" w14:textId="77777777">
      <w:pPr>
        <w:pStyle w:val="paragraph"/>
        <w:spacing w:before="0" w:beforeAutospacing="0" w:after="0" w:afterAutospacing="0"/>
        <w:textAlignment w:val="baseline"/>
        <w:rPr>
          <w:rFonts w:asciiTheme="minorHAnsi" w:hAnsiTheme="minorHAnsi" w:cstheme="minorHAnsi"/>
        </w:rPr>
      </w:pPr>
    </w:p>
    <w:p w:rsidRPr="000B7288" w:rsidR="00D419F8" w:rsidP="000E0DCC" w:rsidRDefault="00D419F8" w14:paraId="004FA5A5" w14:textId="2C236633">
      <w:pPr>
        <w:pStyle w:val="paragraph"/>
        <w:spacing w:before="0" w:beforeAutospacing="0" w:after="0" w:afterAutospacing="0"/>
        <w:textAlignment w:val="baseline"/>
        <w:rPr>
          <w:rFonts w:asciiTheme="minorHAnsi" w:hAnsiTheme="minorHAnsi" w:cstheme="minorHAnsi"/>
          <w:b/>
          <w:bCs/>
        </w:rPr>
      </w:pPr>
      <w:r w:rsidRPr="005C2324">
        <w:rPr>
          <w:rStyle w:val="normaltextrun"/>
          <w:rFonts w:asciiTheme="minorHAnsi" w:hAnsiTheme="minorHAnsi" w:cstheme="minorHAnsi"/>
          <w:b/>
          <w:bCs/>
          <w:highlight w:val="yellow"/>
        </w:rPr>
        <w:t>BIS</w:t>
      </w:r>
      <w:r w:rsidRPr="005C2324" w:rsidR="000B7288">
        <w:rPr>
          <w:rStyle w:val="normaltextrun"/>
          <w:rFonts w:asciiTheme="minorHAnsi" w:hAnsiTheme="minorHAnsi" w:cstheme="minorHAnsi"/>
          <w:b/>
          <w:bCs/>
          <w:highlight w:val="yellow"/>
        </w:rPr>
        <w:t>/MPA</w:t>
      </w:r>
      <w:r w:rsidRPr="005C2324">
        <w:rPr>
          <w:rStyle w:val="normaltextrun"/>
          <w:rFonts w:asciiTheme="minorHAnsi" w:hAnsiTheme="minorHAnsi" w:cstheme="minorHAnsi"/>
          <w:b/>
          <w:bCs/>
          <w:highlight w:val="yellow"/>
        </w:rPr>
        <w:t xml:space="preserve"> Accelerated Masters</w:t>
      </w:r>
      <w:r w:rsidRPr="005C2324">
        <w:rPr>
          <w:rStyle w:val="eop"/>
          <w:rFonts w:asciiTheme="minorHAnsi" w:hAnsiTheme="minorHAnsi" w:cstheme="minorHAnsi"/>
          <w:b/>
          <w:bCs/>
          <w:highlight w:val="yellow"/>
        </w:rPr>
        <w:t> </w:t>
      </w:r>
      <w:r w:rsidRPr="005C2324" w:rsidR="000E0DCC">
        <w:rPr>
          <w:rStyle w:val="eop"/>
          <w:rFonts w:asciiTheme="minorHAnsi" w:hAnsiTheme="minorHAnsi" w:cstheme="minorHAnsi"/>
          <w:b/>
          <w:bCs/>
          <w:highlight w:val="yellow"/>
        </w:rPr>
        <w:t>- Pending</w:t>
      </w:r>
    </w:p>
    <w:p w:rsidRPr="000B7288" w:rsidR="000E0DCC" w:rsidP="000E0DCC" w:rsidRDefault="000E0DCC" w14:paraId="101D9FD3" w14:textId="7C33CD94">
      <w:pPr>
        <w:pStyle w:val="paragraph"/>
        <w:spacing w:before="0" w:beforeAutospacing="0" w:after="0" w:afterAutospacing="0"/>
        <w:textAlignment w:val="baseline"/>
        <w:rPr>
          <w:rStyle w:val="normaltextrun"/>
          <w:rFonts w:asciiTheme="minorHAnsi" w:hAnsiTheme="minorHAnsi" w:cstheme="minorHAnsi"/>
        </w:rPr>
      </w:pPr>
      <w:r w:rsidRPr="000B7288">
        <w:rPr>
          <w:rStyle w:val="normaltextrun"/>
          <w:rFonts w:asciiTheme="minorHAnsi" w:hAnsiTheme="minorHAnsi" w:cstheme="minorHAnsi"/>
        </w:rPr>
        <w:t xml:space="preserve">Dr. Noyes wishes to discuss IDS part of the program with IDS Director Scott Pentzer. </w:t>
      </w:r>
    </w:p>
    <w:p w:rsidRPr="0099234B" w:rsidR="000C1EB5" w:rsidP="000E0DCC" w:rsidRDefault="000C1EB5" w14:paraId="2A0C52D2" w14:textId="20617F19">
      <w:pPr>
        <w:pStyle w:val="paragraph"/>
        <w:spacing w:before="0" w:beforeAutospacing="0" w:after="0" w:afterAutospacing="0"/>
        <w:textAlignment w:val="baseline"/>
        <w:rPr>
          <w:rStyle w:val="normaltextrun"/>
          <w:rFonts w:asciiTheme="minorHAnsi" w:hAnsiTheme="minorHAnsi" w:cstheme="minorHAnsi"/>
        </w:rPr>
      </w:pPr>
      <w:r w:rsidRPr="000B7288">
        <w:rPr>
          <w:rStyle w:val="normaltextrun"/>
          <w:rFonts w:asciiTheme="minorHAnsi" w:hAnsiTheme="minorHAnsi" w:cstheme="minorHAnsi"/>
        </w:rPr>
        <w:t xml:space="preserve">Query </w:t>
      </w:r>
      <w:r w:rsidR="005B5FF0">
        <w:rPr>
          <w:rStyle w:val="normaltextrun"/>
          <w:rFonts w:asciiTheme="minorHAnsi" w:hAnsiTheme="minorHAnsi" w:cstheme="minorHAnsi"/>
        </w:rPr>
        <w:t xml:space="preserve">from committee member </w:t>
      </w:r>
      <w:r w:rsidRPr="000B7288">
        <w:rPr>
          <w:rStyle w:val="normaltextrun"/>
          <w:rFonts w:asciiTheme="minorHAnsi" w:hAnsiTheme="minorHAnsi" w:cstheme="minorHAnsi"/>
        </w:rPr>
        <w:t>if they could condense the graduate portion, to make it a 5-year program instead of a 5 ½-year program.</w:t>
      </w:r>
    </w:p>
    <w:p w:rsidR="000C1EB5" w:rsidP="000E0DCC" w:rsidRDefault="000C1EB5" w14:paraId="5651E965" w14:textId="77777777">
      <w:pPr>
        <w:pStyle w:val="paragraph"/>
        <w:spacing w:before="0" w:beforeAutospacing="0" w:after="0" w:afterAutospacing="0"/>
        <w:textAlignment w:val="baseline"/>
        <w:rPr>
          <w:rStyle w:val="normaltextrun"/>
          <w:rFonts w:ascii="Calibri" w:hAnsi="Calibri" w:cs="Calibri"/>
        </w:rPr>
      </w:pPr>
    </w:p>
    <w:p w:rsidRPr="005B5FF0" w:rsidR="00D419F8" w:rsidP="70A35895" w:rsidRDefault="00D419F8" w14:paraId="2A3D5791" w14:textId="4ED59E79">
      <w:pPr>
        <w:pStyle w:val="paragraph"/>
        <w:spacing w:before="0" w:beforeAutospacing="off" w:after="0" w:afterAutospacing="off"/>
        <w:textAlignment w:val="baseline"/>
        <w:rPr>
          <w:rStyle w:val="eop"/>
          <w:rFonts w:ascii="Calibri" w:hAnsi="Calibri" w:cs="Calibri"/>
          <w:b w:val="1"/>
          <w:bCs w:val="1"/>
        </w:rPr>
      </w:pPr>
      <w:r w:rsidRPr="70A35895" w:rsidR="005959F7">
        <w:rPr>
          <w:rStyle w:val="eop"/>
          <w:rFonts w:ascii="Calibri" w:hAnsi="Calibri" w:cs="Calibri"/>
          <w:b w:val="1"/>
          <w:bCs w:val="1"/>
          <w:highlight w:val="yellow"/>
        </w:rPr>
        <w:t>MPA – Curriculum Change – Pending</w:t>
      </w:r>
    </w:p>
    <w:p w:rsidR="00847B72" w:rsidP="000E0DCC" w:rsidRDefault="005959F7" w14:paraId="1A2B08C4" w14:textId="67E8D1B2">
      <w:pPr>
        <w:pStyle w:val="paragraph"/>
        <w:spacing w:before="0" w:beforeAutospacing="0" w:after="0" w:afterAutospacing="0"/>
        <w:textAlignment w:val="baseline"/>
        <w:rPr>
          <w:rStyle w:val="eop"/>
          <w:rFonts w:ascii="Calibri" w:hAnsi="Calibri" w:cs="Calibri"/>
        </w:rPr>
      </w:pPr>
      <w:r>
        <w:rPr>
          <w:rStyle w:val="eop"/>
          <w:rFonts w:ascii="Calibri" w:hAnsi="Calibri" w:cs="Calibri"/>
        </w:rPr>
        <w:t>Verify</w:t>
      </w:r>
      <w:r w:rsidR="00852288">
        <w:rPr>
          <w:rStyle w:val="eop"/>
          <w:rFonts w:ascii="Calibri" w:hAnsi="Calibri" w:cs="Calibri"/>
        </w:rPr>
        <w:t xml:space="preserve"> that </w:t>
      </w:r>
      <w:r w:rsidR="00847B72">
        <w:rPr>
          <w:rStyle w:val="eop"/>
          <w:rFonts w:ascii="Calibri" w:hAnsi="Calibri" w:cs="Calibri"/>
        </w:rPr>
        <w:t>the change is from PADM 6020 to URBN 5140 Citizen Participation. (They wrote URBN 5140 twice and URBN 5150 once.)</w:t>
      </w:r>
    </w:p>
    <w:p w:rsidR="005B5FF0" w:rsidP="000E0DCC" w:rsidRDefault="005B5FF0" w14:paraId="69C19B36" w14:textId="743B7AA8">
      <w:pPr>
        <w:pStyle w:val="paragraph"/>
        <w:spacing w:before="0" w:beforeAutospacing="0" w:after="0" w:afterAutospacing="0"/>
        <w:textAlignment w:val="baseline"/>
        <w:rPr>
          <w:rStyle w:val="eop"/>
          <w:rFonts w:ascii="Calibri" w:hAnsi="Calibri" w:cs="Calibri"/>
        </w:rPr>
      </w:pPr>
      <w:r>
        <w:rPr>
          <w:rStyle w:val="eop"/>
          <w:rFonts w:ascii="Calibri" w:hAnsi="Calibri" w:cs="Calibri"/>
        </w:rPr>
        <w:t>Typo –</w:t>
      </w:r>
      <w:r w:rsidR="008F58BD">
        <w:rPr>
          <w:rStyle w:val="eop"/>
          <w:rFonts w:ascii="Calibri" w:hAnsi="Calibri" w:cs="Calibri"/>
        </w:rPr>
        <w:t xml:space="preserve"> </w:t>
      </w:r>
      <w:r>
        <w:rPr>
          <w:rStyle w:val="eop"/>
          <w:rFonts w:ascii="Calibri" w:hAnsi="Calibri" w:cs="Calibri"/>
        </w:rPr>
        <w:t>AADM 6621 Grant Writing is already part of the program so should show on current</w:t>
      </w:r>
      <w:r w:rsidR="008F58BD">
        <w:rPr>
          <w:rStyle w:val="eop"/>
          <w:rFonts w:ascii="Calibri" w:hAnsi="Calibri" w:cs="Calibri"/>
        </w:rPr>
        <w:t xml:space="preserve"> and not just proposed</w:t>
      </w:r>
      <w:r>
        <w:rPr>
          <w:rStyle w:val="eop"/>
          <w:rFonts w:ascii="Calibri" w:hAnsi="Calibri" w:cs="Calibri"/>
        </w:rPr>
        <w:t>.</w:t>
      </w:r>
    </w:p>
    <w:p w:rsidR="005B5FF0" w:rsidP="70A35895" w:rsidRDefault="008F58BD" w14:paraId="655BA2C6" w14:textId="3B8F621C">
      <w:pPr>
        <w:pStyle w:val="paragraph"/>
        <w:spacing w:before="0" w:beforeAutospacing="off" w:after="0" w:afterAutospacing="off"/>
        <w:textAlignment w:val="baseline"/>
        <w:rPr>
          <w:rStyle w:val="eop"/>
          <w:rFonts w:ascii="Calibri" w:hAnsi="Calibri" w:cs="Calibri"/>
        </w:rPr>
      </w:pPr>
      <w:r w:rsidRPr="70A35895" w:rsidR="008F58BD">
        <w:rPr>
          <w:rStyle w:val="eop"/>
          <w:rFonts w:ascii="Calibri" w:hAnsi="Calibri" w:cs="Calibri"/>
        </w:rPr>
        <w:t>They reference dropping PADM 6020 and 6410, but not 6180. Need justification for dropping 6180.</w:t>
      </w:r>
    </w:p>
    <w:p w:rsidR="008F58BD" w:rsidP="6D333E98" w:rsidRDefault="008F58BD" w14:paraId="1141C27A" w14:textId="00C6F3C5">
      <w:pPr>
        <w:pStyle w:val="paragraph"/>
        <w:spacing w:before="0" w:beforeAutospacing="off" w:after="0" w:afterAutospacing="off"/>
        <w:textAlignment w:val="baseline"/>
        <w:rPr>
          <w:rStyle w:val="eop"/>
          <w:rFonts w:ascii="Calibri" w:hAnsi="Calibri" w:cs="Calibri"/>
        </w:rPr>
      </w:pPr>
      <w:r w:rsidRPr="6D333E98" w:rsidR="008F58BD">
        <w:rPr>
          <w:rStyle w:val="eop"/>
          <w:rFonts w:ascii="Calibri" w:hAnsi="Calibri" w:cs="Calibri"/>
        </w:rPr>
        <w:t xml:space="preserve">Need justification for dropping Thesis/Final Project option. </w:t>
      </w:r>
    </w:p>
    <w:p w:rsidR="6D333E98" w:rsidP="6D333E98" w:rsidRDefault="6D333E98" w14:paraId="48B8E82E" w14:textId="5DC1FE98">
      <w:pPr>
        <w:pStyle w:val="paragraph"/>
        <w:spacing w:before="0" w:beforeAutospacing="off" w:after="0" w:afterAutospacing="off"/>
        <w:rPr>
          <w:rStyle w:val="eop"/>
          <w:rFonts w:ascii="Times New Roman" w:hAnsi="Times New Roman" w:eastAsia="Times New Roman" w:cs="Times New Roman"/>
          <w:sz w:val="24"/>
          <w:szCs w:val="24"/>
        </w:rPr>
      </w:pPr>
    </w:p>
    <w:p w:rsidR="6D333E98" w:rsidP="6D333E98" w:rsidRDefault="6D333E98" w14:paraId="2FB33658" w14:textId="4B806345">
      <w:pPr>
        <w:pStyle w:val="paragraph"/>
        <w:spacing w:before="0" w:beforeAutospacing="off" w:after="0" w:afterAutospacing="off"/>
        <w:rPr>
          <w:rStyle w:val="eop"/>
          <w:rFonts w:ascii="Calibri" w:hAnsi="Calibri" w:eastAsia="Times New Roman" w:cs="Calibri"/>
          <w:b w:val="1"/>
          <w:bCs w:val="1"/>
          <w:sz w:val="24"/>
          <w:szCs w:val="24"/>
        </w:rPr>
      </w:pPr>
      <w:r w:rsidRPr="6D333E98" w:rsidR="6D333E98">
        <w:rPr>
          <w:rStyle w:val="eop"/>
          <w:rFonts w:ascii="Calibri" w:hAnsi="Calibri" w:eastAsia="Times New Roman" w:cs="Calibri"/>
          <w:b w:val="1"/>
          <w:bCs w:val="1"/>
          <w:sz w:val="24"/>
          <w:szCs w:val="24"/>
        </w:rPr>
        <w:t xml:space="preserve">Reminder to be sent to </w:t>
      </w:r>
      <w:proofErr w:type="gramStart"/>
      <w:r w:rsidRPr="6D333E98" w:rsidR="6D333E98">
        <w:rPr>
          <w:rStyle w:val="eop"/>
          <w:rFonts w:ascii="Calibri" w:hAnsi="Calibri" w:eastAsia="Times New Roman" w:cs="Calibri"/>
          <w:b w:val="1"/>
          <w:bCs w:val="1"/>
          <w:sz w:val="24"/>
          <w:szCs w:val="24"/>
        </w:rPr>
        <w:t>Colleges</w:t>
      </w:r>
      <w:proofErr w:type="gramEnd"/>
      <w:r w:rsidRPr="6D333E98" w:rsidR="6D333E98">
        <w:rPr>
          <w:rStyle w:val="eop"/>
          <w:rFonts w:ascii="Calibri" w:hAnsi="Calibri" w:eastAsia="Times New Roman" w:cs="Calibri"/>
          <w:b w:val="1"/>
          <w:bCs w:val="1"/>
          <w:sz w:val="24"/>
          <w:szCs w:val="24"/>
        </w:rPr>
        <w:t xml:space="preserve"> of proposal due dates. </w:t>
      </w:r>
    </w:p>
    <w:p w:rsidRPr="0099234B" w:rsidR="00D4554D" w:rsidP="0099234B" w:rsidRDefault="00847B72" w14:paraId="1C42FC55" w14:textId="5B463E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xml:space="preserve"> </w:t>
      </w:r>
    </w:p>
    <w:sectPr w:rsidRPr="0099234B" w:rsidR="00D4554D">
      <w:pgSz w:w="12240" w:h="15840" w:orient="portrait"/>
      <w:pgMar w:top="1440" w:right="1440" w:bottom="1440" w:left="1440" w:header="720" w:footer="720" w:gutter="0"/>
      <w:cols w:space="720"/>
      <w:docGrid w:linePitch="360"/>
      <w:headerReference w:type="default" r:id="R6417eba7c14f4611"/>
      <w:footerReference w:type="default" r:id="Rab027a29e66d40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A35895" w:rsidTr="70A35895" w14:paraId="3B4711F0">
      <w:tc>
        <w:tcPr>
          <w:tcW w:w="3120" w:type="dxa"/>
          <w:tcMar/>
        </w:tcPr>
        <w:p w:rsidR="70A35895" w:rsidP="70A35895" w:rsidRDefault="70A35895" w14:paraId="11048E09" w14:textId="2218C011">
          <w:pPr>
            <w:pStyle w:val="Header"/>
            <w:bidi w:val="0"/>
            <w:ind w:left="-115"/>
            <w:jc w:val="left"/>
          </w:pPr>
        </w:p>
      </w:tc>
      <w:tc>
        <w:tcPr>
          <w:tcW w:w="3120" w:type="dxa"/>
          <w:tcMar/>
        </w:tcPr>
        <w:p w:rsidR="70A35895" w:rsidP="70A35895" w:rsidRDefault="70A35895" w14:paraId="6E846483" w14:textId="338860A0">
          <w:pPr>
            <w:pStyle w:val="Header"/>
            <w:bidi w:val="0"/>
            <w:jc w:val="center"/>
          </w:pPr>
        </w:p>
      </w:tc>
      <w:tc>
        <w:tcPr>
          <w:tcW w:w="3120" w:type="dxa"/>
          <w:tcMar/>
        </w:tcPr>
        <w:p w:rsidR="70A35895" w:rsidP="70A35895" w:rsidRDefault="70A35895" w14:paraId="6799CD3C" w14:textId="0EDE0747">
          <w:pPr>
            <w:pStyle w:val="Header"/>
            <w:bidi w:val="0"/>
            <w:ind w:right="-115"/>
            <w:jc w:val="right"/>
          </w:pPr>
        </w:p>
      </w:tc>
    </w:tr>
  </w:tbl>
  <w:p w:rsidR="70A35895" w:rsidP="70A35895" w:rsidRDefault="70A35895" w14:paraId="1542FF8C" w14:textId="25D572D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A35895" w:rsidTr="70A35895" w14:paraId="00B8B584">
      <w:tc>
        <w:tcPr>
          <w:tcW w:w="3120" w:type="dxa"/>
          <w:tcMar/>
        </w:tcPr>
        <w:p w:rsidR="70A35895" w:rsidP="70A35895" w:rsidRDefault="70A35895" w14:paraId="5417F75D" w14:textId="3EAE79D4">
          <w:pPr>
            <w:pStyle w:val="Header"/>
            <w:bidi w:val="0"/>
            <w:ind w:left="-115"/>
            <w:jc w:val="left"/>
          </w:pPr>
        </w:p>
      </w:tc>
      <w:tc>
        <w:tcPr>
          <w:tcW w:w="3120" w:type="dxa"/>
          <w:tcMar/>
        </w:tcPr>
        <w:p w:rsidR="70A35895" w:rsidP="70A35895" w:rsidRDefault="70A35895" w14:paraId="4C2CEC8D" w14:textId="6EB28B2D">
          <w:pPr>
            <w:pStyle w:val="Header"/>
            <w:bidi w:val="0"/>
            <w:jc w:val="center"/>
          </w:pPr>
        </w:p>
      </w:tc>
      <w:tc>
        <w:tcPr>
          <w:tcW w:w="3120" w:type="dxa"/>
          <w:tcMar/>
        </w:tcPr>
        <w:p w:rsidR="70A35895" w:rsidP="70A35895" w:rsidRDefault="70A35895" w14:paraId="764E2168" w14:textId="71EB6956">
          <w:pPr>
            <w:pStyle w:val="Header"/>
            <w:bidi w:val="0"/>
            <w:ind w:right="-115"/>
            <w:jc w:val="right"/>
          </w:pPr>
        </w:p>
      </w:tc>
    </w:tr>
  </w:tbl>
  <w:p w:rsidR="70A35895" w:rsidP="70A35895" w:rsidRDefault="70A35895" w14:paraId="233E0978" w14:textId="62D9C95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5EE"/>
    <w:multiLevelType w:val="multilevel"/>
    <w:tmpl w:val="9F143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4335807"/>
    <w:multiLevelType w:val="multilevel"/>
    <w:tmpl w:val="ADC623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231322"/>
    <w:multiLevelType w:val="multilevel"/>
    <w:tmpl w:val="69844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023DD7"/>
    <w:multiLevelType w:val="multilevel"/>
    <w:tmpl w:val="388E2CF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A00150"/>
    <w:multiLevelType w:val="multilevel"/>
    <w:tmpl w:val="37AA04C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16B32EE"/>
    <w:multiLevelType w:val="multilevel"/>
    <w:tmpl w:val="17C43CD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5DA60F1"/>
    <w:multiLevelType w:val="multilevel"/>
    <w:tmpl w:val="A280AB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A212F0"/>
    <w:multiLevelType w:val="multilevel"/>
    <w:tmpl w:val="551A26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301771"/>
    <w:multiLevelType w:val="multilevel"/>
    <w:tmpl w:val="175EEB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EC87230"/>
    <w:multiLevelType w:val="multilevel"/>
    <w:tmpl w:val="E52A028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7541E2"/>
    <w:multiLevelType w:val="multilevel"/>
    <w:tmpl w:val="6F744E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310185"/>
    <w:multiLevelType w:val="multilevel"/>
    <w:tmpl w:val="04F2F1F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66E61B4"/>
    <w:multiLevelType w:val="multilevel"/>
    <w:tmpl w:val="F3165E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86E7375"/>
    <w:multiLevelType w:val="multilevel"/>
    <w:tmpl w:val="38DE05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C3B3409"/>
    <w:multiLevelType w:val="multilevel"/>
    <w:tmpl w:val="E90E52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A3C6B21"/>
    <w:multiLevelType w:val="multilevel"/>
    <w:tmpl w:val="52FC217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8301626"/>
    <w:multiLevelType w:val="multilevel"/>
    <w:tmpl w:val="A3FEED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BCB7D9C"/>
    <w:multiLevelType w:val="multilevel"/>
    <w:tmpl w:val="2DE4CF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D271679"/>
    <w:multiLevelType w:val="multilevel"/>
    <w:tmpl w:val="A022A0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9"/>
  </w:num>
  <w:num w:numId="3">
    <w:abstractNumId w:val="11"/>
  </w:num>
  <w:num w:numId="4">
    <w:abstractNumId w:val="15"/>
  </w:num>
  <w:num w:numId="5">
    <w:abstractNumId w:val="2"/>
  </w:num>
  <w:num w:numId="6">
    <w:abstractNumId w:val="8"/>
  </w:num>
  <w:num w:numId="7">
    <w:abstractNumId w:val="12"/>
  </w:num>
  <w:num w:numId="8">
    <w:abstractNumId w:val="14"/>
  </w:num>
  <w:num w:numId="9">
    <w:abstractNumId w:val="17"/>
  </w:num>
  <w:num w:numId="10">
    <w:abstractNumId w:val="7"/>
  </w:num>
  <w:num w:numId="11">
    <w:abstractNumId w:val="18"/>
  </w:num>
  <w:num w:numId="12">
    <w:abstractNumId w:val="3"/>
  </w:num>
  <w:num w:numId="13">
    <w:abstractNumId w:val="4"/>
  </w:num>
  <w:num w:numId="14">
    <w:abstractNumId w:val="5"/>
  </w:num>
  <w:num w:numId="15">
    <w:abstractNumId w:val="10"/>
  </w:num>
  <w:num w:numId="16">
    <w:abstractNumId w:val="1"/>
  </w:num>
  <w:num w:numId="17">
    <w:abstractNumId w:val="16"/>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F8"/>
    <w:rsid w:val="000A7018"/>
    <w:rsid w:val="000B7288"/>
    <w:rsid w:val="000C1EB5"/>
    <w:rsid w:val="000E0DCC"/>
    <w:rsid w:val="00121137"/>
    <w:rsid w:val="001A2F9A"/>
    <w:rsid w:val="002E2BF5"/>
    <w:rsid w:val="00320EDD"/>
    <w:rsid w:val="00387BC1"/>
    <w:rsid w:val="003D5058"/>
    <w:rsid w:val="0054720C"/>
    <w:rsid w:val="005959F7"/>
    <w:rsid w:val="005B5FF0"/>
    <w:rsid w:val="005C2324"/>
    <w:rsid w:val="00722A80"/>
    <w:rsid w:val="00847B72"/>
    <w:rsid w:val="00852288"/>
    <w:rsid w:val="008565A3"/>
    <w:rsid w:val="008F58BD"/>
    <w:rsid w:val="0099234B"/>
    <w:rsid w:val="009B43CD"/>
    <w:rsid w:val="00A62A3A"/>
    <w:rsid w:val="00B73231"/>
    <w:rsid w:val="00B95377"/>
    <w:rsid w:val="00C0348F"/>
    <w:rsid w:val="00C4774C"/>
    <w:rsid w:val="00D27E68"/>
    <w:rsid w:val="00D419F8"/>
    <w:rsid w:val="00DB1FEE"/>
    <w:rsid w:val="00DB334C"/>
    <w:rsid w:val="00E84B1D"/>
    <w:rsid w:val="2153F9BF"/>
    <w:rsid w:val="67AFD281"/>
    <w:rsid w:val="6D333E98"/>
    <w:rsid w:val="70A3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73CC"/>
  <w15:chartTrackingRefBased/>
  <w15:docId w15:val="{B9C16B91-B599-465A-B9EA-B259A8AF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419F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419F8"/>
  </w:style>
  <w:style w:type="character" w:styleId="eop" w:customStyle="1">
    <w:name w:val="eop"/>
    <w:basedOn w:val="DefaultParagraphFont"/>
    <w:rsid w:val="00D419F8"/>
  </w:style>
  <w:style w:type="paragraph" w:styleId="ListParagraph">
    <w:name w:val="List Paragraph"/>
    <w:basedOn w:val="Normal"/>
    <w:uiPriority w:val="34"/>
    <w:qFormat/>
    <w:rsid w:val="00D419F8"/>
    <w:pPr>
      <w:ind w:left="720"/>
      <w:contextualSpacing/>
    </w:pPr>
  </w:style>
  <w:style w:type="paragraph" w:styleId="NormalWeb">
    <w:name w:val="Normal (Web)"/>
    <w:basedOn w:val="Normal"/>
    <w:uiPriority w:val="99"/>
    <w:semiHidden/>
    <w:unhideWhenUsed/>
    <w:rsid w:val="0012113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121137"/>
    <w:rPr>
      <w:b/>
      <w:bC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5932">
      <w:bodyDiv w:val="1"/>
      <w:marLeft w:val="0"/>
      <w:marRight w:val="0"/>
      <w:marTop w:val="0"/>
      <w:marBottom w:val="0"/>
      <w:divBdr>
        <w:top w:val="none" w:sz="0" w:space="0" w:color="auto"/>
        <w:left w:val="none" w:sz="0" w:space="0" w:color="auto"/>
        <w:bottom w:val="none" w:sz="0" w:space="0" w:color="auto"/>
        <w:right w:val="none" w:sz="0" w:space="0" w:color="auto"/>
      </w:divBdr>
      <w:divsChild>
        <w:div w:id="900989305">
          <w:marLeft w:val="0"/>
          <w:marRight w:val="0"/>
          <w:marTop w:val="0"/>
          <w:marBottom w:val="0"/>
          <w:divBdr>
            <w:top w:val="none" w:sz="0" w:space="0" w:color="auto"/>
            <w:left w:val="none" w:sz="0" w:space="0" w:color="auto"/>
            <w:bottom w:val="none" w:sz="0" w:space="0" w:color="auto"/>
            <w:right w:val="none" w:sz="0" w:space="0" w:color="auto"/>
          </w:divBdr>
          <w:divsChild>
            <w:div w:id="1899975772">
              <w:marLeft w:val="0"/>
              <w:marRight w:val="0"/>
              <w:marTop w:val="0"/>
              <w:marBottom w:val="0"/>
              <w:divBdr>
                <w:top w:val="none" w:sz="0" w:space="0" w:color="auto"/>
                <w:left w:val="none" w:sz="0" w:space="0" w:color="auto"/>
                <w:bottom w:val="none" w:sz="0" w:space="0" w:color="auto"/>
                <w:right w:val="none" w:sz="0" w:space="0" w:color="auto"/>
              </w:divBdr>
            </w:div>
            <w:div w:id="1621960233">
              <w:marLeft w:val="0"/>
              <w:marRight w:val="0"/>
              <w:marTop w:val="0"/>
              <w:marBottom w:val="0"/>
              <w:divBdr>
                <w:top w:val="none" w:sz="0" w:space="0" w:color="auto"/>
                <w:left w:val="none" w:sz="0" w:space="0" w:color="auto"/>
                <w:bottom w:val="none" w:sz="0" w:space="0" w:color="auto"/>
                <w:right w:val="none" w:sz="0" w:space="0" w:color="auto"/>
              </w:divBdr>
            </w:div>
            <w:div w:id="168493246">
              <w:marLeft w:val="0"/>
              <w:marRight w:val="0"/>
              <w:marTop w:val="0"/>
              <w:marBottom w:val="0"/>
              <w:divBdr>
                <w:top w:val="none" w:sz="0" w:space="0" w:color="auto"/>
                <w:left w:val="none" w:sz="0" w:space="0" w:color="auto"/>
                <w:bottom w:val="none" w:sz="0" w:space="0" w:color="auto"/>
                <w:right w:val="none" w:sz="0" w:space="0" w:color="auto"/>
              </w:divBdr>
            </w:div>
            <w:div w:id="2031294068">
              <w:marLeft w:val="0"/>
              <w:marRight w:val="0"/>
              <w:marTop w:val="0"/>
              <w:marBottom w:val="0"/>
              <w:divBdr>
                <w:top w:val="none" w:sz="0" w:space="0" w:color="auto"/>
                <w:left w:val="none" w:sz="0" w:space="0" w:color="auto"/>
                <w:bottom w:val="none" w:sz="0" w:space="0" w:color="auto"/>
                <w:right w:val="none" w:sz="0" w:space="0" w:color="auto"/>
              </w:divBdr>
            </w:div>
            <w:div w:id="2039812152">
              <w:marLeft w:val="0"/>
              <w:marRight w:val="0"/>
              <w:marTop w:val="0"/>
              <w:marBottom w:val="0"/>
              <w:divBdr>
                <w:top w:val="none" w:sz="0" w:space="0" w:color="auto"/>
                <w:left w:val="none" w:sz="0" w:space="0" w:color="auto"/>
                <w:bottom w:val="none" w:sz="0" w:space="0" w:color="auto"/>
                <w:right w:val="none" w:sz="0" w:space="0" w:color="auto"/>
              </w:divBdr>
            </w:div>
          </w:divsChild>
        </w:div>
        <w:div w:id="1224833582">
          <w:marLeft w:val="0"/>
          <w:marRight w:val="0"/>
          <w:marTop w:val="0"/>
          <w:marBottom w:val="0"/>
          <w:divBdr>
            <w:top w:val="none" w:sz="0" w:space="0" w:color="auto"/>
            <w:left w:val="none" w:sz="0" w:space="0" w:color="auto"/>
            <w:bottom w:val="none" w:sz="0" w:space="0" w:color="auto"/>
            <w:right w:val="none" w:sz="0" w:space="0" w:color="auto"/>
          </w:divBdr>
          <w:divsChild>
            <w:div w:id="2103068675">
              <w:marLeft w:val="0"/>
              <w:marRight w:val="0"/>
              <w:marTop w:val="0"/>
              <w:marBottom w:val="0"/>
              <w:divBdr>
                <w:top w:val="none" w:sz="0" w:space="0" w:color="auto"/>
                <w:left w:val="none" w:sz="0" w:space="0" w:color="auto"/>
                <w:bottom w:val="none" w:sz="0" w:space="0" w:color="auto"/>
                <w:right w:val="none" w:sz="0" w:space="0" w:color="auto"/>
              </w:divBdr>
            </w:div>
            <w:div w:id="802623963">
              <w:marLeft w:val="0"/>
              <w:marRight w:val="0"/>
              <w:marTop w:val="0"/>
              <w:marBottom w:val="0"/>
              <w:divBdr>
                <w:top w:val="none" w:sz="0" w:space="0" w:color="auto"/>
                <w:left w:val="none" w:sz="0" w:space="0" w:color="auto"/>
                <w:bottom w:val="none" w:sz="0" w:space="0" w:color="auto"/>
                <w:right w:val="none" w:sz="0" w:space="0" w:color="auto"/>
              </w:divBdr>
            </w:div>
            <w:div w:id="336884802">
              <w:marLeft w:val="0"/>
              <w:marRight w:val="0"/>
              <w:marTop w:val="0"/>
              <w:marBottom w:val="0"/>
              <w:divBdr>
                <w:top w:val="none" w:sz="0" w:space="0" w:color="auto"/>
                <w:left w:val="none" w:sz="0" w:space="0" w:color="auto"/>
                <w:bottom w:val="none" w:sz="0" w:space="0" w:color="auto"/>
                <w:right w:val="none" w:sz="0" w:space="0" w:color="auto"/>
              </w:divBdr>
            </w:div>
            <w:div w:id="75632927">
              <w:marLeft w:val="0"/>
              <w:marRight w:val="0"/>
              <w:marTop w:val="0"/>
              <w:marBottom w:val="0"/>
              <w:divBdr>
                <w:top w:val="none" w:sz="0" w:space="0" w:color="auto"/>
                <w:left w:val="none" w:sz="0" w:space="0" w:color="auto"/>
                <w:bottom w:val="none" w:sz="0" w:space="0" w:color="auto"/>
                <w:right w:val="none" w:sz="0" w:space="0" w:color="auto"/>
              </w:divBdr>
            </w:div>
            <w:div w:id="1437359779">
              <w:marLeft w:val="0"/>
              <w:marRight w:val="0"/>
              <w:marTop w:val="0"/>
              <w:marBottom w:val="0"/>
              <w:divBdr>
                <w:top w:val="none" w:sz="0" w:space="0" w:color="auto"/>
                <w:left w:val="none" w:sz="0" w:space="0" w:color="auto"/>
                <w:bottom w:val="none" w:sz="0" w:space="0" w:color="auto"/>
                <w:right w:val="none" w:sz="0" w:space="0" w:color="auto"/>
              </w:divBdr>
            </w:div>
          </w:divsChild>
        </w:div>
        <w:div w:id="681470416">
          <w:marLeft w:val="0"/>
          <w:marRight w:val="0"/>
          <w:marTop w:val="0"/>
          <w:marBottom w:val="0"/>
          <w:divBdr>
            <w:top w:val="none" w:sz="0" w:space="0" w:color="auto"/>
            <w:left w:val="none" w:sz="0" w:space="0" w:color="auto"/>
            <w:bottom w:val="none" w:sz="0" w:space="0" w:color="auto"/>
            <w:right w:val="none" w:sz="0" w:space="0" w:color="auto"/>
          </w:divBdr>
          <w:divsChild>
            <w:div w:id="1103846587">
              <w:marLeft w:val="0"/>
              <w:marRight w:val="0"/>
              <w:marTop w:val="0"/>
              <w:marBottom w:val="0"/>
              <w:divBdr>
                <w:top w:val="none" w:sz="0" w:space="0" w:color="auto"/>
                <w:left w:val="none" w:sz="0" w:space="0" w:color="auto"/>
                <w:bottom w:val="none" w:sz="0" w:space="0" w:color="auto"/>
                <w:right w:val="none" w:sz="0" w:space="0" w:color="auto"/>
              </w:divBdr>
            </w:div>
            <w:div w:id="1425759426">
              <w:marLeft w:val="0"/>
              <w:marRight w:val="0"/>
              <w:marTop w:val="0"/>
              <w:marBottom w:val="0"/>
              <w:divBdr>
                <w:top w:val="none" w:sz="0" w:space="0" w:color="auto"/>
                <w:left w:val="none" w:sz="0" w:space="0" w:color="auto"/>
                <w:bottom w:val="none" w:sz="0" w:space="0" w:color="auto"/>
                <w:right w:val="none" w:sz="0" w:space="0" w:color="auto"/>
              </w:divBdr>
            </w:div>
            <w:div w:id="769007693">
              <w:marLeft w:val="0"/>
              <w:marRight w:val="0"/>
              <w:marTop w:val="0"/>
              <w:marBottom w:val="0"/>
              <w:divBdr>
                <w:top w:val="none" w:sz="0" w:space="0" w:color="auto"/>
                <w:left w:val="none" w:sz="0" w:space="0" w:color="auto"/>
                <w:bottom w:val="none" w:sz="0" w:space="0" w:color="auto"/>
                <w:right w:val="none" w:sz="0" w:space="0" w:color="auto"/>
              </w:divBdr>
            </w:div>
            <w:div w:id="1424837102">
              <w:marLeft w:val="0"/>
              <w:marRight w:val="0"/>
              <w:marTop w:val="0"/>
              <w:marBottom w:val="0"/>
              <w:divBdr>
                <w:top w:val="none" w:sz="0" w:space="0" w:color="auto"/>
                <w:left w:val="none" w:sz="0" w:space="0" w:color="auto"/>
                <w:bottom w:val="none" w:sz="0" w:space="0" w:color="auto"/>
                <w:right w:val="none" w:sz="0" w:space="0" w:color="auto"/>
              </w:divBdr>
            </w:div>
            <w:div w:id="1541015186">
              <w:marLeft w:val="0"/>
              <w:marRight w:val="0"/>
              <w:marTop w:val="0"/>
              <w:marBottom w:val="0"/>
              <w:divBdr>
                <w:top w:val="none" w:sz="0" w:space="0" w:color="auto"/>
                <w:left w:val="none" w:sz="0" w:space="0" w:color="auto"/>
                <w:bottom w:val="none" w:sz="0" w:space="0" w:color="auto"/>
                <w:right w:val="none" w:sz="0" w:space="0" w:color="auto"/>
              </w:divBdr>
            </w:div>
          </w:divsChild>
        </w:div>
        <w:div w:id="526868935">
          <w:marLeft w:val="0"/>
          <w:marRight w:val="0"/>
          <w:marTop w:val="0"/>
          <w:marBottom w:val="0"/>
          <w:divBdr>
            <w:top w:val="none" w:sz="0" w:space="0" w:color="auto"/>
            <w:left w:val="none" w:sz="0" w:space="0" w:color="auto"/>
            <w:bottom w:val="none" w:sz="0" w:space="0" w:color="auto"/>
            <w:right w:val="none" w:sz="0" w:space="0" w:color="auto"/>
          </w:divBdr>
          <w:divsChild>
            <w:div w:id="310406933">
              <w:marLeft w:val="0"/>
              <w:marRight w:val="0"/>
              <w:marTop w:val="0"/>
              <w:marBottom w:val="0"/>
              <w:divBdr>
                <w:top w:val="none" w:sz="0" w:space="0" w:color="auto"/>
                <w:left w:val="none" w:sz="0" w:space="0" w:color="auto"/>
                <w:bottom w:val="none" w:sz="0" w:space="0" w:color="auto"/>
                <w:right w:val="none" w:sz="0" w:space="0" w:color="auto"/>
              </w:divBdr>
            </w:div>
            <w:div w:id="464197700">
              <w:marLeft w:val="0"/>
              <w:marRight w:val="0"/>
              <w:marTop w:val="0"/>
              <w:marBottom w:val="0"/>
              <w:divBdr>
                <w:top w:val="none" w:sz="0" w:space="0" w:color="auto"/>
                <w:left w:val="none" w:sz="0" w:space="0" w:color="auto"/>
                <w:bottom w:val="none" w:sz="0" w:space="0" w:color="auto"/>
                <w:right w:val="none" w:sz="0" w:space="0" w:color="auto"/>
              </w:divBdr>
            </w:div>
            <w:div w:id="865099413">
              <w:marLeft w:val="0"/>
              <w:marRight w:val="0"/>
              <w:marTop w:val="0"/>
              <w:marBottom w:val="0"/>
              <w:divBdr>
                <w:top w:val="none" w:sz="0" w:space="0" w:color="auto"/>
                <w:left w:val="none" w:sz="0" w:space="0" w:color="auto"/>
                <w:bottom w:val="none" w:sz="0" w:space="0" w:color="auto"/>
                <w:right w:val="none" w:sz="0" w:space="0" w:color="auto"/>
              </w:divBdr>
            </w:div>
            <w:div w:id="1820413250">
              <w:marLeft w:val="0"/>
              <w:marRight w:val="0"/>
              <w:marTop w:val="0"/>
              <w:marBottom w:val="0"/>
              <w:divBdr>
                <w:top w:val="none" w:sz="0" w:space="0" w:color="auto"/>
                <w:left w:val="none" w:sz="0" w:space="0" w:color="auto"/>
                <w:bottom w:val="none" w:sz="0" w:space="0" w:color="auto"/>
                <w:right w:val="none" w:sz="0" w:space="0" w:color="auto"/>
              </w:divBdr>
            </w:div>
            <w:div w:id="43876148">
              <w:marLeft w:val="0"/>
              <w:marRight w:val="0"/>
              <w:marTop w:val="0"/>
              <w:marBottom w:val="0"/>
              <w:divBdr>
                <w:top w:val="none" w:sz="0" w:space="0" w:color="auto"/>
                <w:left w:val="none" w:sz="0" w:space="0" w:color="auto"/>
                <w:bottom w:val="none" w:sz="0" w:space="0" w:color="auto"/>
                <w:right w:val="none" w:sz="0" w:space="0" w:color="auto"/>
              </w:divBdr>
            </w:div>
          </w:divsChild>
        </w:div>
        <w:div w:id="1195195606">
          <w:marLeft w:val="0"/>
          <w:marRight w:val="0"/>
          <w:marTop w:val="0"/>
          <w:marBottom w:val="0"/>
          <w:divBdr>
            <w:top w:val="none" w:sz="0" w:space="0" w:color="auto"/>
            <w:left w:val="none" w:sz="0" w:space="0" w:color="auto"/>
            <w:bottom w:val="none" w:sz="0" w:space="0" w:color="auto"/>
            <w:right w:val="none" w:sz="0" w:space="0" w:color="auto"/>
          </w:divBdr>
          <w:divsChild>
            <w:div w:id="752822866">
              <w:marLeft w:val="0"/>
              <w:marRight w:val="0"/>
              <w:marTop w:val="0"/>
              <w:marBottom w:val="0"/>
              <w:divBdr>
                <w:top w:val="none" w:sz="0" w:space="0" w:color="auto"/>
                <w:left w:val="none" w:sz="0" w:space="0" w:color="auto"/>
                <w:bottom w:val="none" w:sz="0" w:space="0" w:color="auto"/>
                <w:right w:val="none" w:sz="0" w:space="0" w:color="auto"/>
              </w:divBdr>
            </w:div>
            <w:div w:id="1356618724">
              <w:marLeft w:val="0"/>
              <w:marRight w:val="0"/>
              <w:marTop w:val="0"/>
              <w:marBottom w:val="0"/>
              <w:divBdr>
                <w:top w:val="none" w:sz="0" w:space="0" w:color="auto"/>
                <w:left w:val="none" w:sz="0" w:space="0" w:color="auto"/>
                <w:bottom w:val="none" w:sz="0" w:space="0" w:color="auto"/>
                <w:right w:val="none" w:sz="0" w:space="0" w:color="auto"/>
              </w:divBdr>
            </w:div>
            <w:div w:id="1560089689">
              <w:marLeft w:val="0"/>
              <w:marRight w:val="0"/>
              <w:marTop w:val="0"/>
              <w:marBottom w:val="0"/>
              <w:divBdr>
                <w:top w:val="none" w:sz="0" w:space="0" w:color="auto"/>
                <w:left w:val="none" w:sz="0" w:space="0" w:color="auto"/>
                <w:bottom w:val="none" w:sz="0" w:space="0" w:color="auto"/>
                <w:right w:val="none" w:sz="0" w:space="0" w:color="auto"/>
              </w:divBdr>
            </w:div>
            <w:div w:id="665284574">
              <w:marLeft w:val="0"/>
              <w:marRight w:val="0"/>
              <w:marTop w:val="0"/>
              <w:marBottom w:val="0"/>
              <w:divBdr>
                <w:top w:val="none" w:sz="0" w:space="0" w:color="auto"/>
                <w:left w:val="none" w:sz="0" w:space="0" w:color="auto"/>
                <w:bottom w:val="none" w:sz="0" w:space="0" w:color="auto"/>
                <w:right w:val="none" w:sz="0" w:space="0" w:color="auto"/>
              </w:divBdr>
            </w:div>
            <w:div w:id="1262833591">
              <w:marLeft w:val="0"/>
              <w:marRight w:val="0"/>
              <w:marTop w:val="0"/>
              <w:marBottom w:val="0"/>
              <w:divBdr>
                <w:top w:val="none" w:sz="0" w:space="0" w:color="auto"/>
                <w:left w:val="none" w:sz="0" w:space="0" w:color="auto"/>
                <w:bottom w:val="none" w:sz="0" w:space="0" w:color="auto"/>
                <w:right w:val="none" w:sz="0" w:space="0" w:color="auto"/>
              </w:divBdr>
            </w:div>
          </w:divsChild>
        </w:div>
        <w:div w:id="1018239119">
          <w:marLeft w:val="0"/>
          <w:marRight w:val="0"/>
          <w:marTop w:val="0"/>
          <w:marBottom w:val="0"/>
          <w:divBdr>
            <w:top w:val="none" w:sz="0" w:space="0" w:color="auto"/>
            <w:left w:val="none" w:sz="0" w:space="0" w:color="auto"/>
            <w:bottom w:val="none" w:sz="0" w:space="0" w:color="auto"/>
            <w:right w:val="none" w:sz="0" w:space="0" w:color="auto"/>
          </w:divBdr>
          <w:divsChild>
            <w:div w:id="818886319">
              <w:marLeft w:val="0"/>
              <w:marRight w:val="0"/>
              <w:marTop w:val="0"/>
              <w:marBottom w:val="0"/>
              <w:divBdr>
                <w:top w:val="none" w:sz="0" w:space="0" w:color="auto"/>
                <w:left w:val="none" w:sz="0" w:space="0" w:color="auto"/>
                <w:bottom w:val="none" w:sz="0" w:space="0" w:color="auto"/>
                <w:right w:val="none" w:sz="0" w:space="0" w:color="auto"/>
              </w:divBdr>
            </w:div>
            <w:div w:id="2041739398">
              <w:marLeft w:val="0"/>
              <w:marRight w:val="0"/>
              <w:marTop w:val="0"/>
              <w:marBottom w:val="0"/>
              <w:divBdr>
                <w:top w:val="none" w:sz="0" w:space="0" w:color="auto"/>
                <w:left w:val="none" w:sz="0" w:space="0" w:color="auto"/>
                <w:bottom w:val="none" w:sz="0" w:space="0" w:color="auto"/>
                <w:right w:val="none" w:sz="0" w:space="0" w:color="auto"/>
              </w:divBdr>
            </w:div>
            <w:div w:id="2013750887">
              <w:marLeft w:val="0"/>
              <w:marRight w:val="0"/>
              <w:marTop w:val="0"/>
              <w:marBottom w:val="0"/>
              <w:divBdr>
                <w:top w:val="none" w:sz="0" w:space="0" w:color="auto"/>
                <w:left w:val="none" w:sz="0" w:space="0" w:color="auto"/>
                <w:bottom w:val="none" w:sz="0" w:space="0" w:color="auto"/>
                <w:right w:val="none" w:sz="0" w:space="0" w:color="auto"/>
              </w:divBdr>
            </w:div>
            <w:div w:id="1690451992">
              <w:marLeft w:val="0"/>
              <w:marRight w:val="0"/>
              <w:marTop w:val="0"/>
              <w:marBottom w:val="0"/>
              <w:divBdr>
                <w:top w:val="none" w:sz="0" w:space="0" w:color="auto"/>
                <w:left w:val="none" w:sz="0" w:space="0" w:color="auto"/>
                <w:bottom w:val="none" w:sz="0" w:space="0" w:color="auto"/>
                <w:right w:val="none" w:sz="0" w:space="0" w:color="auto"/>
              </w:divBdr>
            </w:div>
            <w:div w:id="17843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0245">
      <w:bodyDiv w:val="1"/>
      <w:marLeft w:val="0"/>
      <w:marRight w:val="0"/>
      <w:marTop w:val="0"/>
      <w:marBottom w:val="0"/>
      <w:divBdr>
        <w:top w:val="none" w:sz="0" w:space="0" w:color="auto"/>
        <w:left w:val="none" w:sz="0" w:space="0" w:color="auto"/>
        <w:bottom w:val="none" w:sz="0" w:space="0" w:color="auto"/>
        <w:right w:val="none" w:sz="0" w:space="0" w:color="auto"/>
      </w:divBdr>
    </w:div>
    <w:div w:id="2031762387">
      <w:bodyDiv w:val="1"/>
      <w:marLeft w:val="0"/>
      <w:marRight w:val="0"/>
      <w:marTop w:val="0"/>
      <w:marBottom w:val="0"/>
      <w:divBdr>
        <w:top w:val="none" w:sz="0" w:space="0" w:color="auto"/>
        <w:left w:val="none" w:sz="0" w:space="0" w:color="auto"/>
        <w:bottom w:val="none" w:sz="0" w:space="0" w:color="auto"/>
        <w:right w:val="none" w:sz="0" w:space="0" w:color="auto"/>
      </w:divBdr>
      <w:divsChild>
        <w:div w:id="188691240">
          <w:marLeft w:val="0"/>
          <w:marRight w:val="0"/>
          <w:marTop w:val="150"/>
          <w:marBottom w:val="150"/>
          <w:divBdr>
            <w:top w:val="none" w:sz="0" w:space="0" w:color="auto"/>
            <w:left w:val="none" w:sz="0" w:space="0" w:color="auto"/>
            <w:bottom w:val="none" w:sz="0" w:space="0" w:color="auto"/>
            <w:right w:val="none" w:sz="0" w:space="0" w:color="auto"/>
          </w:divBdr>
          <w:divsChild>
            <w:div w:id="529416053">
              <w:marLeft w:val="45"/>
              <w:marRight w:val="45"/>
              <w:marTop w:val="0"/>
              <w:marBottom w:val="0"/>
              <w:divBdr>
                <w:top w:val="none" w:sz="0" w:space="0" w:color="auto"/>
                <w:left w:val="none" w:sz="0" w:space="0" w:color="auto"/>
                <w:bottom w:val="none" w:sz="0" w:space="0" w:color="auto"/>
                <w:right w:val="none" w:sz="0" w:space="0" w:color="auto"/>
              </w:divBdr>
            </w:div>
            <w:div w:id="201017648">
              <w:marLeft w:val="45"/>
              <w:marRight w:val="45"/>
              <w:marTop w:val="0"/>
              <w:marBottom w:val="0"/>
              <w:divBdr>
                <w:top w:val="none" w:sz="0" w:space="0" w:color="auto"/>
                <w:left w:val="none" w:sz="0" w:space="0" w:color="auto"/>
                <w:bottom w:val="none" w:sz="0" w:space="0" w:color="auto"/>
                <w:right w:val="none" w:sz="0" w:space="0" w:color="auto"/>
              </w:divBdr>
            </w:div>
            <w:div w:id="1140347565">
              <w:marLeft w:val="45"/>
              <w:marRight w:val="45"/>
              <w:marTop w:val="0"/>
              <w:marBottom w:val="0"/>
              <w:divBdr>
                <w:top w:val="none" w:sz="0" w:space="0" w:color="auto"/>
                <w:left w:val="none" w:sz="0" w:space="0" w:color="auto"/>
                <w:bottom w:val="none" w:sz="0" w:space="0" w:color="auto"/>
                <w:right w:val="none" w:sz="0" w:space="0" w:color="auto"/>
              </w:divBdr>
            </w:div>
            <w:div w:id="1264142555">
              <w:marLeft w:val="45"/>
              <w:marRight w:val="45"/>
              <w:marTop w:val="0"/>
              <w:marBottom w:val="0"/>
              <w:divBdr>
                <w:top w:val="none" w:sz="0" w:space="0" w:color="auto"/>
                <w:left w:val="none" w:sz="0" w:space="0" w:color="auto"/>
                <w:bottom w:val="none" w:sz="0" w:space="0" w:color="auto"/>
                <w:right w:val="none" w:sz="0" w:space="0" w:color="auto"/>
              </w:divBdr>
            </w:div>
          </w:divsChild>
        </w:div>
        <w:div w:id="2005232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6417eba7c14f4611" /><Relationship Type="http://schemas.openxmlformats.org/officeDocument/2006/relationships/footer" Target="footer.xml" Id="Rab027a29e66d40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609B170E56946B8DFD6DB98E0C991" ma:contentTypeVersion="10" ma:contentTypeDescription="Create a new document." ma:contentTypeScope="" ma:versionID="afb3eb4f648f7551934f71c2c8fe1828">
  <xsd:schema xmlns:xsd="http://www.w3.org/2001/XMLSchema" xmlns:xs="http://www.w3.org/2001/XMLSchema" xmlns:p="http://schemas.microsoft.com/office/2006/metadata/properties" xmlns:ns2="67d371c2-aaae-4db2-8d57-3cb0632222cf" xmlns:ns3="7137ec94-0bd2-4322-b616-22172c62a322" targetNamespace="http://schemas.microsoft.com/office/2006/metadata/properties" ma:root="true" ma:fieldsID="a9609144c26250cc32acc2086e839d91" ns2:_="" ns3:_="">
    <xsd:import namespace="67d371c2-aaae-4db2-8d57-3cb0632222cf"/>
    <xsd:import namespace="7137ec94-0bd2-4322-b616-22172c62a3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71c2-aaae-4db2-8d57-3cb06322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37ec94-0bd2-4322-b616-22172c62a3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B41A7-A7C5-4702-B21D-E3FC749BB844}"/>
</file>

<file path=customXml/itemProps2.xml><?xml version="1.0" encoding="utf-8"?>
<ds:datastoreItem xmlns:ds="http://schemas.openxmlformats.org/officeDocument/2006/customXml" ds:itemID="{4F35B963-95A2-46DD-859C-C678AE5D7341}"/>
</file>

<file path=customXml/itemProps3.xml><?xml version="1.0" encoding="utf-8"?>
<ds:datastoreItem xmlns:ds="http://schemas.openxmlformats.org/officeDocument/2006/customXml" ds:itemID="{0C8F4273-5C6A-4291-9C4E-7766C7B3A8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New Orleans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D Echols</dc:creator>
  <keywords/>
  <dc:description/>
  <lastModifiedBy>Kimberly D Echols</lastModifiedBy>
  <revision>9</revision>
  <dcterms:created xsi:type="dcterms:W3CDTF">2022-03-28T18:23:00.0000000Z</dcterms:created>
  <dcterms:modified xsi:type="dcterms:W3CDTF">2022-04-05T01:07:58.7459472Z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0x0101000D3609B170E56946B8DFD6DB98E0C991</vt:lpwstr>
  </property>
</Properties>
</file>