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C2C57" w14:textId="01C89503" w:rsidR="00384AC6" w:rsidRPr="00B4721D" w:rsidRDefault="00384AC6" w:rsidP="009110F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4721D">
        <w:rPr>
          <w:rFonts w:ascii="Arial" w:hAnsi="Arial" w:cs="Arial"/>
          <w:b/>
          <w:i/>
          <w:iCs/>
        </w:rPr>
        <w:t>Curriculum vitae</w:t>
      </w:r>
      <w:r w:rsidRPr="00B4721D">
        <w:rPr>
          <w:rFonts w:ascii="Arial" w:hAnsi="Arial" w:cs="Arial"/>
          <w:b/>
        </w:rPr>
        <w:t xml:space="preserve"> (abridged)</w:t>
      </w:r>
    </w:p>
    <w:p w14:paraId="0745574C" w14:textId="77777777" w:rsidR="00384AC6" w:rsidRDefault="00384AC6" w:rsidP="009110F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70652AC1" w14:textId="287ECFF2" w:rsidR="009C12BD" w:rsidRPr="00554FCF" w:rsidRDefault="009C12BD" w:rsidP="009110F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554FCF">
        <w:rPr>
          <w:rFonts w:ascii="Arial" w:hAnsi="Arial" w:cs="Arial"/>
          <w:b/>
          <w:sz w:val="22"/>
          <w:szCs w:val="22"/>
        </w:rPr>
        <w:t>Alan Soble</w:t>
      </w:r>
    </w:p>
    <w:p w14:paraId="739E5B47" w14:textId="77777777" w:rsidR="00B4052D" w:rsidRDefault="00B4052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20B818" w14:textId="301BBB77" w:rsidR="009C12BD" w:rsidRPr="009D240E" w:rsidRDefault="009C12BD" w:rsidP="009110F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9D240E">
        <w:rPr>
          <w:rFonts w:ascii="Arial" w:hAnsi="Arial" w:cs="Arial"/>
          <w:sz w:val="20"/>
          <w:szCs w:val="20"/>
        </w:rPr>
        <w:t xml:space="preserve">Professor </w:t>
      </w:r>
      <w:r w:rsidR="002155FE" w:rsidRPr="009D240E">
        <w:rPr>
          <w:rFonts w:ascii="Arial" w:hAnsi="Arial" w:cs="Arial"/>
          <w:sz w:val="20"/>
          <w:szCs w:val="20"/>
        </w:rPr>
        <w:t xml:space="preserve">of Philosophy </w:t>
      </w:r>
      <w:r w:rsidR="00BB24AA">
        <w:rPr>
          <w:rFonts w:ascii="Arial" w:hAnsi="Arial" w:cs="Arial"/>
          <w:sz w:val="20"/>
          <w:szCs w:val="20"/>
        </w:rPr>
        <w:t>(1986</w:t>
      </w:r>
      <w:r w:rsidR="00D6131E">
        <w:rPr>
          <w:rFonts w:ascii="Arial" w:hAnsi="Arial" w:cs="Arial"/>
          <w:sz w:val="20"/>
          <w:szCs w:val="20"/>
        </w:rPr>
        <w:t>–</w:t>
      </w:r>
      <w:r w:rsidR="00BB24AA">
        <w:rPr>
          <w:rFonts w:ascii="Arial" w:hAnsi="Arial" w:cs="Arial"/>
          <w:sz w:val="20"/>
          <w:szCs w:val="20"/>
        </w:rPr>
        <w:t xml:space="preserve">2006) </w:t>
      </w:r>
      <w:r w:rsidR="002155FE" w:rsidRPr="009D240E">
        <w:rPr>
          <w:rFonts w:ascii="Arial" w:hAnsi="Arial" w:cs="Arial"/>
          <w:sz w:val="20"/>
          <w:szCs w:val="20"/>
        </w:rPr>
        <w:t>and</w:t>
      </w:r>
    </w:p>
    <w:p w14:paraId="0B432998" w14:textId="77777777" w:rsidR="009C12BD" w:rsidRPr="009D240E" w:rsidRDefault="008C28CF" w:rsidP="009110F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8C28CF">
        <w:rPr>
          <w:rFonts w:ascii="Arial" w:hAnsi="Arial" w:cs="Arial"/>
          <w:sz w:val="20"/>
          <w:szCs w:val="20"/>
        </w:rPr>
        <w:t>Research Professor Emeritus of Philosophy</w:t>
      </w:r>
    </w:p>
    <w:p w14:paraId="3E60AA43" w14:textId="1B1939BF" w:rsidR="004E165E" w:rsidRDefault="00BB24AA" w:rsidP="008D68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9C12BD" w:rsidRPr="009D240E">
        <w:rPr>
          <w:rFonts w:ascii="Arial" w:hAnsi="Arial" w:cs="Arial"/>
          <w:sz w:val="20"/>
          <w:szCs w:val="20"/>
        </w:rPr>
        <w:t>niversity of New Orleans</w:t>
      </w:r>
    </w:p>
    <w:p w14:paraId="31C924B6" w14:textId="4D3836CE" w:rsidR="0009659E" w:rsidRDefault="0009659E" w:rsidP="008D68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Professor of Philosophy, Adjunct (2007–2016)</w:t>
      </w:r>
    </w:p>
    <w:p w14:paraId="009B6E35" w14:textId="639F18A8" w:rsidR="0009659E" w:rsidRPr="008D68BF" w:rsidRDefault="0009659E" w:rsidP="008D68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Drexel University</w:t>
      </w:r>
      <w:r w:rsidR="00DF7845">
        <w:rPr>
          <w:rFonts w:ascii="Arial" w:hAnsi="Arial" w:cs="Arial"/>
          <w:sz w:val="20"/>
          <w:szCs w:val="20"/>
        </w:rPr>
        <w:t>, Philadelphia</w:t>
      </w:r>
    </w:p>
    <w:p w14:paraId="4071D5DB" w14:textId="77777777" w:rsidR="008D68BF" w:rsidRDefault="008D68BF" w:rsidP="009110F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1192C9B5" w14:textId="7E37C00D" w:rsidR="009C12BD" w:rsidRDefault="00B615E2" w:rsidP="009110F6">
      <w:pPr>
        <w:widowControl w:val="0"/>
        <w:autoSpaceDE w:val="0"/>
        <w:autoSpaceDN w:val="0"/>
        <w:adjustRightInd w:val="0"/>
        <w:jc w:val="center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9D240E">
        <w:rPr>
          <w:rFonts w:ascii="Arial" w:hAnsi="Arial" w:cs="Arial"/>
          <w:sz w:val="20"/>
          <w:szCs w:val="20"/>
        </w:rPr>
        <w:t>E</w:t>
      </w:r>
      <w:r w:rsidR="009C12BD" w:rsidRPr="009D240E">
        <w:rPr>
          <w:rFonts w:ascii="Arial" w:hAnsi="Arial" w:cs="Arial"/>
          <w:sz w:val="20"/>
          <w:szCs w:val="20"/>
        </w:rPr>
        <w:t xml:space="preserve">-mail: </w:t>
      </w:r>
      <w:hyperlink r:id="rId7" w:history="1">
        <w:r w:rsidR="007346DF" w:rsidRPr="009D240E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asoble@uno.edu</w:t>
        </w:r>
      </w:hyperlink>
    </w:p>
    <w:p w14:paraId="070EE6E3" w14:textId="77777777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746AE98" w14:textId="77777777" w:rsidR="009C12BD" w:rsidRDefault="009C12BD" w:rsidP="009110F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EDUCATION</w:t>
      </w:r>
    </w:p>
    <w:p w14:paraId="1DA4FCE6" w14:textId="77777777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D86CACF" w14:textId="379F80EF" w:rsidR="009C12BD" w:rsidRDefault="009C12BD" w:rsidP="009110F6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B.S. Biology</w:t>
      </w:r>
      <w:r w:rsidR="00F15CE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1969</w:t>
      </w:r>
      <w:r w:rsidR="00F15CE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Albright College (</w:t>
      </w:r>
      <w:r w:rsidRPr="00F0148A">
        <w:rPr>
          <w:rFonts w:ascii="Arial" w:hAnsi="Arial" w:cs="Arial"/>
          <w:i/>
          <w:sz w:val="20"/>
          <w:szCs w:val="20"/>
        </w:rPr>
        <w:t>magna cum laude</w:t>
      </w:r>
      <w:r>
        <w:rPr>
          <w:rFonts w:ascii="Arial" w:hAnsi="Arial" w:cs="Arial"/>
          <w:sz w:val="20"/>
          <w:szCs w:val="20"/>
        </w:rPr>
        <w:t>)</w:t>
      </w:r>
      <w:r w:rsidR="00CD7052">
        <w:rPr>
          <w:rFonts w:ascii="Arial" w:hAnsi="Arial" w:cs="Arial"/>
          <w:sz w:val="20"/>
          <w:szCs w:val="20"/>
        </w:rPr>
        <w:t>.</w:t>
      </w:r>
    </w:p>
    <w:p w14:paraId="171F5D70" w14:textId="77777777" w:rsidR="00CD7052" w:rsidRDefault="00CD7052" w:rsidP="009110F6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14:paraId="29505D4B" w14:textId="206748FA" w:rsidR="009C12BD" w:rsidRDefault="009C12BD" w:rsidP="009110F6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M.A.</w:t>
      </w:r>
      <w:r w:rsidR="005342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Pharmacology</w:t>
      </w:r>
      <w:r w:rsidR="00F15CE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1972</w:t>
      </w:r>
      <w:r w:rsidR="00F15CE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State University of New York at Buffalo. Thesis: </w:t>
      </w:r>
      <w:r w:rsidR="00F0148A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On the Production of Slow Hyperpolarizing Post-synaptic Potential Changes in Sympathetic Ganglia</w:t>
      </w:r>
      <w:r w:rsidR="00384AC6">
        <w:rPr>
          <w:rFonts w:ascii="Arial" w:hAnsi="Arial" w:cs="Arial"/>
          <w:sz w:val="20"/>
          <w:szCs w:val="20"/>
        </w:rPr>
        <w:t>.</w:t>
      </w:r>
      <w:r w:rsidR="009110F6">
        <w:rPr>
          <w:rFonts w:ascii="Arial" w:hAnsi="Arial" w:cs="Arial"/>
          <w:sz w:val="20"/>
          <w:szCs w:val="20"/>
        </w:rPr>
        <w:t>”</w:t>
      </w:r>
    </w:p>
    <w:p w14:paraId="0B17C44A" w14:textId="77777777" w:rsidR="00CD7052" w:rsidRDefault="00CD7052" w:rsidP="009110F6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14:paraId="7A6246B5" w14:textId="73BA000D" w:rsidR="00292A2C" w:rsidRDefault="009C12BD" w:rsidP="009110F6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Ph.D. Philosophy</w:t>
      </w:r>
      <w:r w:rsidR="0043156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1976</w:t>
      </w:r>
      <w:r w:rsidR="0043156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State University of New York at Buffalo. Dissertation: </w:t>
      </w:r>
      <w:r w:rsidR="009110F6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Legal Paternalism</w:t>
      </w:r>
      <w:r w:rsidR="00384AC6">
        <w:rPr>
          <w:rFonts w:ascii="Arial" w:hAnsi="Arial" w:cs="Arial"/>
          <w:sz w:val="20"/>
          <w:szCs w:val="20"/>
        </w:rPr>
        <w:t>.</w:t>
      </w:r>
      <w:r w:rsidR="009110F6">
        <w:rPr>
          <w:rFonts w:ascii="Arial" w:hAnsi="Arial" w:cs="Arial"/>
          <w:sz w:val="20"/>
          <w:szCs w:val="20"/>
        </w:rPr>
        <w:t>”</w:t>
      </w:r>
    </w:p>
    <w:p w14:paraId="273F90CE" w14:textId="77777777" w:rsidR="00FD64BE" w:rsidRDefault="00FD64BE" w:rsidP="0043156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CA2FCD6" w14:textId="3A15D453" w:rsidR="009C12BD" w:rsidRPr="00AD511D" w:rsidRDefault="00AD511D" w:rsidP="009110F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</w:t>
      </w:r>
      <w:r w:rsidR="009C12BD">
        <w:rPr>
          <w:rFonts w:ascii="Arial" w:hAnsi="Arial" w:cs="Arial"/>
          <w:b/>
          <w:bCs/>
          <w:sz w:val="20"/>
          <w:szCs w:val="20"/>
        </w:rPr>
        <w:t>OOKS</w:t>
      </w:r>
    </w:p>
    <w:p w14:paraId="23CA7AF4" w14:textId="77777777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9DBBAFC" w14:textId="0757702D" w:rsidR="00BB0314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2008: </w:t>
      </w:r>
      <w:r>
        <w:rPr>
          <w:rFonts w:ascii="Arial" w:hAnsi="Arial" w:cs="Arial"/>
          <w:i/>
          <w:iCs/>
          <w:sz w:val="20"/>
          <w:szCs w:val="20"/>
        </w:rPr>
        <w:t>The Philosophy of Sex and Love: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An Introduction</w:t>
      </w:r>
      <w:r>
        <w:rPr>
          <w:rFonts w:ascii="Arial" w:hAnsi="Arial" w:cs="Arial"/>
          <w:sz w:val="20"/>
          <w:szCs w:val="20"/>
        </w:rPr>
        <w:t xml:space="preserve">, </w:t>
      </w:r>
      <w:r w:rsidR="00B4052D">
        <w:rPr>
          <w:rFonts w:ascii="Arial" w:hAnsi="Arial" w:cs="Arial"/>
          <w:sz w:val="20"/>
          <w:szCs w:val="20"/>
        </w:rPr>
        <w:t>revised</w:t>
      </w:r>
      <w:r w:rsidR="009D611A">
        <w:rPr>
          <w:rFonts w:ascii="Arial" w:hAnsi="Arial" w:cs="Arial"/>
          <w:sz w:val="20"/>
          <w:szCs w:val="20"/>
        </w:rPr>
        <w:t>, expanded</w:t>
      </w:r>
      <w:r w:rsidR="00B4052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 w:rsidR="002B29A5" w:rsidRPr="002B29A5">
        <w:rPr>
          <w:rFonts w:ascii="Arial" w:hAnsi="Arial" w:cs="Arial"/>
          <w:sz w:val="20"/>
          <w:szCs w:val="20"/>
          <w:vertAlign w:val="superscript"/>
        </w:rPr>
        <w:t>nd</w:t>
      </w:r>
      <w:r w:rsidR="002B29A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edition (Paragon House); </w:t>
      </w:r>
      <w:r w:rsidR="002B29A5">
        <w:rPr>
          <w:rFonts w:ascii="Arial" w:hAnsi="Arial" w:cs="Arial"/>
          <w:sz w:val="20"/>
          <w:szCs w:val="20"/>
        </w:rPr>
        <w:t>1</w:t>
      </w:r>
      <w:r w:rsidR="002B29A5" w:rsidRPr="002B29A5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edition</w:t>
      </w:r>
      <w:r w:rsidR="00646EC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1988.</w:t>
      </w:r>
      <w:r w:rsidR="00207914">
        <w:rPr>
          <w:rFonts w:ascii="Arial" w:hAnsi="Arial" w:cs="Arial"/>
          <w:sz w:val="20"/>
          <w:szCs w:val="20"/>
        </w:rPr>
        <w:t xml:space="preserve"> </w:t>
      </w:r>
    </w:p>
    <w:p w14:paraId="09F80468" w14:textId="77777777" w:rsidR="00F87F6A" w:rsidRDefault="00F87F6A" w:rsidP="009110F6">
      <w:pPr>
        <w:widowControl w:val="0"/>
        <w:autoSpaceDE w:val="0"/>
        <w:autoSpaceDN w:val="0"/>
        <w:adjustRightInd w:val="0"/>
        <w:rPr>
          <w:rFonts w:ascii="Arial" w:hAnsi="Arial" w:cs="Arial"/>
          <w:kern w:val="36"/>
          <w:sz w:val="20"/>
          <w:szCs w:val="20"/>
        </w:rPr>
      </w:pPr>
    </w:p>
    <w:p w14:paraId="05E0B89C" w14:textId="33A2DCA9" w:rsidR="00092B04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kern w:val="36"/>
          <w:sz w:val="20"/>
          <w:szCs w:val="20"/>
        </w:rPr>
      </w:pPr>
      <w:r>
        <w:rPr>
          <w:rFonts w:ascii="Arial" w:hAnsi="Arial" w:cs="Arial"/>
          <w:kern w:val="36"/>
          <w:sz w:val="20"/>
          <w:szCs w:val="20"/>
        </w:rPr>
        <w:t xml:space="preserve">2002: </w:t>
      </w:r>
      <w:r>
        <w:rPr>
          <w:rFonts w:ascii="Arial" w:hAnsi="Arial" w:cs="Arial"/>
          <w:i/>
          <w:iCs/>
          <w:kern w:val="36"/>
          <w:sz w:val="20"/>
          <w:szCs w:val="20"/>
        </w:rPr>
        <w:t>Pornography, Sex, and Feminism</w:t>
      </w:r>
      <w:r>
        <w:rPr>
          <w:rFonts w:ascii="Arial" w:hAnsi="Arial" w:cs="Arial"/>
          <w:kern w:val="36"/>
          <w:sz w:val="20"/>
          <w:szCs w:val="20"/>
        </w:rPr>
        <w:t xml:space="preserve"> (Prometheus).</w:t>
      </w:r>
    </w:p>
    <w:p w14:paraId="138EAB62" w14:textId="77777777" w:rsidR="00F87F6A" w:rsidRDefault="00F87F6A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52B64BA" w14:textId="0ACDC86D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1996: </w:t>
      </w:r>
      <w:r>
        <w:rPr>
          <w:rFonts w:ascii="Arial" w:hAnsi="Arial" w:cs="Arial"/>
          <w:i/>
          <w:iCs/>
          <w:sz w:val="20"/>
          <w:szCs w:val="20"/>
        </w:rPr>
        <w:t>Sexual Investigations</w:t>
      </w:r>
      <w:r>
        <w:rPr>
          <w:rFonts w:ascii="Arial" w:hAnsi="Arial" w:cs="Arial"/>
          <w:sz w:val="20"/>
          <w:szCs w:val="20"/>
        </w:rPr>
        <w:t xml:space="preserve"> (New York University Press).</w:t>
      </w:r>
    </w:p>
    <w:p w14:paraId="48DE2C1A" w14:textId="77777777" w:rsidR="00F87F6A" w:rsidRDefault="00F87F6A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F8A41A7" w14:textId="63518167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1990: </w:t>
      </w:r>
      <w:r>
        <w:rPr>
          <w:rFonts w:ascii="Arial" w:hAnsi="Arial" w:cs="Arial"/>
          <w:i/>
          <w:iCs/>
          <w:sz w:val="20"/>
          <w:szCs w:val="20"/>
        </w:rPr>
        <w:t>The Structure of Love</w:t>
      </w:r>
      <w:r>
        <w:rPr>
          <w:rFonts w:ascii="Arial" w:hAnsi="Arial" w:cs="Arial"/>
          <w:sz w:val="20"/>
          <w:szCs w:val="20"/>
        </w:rPr>
        <w:t xml:space="preserve"> (Yale University Press).</w:t>
      </w:r>
    </w:p>
    <w:p w14:paraId="7D31942A" w14:textId="77777777" w:rsidR="00F87F6A" w:rsidRDefault="00F87F6A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F3B9F69" w14:textId="0E4EB990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1986: </w:t>
      </w:r>
      <w:r>
        <w:rPr>
          <w:rFonts w:ascii="Arial" w:hAnsi="Arial" w:cs="Arial"/>
          <w:i/>
          <w:iCs/>
          <w:sz w:val="20"/>
          <w:szCs w:val="20"/>
        </w:rPr>
        <w:t>Pornography: Marxism, Feminism, and the Future of Sexuality</w:t>
      </w:r>
      <w:r>
        <w:rPr>
          <w:rFonts w:ascii="Arial" w:hAnsi="Arial" w:cs="Arial"/>
          <w:sz w:val="20"/>
          <w:szCs w:val="20"/>
        </w:rPr>
        <w:t xml:space="preserve"> (Yale University Press).</w:t>
      </w:r>
    </w:p>
    <w:p w14:paraId="2D5F8785" w14:textId="77777777" w:rsidR="00FD64BE" w:rsidRDefault="00FD64BE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0B18CCC5" w14:textId="77777777" w:rsidR="00092B04" w:rsidRDefault="00092B04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1744708" w14:textId="77777777" w:rsidR="009C12BD" w:rsidRDefault="009C12BD" w:rsidP="009110F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ENCYCLOPEDIA</w:t>
      </w:r>
    </w:p>
    <w:p w14:paraId="74D5D0D9" w14:textId="77777777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9BA17F5" w14:textId="74BE044E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2006: [editor] </w:t>
      </w:r>
      <w:r>
        <w:rPr>
          <w:rFonts w:ascii="Arial" w:hAnsi="Arial" w:cs="Arial"/>
          <w:i/>
          <w:iCs/>
          <w:sz w:val="20"/>
          <w:szCs w:val="20"/>
        </w:rPr>
        <w:t>Sex from Plato to Paglia: A Philosophical Encyclopedia</w:t>
      </w:r>
      <w:r>
        <w:rPr>
          <w:rFonts w:ascii="Arial" w:hAnsi="Arial" w:cs="Arial"/>
          <w:sz w:val="20"/>
          <w:szCs w:val="20"/>
        </w:rPr>
        <w:t xml:space="preserve">, 2 vols. </w:t>
      </w:r>
      <w:r w:rsidR="00646EC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Greenwood Press</w:t>
      </w:r>
      <w:r w:rsidR="00646EC3">
        <w:rPr>
          <w:rFonts w:ascii="Arial" w:hAnsi="Arial" w:cs="Arial"/>
          <w:sz w:val="20"/>
          <w:szCs w:val="20"/>
        </w:rPr>
        <w:t>)</w:t>
      </w:r>
      <w:r w:rsidR="001A0D2C">
        <w:rPr>
          <w:rFonts w:ascii="Arial" w:hAnsi="Arial" w:cs="Arial"/>
          <w:sz w:val="20"/>
          <w:szCs w:val="20"/>
        </w:rPr>
        <w:t xml:space="preserve">. </w:t>
      </w:r>
    </w:p>
    <w:p w14:paraId="46D6B878" w14:textId="77777777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37A62B8" w14:textId="77777777" w:rsidR="009C12BD" w:rsidRDefault="009C12BD" w:rsidP="009110F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EDITED COLLECTIONS</w:t>
      </w:r>
    </w:p>
    <w:p w14:paraId="392A2E65" w14:textId="77777777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242B4C8" w14:textId="3247149D" w:rsidR="009C12BD" w:rsidRDefault="00280CD9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</w:t>
      </w:r>
      <w:r w:rsidR="00E2032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: </w:t>
      </w:r>
      <w:r w:rsidRPr="00280CD9">
        <w:rPr>
          <w:rFonts w:ascii="Arial" w:hAnsi="Arial" w:cs="Arial"/>
          <w:i/>
          <w:iCs/>
          <w:sz w:val="20"/>
          <w:szCs w:val="20"/>
        </w:rPr>
        <w:t>The Philosophy of Sex: Contemporary Readings</w:t>
      </w:r>
      <w:r w:rsidRPr="00280CD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8</w:t>
      </w:r>
      <w:r w:rsidRPr="00280CD9">
        <w:rPr>
          <w:rFonts w:ascii="Arial" w:hAnsi="Arial" w:cs="Arial"/>
          <w:sz w:val="20"/>
          <w:szCs w:val="20"/>
          <w:vertAlign w:val="superscript"/>
        </w:rPr>
        <w:t xml:space="preserve">th </w:t>
      </w:r>
      <w:r w:rsidRPr="00280CD9">
        <w:rPr>
          <w:rFonts w:ascii="Arial" w:hAnsi="Arial" w:cs="Arial"/>
          <w:sz w:val="20"/>
          <w:szCs w:val="20"/>
        </w:rPr>
        <w:t>edition</w:t>
      </w:r>
      <w:r w:rsidR="002C59BB">
        <w:rPr>
          <w:rFonts w:ascii="Arial" w:hAnsi="Arial" w:cs="Arial"/>
          <w:sz w:val="20"/>
          <w:szCs w:val="20"/>
        </w:rPr>
        <w:t xml:space="preserve"> </w:t>
      </w:r>
      <w:r w:rsidRPr="00280CD9">
        <w:rPr>
          <w:rFonts w:ascii="Arial" w:hAnsi="Arial" w:cs="Arial"/>
          <w:sz w:val="20"/>
          <w:szCs w:val="20"/>
        </w:rPr>
        <w:t xml:space="preserve">(Rowman </w:t>
      </w:r>
      <w:r w:rsidR="002C59BB">
        <w:rPr>
          <w:rFonts w:ascii="Arial" w:hAnsi="Arial" w:cs="Arial"/>
          <w:sz w:val="20"/>
          <w:szCs w:val="20"/>
        </w:rPr>
        <w:t>&amp;</w:t>
      </w:r>
      <w:r w:rsidRPr="00280CD9">
        <w:rPr>
          <w:rFonts w:ascii="Arial" w:hAnsi="Arial" w:cs="Arial"/>
          <w:sz w:val="20"/>
          <w:szCs w:val="20"/>
        </w:rPr>
        <w:t xml:space="preserve"> Littlefield)</w:t>
      </w:r>
      <w:r w:rsidR="00867877">
        <w:rPr>
          <w:rFonts w:ascii="Arial" w:hAnsi="Arial" w:cs="Arial"/>
          <w:sz w:val="20"/>
          <w:szCs w:val="20"/>
        </w:rPr>
        <w:t>;</w:t>
      </w:r>
      <w:r w:rsidR="00715F5E">
        <w:rPr>
          <w:rFonts w:ascii="Arial" w:hAnsi="Arial" w:cs="Arial"/>
          <w:sz w:val="20"/>
          <w:szCs w:val="20"/>
        </w:rPr>
        <w:t xml:space="preserve"> </w:t>
      </w:r>
      <w:bookmarkStart w:id="0" w:name="_Hlk56368473"/>
      <w:r w:rsidR="00715F5E">
        <w:rPr>
          <w:rFonts w:ascii="Arial" w:hAnsi="Arial" w:cs="Arial"/>
          <w:sz w:val="20"/>
          <w:szCs w:val="20"/>
        </w:rPr>
        <w:t>7</w:t>
      </w:r>
      <w:r w:rsidR="00715F5E" w:rsidRPr="002B29A5">
        <w:rPr>
          <w:rFonts w:ascii="Arial" w:hAnsi="Arial" w:cs="Arial"/>
          <w:sz w:val="20"/>
          <w:szCs w:val="20"/>
          <w:vertAlign w:val="superscript"/>
        </w:rPr>
        <w:t>th</w:t>
      </w:r>
      <w:r w:rsidR="00715F5E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715F5E">
        <w:rPr>
          <w:rFonts w:ascii="Arial" w:hAnsi="Arial" w:cs="Arial"/>
          <w:sz w:val="20"/>
          <w:szCs w:val="20"/>
        </w:rPr>
        <w:t>edition</w:t>
      </w:r>
      <w:r w:rsidR="00646EC3">
        <w:rPr>
          <w:rFonts w:ascii="Arial" w:hAnsi="Arial" w:cs="Arial"/>
          <w:sz w:val="20"/>
          <w:szCs w:val="20"/>
        </w:rPr>
        <w:t>, 2017</w:t>
      </w:r>
      <w:r w:rsidR="00867877">
        <w:rPr>
          <w:rFonts w:ascii="Arial" w:hAnsi="Arial" w:cs="Arial"/>
          <w:sz w:val="20"/>
          <w:szCs w:val="20"/>
        </w:rPr>
        <w:t>;</w:t>
      </w:r>
      <w:r w:rsidR="00715F5E">
        <w:rPr>
          <w:rFonts w:ascii="Arial" w:hAnsi="Arial" w:cs="Arial"/>
          <w:sz w:val="20"/>
          <w:szCs w:val="20"/>
        </w:rPr>
        <w:t xml:space="preserve"> </w:t>
      </w:r>
      <w:bookmarkEnd w:id="0"/>
      <w:r w:rsidR="00E839E0">
        <w:rPr>
          <w:rFonts w:ascii="Arial" w:hAnsi="Arial" w:cs="Arial"/>
          <w:sz w:val="20"/>
          <w:szCs w:val="20"/>
        </w:rPr>
        <w:t>6</w:t>
      </w:r>
      <w:r w:rsidR="002B29A5" w:rsidRPr="002B29A5">
        <w:rPr>
          <w:rFonts w:ascii="Arial" w:hAnsi="Arial" w:cs="Arial"/>
          <w:sz w:val="20"/>
          <w:szCs w:val="20"/>
          <w:vertAlign w:val="superscript"/>
        </w:rPr>
        <w:t>th</w:t>
      </w:r>
      <w:r w:rsidR="002B29A5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E839E0">
        <w:rPr>
          <w:rFonts w:ascii="Arial" w:hAnsi="Arial" w:cs="Arial"/>
          <w:sz w:val="20"/>
          <w:szCs w:val="20"/>
        </w:rPr>
        <w:t>edition</w:t>
      </w:r>
      <w:r w:rsidR="00646EC3">
        <w:rPr>
          <w:rFonts w:ascii="Arial" w:hAnsi="Arial" w:cs="Arial"/>
          <w:sz w:val="20"/>
          <w:szCs w:val="20"/>
        </w:rPr>
        <w:t>, 2013</w:t>
      </w:r>
      <w:r w:rsidR="00E839E0">
        <w:rPr>
          <w:rFonts w:ascii="Arial" w:hAnsi="Arial" w:cs="Arial"/>
          <w:sz w:val="20"/>
          <w:szCs w:val="20"/>
        </w:rPr>
        <w:t xml:space="preserve">; </w:t>
      </w:r>
      <w:r w:rsidR="009C12BD">
        <w:rPr>
          <w:rFonts w:ascii="Arial" w:hAnsi="Arial" w:cs="Arial"/>
          <w:sz w:val="20"/>
          <w:szCs w:val="20"/>
        </w:rPr>
        <w:t>5</w:t>
      </w:r>
      <w:r w:rsidR="002B29A5" w:rsidRPr="002B29A5">
        <w:rPr>
          <w:rFonts w:ascii="Arial" w:hAnsi="Arial" w:cs="Arial"/>
          <w:sz w:val="20"/>
          <w:szCs w:val="20"/>
          <w:vertAlign w:val="superscript"/>
        </w:rPr>
        <w:t>th</w:t>
      </w:r>
      <w:r w:rsidR="002B29A5">
        <w:rPr>
          <w:rFonts w:ascii="Arial" w:hAnsi="Arial" w:cs="Arial"/>
          <w:sz w:val="20"/>
          <w:szCs w:val="20"/>
        </w:rPr>
        <w:t xml:space="preserve"> </w:t>
      </w:r>
      <w:r w:rsidR="009C12BD">
        <w:rPr>
          <w:rFonts w:ascii="Arial" w:hAnsi="Arial" w:cs="Arial"/>
          <w:sz w:val="20"/>
          <w:szCs w:val="20"/>
        </w:rPr>
        <w:t>edition</w:t>
      </w:r>
      <w:r w:rsidR="00646EC3">
        <w:rPr>
          <w:rFonts w:ascii="Arial" w:hAnsi="Arial" w:cs="Arial"/>
          <w:sz w:val="20"/>
          <w:szCs w:val="20"/>
        </w:rPr>
        <w:t>, 2008</w:t>
      </w:r>
      <w:r w:rsidR="004E1985">
        <w:rPr>
          <w:rFonts w:ascii="Arial" w:hAnsi="Arial" w:cs="Arial"/>
          <w:sz w:val="20"/>
          <w:szCs w:val="20"/>
        </w:rPr>
        <w:t>;</w:t>
      </w:r>
      <w:r w:rsidR="00867877">
        <w:rPr>
          <w:rFonts w:ascii="Arial" w:hAnsi="Arial" w:cs="Arial"/>
          <w:sz w:val="20"/>
          <w:szCs w:val="20"/>
        </w:rPr>
        <w:t xml:space="preserve"> </w:t>
      </w:r>
      <w:r w:rsidR="009C12BD">
        <w:rPr>
          <w:rFonts w:ascii="Arial" w:hAnsi="Arial" w:cs="Arial"/>
          <w:sz w:val="20"/>
          <w:szCs w:val="20"/>
        </w:rPr>
        <w:t>4</w:t>
      </w:r>
      <w:r w:rsidR="002B29A5" w:rsidRPr="002B29A5">
        <w:rPr>
          <w:rFonts w:ascii="Arial" w:hAnsi="Arial" w:cs="Arial"/>
          <w:sz w:val="20"/>
          <w:szCs w:val="20"/>
          <w:vertAlign w:val="superscript"/>
        </w:rPr>
        <w:t>th</w:t>
      </w:r>
      <w:r w:rsidR="002B29A5">
        <w:rPr>
          <w:rFonts w:ascii="Arial" w:hAnsi="Arial" w:cs="Arial"/>
          <w:sz w:val="20"/>
          <w:szCs w:val="20"/>
        </w:rPr>
        <w:t xml:space="preserve"> </w:t>
      </w:r>
      <w:r w:rsidR="009C12BD">
        <w:rPr>
          <w:rFonts w:ascii="Arial" w:hAnsi="Arial" w:cs="Arial"/>
          <w:sz w:val="20"/>
          <w:szCs w:val="20"/>
        </w:rPr>
        <w:t>edition</w:t>
      </w:r>
      <w:r w:rsidR="00646EC3">
        <w:rPr>
          <w:rFonts w:ascii="Arial" w:hAnsi="Arial" w:cs="Arial"/>
          <w:sz w:val="20"/>
          <w:szCs w:val="20"/>
        </w:rPr>
        <w:t>, 2002</w:t>
      </w:r>
      <w:r w:rsidR="004E1985">
        <w:rPr>
          <w:rFonts w:ascii="Arial" w:hAnsi="Arial" w:cs="Arial"/>
          <w:sz w:val="20"/>
          <w:szCs w:val="20"/>
        </w:rPr>
        <w:t>; 3</w:t>
      </w:r>
      <w:r w:rsidR="004E1985" w:rsidRPr="004E1985">
        <w:rPr>
          <w:rFonts w:ascii="Arial" w:hAnsi="Arial" w:cs="Arial"/>
          <w:sz w:val="20"/>
          <w:szCs w:val="20"/>
          <w:vertAlign w:val="superscript"/>
        </w:rPr>
        <w:t>rd</w:t>
      </w:r>
      <w:r w:rsidR="004E1985">
        <w:rPr>
          <w:rFonts w:ascii="Arial" w:hAnsi="Arial" w:cs="Arial"/>
          <w:sz w:val="20"/>
          <w:szCs w:val="20"/>
        </w:rPr>
        <w:t xml:space="preserve"> e</w:t>
      </w:r>
      <w:r w:rsidR="002B29A5">
        <w:rPr>
          <w:rFonts w:ascii="Arial" w:hAnsi="Arial" w:cs="Arial"/>
          <w:sz w:val="20"/>
          <w:szCs w:val="20"/>
        </w:rPr>
        <w:t>dition</w:t>
      </w:r>
      <w:r w:rsidR="00646EC3">
        <w:rPr>
          <w:rFonts w:ascii="Arial" w:hAnsi="Arial" w:cs="Arial"/>
          <w:sz w:val="20"/>
          <w:szCs w:val="20"/>
        </w:rPr>
        <w:t>, 1997</w:t>
      </w:r>
      <w:r w:rsidR="004E1985">
        <w:rPr>
          <w:rFonts w:ascii="Arial" w:hAnsi="Arial" w:cs="Arial"/>
          <w:sz w:val="20"/>
          <w:szCs w:val="20"/>
        </w:rPr>
        <w:t xml:space="preserve">; </w:t>
      </w:r>
      <w:r w:rsidR="009C12BD">
        <w:rPr>
          <w:rFonts w:ascii="Arial" w:hAnsi="Arial" w:cs="Arial"/>
          <w:sz w:val="20"/>
          <w:szCs w:val="20"/>
        </w:rPr>
        <w:t>2</w:t>
      </w:r>
      <w:r w:rsidR="002B29A5" w:rsidRPr="002B29A5">
        <w:rPr>
          <w:rFonts w:ascii="Arial" w:hAnsi="Arial" w:cs="Arial"/>
          <w:sz w:val="20"/>
          <w:szCs w:val="20"/>
          <w:vertAlign w:val="superscript"/>
        </w:rPr>
        <w:t>nd</w:t>
      </w:r>
      <w:r w:rsidR="002B29A5">
        <w:rPr>
          <w:rFonts w:ascii="Arial" w:hAnsi="Arial" w:cs="Arial"/>
          <w:sz w:val="20"/>
          <w:szCs w:val="20"/>
        </w:rPr>
        <w:t xml:space="preserve"> </w:t>
      </w:r>
      <w:r w:rsidR="009C12BD">
        <w:rPr>
          <w:rFonts w:ascii="Arial" w:hAnsi="Arial" w:cs="Arial"/>
          <w:sz w:val="20"/>
          <w:szCs w:val="20"/>
        </w:rPr>
        <w:t>edition</w:t>
      </w:r>
      <w:r w:rsidR="00646EC3">
        <w:rPr>
          <w:rFonts w:ascii="Arial" w:hAnsi="Arial" w:cs="Arial"/>
          <w:sz w:val="20"/>
          <w:szCs w:val="20"/>
        </w:rPr>
        <w:t>, 1991</w:t>
      </w:r>
      <w:r w:rsidR="004E1985">
        <w:rPr>
          <w:rFonts w:ascii="Arial" w:hAnsi="Arial" w:cs="Arial"/>
          <w:sz w:val="20"/>
          <w:szCs w:val="20"/>
        </w:rPr>
        <w:t>;</w:t>
      </w:r>
      <w:r w:rsidR="009C12BD">
        <w:rPr>
          <w:rFonts w:ascii="Arial" w:hAnsi="Arial" w:cs="Arial"/>
          <w:sz w:val="20"/>
          <w:szCs w:val="20"/>
        </w:rPr>
        <w:t xml:space="preserve"> </w:t>
      </w:r>
      <w:r w:rsidR="002B29A5">
        <w:rPr>
          <w:rFonts w:ascii="Arial" w:hAnsi="Arial" w:cs="Arial"/>
          <w:sz w:val="20"/>
          <w:szCs w:val="20"/>
        </w:rPr>
        <w:t>1</w:t>
      </w:r>
      <w:r w:rsidR="002B29A5" w:rsidRPr="002B29A5">
        <w:rPr>
          <w:rFonts w:ascii="Arial" w:hAnsi="Arial" w:cs="Arial"/>
          <w:sz w:val="20"/>
          <w:szCs w:val="20"/>
          <w:vertAlign w:val="superscript"/>
        </w:rPr>
        <w:t>st</w:t>
      </w:r>
      <w:r w:rsidR="002B29A5">
        <w:rPr>
          <w:rFonts w:ascii="Arial" w:hAnsi="Arial" w:cs="Arial"/>
          <w:sz w:val="20"/>
          <w:szCs w:val="20"/>
        </w:rPr>
        <w:t xml:space="preserve"> </w:t>
      </w:r>
      <w:r w:rsidR="009C12BD">
        <w:rPr>
          <w:rFonts w:ascii="Arial" w:hAnsi="Arial" w:cs="Arial"/>
          <w:sz w:val="20"/>
          <w:szCs w:val="20"/>
        </w:rPr>
        <w:t>ed</w:t>
      </w:r>
      <w:r w:rsidR="007B27A3">
        <w:rPr>
          <w:rFonts w:ascii="Arial" w:hAnsi="Arial" w:cs="Arial"/>
          <w:sz w:val="20"/>
          <w:szCs w:val="20"/>
        </w:rPr>
        <w:t>ition</w:t>
      </w:r>
      <w:r w:rsidR="00646EC3">
        <w:rPr>
          <w:rFonts w:ascii="Arial" w:hAnsi="Arial" w:cs="Arial"/>
          <w:sz w:val="20"/>
          <w:szCs w:val="20"/>
        </w:rPr>
        <w:t>, 1980.</w:t>
      </w:r>
    </w:p>
    <w:p w14:paraId="741E1932" w14:textId="77777777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1B98A60" w14:textId="73F63C8D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1999: </w:t>
      </w:r>
      <w:r>
        <w:rPr>
          <w:rFonts w:ascii="Arial" w:hAnsi="Arial" w:cs="Arial"/>
          <w:i/>
          <w:iCs/>
          <w:sz w:val="20"/>
          <w:szCs w:val="20"/>
        </w:rPr>
        <w:t>Eros, Agape, and Philia: Readings in the Philosophy of Love</w:t>
      </w:r>
      <w:r>
        <w:rPr>
          <w:rFonts w:ascii="Arial" w:hAnsi="Arial" w:cs="Arial"/>
          <w:sz w:val="20"/>
          <w:szCs w:val="20"/>
        </w:rPr>
        <w:t>, 2</w:t>
      </w:r>
      <w:r w:rsidR="002B29A5" w:rsidRPr="002B29A5">
        <w:rPr>
          <w:rFonts w:ascii="Arial" w:hAnsi="Arial" w:cs="Arial"/>
          <w:sz w:val="20"/>
          <w:szCs w:val="20"/>
          <w:vertAlign w:val="superscript"/>
        </w:rPr>
        <w:t>nd</w:t>
      </w:r>
      <w:r w:rsidR="002B29A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printing, corrected</w:t>
      </w:r>
      <w:r w:rsidR="007E2A2F">
        <w:rPr>
          <w:rFonts w:ascii="Arial" w:hAnsi="Arial" w:cs="Arial"/>
          <w:sz w:val="20"/>
          <w:szCs w:val="20"/>
        </w:rPr>
        <w:t xml:space="preserve"> text</w:t>
      </w:r>
      <w:r>
        <w:rPr>
          <w:rFonts w:ascii="Arial" w:hAnsi="Arial" w:cs="Arial"/>
          <w:sz w:val="20"/>
          <w:szCs w:val="20"/>
        </w:rPr>
        <w:t xml:space="preserve"> (Paragon House); first edition</w:t>
      </w:r>
      <w:r w:rsidR="0070295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1989.</w:t>
      </w:r>
    </w:p>
    <w:p w14:paraId="05FE5E6B" w14:textId="77777777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78E4AC" w14:textId="382FD2D0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1997: </w:t>
      </w:r>
      <w:r>
        <w:rPr>
          <w:rFonts w:ascii="Arial" w:hAnsi="Arial" w:cs="Arial"/>
          <w:i/>
          <w:iCs/>
          <w:sz w:val="20"/>
          <w:szCs w:val="20"/>
        </w:rPr>
        <w:t>Sex, Love, and Friendship</w:t>
      </w:r>
      <w:r>
        <w:rPr>
          <w:rFonts w:ascii="Arial" w:hAnsi="Arial" w:cs="Arial"/>
          <w:sz w:val="20"/>
          <w:szCs w:val="20"/>
        </w:rPr>
        <w:t xml:space="preserve"> (</w:t>
      </w:r>
      <w:r w:rsidR="00086E4F">
        <w:rPr>
          <w:rFonts w:ascii="Arial" w:hAnsi="Arial" w:cs="Arial"/>
          <w:sz w:val="20"/>
          <w:szCs w:val="20"/>
        </w:rPr>
        <w:t xml:space="preserve">Amsterdam: </w:t>
      </w:r>
      <w:r>
        <w:rPr>
          <w:rFonts w:ascii="Arial" w:hAnsi="Arial" w:cs="Arial"/>
          <w:sz w:val="20"/>
          <w:szCs w:val="20"/>
        </w:rPr>
        <w:t>Rodopi)</w:t>
      </w:r>
      <w:r w:rsidR="00086E4F">
        <w:rPr>
          <w:rFonts w:ascii="Arial" w:hAnsi="Arial" w:cs="Arial"/>
          <w:sz w:val="20"/>
          <w:szCs w:val="20"/>
        </w:rPr>
        <w:t>.</w:t>
      </w:r>
    </w:p>
    <w:p w14:paraId="45C7CC5D" w14:textId="77777777" w:rsidR="00FD64BE" w:rsidRDefault="00FD64BE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CF7E5A0" w14:textId="71E04AB5" w:rsidR="000C38D1" w:rsidRDefault="009C12BD" w:rsidP="009110F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ARTICLES &amp; CHAPTERS</w:t>
      </w:r>
    </w:p>
    <w:p w14:paraId="6D30FCCB" w14:textId="77777777" w:rsidR="00BA7D0D" w:rsidRDefault="00BA7D0D" w:rsidP="00BA7D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9B91D66" w14:textId="454D17E3" w:rsidR="007F17C9" w:rsidRDefault="007F17C9" w:rsidP="007F17C9">
      <w:pPr>
        <w:rPr>
          <w:rFonts w:ascii="Arial" w:hAnsi="Arial" w:cs="Arial"/>
          <w:sz w:val="20"/>
          <w:szCs w:val="20"/>
        </w:rPr>
      </w:pPr>
      <w:r w:rsidRPr="007F17C9">
        <w:rPr>
          <w:rFonts w:ascii="Arial" w:hAnsi="Arial" w:cs="Arial"/>
          <w:sz w:val="20"/>
          <w:szCs w:val="20"/>
        </w:rPr>
        <w:t>202</w:t>
      </w:r>
      <w:r w:rsidR="008A2AB8">
        <w:rPr>
          <w:rFonts w:ascii="Arial" w:hAnsi="Arial" w:cs="Arial"/>
          <w:sz w:val="20"/>
          <w:szCs w:val="20"/>
        </w:rPr>
        <w:t>2</w:t>
      </w:r>
      <w:r w:rsidRPr="007F17C9">
        <w:rPr>
          <w:rFonts w:ascii="Arial" w:hAnsi="Arial" w:cs="Arial"/>
          <w:sz w:val="20"/>
          <w:szCs w:val="20"/>
        </w:rPr>
        <w:t>:</w:t>
      </w:r>
      <w:r w:rsidRPr="007F17C9">
        <w:rPr>
          <w:rFonts w:ascii="Arial" w:hAnsi="Arial" w:cs="Arial"/>
          <w:b/>
          <w:bCs/>
          <w:sz w:val="20"/>
          <w:szCs w:val="20"/>
        </w:rPr>
        <w:t xml:space="preserve"> </w:t>
      </w:r>
      <w:r w:rsidRPr="007F17C9">
        <w:rPr>
          <w:rFonts w:ascii="Arial" w:hAnsi="Arial" w:cs="Arial"/>
          <w:bCs/>
          <w:sz w:val="20"/>
          <w:szCs w:val="20"/>
        </w:rPr>
        <w:t xml:space="preserve">“On the Sufficiency of Sexual Consent,” in David Boonin, ed., </w:t>
      </w:r>
      <w:r w:rsidRPr="007F17C9">
        <w:rPr>
          <w:rFonts w:ascii="Arial" w:hAnsi="Arial" w:cs="Arial"/>
          <w:i/>
          <w:iCs/>
          <w:sz w:val="20"/>
          <w:szCs w:val="20"/>
        </w:rPr>
        <w:t>Handbook of Sexual Ethics</w:t>
      </w:r>
      <w:r w:rsidRPr="007F17C9">
        <w:rPr>
          <w:rFonts w:ascii="Arial" w:hAnsi="Arial" w:cs="Arial"/>
          <w:sz w:val="20"/>
          <w:szCs w:val="20"/>
        </w:rPr>
        <w:t xml:space="preserve"> (Palgrave</w:t>
      </w:r>
      <w:r w:rsidR="007E19F8">
        <w:rPr>
          <w:rFonts w:ascii="Arial" w:hAnsi="Arial" w:cs="Arial"/>
          <w:sz w:val="20"/>
          <w:szCs w:val="20"/>
        </w:rPr>
        <w:t xml:space="preserve"> Macmillan</w:t>
      </w:r>
      <w:r w:rsidRPr="007F17C9">
        <w:rPr>
          <w:rFonts w:ascii="Arial" w:hAnsi="Arial" w:cs="Arial"/>
          <w:sz w:val="20"/>
          <w:szCs w:val="20"/>
        </w:rPr>
        <w:t>)</w:t>
      </w:r>
      <w:r w:rsidR="007E19F8">
        <w:rPr>
          <w:rFonts w:ascii="Arial" w:hAnsi="Arial" w:cs="Arial"/>
          <w:sz w:val="20"/>
          <w:szCs w:val="20"/>
        </w:rPr>
        <w:t xml:space="preserve">, pp. </w:t>
      </w:r>
      <w:r w:rsidR="006B2132" w:rsidRPr="006B2132">
        <w:rPr>
          <w:rFonts w:ascii="Arial" w:hAnsi="Arial" w:cs="Arial"/>
          <w:sz w:val="20"/>
          <w:szCs w:val="20"/>
        </w:rPr>
        <w:t>287</w:t>
      </w:r>
      <w:r w:rsidR="006B2132">
        <w:rPr>
          <w:rFonts w:ascii="Arial" w:hAnsi="Arial" w:cs="Arial"/>
          <w:sz w:val="20"/>
          <w:szCs w:val="20"/>
        </w:rPr>
        <w:t>–</w:t>
      </w:r>
      <w:r w:rsidR="006B2132" w:rsidRPr="006B2132">
        <w:rPr>
          <w:rFonts w:ascii="Arial" w:hAnsi="Arial" w:cs="Arial"/>
          <w:sz w:val="20"/>
          <w:szCs w:val="20"/>
        </w:rPr>
        <w:t>299</w:t>
      </w:r>
      <w:r w:rsidR="006B2132">
        <w:rPr>
          <w:rFonts w:ascii="Arial" w:hAnsi="Arial" w:cs="Arial"/>
          <w:sz w:val="20"/>
          <w:szCs w:val="20"/>
        </w:rPr>
        <w:t>.</w:t>
      </w:r>
      <w:r w:rsidR="003C271D" w:rsidRPr="003C271D">
        <w:t xml:space="preserve"> </w:t>
      </w:r>
      <w:hyperlink r:id="rId8" w:history="1">
        <w:r w:rsidR="003C271D" w:rsidRPr="003C271D">
          <w:rPr>
            <w:rStyle w:val="Hyperlink"/>
            <w:rFonts w:ascii="Arial" w:hAnsi="Arial" w:cs="Arial"/>
            <w:sz w:val="20"/>
            <w:szCs w:val="20"/>
          </w:rPr>
          <w:t>https://papers.ssrn.com/sol3/papers.cfm?abstract_id=4044729</w:t>
        </w:r>
      </w:hyperlink>
    </w:p>
    <w:p w14:paraId="7EE4077B" w14:textId="77777777" w:rsidR="00CA7F3E" w:rsidRDefault="00CA7F3E" w:rsidP="007F17C9">
      <w:pPr>
        <w:rPr>
          <w:rFonts w:ascii="Arial" w:hAnsi="Arial" w:cs="Arial"/>
          <w:sz w:val="20"/>
          <w:szCs w:val="20"/>
        </w:rPr>
      </w:pPr>
    </w:p>
    <w:p w14:paraId="7E744002" w14:textId="3EE17600" w:rsidR="007F17C9" w:rsidRDefault="00DA2F14" w:rsidP="000E3684">
      <w:pPr>
        <w:rPr>
          <w:rFonts w:ascii="Arial" w:hAnsi="Arial" w:cs="Arial"/>
          <w:sz w:val="20"/>
          <w:szCs w:val="20"/>
        </w:rPr>
      </w:pPr>
      <w:r w:rsidRPr="00DA2F14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8A2AB8">
        <w:rPr>
          <w:rFonts w:ascii="Arial" w:hAnsi="Arial" w:cs="Arial"/>
          <w:sz w:val="20"/>
          <w:szCs w:val="20"/>
        </w:rPr>
        <w:t>2</w:t>
      </w:r>
      <w:r w:rsidRPr="00DA2F14">
        <w:rPr>
          <w:rFonts w:ascii="Arial" w:hAnsi="Arial" w:cs="Arial"/>
          <w:sz w:val="20"/>
          <w:szCs w:val="20"/>
        </w:rPr>
        <w:t>: “Sexual Gifts and Sexual Duties</w:t>
      </w:r>
      <w:r w:rsidR="005045E3">
        <w:rPr>
          <w:rFonts w:ascii="Arial" w:hAnsi="Arial" w:cs="Arial"/>
          <w:sz w:val="20"/>
          <w:szCs w:val="20"/>
        </w:rPr>
        <w:t>,</w:t>
      </w:r>
      <w:r w:rsidRPr="00DA2F14">
        <w:rPr>
          <w:rFonts w:ascii="Arial" w:hAnsi="Arial" w:cs="Arial"/>
          <w:sz w:val="20"/>
          <w:szCs w:val="20"/>
        </w:rPr>
        <w:t>”</w:t>
      </w:r>
      <w:r w:rsidR="005045E3">
        <w:rPr>
          <w:rFonts w:ascii="Arial" w:hAnsi="Arial" w:cs="Arial"/>
          <w:sz w:val="20"/>
          <w:szCs w:val="20"/>
        </w:rPr>
        <w:t xml:space="preserve"> in </w:t>
      </w:r>
      <w:r w:rsidR="005045E3" w:rsidRPr="0086066E">
        <w:rPr>
          <w:rFonts w:ascii="Arial" w:hAnsi="Arial" w:cs="Arial"/>
          <w:i/>
          <w:iCs/>
          <w:sz w:val="20"/>
          <w:szCs w:val="20"/>
        </w:rPr>
        <w:t>Philosophy of Sex</w:t>
      </w:r>
      <w:r w:rsidR="005045E3">
        <w:rPr>
          <w:rFonts w:ascii="Arial" w:hAnsi="Arial" w:cs="Arial"/>
          <w:sz w:val="20"/>
          <w:szCs w:val="20"/>
        </w:rPr>
        <w:t>, 8</w:t>
      </w:r>
      <w:r w:rsidR="005045E3" w:rsidRPr="005045E3">
        <w:rPr>
          <w:rFonts w:ascii="Arial" w:hAnsi="Arial" w:cs="Arial"/>
          <w:sz w:val="20"/>
          <w:szCs w:val="20"/>
          <w:vertAlign w:val="superscript"/>
        </w:rPr>
        <w:t>th</w:t>
      </w:r>
      <w:r w:rsidR="005045E3">
        <w:rPr>
          <w:rFonts w:ascii="Arial" w:hAnsi="Arial" w:cs="Arial"/>
          <w:sz w:val="20"/>
          <w:szCs w:val="20"/>
        </w:rPr>
        <w:t xml:space="preserve"> edition, pp.</w:t>
      </w:r>
      <w:r w:rsidR="00F25A34">
        <w:rPr>
          <w:rFonts w:ascii="Arial" w:hAnsi="Arial" w:cs="Arial"/>
          <w:sz w:val="20"/>
          <w:szCs w:val="20"/>
        </w:rPr>
        <w:t xml:space="preserve"> 539–556</w:t>
      </w:r>
      <w:r w:rsidR="0043156A">
        <w:rPr>
          <w:rFonts w:ascii="Arial" w:hAnsi="Arial" w:cs="Arial"/>
          <w:sz w:val="20"/>
          <w:szCs w:val="20"/>
        </w:rPr>
        <w:t xml:space="preserve">. </w:t>
      </w:r>
      <w:hyperlink r:id="rId9" w:history="1">
        <w:r w:rsidR="003C271D" w:rsidRPr="003C271D">
          <w:rPr>
            <w:rStyle w:val="Hyperlink"/>
            <w:rFonts w:ascii="Arial" w:hAnsi="Arial" w:cs="Arial"/>
            <w:sz w:val="20"/>
            <w:szCs w:val="20"/>
          </w:rPr>
          <w:t>https://papers.ssrn.com/sol3/papers.cfm?abstract_id=4050168</w:t>
        </w:r>
      </w:hyperlink>
    </w:p>
    <w:p w14:paraId="5733F0B4" w14:textId="7EA5FF2E" w:rsidR="00B87C34" w:rsidRDefault="00B87C34" w:rsidP="000E3684">
      <w:pPr>
        <w:rPr>
          <w:rFonts w:ascii="Arial" w:hAnsi="Arial" w:cs="Arial"/>
          <w:sz w:val="20"/>
          <w:szCs w:val="20"/>
        </w:rPr>
      </w:pPr>
    </w:p>
    <w:p w14:paraId="27EFC0AB" w14:textId="0FA6AE91" w:rsidR="00B87C34" w:rsidRPr="00B87C34" w:rsidRDefault="00B87C34" w:rsidP="00B87C34">
      <w:pPr>
        <w:rPr>
          <w:rFonts w:ascii="Arial" w:hAnsi="Arial" w:cs="Arial"/>
          <w:sz w:val="20"/>
          <w:szCs w:val="20"/>
        </w:rPr>
      </w:pPr>
      <w:r w:rsidRPr="00B87C34">
        <w:rPr>
          <w:rFonts w:ascii="Arial" w:hAnsi="Arial" w:cs="Arial"/>
          <w:sz w:val="20"/>
          <w:szCs w:val="20"/>
        </w:rPr>
        <w:t>202</w:t>
      </w:r>
      <w:r w:rsidR="008A2AB8">
        <w:rPr>
          <w:rFonts w:ascii="Arial" w:hAnsi="Arial" w:cs="Arial"/>
          <w:sz w:val="20"/>
          <w:szCs w:val="20"/>
        </w:rPr>
        <w:t>2</w:t>
      </w:r>
      <w:r w:rsidRPr="00B87C34">
        <w:rPr>
          <w:rFonts w:ascii="Arial" w:hAnsi="Arial" w:cs="Arial"/>
          <w:sz w:val="20"/>
          <w:szCs w:val="20"/>
        </w:rPr>
        <w:t xml:space="preserve">: “Masturbation and the Continuum of Sexual Activities,” in </w:t>
      </w:r>
      <w:r w:rsidRPr="00B87C34">
        <w:rPr>
          <w:rFonts w:ascii="Arial" w:hAnsi="Arial" w:cs="Arial"/>
          <w:i/>
          <w:iCs/>
          <w:sz w:val="20"/>
          <w:szCs w:val="20"/>
        </w:rPr>
        <w:t>Philosophy of Sex</w:t>
      </w:r>
      <w:r w:rsidRPr="00B87C34">
        <w:rPr>
          <w:rFonts w:ascii="Arial" w:hAnsi="Arial" w:cs="Arial"/>
          <w:sz w:val="20"/>
          <w:szCs w:val="20"/>
        </w:rPr>
        <w:t>, 8</w:t>
      </w:r>
      <w:r w:rsidRPr="00B87C34">
        <w:rPr>
          <w:rFonts w:ascii="Arial" w:hAnsi="Arial" w:cs="Arial"/>
          <w:sz w:val="20"/>
          <w:szCs w:val="20"/>
          <w:vertAlign w:val="superscript"/>
        </w:rPr>
        <w:t>th</w:t>
      </w:r>
      <w:r w:rsidRPr="00B87C34">
        <w:rPr>
          <w:rFonts w:ascii="Arial" w:hAnsi="Arial" w:cs="Arial"/>
          <w:sz w:val="20"/>
          <w:szCs w:val="20"/>
        </w:rPr>
        <w:t xml:space="preserve"> edition, pp.</w:t>
      </w:r>
      <w:r w:rsidR="00F25A34">
        <w:rPr>
          <w:rFonts w:ascii="Arial" w:hAnsi="Arial" w:cs="Arial"/>
          <w:sz w:val="20"/>
          <w:szCs w:val="20"/>
        </w:rPr>
        <w:t xml:space="preserve"> 69</w:t>
      </w:r>
      <w:r w:rsidR="00510605">
        <w:rPr>
          <w:rFonts w:ascii="Arial" w:hAnsi="Arial" w:cs="Arial"/>
          <w:sz w:val="20"/>
          <w:szCs w:val="20"/>
        </w:rPr>
        <w:t>–96</w:t>
      </w:r>
      <w:r w:rsidRPr="00B87C34">
        <w:rPr>
          <w:rFonts w:ascii="Arial" w:hAnsi="Arial" w:cs="Arial"/>
          <w:sz w:val="20"/>
          <w:szCs w:val="20"/>
        </w:rPr>
        <w:t>.</w:t>
      </w:r>
      <w:r w:rsidR="00144BE0">
        <w:t xml:space="preserve"> </w:t>
      </w:r>
      <w:hyperlink r:id="rId10" w:history="1">
        <w:r w:rsidR="00144BE0" w:rsidRPr="00D55063">
          <w:rPr>
            <w:rStyle w:val="Hyperlink"/>
            <w:rFonts w:ascii="Arial" w:hAnsi="Arial" w:cs="Arial"/>
            <w:sz w:val="20"/>
            <w:szCs w:val="20"/>
          </w:rPr>
          <w:t>https://papers.ssrn.com/sol3/papers.cfm?abstract_id=4050126</w:t>
        </w:r>
      </w:hyperlink>
    </w:p>
    <w:p w14:paraId="77EF4517" w14:textId="77777777" w:rsidR="000E3684" w:rsidRDefault="000E3684" w:rsidP="000E3684">
      <w:pPr>
        <w:rPr>
          <w:rFonts w:ascii="Arial" w:hAnsi="Arial" w:cs="Arial"/>
          <w:sz w:val="20"/>
          <w:szCs w:val="20"/>
        </w:rPr>
      </w:pPr>
    </w:p>
    <w:p w14:paraId="2DC3BC71" w14:textId="5F8944D5" w:rsidR="00D06185" w:rsidRDefault="000E3684" w:rsidP="00D06185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D06185" w:rsidRPr="00DB58EE">
        <w:rPr>
          <w:rFonts w:ascii="Arial" w:hAnsi="Arial" w:cs="Arial"/>
          <w:sz w:val="20"/>
          <w:szCs w:val="20"/>
        </w:rPr>
        <w:t>0</w:t>
      </w:r>
      <w:r w:rsidR="006560C4">
        <w:rPr>
          <w:rFonts w:ascii="Arial" w:hAnsi="Arial" w:cs="Arial"/>
          <w:sz w:val="20"/>
          <w:szCs w:val="20"/>
        </w:rPr>
        <w:t>2</w:t>
      </w:r>
      <w:r w:rsidR="008A2AB8">
        <w:rPr>
          <w:rFonts w:ascii="Arial" w:hAnsi="Arial" w:cs="Arial"/>
          <w:sz w:val="20"/>
          <w:szCs w:val="20"/>
        </w:rPr>
        <w:t>2</w:t>
      </w:r>
      <w:r w:rsidR="00D06185" w:rsidRPr="00DB58EE">
        <w:rPr>
          <w:rFonts w:ascii="Arial" w:hAnsi="Arial" w:cs="Arial"/>
          <w:sz w:val="20"/>
          <w:szCs w:val="20"/>
        </w:rPr>
        <w:t>:</w:t>
      </w:r>
      <w:r w:rsidR="006560C4">
        <w:rPr>
          <w:rFonts w:ascii="Arial" w:hAnsi="Arial" w:cs="Arial"/>
          <w:sz w:val="20"/>
          <w:szCs w:val="20"/>
        </w:rPr>
        <w:t xml:space="preserve"> “Sexual Use,” in </w:t>
      </w:r>
      <w:r w:rsidR="006560C4" w:rsidRPr="006560C4">
        <w:rPr>
          <w:rFonts w:ascii="Arial" w:hAnsi="Arial" w:cs="Arial"/>
          <w:i/>
          <w:iCs/>
          <w:sz w:val="20"/>
          <w:szCs w:val="20"/>
        </w:rPr>
        <w:t>Philosophy of Sex</w:t>
      </w:r>
      <w:r w:rsidR="006560C4">
        <w:rPr>
          <w:rFonts w:ascii="Arial" w:hAnsi="Arial" w:cs="Arial"/>
          <w:sz w:val="20"/>
          <w:szCs w:val="20"/>
        </w:rPr>
        <w:t>, 8</w:t>
      </w:r>
      <w:r w:rsidR="006560C4" w:rsidRPr="006560C4">
        <w:rPr>
          <w:rFonts w:ascii="Arial" w:hAnsi="Arial" w:cs="Arial"/>
          <w:sz w:val="20"/>
          <w:szCs w:val="20"/>
          <w:vertAlign w:val="superscript"/>
        </w:rPr>
        <w:t>th</w:t>
      </w:r>
      <w:r w:rsidR="006560C4">
        <w:rPr>
          <w:rFonts w:ascii="Arial" w:hAnsi="Arial" w:cs="Arial"/>
          <w:sz w:val="20"/>
          <w:szCs w:val="20"/>
        </w:rPr>
        <w:t xml:space="preserve"> edition, pp.</w:t>
      </w:r>
      <w:r w:rsidR="00510605">
        <w:rPr>
          <w:rFonts w:ascii="Arial" w:hAnsi="Arial" w:cs="Arial"/>
          <w:sz w:val="20"/>
          <w:szCs w:val="20"/>
        </w:rPr>
        <w:t xml:space="preserve"> 395</w:t>
      </w:r>
      <w:r w:rsidR="00C53F70">
        <w:rPr>
          <w:rFonts w:ascii="Arial" w:hAnsi="Arial" w:cs="Arial"/>
          <w:sz w:val="20"/>
          <w:szCs w:val="20"/>
        </w:rPr>
        <w:t>–424.</w:t>
      </w:r>
      <w:r w:rsidR="00D06185" w:rsidRPr="00DB58EE">
        <w:rPr>
          <w:rFonts w:ascii="Arial" w:hAnsi="Arial" w:cs="Arial"/>
          <w:sz w:val="20"/>
          <w:szCs w:val="20"/>
        </w:rPr>
        <w:t xml:space="preserve"> </w:t>
      </w:r>
      <w:r w:rsidR="005A4234">
        <w:rPr>
          <w:rFonts w:ascii="Arial" w:hAnsi="Arial" w:cs="Arial"/>
          <w:sz w:val="20"/>
          <w:szCs w:val="20"/>
        </w:rPr>
        <w:t xml:space="preserve">Originally published as </w:t>
      </w:r>
      <w:r w:rsidR="00D06185">
        <w:rPr>
          <w:rFonts w:ascii="Arial" w:hAnsi="Arial" w:cs="Arial"/>
          <w:sz w:val="20"/>
          <w:szCs w:val="20"/>
        </w:rPr>
        <w:t>“</w:t>
      </w:r>
      <w:r w:rsidR="00D06185" w:rsidRPr="00DB58EE">
        <w:rPr>
          <w:rFonts w:ascii="Arial" w:hAnsi="Arial" w:cs="Arial"/>
          <w:sz w:val="20"/>
          <w:szCs w:val="20"/>
        </w:rPr>
        <w:t xml:space="preserve">Sexual Use and What to Do </w:t>
      </w:r>
      <w:r w:rsidR="00D06185">
        <w:rPr>
          <w:rFonts w:ascii="Arial" w:hAnsi="Arial" w:cs="Arial"/>
          <w:sz w:val="20"/>
          <w:szCs w:val="20"/>
        </w:rPr>
        <w:t>a</w:t>
      </w:r>
      <w:r w:rsidR="00D06185" w:rsidRPr="00DB58EE">
        <w:rPr>
          <w:rFonts w:ascii="Arial" w:hAnsi="Arial" w:cs="Arial"/>
          <w:sz w:val="20"/>
          <w:szCs w:val="20"/>
        </w:rPr>
        <w:t>bout It: Internalist and Externalist Sexual Ethics,</w:t>
      </w:r>
      <w:r w:rsidR="00D06185">
        <w:rPr>
          <w:rFonts w:ascii="Arial" w:hAnsi="Arial" w:cs="Arial"/>
          <w:sz w:val="20"/>
          <w:szCs w:val="20"/>
        </w:rPr>
        <w:t>”</w:t>
      </w:r>
      <w:r w:rsidR="00D06185" w:rsidRPr="00DB58EE">
        <w:rPr>
          <w:rFonts w:ascii="Arial" w:hAnsi="Arial" w:cs="Arial"/>
          <w:sz w:val="20"/>
          <w:szCs w:val="20"/>
        </w:rPr>
        <w:t xml:space="preserve"> </w:t>
      </w:r>
      <w:r w:rsidR="00D06185" w:rsidRPr="00DB58EE">
        <w:rPr>
          <w:rFonts w:ascii="Arial" w:hAnsi="Arial" w:cs="Arial"/>
          <w:i/>
          <w:iCs/>
          <w:sz w:val="20"/>
          <w:szCs w:val="20"/>
        </w:rPr>
        <w:t>Essays in Philosophy</w:t>
      </w:r>
      <w:r w:rsidR="00D06185" w:rsidRPr="00DB58EE">
        <w:rPr>
          <w:rFonts w:ascii="Arial" w:hAnsi="Arial" w:cs="Arial"/>
          <w:sz w:val="20"/>
          <w:szCs w:val="20"/>
        </w:rPr>
        <w:t xml:space="preserve"> 2:2 (</w:t>
      </w:r>
      <w:r w:rsidR="00D06185" w:rsidRPr="00442E01">
        <w:rPr>
          <w:rFonts w:ascii="Arial" w:hAnsi="Arial" w:cs="Arial"/>
          <w:sz w:val="20"/>
          <w:szCs w:val="20"/>
        </w:rPr>
        <w:t>June</w:t>
      </w:r>
      <w:r w:rsidR="00FA62B7">
        <w:rPr>
          <w:rFonts w:ascii="Arial" w:hAnsi="Arial" w:cs="Arial"/>
          <w:sz w:val="20"/>
          <w:szCs w:val="20"/>
        </w:rPr>
        <w:t xml:space="preserve"> 2001</w:t>
      </w:r>
      <w:r w:rsidR="00D06185" w:rsidRPr="00442E01">
        <w:rPr>
          <w:rFonts w:ascii="Arial" w:hAnsi="Arial" w:cs="Arial"/>
          <w:sz w:val="20"/>
          <w:szCs w:val="20"/>
        </w:rPr>
        <w:t>)</w:t>
      </w:r>
      <w:r w:rsidR="00144BE0">
        <w:rPr>
          <w:rFonts w:ascii="Arial" w:hAnsi="Arial" w:cs="Arial"/>
          <w:sz w:val="20"/>
          <w:szCs w:val="20"/>
        </w:rPr>
        <w:t xml:space="preserve">. </w:t>
      </w:r>
      <w:hyperlink r:id="rId11" w:history="1">
        <w:r w:rsidR="00216B91" w:rsidRPr="008074EF">
          <w:rPr>
            <w:rStyle w:val="Hyperlink"/>
            <w:rFonts w:ascii="Arial" w:hAnsi="Arial" w:cs="Arial"/>
            <w:sz w:val="20"/>
            <w:szCs w:val="20"/>
          </w:rPr>
          <w:t>https://commons.pacificu.edu/work/sc/5d245280-157f-43f6-8086-f8c94465c355</w:t>
        </w:r>
      </w:hyperlink>
    </w:p>
    <w:p w14:paraId="4F5414F0" w14:textId="67B41AF2" w:rsidR="00703643" w:rsidRDefault="00703643" w:rsidP="00D06185">
      <w:pPr>
        <w:widowControl w:val="0"/>
        <w:rPr>
          <w:rFonts w:ascii="Arial" w:hAnsi="Arial" w:cs="Arial"/>
          <w:sz w:val="20"/>
          <w:szCs w:val="20"/>
        </w:rPr>
      </w:pPr>
    </w:p>
    <w:p w14:paraId="2E3CC2ED" w14:textId="3DF27620" w:rsidR="00DE3A91" w:rsidRDefault="00DE3A91" w:rsidP="00DE3A91">
      <w:pPr>
        <w:widowControl w:val="0"/>
        <w:rPr>
          <w:rStyle w:val="Hyperlink"/>
          <w:rFonts w:ascii="Arial" w:hAnsi="Arial" w:cs="Arial"/>
          <w:sz w:val="20"/>
          <w:szCs w:val="20"/>
        </w:rPr>
      </w:pPr>
      <w:bookmarkStart w:id="1" w:name="_Hlk70551989"/>
      <w:r w:rsidRPr="00FB1B9B">
        <w:rPr>
          <w:rFonts w:ascii="Arial" w:hAnsi="Arial" w:cs="Arial"/>
          <w:sz w:val="20"/>
          <w:szCs w:val="20"/>
        </w:rPr>
        <w:t>201</w:t>
      </w:r>
      <w:r>
        <w:rPr>
          <w:rFonts w:ascii="Arial" w:hAnsi="Arial" w:cs="Arial"/>
          <w:sz w:val="20"/>
          <w:szCs w:val="20"/>
        </w:rPr>
        <w:t>9</w:t>
      </w:r>
      <w:r w:rsidRPr="00FB1B9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“</w:t>
      </w:r>
      <w:r w:rsidRPr="00FB1B9B">
        <w:rPr>
          <w:rFonts w:ascii="Arial" w:hAnsi="Arial" w:cs="Arial"/>
          <w:sz w:val="20"/>
          <w:szCs w:val="20"/>
        </w:rPr>
        <w:t xml:space="preserve">Two </w:t>
      </w:r>
      <w:r>
        <w:rPr>
          <w:rFonts w:ascii="Arial" w:hAnsi="Arial" w:cs="Arial"/>
          <w:sz w:val="20"/>
          <w:szCs w:val="20"/>
        </w:rPr>
        <w:t>W</w:t>
      </w:r>
      <w:r w:rsidRPr="00FB1B9B">
        <w:rPr>
          <w:rFonts w:ascii="Arial" w:hAnsi="Arial" w:cs="Arial"/>
          <w:sz w:val="20"/>
          <w:szCs w:val="20"/>
        </w:rPr>
        <w:t xml:space="preserve">ays </w:t>
      </w:r>
      <w:bookmarkStart w:id="2" w:name="_Hlk530071704"/>
      <w:r>
        <w:rPr>
          <w:rFonts w:ascii="Arial" w:hAnsi="Arial" w:cs="Arial"/>
          <w:sz w:val="20"/>
          <w:szCs w:val="20"/>
        </w:rPr>
        <w:t>‘K’</w:t>
      </w:r>
      <w:r w:rsidRPr="00FB1B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 w:rsidRPr="00FB1B9B">
        <w:rPr>
          <w:rFonts w:ascii="Arial" w:hAnsi="Arial" w:cs="Arial"/>
          <w:sz w:val="20"/>
          <w:szCs w:val="20"/>
        </w:rPr>
        <w:t xml:space="preserve">ancellers </w:t>
      </w:r>
      <w:r w:rsidRPr="00A92A09">
        <w:rPr>
          <w:rFonts w:ascii="Arial" w:hAnsi="Arial" w:cs="Arial"/>
          <w:sz w:val="20"/>
          <w:szCs w:val="20"/>
        </w:rPr>
        <w:t>Refuse</w:t>
      </w:r>
      <w:r w:rsidR="00E709D5">
        <w:rPr>
          <w:rFonts w:ascii="Arial" w:hAnsi="Arial" w:cs="Arial"/>
          <w:sz w:val="20"/>
          <w:szCs w:val="20"/>
        </w:rPr>
        <w:t>d</w:t>
      </w:r>
      <w:r w:rsidRPr="00A92A09">
        <w:rPr>
          <w:rFonts w:ascii="Arial" w:hAnsi="Arial" w:cs="Arial"/>
          <w:sz w:val="20"/>
          <w:szCs w:val="20"/>
        </w:rPr>
        <w:t xml:space="preserve"> to Go Gentle into That Good Night</w:t>
      </w:r>
      <w:bookmarkEnd w:id="2"/>
      <w:r w:rsidRPr="00A92A09">
        <w:rPr>
          <w:rFonts w:ascii="Arial" w:hAnsi="Arial" w:cs="Arial"/>
          <w:sz w:val="20"/>
          <w:szCs w:val="20"/>
        </w:rPr>
        <w:t xml:space="preserve">,” </w:t>
      </w:r>
      <w:r w:rsidRPr="00A92A09">
        <w:rPr>
          <w:rFonts w:ascii="Arial" w:hAnsi="Arial" w:cs="Arial"/>
          <w:i/>
          <w:sz w:val="20"/>
          <w:szCs w:val="20"/>
        </w:rPr>
        <w:t>The News of Hungarian Philately</w:t>
      </w:r>
      <w:r w:rsidRPr="00A92A09">
        <w:rPr>
          <w:rFonts w:ascii="Arial" w:hAnsi="Arial" w:cs="Arial"/>
          <w:sz w:val="20"/>
          <w:szCs w:val="20"/>
        </w:rPr>
        <w:t xml:space="preserve"> 50:1 (January–March), pp. 18–28.</w:t>
      </w:r>
      <w:r w:rsidR="00BF5BCC" w:rsidRPr="00A92A09">
        <w:t xml:space="preserve"> </w:t>
      </w:r>
      <w:bookmarkEnd w:id="1"/>
      <w:r w:rsidR="00663B5D">
        <w:fldChar w:fldCharType="begin"/>
      </w:r>
      <w:r w:rsidR="00663B5D">
        <w:instrText xml:space="preserve"> HYPERLINK "https://hungarianphilately.org/wp-content/uploads/2019/03/Vol50No1.pdf" \l "page=20" </w:instrText>
      </w:r>
      <w:r w:rsidR="00663B5D">
        <w:fldChar w:fldCharType="separate"/>
      </w:r>
      <w:r w:rsidR="002E70B2" w:rsidRPr="00A92A09">
        <w:rPr>
          <w:rStyle w:val="Hyperlink"/>
          <w:rFonts w:ascii="Arial" w:hAnsi="Arial" w:cs="Arial"/>
          <w:sz w:val="20"/>
          <w:szCs w:val="20"/>
          <w:u w:val="none"/>
        </w:rPr>
        <w:t>https://hungarianphilately.org/wp-content/uploads/2019/03/Vol50N</w:t>
      </w:r>
      <w:r w:rsidR="002E70B2" w:rsidRPr="00A92A09">
        <w:rPr>
          <w:rStyle w:val="Hyperlink"/>
          <w:rFonts w:ascii="Arial" w:hAnsi="Arial" w:cs="Arial"/>
          <w:sz w:val="20"/>
          <w:szCs w:val="20"/>
          <w:u w:val="none"/>
        </w:rPr>
        <w:t>o</w:t>
      </w:r>
      <w:r w:rsidR="002E70B2" w:rsidRPr="00A92A09">
        <w:rPr>
          <w:rStyle w:val="Hyperlink"/>
          <w:rFonts w:ascii="Arial" w:hAnsi="Arial" w:cs="Arial"/>
          <w:sz w:val="20"/>
          <w:szCs w:val="20"/>
          <w:u w:val="none"/>
        </w:rPr>
        <w:t>1.pdf#page=20</w:t>
      </w:r>
      <w:r w:rsidR="00663B5D">
        <w:rPr>
          <w:rStyle w:val="Hyperlink"/>
          <w:rFonts w:ascii="Arial" w:hAnsi="Arial" w:cs="Arial"/>
          <w:sz w:val="20"/>
          <w:szCs w:val="20"/>
          <w:u w:val="none"/>
        </w:rPr>
        <w:fldChar w:fldCharType="end"/>
      </w:r>
    </w:p>
    <w:p w14:paraId="2EA12E27" w14:textId="77777777" w:rsidR="001524A9" w:rsidRDefault="001524A9" w:rsidP="00DE3A91">
      <w:pPr>
        <w:widowControl w:val="0"/>
        <w:rPr>
          <w:rFonts w:ascii="Arial" w:hAnsi="Arial" w:cs="Arial"/>
          <w:sz w:val="20"/>
          <w:szCs w:val="20"/>
        </w:rPr>
      </w:pPr>
    </w:p>
    <w:p w14:paraId="63FC87FF" w14:textId="65B1D15D" w:rsidR="00207914" w:rsidRDefault="0095611C" w:rsidP="009110F6">
      <w:pPr>
        <w:widowControl w:val="0"/>
        <w:rPr>
          <w:rFonts w:ascii="Arial" w:hAnsi="Arial" w:cs="Arial"/>
          <w:sz w:val="20"/>
          <w:szCs w:val="20"/>
        </w:rPr>
      </w:pPr>
      <w:r w:rsidRPr="0095611C">
        <w:rPr>
          <w:rFonts w:ascii="Arial" w:hAnsi="Arial" w:cs="Arial"/>
          <w:sz w:val="20"/>
          <w:szCs w:val="20"/>
        </w:rPr>
        <w:t>2015:</w:t>
      </w:r>
      <w:r w:rsidR="007636CA">
        <w:rPr>
          <w:rFonts w:ascii="Arial" w:hAnsi="Arial" w:cs="Arial"/>
          <w:sz w:val="20"/>
          <w:szCs w:val="20"/>
        </w:rPr>
        <w:t xml:space="preserve"> </w:t>
      </w:r>
      <w:r w:rsidR="009110F6">
        <w:rPr>
          <w:rFonts w:ascii="Arial" w:hAnsi="Arial" w:cs="Arial"/>
          <w:sz w:val="20"/>
          <w:szCs w:val="20"/>
        </w:rPr>
        <w:t>“</w:t>
      </w:r>
      <w:r w:rsidR="007636CA">
        <w:rPr>
          <w:rFonts w:ascii="Arial" w:hAnsi="Arial" w:cs="Arial"/>
          <w:sz w:val="20"/>
          <w:szCs w:val="20"/>
        </w:rPr>
        <w:t>The Love Call of F. Scott Fitzgerald</w:t>
      </w:r>
      <w:r w:rsidR="009110F6">
        <w:rPr>
          <w:rFonts w:ascii="Arial" w:hAnsi="Arial" w:cs="Arial"/>
          <w:sz w:val="20"/>
          <w:szCs w:val="20"/>
        </w:rPr>
        <w:t>”</w:t>
      </w:r>
      <w:r w:rsidR="007636CA">
        <w:rPr>
          <w:rFonts w:ascii="Arial" w:hAnsi="Arial" w:cs="Arial"/>
          <w:sz w:val="20"/>
          <w:szCs w:val="20"/>
        </w:rPr>
        <w:t xml:space="preserve"> [18 June],</w:t>
      </w:r>
      <w:r w:rsidRPr="0095611C">
        <w:rPr>
          <w:rFonts w:ascii="Arial" w:hAnsi="Arial" w:cs="Arial"/>
          <w:sz w:val="20"/>
          <w:szCs w:val="20"/>
        </w:rPr>
        <w:t xml:space="preserve"> </w:t>
      </w:r>
      <w:r w:rsidR="007636CA" w:rsidRPr="0085718A">
        <w:rPr>
          <w:rFonts w:ascii="Arial" w:hAnsi="Arial" w:cs="Arial"/>
          <w:i/>
          <w:sz w:val="20"/>
          <w:szCs w:val="20"/>
        </w:rPr>
        <w:t>Per Contra</w:t>
      </w:r>
      <w:r w:rsidR="007636CA">
        <w:rPr>
          <w:rFonts w:ascii="Arial" w:hAnsi="Arial" w:cs="Arial"/>
          <w:sz w:val="20"/>
          <w:szCs w:val="20"/>
        </w:rPr>
        <w:t>, No.</w:t>
      </w:r>
      <w:r w:rsidRPr="0095611C">
        <w:rPr>
          <w:rFonts w:ascii="Arial" w:hAnsi="Arial" w:cs="Arial"/>
          <w:sz w:val="20"/>
          <w:szCs w:val="20"/>
        </w:rPr>
        <w:t xml:space="preserve"> 37</w:t>
      </w:r>
      <w:r w:rsidR="007636CA">
        <w:rPr>
          <w:rFonts w:ascii="Arial" w:hAnsi="Arial" w:cs="Arial"/>
          <w:sz w:val="20"/>
          <w:szCs w:val="20"/>
        </w:rPr>
        <w:t xml:space="preserve"> (</w:t>
      </w:r>
      <w:r w:rsidRPr="0095611C">
        <w:rPr>
          <w:rFonts w:ascii="Arial" w:hAnsi="Arial" w:cs="Arial"/>
          <w:sz w:val="20"/>
          <w:szCs w:val="20"/>
        </w:rPr>
        <w:t>Fall</w:t>
      </w:r>
      <w:r w:rsidR="00BB2441">
        <w:rPr>
          <w:rFonts w:ascii="Arial" w:hAnsi="Arial" w:cs="Arial"/>
          <w:sz w:val="20"/>
          <w:szCs w:val="20"/>
        </w:rPr>
        <w:t>)</w:t>
      </w:r>
      <w:r w:rsidR="004454FD">
        <w:rPr>
          <w:rFonts w:ascii="Arial" w:hAnsi="Arial" w:cs="Arial"/>
          <w:sz w:val="20"/>
          <w:szCs w:val="20"/>
        </w:rPr>
        <w:t>;</w:t>
      </w:r>
      <w:r w:rsidR="00240663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0438A4" w:rsidRPr="000438A4">
          <w:rPr>
            <w:rStyle w:val="Hyperlink"/>
            <w:rFonts w:ascii="Arial" w:hAnsi="Arial" w:cs="Arial"/>
            <w:sz w:val="20"/>
            <w:szCs w:val="20"/>
            <w:u w:val="none"/>
          </w:rPr>
          <w:t>http://percontra.net/issue/fall-2015/poetry/the-love-call-of-f-scott-fitzgerald</w:t>
        </w:r>
      </w:hyperlink>
    </w:p>
    <w:p w14:paraId="4A3B78E5" w14:textId="77777777" w:rsidR="00031274" w:rsidRDefault="00031274" w:rsidP="009110F6">
      <w:pPr>
        <w:widowControl w:val="0"/>
        <w:rPr>
          <w:rFonts w:ascii="Arial" w:hAnsi="Arial" w:cs="Arial"/>
          <w:sz w:val="20"/>
          <w:szCs w:val="20"/>
        </w:rPr>
      </w:pPr>
    </w:p>
    <w:p w14:paraId="22455B87" w14:textId="50D20DE7" w:rsidR="007F7634" w:rsidRDefault="00B61D9E" w:rsidP="009110F6">
      <w:pPr>
        <w:widowControl w:val="0"/>
        <w:rPr>
          <w:rFonts w:ascii="Arial" w:hAnsi="Arial" w:cs="Arial"/>
          <w:sz w:val="20"/>
          <w:szCs w:val="20"/>
        </w:rPr>
      </w:pPr>
      <w:bookmarkStart w:id="3" w:name="_Hlk73917657"/>
      <w:r w:rsidRPr="00B61D9E">
        <w:rPr>
          <w:rFonts w:ascii="Arial" w:hAnsi="Arial" w:cs="Arial"/>
          <w:sz w:val="20"/>
          <w:szCs w:val="20"/>
        </w:rPr>
        <w:t>201</w:t>
      </w:r>
      <w:r>
        <w:rPr>
          <w:rFonts w:ascii="Arial" w:hAnsi="Arial" w:cs="Arial"/>
          <w:sz w:val="20"/>
          <w:szCs w:val="20"/>
        </w:rPr>
        <w:t>5</w:t>
      </w:r>
      <w:r w:rsidRPr="00B61D9E">
        <w:rPr>
          <w:rFonts w:ascii="Arial" w:hAnsi="Arial" w:cs="Arial"/>
          <w:sz w:val="20"/>
          <w:szCs w:val="20"/>
        </w:rPr>
        <w:t xml:space="preserve">: </w:t>
      </w:r>
      <w:r w:rsidR="009110F6">
        <w:rPr>
          <w:rFonts w:ascii="Arial" w:hAnsi="Arial" w:cs="Arial"/>
          <w:sz w:val="20"/>
          <w:szCs w:val="20"/>
        </w:rPr>
        <w:t>“</w:t>
      </w:r>
      <w:r w:rsidRPr="00B61D9E">
        <w:rPr>
          <w:rFonts w:ascii="Arial" w:hAnsi="Arial" w:cs="Arial"/>
          <w:sz w:val="20"/>
          <w:szCs w:val="20"/>
        </w:rPr>
        <w:t xml:space="preserve">Love and Value, Yet </w:t>
      </w:r>
      <w:r w:rsidRPr="00B61D9E">
        <w:rPr>
          <w:rFonts w:ascii="Arial" w:hAnsi="Arial" w:cs="Arial"/>
          <w:i/>
          <w:iCs/>
          <w:sz w:val="20"/>
          <w:szCs w:val="20"/>
        </w:rPr>
        <w:t>Again</w:t>
      </w:r>
      <w:r w:rsidRPr="00B61D9E">
        <w:rPr>
          <w:rFonts w:ascii="Arial" w:hAnsi="Arial" w:cs="Arial"/>
          <w:sz w:val="20"/>
          <w:szCs w:val="20"/>
        </w:rPr>
        <w:t>,</w:t>
      </w:r>
      <w:r w:rsidR="009110F6">
        <w:rPr>
          <w:rFonts w:ascii="Arial" w:hAnsi="Arial" w:cs="Arial"/>
          <w:sz w:val="20"/>
          <w:szCs w:val="20"/>
        </w:rPr>
        <w:t>”</w:t>
      </w:r>
      <w:r w:rsidRPr="00B61D9E">
        <w:rPr>
          <w:rFonts w:ascii="Arial" w:hAnsi="Arial" w:cs="Arial"/>
          <w:sz w:val="20"/>
          <w:szCs w:val="20"/>
        </w:rPr>
        <w:t xml:space="preserve"> in </w:t>
      </w:r>
      <w:r w:rsidR="001C0A76" w:rsidRPr="00B61D9E">
        <w:rPr>
          <w:rFonts w:ascii="Arial" w:hAnsi="Arial" w:cs="Arial"/>
          <w:sz w:val="20"/>
          <w:szCs w:val="20"/>
        </w:rPr>
        <w:t>Anthony Rudd</w:t>
      </w:r>
      <w:r w:rsidR="001C0A76"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sz w:val="20"/>
          <w:szCs w:val="20"/>
        </w:rPr>
        <w:t>John Davenport</w:t>
      </w:r>
      <w:r w:rsidR="00134BC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eds.</w:t>
      </w:r>
      <w:r w:rsidRPr="00B61D9E">
        <w:rPr>
          <w:rFonts w:ascii="Arial" w:hAnsi="Arial" w:cs="Arial"/>
          <w:sz w:val="20"/>
          <w:szCs w:val="20"/>
        </w:rPr>
        <w:t xml:space="preserve">, </w:t>
      </w:r>
      <w:r w:rsidRPr="00B61D9E">
        <w:rPr>
          <w:rFonts w:ascii="Arial" w:hAnsi="Arial" w:cs="Arial"/>
          <w:i/>
          <w:iCs/>
          <w:sz w:val="20"/>
          <w:szCs w:val="20"/>
        </w:rPr>
        <w:t>L</w:t>
      </w:r>
      <w:r w:rsidR="006223BC">
        <w:rPr>
          <w:rFonts w:ascii="Arial" w:hAnsi="Arial" w:cs="Arial"/>
          <w:i/>
          <w:iCs/>
          <w:sz w:val="20"/>
          <w:szCs w:val="20"/>
        </w:rPr>
        <w:t xml:space="preserve">ove, Reason, and Will: Kierkegaard </w:t>
      </w:r>
      <w:r w:rsidR="00134BC9">
        <w:rPr>
          <w:rFonts w:ascii="Arial" w:hAnsi="Arial" w:cs="Arial"/>
          <w:i/>
          <w:iCs/>
          <w:sz w:val="20"/>
          <w:szCs w:val="20"/>
        </w:rPr>
        <w:t>A</w:t>
      </w:r>
      <w:r w:rsidR="006223BC">
        <w:rPr>
          <w:rFonts w:ascii="Arial" w:hAnsi="Arial" w:cs="Arial"/>
          <w:i/>
          <w:iCs/>
          <w:sz w:val="20"/>
          <w:szCs w:val="20"/>
        </w:rPr>
        <w:t>fter Frankfurt</w:t>
      </w:r>
      <w:r w:rsidRPr="00B61D9E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Bloomsbury Press</w:t>
      </w:r>
      <w:r w:rsidR="00AC4DB2">
        <w:rPr>
          <w:rFonts w:ascii="Arial" w:hAnsi="Arial" w:cs="Arial"/>
          <w:sz w:val="20"/>
          <w:szCs w:val="20"/>
        </w:rPr>
        <w:t>),</w:t>
      </w:r>
      <w:r w:rsidR="006223BC">
        <w:rPr>
          <w:rFonts w:ascii="Arial" w:hAnsi="Arial" w:cs="Arial"/>
          <w:sz w:val="20"/>
          <w:szCs w:val="20"/>
        </w:rPr>
        <w:t xml:space="preserve"> pp. 25–46</w:t>
      </w:r>
      <w:r w:rsidR="001664C0">
        <w:rPr>
          <w:rFonts w:ascii="Arial" w:hAnsi="Arial" w:cs="Arial"/>
          <w:sz w:val="20"/>
          <w:szCs w:val="20"/>
        </w:rPr>
        <w:t>.</w:t>
      </w:r>
    </w:p>
    <w:bookmarkEnd w:id="3"/>
    <w:p w14:paraId="59D521A2" w14:textId="77777777" w:rsidR="007F7634" w:rsidRDefault="007F7634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F689022" w14:textId="2B7AA023" w:rsidR="00820FF7" w:rsidRDefault="00554BAE" w:rsidP="009110F6">
      <w:pPr>
        <w:widowControl w:val="0"/>
        <w:rPr>
          <w:rFonts w:ascii="Arial" w:hAnsi="Arial" w:cs="Arial"/>
          <w:sz w:val="20"/>
          <w:szCs w:val="20"/>
        </w:rPr>
      </w:pPr>
      <w:r w:rsidRPr="00672B31">
        <w:rPr>
          <w:rFonts w:ascii="Arial" w:hAnsi="Arial" w:cs="Arial"/>
          <w:sz w:val="20"/>
          <w:szCs w:val="20"/>
        </w:rPr>
        <w:t xml:space="preserve">2013: </w:t>
      </w:r>
      <w:r w:rsidR="009110F6" w:rsidRPr="00672B31">
        <w:rPr>
          <w:rFonts w:ascii="Arial" w:hAnsi="Arial" w:cs="Arial"/>
          <w:sz w:val="20"/>
          <w:szCs w:val="20"/>
        </w:rPr>
        <w:t>“</w:t>
      </w:r>
      <w:r w:rsidRPr="00672B31">
        <w:rPr>
          <w:rFonts w:ascii="Arial" w:hAnsi="Arial" w:cs="Arial"/>
          <w:sz w:val="20"/>
          <w:szCs w:val="20"/>
        </w:rPr>
        <w:t xml:space="preserve">On the Aesthetics of Hungarian </w:t>
      </w:r>
      <w:r w:rsidR="00746AD0" w:rsidRPr="00672B31">
        <w:rPr>
          <w:rFonts w:ascii="Arial" w:hAnsi="Arial" w:cs="Arial"/>
          <w:sz w:val="20"/>
          <w:szCs w:val="20"/>
        </w:rPr>
        <w:t>Postage Stamps</w:t>
      </w:r>
      <w:r w:rsidRPr="00672B31">
        <w:rPr>
          <w:rFonts w:ascii="Arial" w:hAnsi="Arial" w:cs="Arial"/>
          <w:sz w:val="20"/>
          <w:szCs w:val="20"/>
        </w:rPr>
        <w:t>,</w:t>
      </w:r>
      <w:r w:rsidR="009110F6" w:rsidRPr="00672B31">
        <w:rPr>
          <w:rFonts w:ascii="Arial" w:hAnsi="Arial" w:cs="Arial"/>
          <w:sz w:val="20"/>
          <w:szCs w:val="20"/>
        </w:rPr>
        <w:t>”</w:t>
      </w:r>
      <w:r w:rsidRPr="00672B31">
        <w:rPr>
          <w:rFonts w:ascii="Arial" w:hAnsi="Arial" w:cs="Arial"/>
          <w:sz w:val="20"/>
          <w:szCs w:val="20"/>
        </w:rPr>
        <w:t xml:space="preserve"> </w:t>
      </w:r>
      <w:r w:rsidRPr="00672B31">
        <w:rPr>
          <w:rFonts w:ascii="Arial" w:hAnsi="Arial" w:cs="Arial"/>
          <w:i/>
          <w:sz w:val="20"/>
          <w:szCs w:val="20"/>
        </w:rPr>
        <w:t>The News of Hungarian Philately</w:t>
      </w:r>
      <w:r w:rsidR="00746AD0" w:rsidRPr="00672B31">
        <w:rPr>
          <w:rFonts w:ascii="Arial" w:hAnsi="Arial" w:cs="Arial"/>
          <w:sz w:val="20"/>
          <w:szCs w:val="20"/>
        </w:rPr>
        <w:t xml:space="preserve"> 44:3 (July</w:t>
      </w:r>
      <w:r w:rsidR="00D6131E">
        <w:rPr>
          <w:rFonts w:ascii="Arial" w:hAnsi="Arial" w:cs="Arial"/>
          <w:sz w:val="20"/>
          <w:szCs w:val="20"/>
        </w:rPr>
        <w:t>–</w:t>
      </w:r>
      <w:r w:rsidR="00746AD0" w:rsidRPr="00672B31">
        <w:rPr>
          <w:rFonts w:ascii="Arial" w:hAnsi="Arial" w:cs="Arial"/>
          <w:sz w:val="20"/>
          <w:szCs w:val="20"/>
        </w:rPr>
        <w:t>September), pp. 18</w:t>
      </w:r>
      <w:r w:rsidR="00D6131E">
        <w:rPr>
          <w:rFonts w:ascii="Arial" w:hAnsi="Arial" w:cs="Arial"/>
          <w:sz w:val="20"/>
          <w:szCs w:val="20"/>
        </w:rPr>
        <w:t>–</w:t>
      </w:r>
      <w:r w:rsidR="00746AD0" w:rsidRPr="00672B31">
        <w:rPr>
          <w:rFonts w:ascii="Arial" w:hAnsi="Arial" w:cs="Arial"/>
          <w:sz w:val="20"/>
          <w:szCs w:val="20"/>
        </w:rPr>
        <w:t xml:space="preserve">29. </w:t>
      </w:r>
    </w:p>
    <w:p w14:paraId="76B7306A" w14:textId="59388A3C" w:rsidR="00395816" w:rsidRPr="00820FF7" w:rsidRDefault="00000000" w:rsidP="009110F6">
      <w:pPr>
        <w:widowControl w:val="0"/>
        <w:rPr>
          <w:rFonts w:ascii="Arial" w:hAnsi="Arial" w:cs="Arial"/>
          <w:sz w:val="20"/>
          <w:szCs w:val="20"/>
        </w:rPr>
      </w:pPr>
      <w:hyperlink r:id="rId13" w:anchor="page=20" w:history="1">
        <w:r w:rsidR="00820FF7" w:rsidRPr="00820FF7">
          <w:rPr>
            <w:rStyle w:val="Hyperlink"/>
            <w:rFonts w:ascii="Arial" w:hAnsi="Arial" w:cs="Arial"/>
            <w:sz w:val="20"/>
            <w:szCs w:val="20"/>
            <w:u w:val="none"/>
          </w:rPr>
          <w:t>https://hungarianphilately.org/wp-content/uploads/2016/05/Vol44No3.pdf#page=20</w:t>
        </w:r>
      </w:hyperlink>
    </w:p>
    <w:p w14:paraId="2F8518A0" w14:textId="77777777" w:rsidR="00820FF7" w:rsidRDefault="00820FF7" w:rsidP="009110F6">
      <w:pPr>
        <w:widowControl w:val="0"/>
        <w:rPr>
          <w:rFonts w:ascii="Arial" w:hAnsi="Arial" w:cs="Arial"/>
          <w:sz w:val="20"/>
          <w:szCs w:val="20"/>
        </w:rPr>
      </w:pPr>
    </w:p>
    <w:p w14:paraId="6F40FAF0" w14:textId="77777777" w:rsidR="00DB35A4" w:rsidRDefault="00A728A8" w:rsidP="009110F6">
      <w:pPr>
        <w:widowControl w:val="0"/>
        <w:rPr>
          <w:rFonts w:ascii="Arial" w:hAnsi="Arial" w:cs="Arial"/>
          <w:sz w:val="20"/>
          <w:szCs w:val="20"/>
        </w:rPr>
      </w:pPr>
      <w:bookmarkStart w:id="4" w:name="_Hlk73917720"/>
      <w:r>
        <w:rPr>
          <w:rFonts w:ascii="Arial" w:hAnsi="Arial" w:cs="Arial"/>
          <w:sz w:val="20"/>
          <w:szCs w:val="20"/>
        </w:rPr>
        <w:t xml:space="preserve">2011: </w:t>
      </w:r>
      <w:r w:rsidR="009110F6">
        <w:rPr>
          <w:rFonts w:ascii="Arial" w:hAnsi="Arial" w:cs="Arial"/>
          <w:sz w:val="20"/>
          <w:szCs w:val="20"/>
        </w:rPr>
        <w:t>“</w:t>
      </w:r>
      <w:r w:rsidRPr="00214DFE">
        <w:rPr>
          <w:rFonts w:ascii="Arial" w:hAnsi="Arial" w:cs="Arial"/>
          <w:sz w:val="20"/>
          <w:szCs w:val="20"/>
        </w:rPr>
        <w:t>Concerning Self-Love:</w:t>
      </w:r>
      <w:r>
        <w:rPr>
          <w:rFonts w:ascii="Arial" w:hAnsi="Arial" w:cs="Arial"/>
          <w:sz w:val="20"/>
          <w:szCs w:val="20"/>
        </w:rPr>
        <w:t xml:space="preserve"> </w:t>
      </w:r>
      <w:r w:rsidRPr="00214DFE">
        <w:rPr>
          <w:rFonts w:ascii="Arial" w:hAnsi="Arial" w:cs="Arial"/>
          <w:sz w:val="20"/>
          <w:szCs w:val="20"/>
        </w:rPr>
        <w:t>Analytic Problems in Frankfurt</w:t>
      </w:r>
      <w:r w:rsidR="009110F6">
        <w:rPr>
          <w:rFonts w:ascii="Arial" w:hAnsi="Arial" w:cs="Arial"/>
          <w:sz w:val="20"/>
          <w:szCs w:val="20"/>
        </w:rPr>
        <w:t>’</w:t>
      </w:r>
      <w:r w:rsidRPr="00214DFE">
        <w:rPr>
          <w:rFonts w:ascii="Arial" w:hAnsi="Arial" w:cs="Arial"/>
          <w:sz w:val="20"/>
          <w:szCs w:val="20"/>
        </w:rPr>
        <w:t>s Account of Love</w:t>
      </w:r>
      <w:r>
        <w:rPr>
          <w:rFonts w:ascii="Arial" w:hAnsi="Arial" w:cs="Arial"/>
          <w:sz w:val="20"/>
          <w:szCs w:val="20"/>
        </w:rPr>
        <w:t>,</w:t>
      </w:r>
      <w:r w:rsidR="009110F6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</w:t>
      </w:r>
      <w:r w:rsidRPr="00214DFE">
        <w:rPr>
          <w:rFonts w:ascii="Arial" w:hAnsi="Arial" w:cs="Arial"/>
          <w:i/>
          <w:sz w:val="20"/>
          <w:szCs w:val="20"/>
        </w:rPr>
        <w:t xml:space="preserve">Essays in </w:t>
      </w:r>
      <w:r w:rsidRPr="00CA7960">
        <w:rPr>
          <w:rFonts w:ascii="Arial" w:hAnsi="Arial" w:cs="Arial"/>
          <w:i/>
          <w:sz w:val="20"/>
          <w:szCs w:val="20"/>
        </w:rPr>
        <w:t>Philosophy</w:t>
      </w:r>
      <w:r w:rsidRPr="00CA7960">
        <w:rPr>
          <w:rFonts w:ascii="Arial" w:hAnsi="Arial" w:cs="Arial"/>
          <w:sz w:val="20"/>
          <w:szCs w:val="20"/>
        </w:rPr>
        <w:t xml:space="preserve"> 12:1 (January), pp. 55</w:t>
      </w:r>
      <w:r w:rsidR="00D6131E">
        <w:rPr>
          <w:rFonts w:ascii="Arial" w:hAnsi="Arial" w:cs="Arial"/>
          <w:sz w:val="20"/>
          <w:szCs w:val="20"/>
        </w:rPr>
        <w:t>–</w:t>
      </w:r>
      <w:r w:rsidR="003A3612" w:rsidRPr="00CA7960">
        <w:rPr>
          <w:rFonts w:ascii="Arial" w:hAnsi="Arial" w:cs="Arial"/>
          <w:sz w:val="20"/>
          <w:szCs w:val="20"/>
        </w:rPr>
        <w:t>6</w:t>
      </w:r>
      <w:r w:rsidRPr="00CA7960">
        <w:rPr>
          <w:rFonts w:ascii="Arial" w:hAnsi="Arial" w:cs="Arial"/>
          <w:sz w:val="20"/>
          <w:szCs w:val="20"/>
        </w:rPr>
        <w:t>7</w:t>
      </w:r>
      <w:r w:rsidR="00A92A09" w:rsidRPr="00CA7960">
        <w:rPr>
          <w:rFonts w:ascii="Arial" w:hAnsi="Arial" w:cs="Arial"/>
          <w:sz w:val="20"/>
          <w:szCs w:val="20"/>
        </w:rPr>
        <w:t>.</w:t>
      </w:r>
    </w:p>
    <w:p w14:paraId="549CB8BE" w14:textId="2D2265F5" w:rsidR="00CA7960" w:rsidRDefault="00000000" w:rsidP="009110F6">
      <w:pPr>
        <w:widowControl w:val="0"/>
        <w:rPr>
          <w:rStyle w:val="Hyperlink"/>
          <w:rFonts w:ascii="Arial" w:hAnsi="Arial" w:cs="Arial"/>
          <w:sz w:val="20"/>
          <w:szCs w:val="20"/>
          <w:u w:val="none"/>
        </w:rPr>
      </w:pPr>
      <w:hyperlink r:id="rId14" w:history="1">
        <w:r w:rsidR="00CA7960" w:rsidRPr="00CA7960">
          <w:rPr>
            <w:rStyle w:val="Hyperlink"/>
            <w:rFonts w:ascii="Arial" w:hAnsi="Arial" w:cs="Arial"/>
            <w:sz w:val="20"/>
            <w:szCs w:val="20"/>
            <w:u w:val="none"/>
          </w:rPr>
          <w:t>https://commons.pacificu.edu/work/bbd45a8e-d9fb-4a33-bb48-ac26aacf7cdd</w:t>
        </w:r>
      </w:hyperlink>
      <w:r w:rsidR="00727334">
        <w:rPr>
          <w:rStyle w:val="Hyperlink"/>
          <w:rFonts w:ascii="Arial" w:hAnsi="Arial" w:cs="Arial"/>
          <w:sz w:val="20"/>
          <w:szCs w:val="20"/>
          <w:u w:val="none"/>
        </w:rPr>
        <w:t xml:space="preserve"> </w:t>
      </w:r>
      <w:r w:rsidR="00727334" w:rsidRPr="00727334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or</w:t>
      </w:r>
    </w:p>
    <w:p w14:paraId="1669D19A" w14:textId="24539240" w:rsidR="00F22F7D" w:rsidRPr="00727334" w:rsidRDefault="00000000" w:rsidP="009110F6">
      <w:pPr>
        <w:widowControl w:val="0"/>
        <w:rPr>
          <w:rStyle w:val="Hyperlink"/>
          <w:rFonts w:ascii="Arial" w:hAnsi="Arial" w:cs="Arial"/>
          <w:sz w:val="20"/>
          <w:szCs w:val="20"/>
          <w:u w:val="none"/>
        </w:rPr>
      </w:pPr>
      <w:hyperlink r:id="rId15" w:history="1">
        <w:r w:rsidR="00F22F7D" w:rsidRPr="00727334">
          <w:rPr>
            <w:rStyle w:val="Hyperlink"/>
            <w:rFonts w:ascii="Arial" w:hAnsi="Arial" w:cs="Arial"/>
            <w:sz w:val="20"/>
            <w:szCs w:val="20"/>
            <w:u w:val="none"/>
          </w:rPr>
          <w:t>https://papers.ssrn.com/sol3/papers.cfm?abstract_id=2336284</w:t>
        </w:r>
      </w:hyperlink>
    </w:p>
    <w:bookmarkEnd w:id="4"/>
    <w:p w14:paraId="6822EB10" w14:textId="77777777" w:rsidR="00824B90" w:rsidRDefault="00824B90" w:rsidP="009110F6">
      <w:pPr>
        <w:widowControl w:val="0"/>
        <w:rPr>
          <w:rFonts w:ascii="Arial" w:hAnsi="Arial" w:cs="Arial"/>
          <w:sz w:val="20"/>
          <w:szCs w:val="20"/>
        </w:rPr>
      </w:pPr>
    </w:p>
    <w:p w14:paraId="28E03676" w14:textId="73B71C34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2009: </w:t>
      </w:r>
      <w:r w:rsidR="009110F6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A History of Erotic Philosophy,</w:t>
      </w:r>
      <w:r w:rsidR="009110F6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Journal of Sex Research </w:t>
      </w:r>
      <w:r>
        <w:rPr>
          <w:rFonts w:ascii="Arial" w:hAnsi="Arial" w:cs="Arial"/>
          <w:sz w:val="20"/>
          <w:szCs w:val="20"/>
        </w:rPr>
        <w:t>49:2</w:t>
      </w:r>
      <w:r w:rsidR="00D6131E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>3, pp. 104</w:t>
      </w:r>
      <w:r w:rsidR="00D6131E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>120.</w:t>
      </w:r>
      <w:r w:rsidR="00131214" w:rsidRPr="00131214">
        <w:t xml:space="preserve"> </w:t>
      </w:r>
      <w:hyperlink r:id="rId16" w:history="1">
        <w:r w:rsidR="00131214" w:rsidRPr="00131214">
          <w:rPr>
            <w:rStyle w:val="Hyperlink"/>
            <w:rFonts w:ascii="Arial" w:hAnsi="Arial" w:cs="Arial"/>
            <w:sz w:val="20"/>
            <w:szCs w:val="20"/>
          </w:rPr>
          <w:t>https://papers.ssrn.com/sol3/papers.cfm?abstract_id=2330060</w:t>
        </w:r>
      </w:hyperlink>
    </w:p>
    <w:p w14:paraId="510AD8A4" w14:textId="77777777" w:rsidR="00910141" w:rsidRDefault="00910141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DDFDA42" w14:textId="3EF9E65D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2007: </w:t>
      </w:r>
      <w:r w:rsidR="009110F6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Concealment and Exposure: A Mostly Temperate and Courageous Afterword,</w:t>
      </w:r>
      <w:r w:rsidR="009110F6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in Raja Halwani, ed., </w:t>
      </w:r>
      <w:r>
        <w:rPr>
          <w:rFonts w:ascii="Arial" w:hAnsi="Arial" w:cs="Arial"/>
          <w:i/>
          <w:iCs/>
          <w:color w:val="000000"/>
          <w:sz w:val="20"/>
          <w:szCs w:val="20"/>
        </w:rPr>
        <w:t>Sex and Ethics: Essays on Sexuality, Virtue, and the Good Life</w:t>
      </w:r>
      <w:r>
        <w:rPr>
          <w:rFonts w:ascii="Arial" w:hAnsi="Arial" w:cs="Arial"/>
          <w:sz w:val="20"/>
          <w:szCs w:val="20"/>
        </w:rPr>
        <w:t>. Palgrave, pp. 229</w:t>
      </w:r>
      <w:r w:rsidR="00D6131E">
        <w:rPr>
          <w:rFonts w:ascii="Arial" w:hAnsi="Arial" w:cs="Arial"/>
          <w:sz w:val="20"/>
          <w:szCs w:val="20"/>
        </w:rPr>
        <w:t>–</w:t>
      </w:r>
      <w:r w:rsidR="00C31A0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52.</w:t>
      </w:r>
    </w:p>
    <w:p w14:paraId="4BCC439A" w14:textId="77777777" w:rsidR="00036862" w:rsidRDefault="00036862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D5A9C03" w14:textId="77EFF664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2004: </w:t>
      </w:r>
      <w:r w:rsidR="009110F6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Paraphilia and Distress in DSM-IV,</w:t>
      </w:r>
      <w:r w:rsidR="009110F6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in Jennifer Radden, ed., </w:t>
      </w:r>
      <w:r>
        <w:rPr>
          <w:rFonts w:ascii="Arial" w:hAnsi="Arial" w:cs="Arial"/>
          <w:i/>
          <w:iCs/>
          <w:sz w:val="20"/>
          <w:szCs w:val="20"/>
        </w:rPr>
        <w:t>The Philosophy of Psychiatry: A Companion</w:t>
      </w:r>
      <w:r>
        <w:rPr>
          <w:rFonts w:ascii="Arial" w:hAnsi="Arial" w:cs="Arial"/>
          <w:sz w:val="20"/>
          <w:szCs w:val="20"/>
        </w:rPr>
        <w:t xml:space="preserve"> (Oxford University Press), pp. 54</w:t>
      </w:r>
      <w:r w:rsidR="00D6131E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>63.</w:t>
      </w:r>
      <w:r w:rsidR="004C320E" w:rsidRPr="004C320E">
        <w:t xml:space="preserve"> </w:t>
      </w:r>
      <w:hyperlink r:id="rId17" w:history="1">
        <w:r w:rsidR="004C320E" w:rsidRPr="004C320E">
          <w:rPr>
            <w:rStyle w:val="Hyperlink"/>
            <w:rFonts w:ascii="Arial" w:hAnsi="Arial" w:cs="Arial"/>
            <w:sz w:val="20"/>
            <w:szCs w:val="20"/>
          </w:rPr>
          <w:t>https://papers.ssrn.com/sol3/papers.cfm?abstract_id=4059690</w:t>
        </w:r>
      </w:hyperlink>
    </w:p>
    <w:p w14:paraId="581FE24D" w14:textId="77777777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A397B30" w14:textId="49561DC9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2003: </w:t>
      </w:r>
      <w:r w:rsidR="009110F6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Keller on Gender, Science, and McClintock: A Feeling for the Orgasm,</w:t>
      </w:r>
      <w:r w:rsidR="009110F6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in Cassandra L. Pinnick, Noretta Koertge, and Robert F. Almeder, eds., </w:t>
      </w:r>
      <w:r>
        <w:rPr>
          <w:rFonts w:ascii="Arial" w:hAnsi="Arial" w:cs="Arial"/>
          <w:i/>
          <w:iCs/>
          <w:sz w:val="20"/>
          <w:szCs w:val="20"/>
        </w:rPr>
        <w:t>Scrutinizing Feminist Epistemology: An Examination of Gender in Science</w:t>
      </w:r>
      <w:r>
        <w:rPr>
          <w:rFonts w:ascii="Arial" w:hAnsi="Arial" w:cs="Arial"/>
          <w:sz w:val="20"/>
          <w:szCs w:val="20"/>
        </w:rPr>
        <w:t xml:space="preserve"> (Rutgers University Press), pp. 65</w:t>
      </w:r>
      <w:r w:rsidR="00D6131E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>101</w:t>
      </w:r>
      <w:r w:rsidR="00086E4F">
        <w:rPr>
          <w:rFonts w:ascii="Arial" w:hAnsi="Arial" w:cs="Arial"/>
          <w:sz w:val="20"/>
          <w:szCs w:val="20"/>
        </w:rPr>
        <w:t>.</w:t>
      </w:r>
    </w:p>
    <w:p w14:paraId="3E4DF8C2" w14:textId="68A16D11" w:rsidR="007330AF" w:rsidRDefault="00000000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hyperlink r:id="rId18" w:history="1">
        <w:r w:rsidR="007330AF" w:rsidRPr="007330AF">
          <w:rPr>
            <w:rStyle w:val="Hyperlink"/>
            <w:rFonts w:ascii="Arial" w:hAnsi="Arial" w:cs="Arial"/>
            <w:sz w:val="20"/>
            <w:szCs w:val="20"/>
          </w:rPr>
          <w:t>https://papers.ssrn.com/sol3/papers.cfm?abstract_id=2322469</w:t>
        </w:r>
      </w:hyperlink>
    </w:p>
    <w:p w14:paraId="6A37CAC2" w14:textId="77777777" w:rsidR="001C1EBD" w:rsidRDefault="001C1E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96A6B03" w14:textId="1CB3F63B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2003: </w:t>
      </w:r>
      <w:r w:rsidR="009110F6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The History of Sexual Anatomy and Self-Referential Philosophy of Science,</w:t>
      </w:r>
      <w:r w:rsidR="009110F6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Metaphilosophy</w:t>
      </w:r>
      <w:r>
        <w:rPr>
          <w:rFonts w:ascii="Arial" w:hAnsi="Arial" w:cs="Arial"/>
          <w:sz w:val="20"/>
          <w:szCs w:val="20"/>
        </w:rPr>
        <w:t xml:space="preserve"> 34</w:t>
      </w:r>
      <w:r w:rsidR="00742F4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3, pp. 229</w:t>
      </w:r>
      <w:r w:rsidR="00D6131E">
        <w:rPr>
          <w:rFonts w:ascii="Arial" w:hAnsi="Arial" w:cs="Arial"/>
          <w:sz w:val="20"/>
          <w:szCs w:val="20"/>
        </w:rPr>
        <w:t>–</w:t>
      </w:r>
      <w:r w:rsidR="00C31A0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49.</w:t>
      </w:r>
    </w:p>
    <w:p w14:paraId="6142FFA4" w14:textId="4C090DA1" w:rsidR="007330AF" w:rsidRDefault="00000000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hyperlink r:id="rId19" w:history="1">
        <w:r w:rsidR="007330AF" w:rsidRPr="007330AF">
          <w:rPr>
            <w:rStyle w:val="Hyperlink"/>
            <w:rFonts w:ascii="Arial" w:hAnsi="Arial" w:cs="Arial"/>
            <w:sz w:val="20"/>
            <w:szCs w:val="20"/>
          </w:rPr>
          <w:t>https://papers.ssrn.com/sol3/papers.cfm?abstract_id=2327415</w:t>
        </w:r>
      </w:hyperlink>
    </w:p>
    <w:p w14:paraId="7B147482" w14:textId="77777777" w:rsidR="00483338" w:rsidRDefault="00483338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4E543AC" w14:textId="6D38489B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2003: </w:t>
      </w:r>
      <w:r w:rsidR="009110F6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Kant and Sexual Perversion,</w:t>
      </w:r>
      <w:r w:rsidR="009110F6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The Monist</w:t>
      </w:r>
      <w:r>
        <w:rPr>
          <w:rFonts w:ascii="Arial" w:hAnsi="Arial" w:cs="Arial"/>
          <w:sz w:val="20"/>
          <w:szCs w:val="20"/>
        </w:rPr>
        <w:t xml:space="preserve"> 86:1, pp. 57</w:t>
      </w:r>
      <w:r w:rsidR="00D6131E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>92.</w:t>
      </w:r>
      <w:r w:rsidR="007330AF" w:rsidRPr="007330AF">
        <w:t xml:space="preserve"> </w:t>
      </w:r>
      <w:hyperlink r:id="rId20" w:history="1">
        <w:r w:rsidR="007330AF" w:rsidRPr="007330AF">
          <w:rPr>
            <w:rStyle w:val="Hyperlink"/>
            <w:rFonts w:ascii="Arial" w:hAnsi="Arial" w:cs="Arial"/>
            <w:sz w:val="20"/>
            <w:szCs w:val="20"/>
          </w:rPr>
          <w:t>https://papers.ssrn.com/sol3/papers.cfm?abstract_id=2324025</w:t>
        </w:r>
      </w:hyperlink>
    </w:p>
    <w:p w14:paraId="6CF742DE" w14:textId="77777777" w:rsidR="00023EC6" w:rsidRDefault="00023EC6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A14D3A8" w14:textId="31BC37C3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2002: </w:t>
      </w:r>
      <w:r w:rsidR="009110F6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Correcting Some Misconceptions about St. Augustine</w:t>
      </w:r>
      <w:r w:rsidR="009110F6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s Sex Life,</w:t>
      </w:r>
      <w:r w:rsidR="009110F6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Journal of the History of Sexuality</w:t>
      </w:r>
      <w:r>
        <w:rPr>
          <w:rFonts w:ascii="Arial" w:hAnsi="Arial" w:cs="Arial"/>
          <w:sz w:val="20"/>
          <w:szCs w:val="20"/>
        </w:rPr>
        <w:t xml:space="preserve"> 11:4, pp. 545</w:t>
      </w:r>
      <w:r w:rsidR="00D6131E">
        <w:rPr>
          <w:rFonts w:ascii="Arial" w:hAnsi="Arial" w:cs="Arial"/>
          <w:sz w:val="20"/>
          <w:szCs w:val="20"/>
        </w:rPr>
        <w:t>–</w:t>
      </w:r>
      <w:r w:rsidR="00C31A0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69.</w:t>
      </w:r>
      <w:r w:rsidR="007330AF">
        <w:rPr>
          <w:rFonts w:ascii="Arial" w:hAnsi="Arial" w:cs="Arial"/>
          <w:sz w:val="20"/>
          <w:szCs w:val="20"/>
        </w:rPr>
        <w:t xml:space="preserve"> </w:t>
      </w:r>
      <w:hyperlink r:id="rId21" w:history="1">
        <w:r w:rsidR="007330AF" w:rsidRPr="007330AF">
          <w:rPr>
            <w:rStyle w:val="Hyperlink"/>
            <w:rFonts w:ascii="Arial" w:hAnsi="Arial" w:cs="Arial"/>
            <w:sz w:val="20"/>
            <w:szCs w:val="20"/>
          </w:rPr>
          <w:t>https://papers.ssrn.com/sol3/papers.cfm?abstract_id=2323022</w:t>
        </w:r>
      </w:hyperlink>
    </w:p>
    <w:p w14:paraId="6DA7A840" w14:textId="77777777" w:rsidR="007330AF" w:rsidRDefault="007330AF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616305E" w14:textId="3CFA19EE" w:rsidR="00DB58EE" w:rsidRPr="00DB58EE" w:rsidRDefault="00DB58EE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2000: </w:t>
      </w:r>
      <w:r w:rsidR="009110F6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The Coherence of Love,</w:t>
      </w:r>
      <w:r w:rsidR="009110F6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Philosophy and Theology</w:t>
      </w:r>
      <w:r>
        <w:rPr>
          <w:rFonts w:ascii="Arial" w:hAnsi="Arial" w:cs="Arial"/>
          <w:sz w:val="20"/>
          <w:szCs w:val="20"/>
        </w:rPr>
        <w:t xml:space="preserve"> 12</w:t>
      </w:r>
      <w:r w:rsidR="00742F4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2, pp. 293</w:t>
      </w:r>
      <w:r w:rsidR="00D6131E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>315.</w:t>
      </w:r>
    </w:p>
    <w:p w14:paraId="7C4A7D81" w14:textId="77777777" w:rsidR="0048176D" w:rsidRDefault="0048176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0BDCBA0" w14:textId="24E9A06D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1999: </w:t>
      </w:r>
      <w:r w:rsidR="009110F6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Bad Apples: Feminist Politics and Feminist Scholarship,</w:t>
      </w:r>
      <w:r w:rsidR="009110F6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Philosophy of the Social Sciences</w:t>
      </w:r>
      <w:r>
        <w:rPr>
          <w:rFonts w:ascii="Arial" w:hAnsi="Arial" w:cs="Arial"/>
          <w:sz w:val="20"/>
          <w:szCs w:val="20"/>
        </w:rPr>
        <w:t xml:space="preserve"> 29:3, pp. 354</w:t>
      </w:r>
      <w:r w:rsidR="00D6131E">
        <w:rPr>
          <w:rFonts w:ascii="Arial" w:hAnsi="Arial" w:cs="Arial"/>
          <w:sz w:val="20"/>
          <w:szCs w:val="20"/>
        </w:rPr>
        <w:t>–</w:t>
      </w:r>
      <w:r w:rsidR="00C31A0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88.</w:t>
      </w:r>
      <w:r w:rsidR="004F1161" w:rsidRPr="004F1161">
        <w:t xml:space="preserve"> </w:t>
      </w:r>
      <w:hyperlink r:id="rId22" w:history="1">
        <w:r w:rsidR="004F1161" w:rsidRPr="004F1161">
          <w:rPr>
            <w:rStyle w:val="Hyperlink"/>
            <w:rFonts w:ascii="Arial" w:hAnsi="Arial" w:cs="Arial"/>
            <w:sz w:val="20"/>
            <w:szCs w:val="20"/>
          </w:rPr>
          <w:t>https://papers.ssrn.com/sol3/papers.cfm?abstract_id=2342395</w:t>
        </w:r>
      </w:hyperlink>
    </w:p>
    <w:p w14:paraId="1C39AC71" w14:textId="77777777" w:rsidR="0063285F" w:rsidRDefault="0063285F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29D91CE" w14:textId="7E51D873" w:rsidR="00DB35A4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1997: </w:t>
      </w:r>
      <w:r w:rsidR="009110F6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Antioch</w:t>
      </w:r>
      <w:r w:rsidR="009110F6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 xml:space="preserve">s </w:t>
      </w:r>
      <w:r w:rsidR="009110F6">
        <w:rPr>
          <w:rFonts w:ascii="Arial" w:hAnsi="Arial" w:cs="Arial"/>
          <w:sz w:val="20"/>
          <w:szCs w:val="20"/>
        </w:rPr>
        <w:t>‘</w:t>
      </w:r>
      <w:r>
        <w:rPr>
          <w:rFonts w:ascii="Arial" w:hAnsi="Arial" w:cs="Arial"/>
          <w:sz w:val="20"/>
          <w:szCs w:val="20"/>
        </w:rPr>
        <w:t>Sexual Offense Policy</w:t>
      </w:r>
      <w:r w:rsidR="009110F6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: A Philosophical Exploration,</w:t>
      </w:r>
      <w:r w:rsidR="009110F6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Journal of Social Philosophy</w:t>
      </w:r>
      <w:r>
        <w:rPr>
          <w:rFonts w:ascii="Arial" w:hAnsi="Arial" w:cs="Arial"/>
          <w:sz w:val="20"/>
          <w:szCs w:val="20"/>
        </w:rPr>
        <w:t xml:space="preserve"> 28:1, pp. 22</w:t>
      </w:r>
      <w:r w:rsidR="00D6131E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36. Reprinted in Ellen K. Feder, Karmen MacKendrick, and Sybol S. Cook, eds., </w:t>
      </w:r>
      <w:r>
        <w:rPr>
          <w:rFonts w:ascii="Arial" w:hAnsi="Arial" w:cs="Arial"/>
          <w:i/>
          <w:iCs/>
          <w:sz w:val="20"/>
          <w:szCs w:val="20"/>
        </w:rPr>
        <w:t>A Passion for Wisdom: Readings in Western Philosophy on Love and Desire</w:t>
      </w:r>
      <w:r>
        <w:rPr>
          <w:rFonts w:ascii="Arial" w:hAnsi="Arial" w:cs="Arial"/>
          <w:sz w:val="20"/>
          <w:szCs w:val="20"/>
        </w:rPr>
        <w:t>, Prentice Hall (2004), pp. 742</w:t>
      </w:r>
      <w:r w:rsidR="00D6131E">
        <w:rPr>
          <w:rFonts w:ascii="Arial" w:hAnsi="Arial" w:cs="Arial"/>
          <w:sz w:val="20"/>
          <w:szCs w:val="20"/>
        </w:rPr>
        <w:t>–</w:t>
      </w:r>
      <w:r w:rsidR="00C31A00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54; and David Boonin and Graham Oddie, eds., </w:t>
      </w:r>
      <w:r>
        <w:rPr>
          <w:rFonts w:ascii="Arial" w:hAnsi="Arial" w:cs="Arial"/>
          <w:i/>
          <w:iCs/>
          <w:sz w:val="20"/>
          <w:szCs w:val="20"/>
        </w:rPr>
        <w:t>What</w:t>
      </w:r>
      <w:r w:rsidR="009110F6">
        <w:rPr>
          <w:rFonts w:ascii="Arial" w:hAnsi="Arial" w:cs="Arial"/>
          <w:i/>
          <w:iCs/>
          <w:sz w:val="20"/>
          <w:szCs w:val="20"/>
        </w:rPr>
        <w:t>’</w:t>
      </w:r>
      <w:r>
        <w:rPr>
          <w:rFonts w:ascii="Arial" w:hAnsi="Arial" w:cs="Arial"/>
          <w:i/>
          <w:iCs/>
          <w:sz w:val="20"/>
          <w:szCs w:val="20"/>
        </w:rPr>
        <w:t>s Wrong? Applied Ethicists and Their Critics</w:t>
      </w:r>
      <w:r>
        <w:rPr>
          <w:rFonts w:ascii="Arial" w:hAnsi="Arial" w:cs="Arial"/>
          <w:sz w:val="20"/>
          <w:szCs w:val="20"/>
        </w:rPr>
        <w:t>, Oxford University Press (2005), pp. 241</w:t>
      </w:r>
      <w:r w:rsidR="00D6131E">
        <w:rPr>
          <w:rFonts w:ascii="Arial" w:hAnsi="Arial" w:cs="Arial"/>
          <w:sz w:val="20"/>
          <w:szCs w:val="20"/>
        </w:rPr>
        <w:t>–</w:t>
      </w:r>
      <w:r w:rsidR="00C31A0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49 </w:t>
      </w:r>
      <w:r w:rsidR="0084759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also in the 2</w:t>
      </w:r>
      <w:r w:rsidR="00247CF5" w:rsidRPr="00247CF5">
        <w:rPr>
          <w:rFonts w:ascii="Arial" w:hAnsi="Arial" w:cs="Arial"/>
          <w:sz w:val="20"/>
          <w:szCs w:val="20"/>
          <w:vertAlign w:val="superscript"/>
        </w:rPr>
        <w:t>nd</w:t>
      </w:r>
      <w:r w:rsidR="00247CF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edition, 2010, pp. 219</w:t>
      </w:r>
      <w:r w:rsidR="00D6131E">
        <w:rPr>
          <w:rFonts w:ascii="Arial" w:hAnsi="Arial" w:cs="Arial"/>
          <w:sz w:val="20"/>
          <w:szCs w:val="20"/>
        </w:rPr>
        <w:t>–</w:t>
      </w:r>
      <w:r w:rsidR="00C31A0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27</w:t>
      </w:r>
      <w:r w:rsidR="00847593">
        <w:rPr>
          <w:rFonts w:ascii="Arial" w:hAnsi="Arial" w:cs="Arial"/>
          <w:sz w:val="20"/>
          <w:szCs w:val="20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  <w:hyperlink r:id="rId23" w:history="1">
        <w:r w:rsidR="005B6390" w:rsidRPr="005B6390">
          <w:rPr>
            <w:rStyle w:val="Hyperlink"/>
            <w:rFonts w:ascii="Arial" w:hAnsi="Arial" w:cs="Arial"/>
            <w:sz w:val="20"/>
            <w:szCs w:val="20"/>
          </w:rPr>
          <w:t>https://papers.ssrn.com/sol3/papers.cfm?abstract_id=2336289</w:t>
        </w:r>
      </w:hyperlink>
    </w:p>
    <w:p w14:paraId="0BA97664" w14:textId="77777777" w:rsidR="004152FB" w:rsidRDefault="004152FB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F56EEA1" w14:textId="5870E97A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1997: </w:t>
      </w:r>
      <w:r w:rsidR="009110F6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Union, Autonomy, and Concern,</w:t>
      </w:r>
      <w:r w:rsidR="009110F6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in Roger Lamb, ed., </w:t>
      </w:r>
      <w:r>
        <w:rPr>
          <w:rFonts w:ascii="Arial" w:hAnsi="Arial" w:cs="Arial"/>
          <w:i/>
          <w:iCs/>
          <w:sz w:val="20"/>
          <w:szCs w:val="20"/>
        </w:rPr>
        <w:t>Love Analyzed</w:t>
      </w:r>
      <w:r>
        <w:rPr>
          <w:rFonts w:ascii="Arial" w:hAnsi="Arial" w:cs="Arial"/>
          <w:sz w:val="20"/>
          <w:szCs w:val="20"/>
        </w:rPr>
        <w:t xml:space="preserve"> (Westview Press), pp. 65</w:t>
      </w:r>
      <w:r w:rsidR="00D6131E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>92.</w:t>
      </w:r>
      <w:r w:rsidR="004F1161" w:rsidRPr="004F1161">
        <w:t xml:space="preserve"> </w:t>
      </w:r>
      <w:hyperlink r:id="rId24" w:history="1">
        <w:r w:rsidR="004F1161" w:rsidRPr="004F1161">
          <w:rPr>
            <w:rStyle w:val="Hyperlink"/>
            <w:rFonts w:ascii="Arial" w:hAnsi="Arial" w:cs="Arial"/>
            <w:sz w:val="20"/>
            <w:szCs w:val="20"/>
          </w:rPr>
          <w:t>https://papers.ssrn.com/sol3/papers.cfm?abstract_id=2396921</w:t>
        </w:r>
      </w:hyperlink>
    </w:p>
    <w:p w14:paraId="750D9770" w14:textId="77777777" w:rsidR="0031001D" w:rsidRDefault="0031001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57794C2" w14:textId="228097BA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1995: </w:t>
      </w:r>
      <w:r w:rsidR="009110F6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In Defense of Bacon,</w:t>
      </w:r>
      <w:r w:rsidR="009110F6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Philosophy of the Social Sciences</w:t>
      </w:r>
      <w:r>
        <w:rPr>
          <w:rFonts w:ascii="Arial" w:hAnsi="Arial" w:cs="Arial"/>
          <w:sz w:val="20"/>
          <w:szCs w:val="20"/>
        </w:rPr>
        <w:t xml:space="preserve"> 25:2, pp. 192</w:t>
      </w:r>
      <w:r w:rsidR="00D6131E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215. Revised version in Noretta Koertge, ed., </w:t>
      </w:r>
      <w:r>
        <w:rPr>
          <w:rFonts w:ascii="Arial" w:hAnsi="Arial" w:cs="Arial"/>
          <w:i/>
          <w:iCs/>
          <w:sz w:val="20"/>
          <w:szCs w:val="20"/>
        </w:rPr>
        <w:t>A House Built on Sand: Exposing Postmodernist Myths about Science</w:t>
      </w:r>
      <w:r>
        <w:rPr>
          <w:rFonts w:ascii="Arial" w:hAnsi="Arial" w:cs="Arial"/>
          <w:sz w:val="20"/>
          <w:szCs w:val="20"/>
        </w:rPr>
        <w:t xml:space="preserve"> (Oxford University Press, 1998), pp. 195</w:t>
      </w:r>
      <w:r w:rsidR="00D6131E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>215</w:t>
      </w:r>
      <w:r w:rsidR="005B1A10">
        <w:rPr>
          <w:rFonts w:ascii="Arial" w:hAnsi="Arial" w:cs="Arial"/>
          <w:sz w:val="20"/>
          <w:szCs w:val="20"/>
        </w:rPr>
        <w:t>.</w:t>
      </w:r>
      <w:r w:rsidR="00B255C4">
        <w:rPr>
          <w:rFonts w:ascii="Arial" w:hAnsi="Arial" w:cs="Arial"/>
          <w:sz w:val="20"/>
          <w:szCs w:val="20"/>
        </w:rPr>
        <w:t xml:space="preserve"> </w:t>
      </w:r>
      <w:hyperlink r:id="rId25" w:history="1">
        <w:r w:rsidR="004F1161" w:rsidRPr="004F1161">
          <w:rPr>
            <w:rStyle w:val="Hyperlink"/>
            <w:rFonts w:ascii="Arial" w:hAnsi="Arial" w:cs="Arial"/>
            <w:sz w:val="20"/>
            <w:szCs w:val="20"/>
          </w:rPr>
          <w:t>https://papers.ssrn.com/sol3/papers.cfm?abstract_id=2324626</w:t>
        </w:r>
      </w:hyperlink>
    </w:p>
    <w:p w14:paraId="2028EA30" w14:textId="77777777" w:rsidR="00C6273F" w:rsidRDefault="00C6273F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C52E0D9" w14:textId="3F140716" w:rsidR="00086E4F" w:rsidRDefault="00086E4F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1994: </w:t>
      </w:r>
      <w:r w:rsidR="009110F6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Gender, Objectivity, and Realism,</w:t>
      </w:r>
      <w:r w:rsidR="009110F6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The Monist</w:t>
      </w:r>
      <w:r>
        <w:rPr>
          <w:rFonts w:ascii="Arial" w:hAnsi="Arial" w:cs="Arial"/>
          <w:sz w:val="20"/>
          <w:szCs w:val="20"/>
        </w:rPr>
        <w:t xml:space="preserve"> 77:4 (1994), pp. 509</w:t>
      </w:r>
      <w:r w:rsidR="00D6131E">
        <w:rPr>
          <w:rFonts w:ascii="Arial" w:hAnsi="Arial" w:cs="Arial"/>
          <w:sz w:val="20"/>
          <w:szCs w:val="20"/>
        </w:rPr>
        <w:t>–</w:t>
      </w:r>
      <w:r w:rsidR="00C31A0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30.</w:t>
      </w:r>
    </w:p>
    <w:p w14:paraId="2288AFFD" w14:textId="77777777" w:rsidR="00086E4F" w:rsidRDefault="00086E4F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925ED4C" w14:textId="1C89826F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1988: </w:t>
      </w:r>
      <w:r w:rsidR="009110F6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Pornography and the Social Sciences,</w:t>
      </w:r>
      <w:r w:rsidR="009110F6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Social Epistemology</w:t>
      </w:r>
      <w:r>
        <w:rPr>
          <w:rFonts w:ascii="Arial" w:hAnsi="Arial" w:cs="Arial"/>
          <w:sz w:val="20"/>
          <w:szCs w:val="20"/>
        </w:rPr>
        <w:t xml:space="preserve"> 2:2, pp. 135</w:t>
      </w:r>
      <w:r w:rsidR="00D6131E">
        <w:rPr>
          <w:rFonts w:ascii="Arial" w:hAnsi="Arial" w:cs="Arial"/>
          <w:sz w:val="20"/>
          <w:szCs w:val="20"/>
        </w:rPr>
        <w:t>–</w:t>
      </w:r>
      <w:r w:rsidR="00C31A0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44</w:t>
      </w:r>
      <w:r w:rsidR="00B255C4">
        <w:rPr>
          <w:rFonts w:ascii="Arial" w:hAnsi="Arial" w:cs="Arial"/>
          <w:sz w:val="20"/>
          <w:szCs w:val="20"/>
        </w:rPr>
        <w:t>.</w:t>
      </w:r>
      <w:r w:rsidR="004F1161" w:rsidRPr="004F1161">
        <w:t xml:space="preserve"> </w:t>
      </w:r>
      <w:hyperlink r:id="rId26" w:history="1">
        <w:r w:rsidR="004F1161" w:rsidRPr="004F1161">
          <w:rPr>
            <w:rStyle w:val="Hyperlink"/>
            <w:rFonts w:ascii="Arial" w:hAnsi="Arial" w:cs="Arial"/>
            <w:sz w:val="20"/>
            <w:szCs w:val="20"/>
          </w:rPr>
          <w:t>https://papers.ssrn.com/sol3/papers.cfm?abstract_id=2347224</w:t>
        </w:r>
      </w:hyperlink>
    </w:p>
    <w:p w14:paraId="0F0D28AC" w14:textId="77777777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149C1A2" w14:textId="6BBBBE89" w:rsidR="009C12BD" w:rsidRDefault="009C12BD" w:rsidP="009110F6">
      <w:pPr>
        <w:widowControl w:val="0"/>
        <w:autoSpaceDE w:val="0"/>
        <w:autoSpaceDN w:val="0"/>
        <w:adjustRightInd w:val="0"/>
        <w:rPr>
          <w:rStyle w:val="Hyperlink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1987: </w:t>
      </w:r>
      <w:r w:rsidR="009110F6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The Unity of Romantic Love,</w:t>
      </w:r>
      <w:r w:rsidR="009110F6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Philosophy and Theology</w:t>
      </w:r>
      <w:r>
        <w:rPr>
          <w:rFonts w:ascii="Arial" w:hAnsi="Arial" w:cs="Arial"/>
          <w:sz w:val="20"/>
          <w:szCs w:val="20"/>
        </w:rPr>
        <w:t xml:space="preserve"> 1:4, pp. 374</w:t>
      </w:r>
      <w:r w:rsidR="00D6131E">
        <w:rPr>
          <w:rFonts w:ascii="Arial" w:hAnsi="Arial" w:cs="Arial"/>
          <w:sz w:val="20"/>
          <w:szCs w:val="20"/>
        </w:rPr>
        <w:t>–</w:t>
      </w:r>
      <w:r w:rsidR="00C31A0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97.</w:t>
      </w:r>
      <w:r w:rsidR="005B1A10">
        <w:rPr>
          <w:rFonts w:ascii="Arial" w:hAnsi="Arial" w:cs="Arial"/>
          <w:sz w:val="20"/>
          <w:szCs w:val="20"/>
        </w:rPr>
        <w:t xml:space="preserve"> </w:t>
      </w:r>
      <w:hyperlink r:id="rId27" w:history="1">
        <w:r w:rsidR="005B6390" w:rsidRPr="005B6390">
          <w:rPr>
            <w:rStyle w:val="Hyperlink"/>
            <w:rFonts w:ascii="Arial" w:hAnsi="Arial" w:cs="Arial"/>
            <w:sz w:val="20"/>
            <w:szCs w:val="20"/>
          </w:rPr>
          <w:t>https://papers.ssrn.com/sol3/papers.cfm?abstract_id=2396947</w:t>
        </w:r>
      </w:hyperlink>
    </w:p>
    <w:p w14:paraId="3437D771" w14:textId="77777777" w:rsidR="00031274" w:rsidRDefault="00031274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58DCC5B" w14:textId="161AD7C3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1985: </w:t>
      </w:r>
      <w:r w:rsidR="009110F6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Love is Not Beautiful: </w:t>
      </w:r>
      <w:r>
        <w:rPr>
          <w:rFonts w:ascii="Arial" w:hAnsi="Arial" w:cs="Arial"/>
          <w:i/>
          <w:iCs/>
          <w:sz w:val="20"/>
          <w:szCs w:val="20"/>
        </w:rPr>
        <w:t>Symposium</w:t>
      </w:r>
      <w:r>
        <w:rPr>
          <w:rFonts w:ascii="Arial" w:hAnsi="Arial" w:cs="Arial"/>
          <w:sz w:val="20"/>
          <w:szCs w:val="20"/>
        </w:rPr>
        <w:t xml:space="preserve"> 200e</w:t>
      </w:r>
      <w:r w:rsidR="00D6131E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>20lc,</w:t>
      </w:r>
      <w:r w:rsidR="009110F6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Apeiron</w:t>
      </w:r>
      <w:r>
        <w:rPr>
          <w:rFonts w:ascii="Arial" w:hAnsi="Arial" w:cs="Arial"/>
          <w:sz w:val="20"/>
          <w:szCs w:val="20"/>
        </w:rPr>
        <w:t xml:space="preserve"> 19:1, pp. 43</w:t>
      </w:r>
      <w:r w:rsidR="00D6131E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>52.</w:t>
      </w:r>
    </w:p>
    <w:p w14:paraId="2BE57A54" w14:textId="77777777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D92B5FE" w14:textId="47BD8F96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1985: </w:t>
      </w:r>
      <w:r w:rsidR="009110F6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The Natural, the Social, and Historical Materialism,</w:t>
      </w:r>
      <w:r w:rsidR="009110F6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Philosophy and Phenomenological Research </w:t>
      </w:r>
      <w:r>
        <w:rPr>
          <w:rFonts w:ascii="Arial" w:hAnsi="Arial" w:cs="Arial"/>
          <w:sz w:val="20"/>
          <w:szCs w:val="20"/>
        </w:rPr>
        <w:t>46:1, pp. 139</w:t>
      </w:r>
      <w:r w:rsidR="00D6131E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>54.</w:t>
      </w:r>
      <w:r w:rsidR="002F4C9F" w:rsidRPr="002F4C9F">
        <w:t xml:space="preserve"> </w:t>
      </w:r>
      <w:hyperlink r:id="rId28" w:history="1">
        <w:r w:rsidR="002F4C9F" w:rsidRPr="002F4C9F">
          <w:rPr>
            <w:rStyle w:val="Hyperlink"/>
            <w:rFonts w:ascii="Arial" w:hAnsi="Arial" w:cs="Arial"/>
            <w:sz w:val="20"/>
            <w:szCs w:val="20"/>
          </w:rPr>
          <w:t>https://papers.ssrn.com/sol3/papers.cfm?abstract_id=2347174</w:t>
        </w:r>
      </w:hyperlink>
    </w:p>
    <w:p w14:paraId="24CCA624" w14:textId="77777777" w:rsidR="001524A9" w:rsidRDefault="001524A9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D0F155E" w14:textId="6D7B914D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1985: </w:t>
      </w:r>
      <w:r w:rsidR="009110F6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Pornography: Defamation and the Endorsement of Degradation,</w:t>
      </w:r>
      <w:r w:rsidR="009110F6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Social Theory and Practice</w:t>
      </w:r>
      <w:r>
        <w:rPr>
          <w:rFonts w:ascii="Arial" w:hAnsi="Arial" w:cs="Arial"/>
          <w:sz w:val="20"/>
          <w:szCs w:val="20"/>
        </w:rPr>
        <w:t xml:space="preserve"> 11:1, pp. 61</w:t>
      </w:r>
      <w:r w:rsidR="00D6131E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>87</w:t>
      </w:r>
      <w:r w:rsidR="005B1A10">
        <w:rPr>
          <w:rFonts w:ascii="Arial" w:hAnsi="Arial" w:cs="Arial"/>
          <w:sz w:val="20"/>
          <w:szCs w:val="20"/>
        </w:rPr>
        <w:t>.</w:t>
      </w:r>
    </w:p>
    <w:p w14:paraId="66B36DEB" w14:textId="77777777" w:rsidR="0063285F" w:rsidRDefault="0063285F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C8CC81C" w14:textId="393643E3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1983: </w:t>
      </w:r>
      <w:r w:rsidR="009110F6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Feminist Epistemology and Women Scientists,</w:t>
      </w:r>
      <w:r w:rsidR="009110F6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Metaphilosophy</w:t>
      </w:r>
      <w:r>
        <w:rPr>
          <w:rFonts w:ascii="Arial" w:hAnsi="Arial" w:cs="Arial"/>
          <w:sz w:val="20"/>
          <w:szCs w:val="20"/>
        </w:rPr>
        <w:t xml:space="preserve"> 14</w:t>
      </w:r>
      <w:r w:rsidR="005B1A1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3</w:t>
      </w:r>
      <w:r w:rsidR="00C32920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>4, pp. 291</w:t>
      </w:r>
      <w:r w:rsidR="00D6131E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307; reprinted (with Postscript) in T. W. Bynum and W. Vitek, eds., </w:t>
      </w:r>
      <w:r>
        <w:rPr>
          <w:rFonts w:ascii="Arial" w:hAnsi="Arial" w:cs="Arial"/>
          <w:i/>
          <w:iCs/>
          <w:sz w:val="20"/>
          <w:szCs w:val="20"/>
        </w:rPr>
        <w:t>Applying Philosophy</w:t>
      </w:r>
      <w:r>
        <w:rPr>
          <w:rFonts w:ascii="Arial" w:hAnsi="Arial" w:cs="Arial"/>
          <w:sz w:val="20"/>
          <w:szCs w:val="20"/>
        </w:rPr>
        <w:t xml:space="preserve"> (Blackwell</w:t>
      </w:r>
      <w:r w:rsidR="005B1A1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1988), pp. 264</w:t>
      </w:r>
      <w:r w:rsidR="00D6131E">
        <w:rPr>
          <w:rFonts w:ascii="Arial" w:hAnsi="Arial" w:cs="Arial"/>
          <w:sz w:val="20"/>
          <w:szCs w:val="20"/>
        </w:rPr>
        <w:t>–</w:t>
      </w:r>
      <w:r w:rsidR="00C31A0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82.</w:t>
      </w:r>
    </w:p>
    <w:p w14:paraId="0FE597B1" w14:textId="77777777" w:rsidR="0096605C" w:rsidRDefault="0096605C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5F919A5" w14:textId="2D53315A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1982: </w:t>
      </w:r>
      <w:r w:rsidR="009110F6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Paternalism, Liberal Theory, and Suicide,</w:t>
      </w:r>
      <w:r w:rsidR="009110F6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Canadian Journal of Philosophy </w:t>
      </w:r>
      <w:r>
        <w:rPr>
          <w:rFonts w:ascii="Arial" w:hAnsi="Arial" w:cs="Arial"/>
          <w:sz w:val="20"/>
          <w:szCs w:val="20"/>
        </w:rPr>
        <w:t xml:space="preserve">12:2, </w:t>
      </w:r>
      <w:r w:rsidR="00B16EFA">
        <w:rPr>
          <w:rFonts w:ascii="Arial" w:hAnsi="Arial" w:cs="Arial"/>
          <w:sz w:val="20"/>
          <w:szCs w:val="20"/>
        </w:rPr>
        <w:t xml:space="preserve">pp. </w:t>
      </w:r>
      <w:r>
        <w:rPr>
          <w:rFonts w:ascii="Arial" w:hAnsi="Arial" w:cs="Arial"/>
          <w:sz w:val="20"/>
          <w:szCs w:val="20"/>
        </w:rPr>
        <w:t>335</w:t>
      </w:r>
      <w:r w:rsidR="00D6131E">
        <w:rPr>
          <w:rFonts w:ascii="Arial" w:hAnsi="Arial" w:cs="Arial"/>
          <w:sz w:val="20"/>
          <w:szCs w:val="20"/>
        </w:rPr>
        <w:t>–</w:t>
      </w:r>
      <w:r w:rsidR="00C31A0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52.</w:t>
      </w:r>
    </w:p>
    <w:p w14:paraId="69285DED" w14:textId="77777777" w:rsidR="00C3202A" w:rsidRDefault="00C3202A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E16AB17" w14:textId="16902F3D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1982: </w:t>
      </w:r>
      <w:r w:rsidR="009110F6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Physical Attractiveness and Unfair Discrimination,</w:t>
      </w:r>
      <w:r w:rsidR="009110F6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International Journal of Applied Philosophy</w:t>
      </w:r>
      <w:r>
        <w:rPr>
          <w:rFonts w:ascii="Arial" w:hAnsi="Arial" w:cs="Arial"/>
          <w:sz w:val="20"/>
          <w:szCs w:val="20"/>
        </w:rPr>
        <w:t xml:space="preserve"> 1:1, pp. 37</w:t>
      </w:r>
      <w:r w:rsidR="00D6131E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>64.</w:t>
      </w:r>
      <w:r w:rsidR="002F4C9F" w:rsidRPr="002F4C9F">
        <w:t xml:space="preserve"> </w:t>
      </w:r>
      <w:hyperlink r:id="rId29" w:history="1">
        <w:r w:rsidR="002F4C9F" w:rsidRPr="002F4C9F">
          <w:rPr>
            <w:rStyle w:val="Hyperlink"/>
            <w:rFonts w:ascii="Arial" w:hAnsi="Arial" w:cs="Arial"/>
            <w:sz w:val="20"/>
            <w:szCs w:val="20"/>
          </w:rPr>
          <w:t>https://papers.ssrn.com/sol3/papers.cfm?abstract_id=2357772</w:t>
        </w:r>
      </w:hyperlink>
    </w:p>
    <w:p w14:paraId="06AE589E" w14:textId="77777777" w:rsidR="001B0901" w:rsidRDefault="001B0901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B9CB14B" w14:textId="729741DE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1982: </w:t>
      </w:r>
      <w:r w:rsidR="009110F6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Teaching Pascal</w:t>
      </w:r>
      <w:r w:rsidR="009110F6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s Wager,</w:t>
      </w:r>
      <w:r w:rsidR="009110F6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American Philosophical Newsletter on Teaching Philosophy</w:t>
      </w:r>
      <w:r>
        <w:rPr>
          <w:rFonts w:ascii="Arial" w:hAnsi="Arial" w:cs="Arial"/>
          <w:sz w:val="20"/>
          <w:szCs w:val="20"/>
        </w:rPr>
        <w:t xml:space="preserve"> 4:1, pp. 6</w:t>
      </w:r>
      <w:r w:rsidR="00D6131E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>7.</w:t>
      </w:r>
    </w:p>
    <w:p w14:paraId="054A4D03" w14:textId="77777777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3DB2DB" w14:textId="7B3A537A" w:rsidR="002501AA" w:rsidRPr="002501AA" w:rsidRDefault="002501AA" w:rsidP="002501A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501AA">
        <w:rPr>
          <w:rFonts w:ascii="Arial" w:hAnsi="Arial" w:cs="Arial"/>
          <w:sz w:val="20"/>
          <w:szCs w:val="20"/>
        </w:rPr>
        <w:t xml:space="preserve">1980: “Masturbation,” </w:t>
      </w:r>
      <w:r w:rsidRPr="002501AA">
        <w:rPr>
          <w:rFonts w:ascii="Arial" w:hAnsi="Arial" w:cs="Arial"/>
          <w:i/>
          <w:iCs/>
          <w:sz w:val="20"/>
          <w:szCs w:val="20"/>
        </w:rPr>
        <w:t>Pacific Philosophical Quarterly</w:t>
      </w:r>
      <w:r w:rsidRPr="002501AA">
        <w:rPr>
          <w:rFonts w:ascii="Arial" w:hAnsi="Arial" w:cs="Arial"/>
          <w:sz w:val="20"/>
          <w:szCs w:val="20"/>
        </w:rPr>
        <w:t xml:space="preserve"> 61:3, pp. 233–44. Reprinted in I</w:t>
      </w:r>
      <w:r w:rsidR="00F61864">
        <w:rPr>
          <w:rFonts w:ascii="Arial" w:hAnsi="Arial" w:cs="Arial"/>
          <w:sz w:val="20"/>
          <w:szCs w:val="20"/>
        </w:rPr>
        <w:t>gor</w:t>
      </w:r>
      <w:r w:rsidRPr="002501AA">
        <w:rPr>
          <w:rFonts w:ascii="Arial" w:hAnsi="Arial" w:cs="Arial"/>
          <w:sz w:val="20"/>
          <w:szCs w:val="20"/>
        </w:rPr>
        <w:t xml:space="preserve"> Primoratz, ed., </w:t>
      </w:r>
      <w:r w:rsidRPr="002501AA">
        <w:rPr>
          <w:rFonts w:ascii="Arial" w:hAnsi="Arial" w:cs="Arial"/>
          <w:i/>
          <w:iCs/>
          <w:sz w:val="20"/>
          <w:szCs w:val="20"/>
        </w:rPr>
        <w:t>Human Sexuality</w:t>
      </w:r>
      <w:r w:rsidRPr="002501AA">
        <w:rPr>
          <w:rFonts w:ascii="Arial" w:hAnsi="Arial" w:cs="Arial"/>
          <w:sz w:val="20"/>
          <w:szCs w:val="20"/>
        </w:rPr>
        <w:t xml:space="preserve"> (Dartmouth Publishing Co., 1997), pp. 139–150.</w:t>
      </w:r>
    </w:p>
    <w:p w14:paraId="1465516B" w14:textId="77777777" w:rsidR="002501AA" w:rsidRDefault="002501AA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A610768" w14:textId="77777777" w:rsidR="009C12BD" w:rsidRDefault="009C12BD" w:rsidP="009110F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ENCYCLOPEDIA and DICTIONARY ENTRIES</w:t>
      </w:r>
    </w:p>
    <w:p w14:paraId="6765EBDB" w14:textId="77777777" w:rsidR="009F24A8" w:rsidRDefault="009F24A8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C1630E9" w14:textId="3F082201" w:rsidR="009F24A8" w:rsidRDefault="009D50B4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2015: </w:t>
      </w:r>
      <w:r w:rsidR="009110F6">
        <w:rPr>
          <w:rFonts w:ascii="Arial" w:hAnsi="Arial" w:cs="Arial"/>
          <w:sz w:val="20"/>
          <w:szCs w:val="20"/>
        </w:rPr>
        <w:t>“</w:t>
      </w:r>
      <w:r w:rsidR="00F54F6F">
        <w:rPr>
          <w:rFonts w:ascii="Arial" w:hAnsi="Arial" w:cs="Arial"/>
          <w:sz w:val="20"/>
          <w:szCs w:val="20"/>
        </w:rPr>
        <w:t>Morality,</w:t>
      </w:r>
      <w:r w:rsidR="009110F6">
        <w:rPr>
          <w:rFonts w:ascii="Arial" w:hAnsi="Arial" w:cs="Arial"/>
          <w:sz w:val="20"/>
          <w:szCs w:val="20"/>
        </w:rPr>
        <w:t>”</w:t>
      </w:r>
      <w:r w:rsidR="00F54F6F">
        <w:rPr>
          <w:rFonts w:ascii="Arial" w:hAnsi="Arial" w:cs="Arial"/>
          <w:sz w:val="20"/>
          <w:szCs w:val="20"/>
        </w:rPr>
        <w:t xml:space="preserve"> in </w:t>
      </w:r>
      <w:r w:rsidR="0067761E" w:rsidRPr="0067761E">
        <w:rPr>
          <w:rFonts w:ascii="Arial" w:hAnsi="Arial" w:cs="Arial"/>
          <w:sz w:val="20"/>
          <w:szCs w:val="20"/>
        </w:rPr>
        <w:t>Patricia Whelehan and Anne Bolin,</w:t>
      </w:r>
      <w:r w:rsidR="00F54F6F">
        <w:rPr>
          <w:rFonts w:ascii="Arial" w:hAnsi="Arial" w:cs="Arial"/>
          <w:sz w:val="20"/>
          <w:szCs w:val="20"/>
        </w:rPr>
        <w:t xml:space="preserve"> eds., </w:t>
      </w:r>
      <w:r w:rsidR="00D23A3F">
        <w:rPr>
          <w:rFonts w:ascii="Arial" w:hAnsi="Arial" w:cs="Arial"/>
          <w:i/>
          <w:sz w:val="20"/>
          <w:szCs w:val="20"/>
        </w:rPr>
        <w:t>The International E</w:t>
      </w:r>
      <w:r w:rsidR="00F54F6F" w:rsidRPr="00F54F6F">
        <w:rPr>
          <w:rFonts w:ascii="Arial" w:hAnsi="Arial" w:cs="Arial"/>
          <w:i/>
          <w:sz w:val="20"/>
          <w:szCs w:val="20"/>
        </w:rPr>
        <w:t xml:space="preserve">ncyclopedia of </w:t>
      </w:r>
      <w:r w:rsidR="00F54F6F" w:rsidRPr="00F54F6F">
        <w:rPr>
          <w:rFonts w:ascii="Arial" w:hAnsi="Arial" w:cs="Arial"/>
          <w:i/>
          <w:sz w:val="20"/>
          <w:szCs w:val="20"/>
        </w:rPr>
        <w:lastRenderedPageBreak/>
        <w:t>Human Sexuality</w:t>
      </w:r>
      <w:r w:rsidR="00F54F6F">
        <w:rPr>
          <w:rFonts w:ascii="Arial" w:hAnsi="Arial" w:cs="Arial"/>
          <w:sz w:val="20"/>
          <w:szCs w:val="20"/>
        </w:rPr>
        <w:t xml:space="preserve"> (</w:t>
      </w:r>
      <w:r w:rsidR="00D23A3F">
        <w:rPr>
          <w:rFonts w:ascii="Arial" w:hAnsi="Arial" w:cs="Arial"/>
          <w:sz w:val="20"/>
          <w:szCs w:val="20"/>
        </w:rPr>
        <w:t xml:space="preserve">Malden, Mass. &amp; Oxford, Eng.: John </w:t>
      </w:r>
      <w:r w:rsidR="00F54F6F">
        <w:rPr>
          <w:rFonts w:ascii="Arial" w:hAnsi="Arial" w:cs="Arial"/>
          <w:sz w:val="20"/>
          <w:szCs w:val="20"/>
        </w:rPr>
        <w:t>Wiley</w:t>
      </w:r>
      <w:r w:rsidR="00D23A3F">
        <w:rPr>
          <w:rFonts w:ascii="Arial" w:hAnsi="Arial" w:cs="Arial"/>
          <w:sz w:val="20"/>
          <w:szCs w:val="20"/>
        </w:rPr>
        <w:t xml:space="preserve"> &amp; Sons</w:t>
      </w:r>
      <w:r w:rsidR="00F54F6F">
        <w:rPr>
          <w:rFonts w:ascii="Arial" w:hAnsi="Arial" w:cs="Arial"/>
          <w:sz w:val="20"/>
          <w:szCs w:val="20"/>
        </w:rPr>
        <w:t>)</w:t>
      </w:r>
      <w:r w:rsidR="00D23A3F">
        <w:rPr>
          <w:rFonts w:ascii="Arial" w:hAnsi="Arial" w:cs="Arial"/>
          <w:sz w:val="20"/>
          <w:szCs w:val="20"/>
        </w:rPr>
        <w:t xml:space="preserve">, </w:t>
      </w:r>
      <w:r w:rsidR="00001716">
        <w:rPr>
          <w:rFonts w:ascii="Arial" w:hAnsi="Arial" w:cs="Arial"/>
          <w:sz w:val="20"/>
          <w:szCs w:val="20"/>
        </w:rPr>
        <w:t>volume 2, pp. 1–5.</w:t>
      </w:r>
    </w:p>
    <w:p w14:paraId="360D55EF" w14:textId="77777777" w:rsidR="00510C37" w:rsidRDefault="00510C37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24AA0C4" w14:textId="77777777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2009: </w:t>
      </w:r>
      <w:r w:rsidR="009110F6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Sexual Desire,</w:t>
      </w:r>
      <w:r w:rsidR="009110F6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in David Sander and Klaus Scherer, eds., </w:t>
      </w:r>
      <w:r>
        <w:rPr>
          <w:rFonts w:ascii="Arial" w:hAnsi="Arial" w:cs="Arial"/>
          <w:i/>
          <w:iCs/>
          <w:sz w:val="20"/>
          <w:szCs w:val="20"/>
        </w:rPr>
        <w:t>Oxford Companion to Emotion and the Affective Sciences</w:t>
      </w:r>
      <w:r>
        <w:rPr>
          <w:rFonts w:ascii="Arial" w:hAnsi="Arial" w:cs="Arial"/>
          <w:sz w:val="20"/>
          <w:szCs w:val="20"/>
        </w:rPr>
        <w:t xml:space="preserve"> (</w:t>
      </w:r>
      <w:r w:rsidR="00CD3DF6">
        <w:rPr>
          <w:rFonts w:ascii="Arial" w:hAnsi="Arial" w:cs="Arial"/>
          <w:sz w:val="20"/>
          <w:szCs w:val="20"/>
        </w:rPr>
        <w:t>Oxford, Eng.</w:t>
      </w:r>
      <w:r>
        <w:rPr>
          <w:rFonts w:ascii="Arial" w:hAnsi="Arial" w:cs="Arial"/>
          <w:sz w:val="20"/>
          <w:szCs w:val="20"/>
        </w:rPr>
        <w:t>: Oxford Univers</w:t>
      </w:r>
      <w:r w:rsidR="00CD3DF6">
        <w:rPr>
          <w:rFonts w:ascii="Arial" w:hAnsi="Arial" w:cs="Arial"/>
          <w:sz w:val="20"/>
          <w:szCs w:val="20"/>
        </w:rPr>
        <w:t>ity Press), p. 364.</w:t>
      </w:r>
    </w:p>
    <w:p w14:paraId="040627D1" w14:textId="77777777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B3241A2" w14:textId="160ACA04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2006: </w:t>
      </w:r>
      <w:r w:rsidR="009110F6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Philosophy of Sex,</w:t>
      </w:r>
      <w:r w:rsidR="009110F6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in Donald Borchert, ed., </w:t>
      </w:r>
      <w:r>
        <w:rPr>
          <w:rFonts w:ascii="Arial" w:hAnsi="Arial" w:cs="Arial"/>
          <w:i/>
          <w:iCs/>
          <w:sz w:val="20"/>
          <w:szCs w:val="20"/>
        </w:rPr>
        <w:t>Encyclopedia of Philosophy</w:t>
      </w:r>
      <w:r>
        <w:rPr>
          <w:rFonts w:ascii="Arial" w:hAnsi="Arial" w:cs="Arial"/>
          <w:sz w:val="20"/>
          <w:szCs w:val="20"/>
        </w:rPr>
        <w:t>, 2</w:t>
      </w:r>
      <w:r w:rsidR="00523EC5" w:rsidRPr="00523EC5">
        <w:rPr>
          <w:rFonts w:ascii="Arial" w:hAnsi="Arial" w:cs="Arial"/>
          <w:sz w:val="20"/>
          <w:szCs w:val="20"/>
          <w:vertAlign w:val="superscript"/>
        </w:rPr>
        <w:t>nd</w:t>
      </w:r>
      <w:r w:rsidR="00523E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edition (Macmillan/Thomson), vol. 7, pp. 521</w:t>
      </w:r>
      <w:r w:rsidR="00D6131E">
        <w:rPr>
          <w:rFonts w:ascii="Arial" w:hAnsi="Arial" w:cs="Arial"/>
          <w:sz w:val="20"/>
          <w:szCs w:val="20"/>
        </w:rPr>
        <w:t>–</w:t>
      </w:r>
      <w:r w:rsidR="00D23A3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32.</w:t>
      </w:r>
    </w:p>
    <w:p w14:paraId="520CEA56" w14:textId="77777777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86D7F5" w14:textId="6590F5B2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2001: </w:t>
      </w:r>
      <w:r w:rsidR="009110F6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Sexuality and Sexual Ethics,</w:t>
      </w:r>
      <w:r w:rsidR="009110F6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in </w:t>
      </w:r>
      <w:r>
        <w:rPr>
          <w:rFonts w:ascii="Arial" w:hAnsi="Arial" w:cs="Arial"/>
          <w:i/>
          <w:iCs/>
          <w:sz w:val="20"/>
          <w:szCs w:val="20"/>
        </w:rPr>
        <w:t>Encyclopedia of Ethics</w:t>
      </w:r>
      <w:r>
        <w:rPr>
          <w:rFonts w:ascii="Arial" w:hAnsi="Arial" w:cs="Arial"/>
          <w:sz w:val="20"/>
          <w:szCs w:val="20"/>
        </w:rPr>
        <w:t>, 2</w:t>
      </w:r>
      <w:r w:rsidR="00523EC5" w:rsidRPr="00523EC5">
        <w:rPr>
          <w:rFonts w:ascii="Arial" w:hAnsi="Arial" w:cs="Arial"/>
          <w:sz w:val="20"/>
          <w:szCs w:val="20"/>
          <w:vertAlign w:val="superscript"/>
        </w:rPr>
        <w:t>nd</w:t>
      </w:r>
      <w:r w:rsidR="00523E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edition, ed. Lawrence C. and Charlotte B. Becker (Routledge), vol. 3, pp. 1570-77.</w:t>
      </w:r>
    </w:p>
    <w:p w14:paraId="5417AF5D" w14:textId="77777777" w:rsidR="00AC3494" w:rsidRDefault="00AC3494" w:rsidP="009110F6">
      <w:pPr>
        <w:widowControl w:val="0"/>
        <w:autoSpaceDE w:val="0"/>
        <w:autoSpaceDN w:val="0"/>
        <w:adjustRightInd w:val="0"/>
        <w:rPr>
          <w:rFonts w:ascii="Arial" w:hAnsi="Arial" w:cs="Arial"/>
          <w:color w:val="000080"/>
          <w:sz w:val="20"/>
          <w:szCs w:val="20"/>
        </w:rPr>
      </w:pPr>
    </w:p>
    <w:p w14:paraId="2BAF6910" w14:textId="6852CC07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2000: </w:t>
      </w:r>
      <w:r w:rsidR="009110F6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Philosophy of Sexuality,</w:t>
      </w:r>
      <w:r w:rsidR="009110F6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in James Fieser, ed., </w:t>
      </w:r>
      <w:r>
        <w:rPr>
          <w:rFonts w:ascii="Arial" w:hAnsi="Arial" w:cs="Arial"/>
          <w:i/>
          <w:iCs/>
          <w:sz w:val="20"/>
          <w:szCs w:val="20"/>
        </w:rPr>
        <w:t>The Internet Encyclopedia of Philosophy</w:t>
      </w:r>
      <w:r>
        <w:rPr>
          <w:rFonts w:ascii="Arial" w:hAnsi="Arial" w:cs="Arial"/>
          <w:sz w:val="20"/>
          <w:szCs w:val="20"/>
        </w:rPr>
        <w:t>,</w:t>
      </w:r>
      <w:r w:rsidR="00FD17BF">
        <w:rPr>
          <w:rFonts w:ascii="Arial" w:hAnsi="Arial" w:cs="Arial"/>
          <w:sz w:val="20"/>
          <w:szCs w:val="20"/>
        </w:rPr>
        <w:t xml:space="preserve"> </w:t>
      </w:r>
      <w:hyperlink r:id="rId30" w:history="1">
        <w:r w:rsidR="00FD17BF" w:rsidRPr="006278B9">
          <w:rPr>
            <w:rStyle w:val="Hyperlink"/>
            <w:rFonts w:ascii="Arial" w:hAnsi="Arial" w:cs="Arial"/>
            <w:sz w:val="20"/>
            <w:szCs w:val="20"/>
            <w:u w:val="none"/>
          </w:rPr>
          <w:t>http://www.iep.utm.edu/sexualit/</w:t>
        </w:r>
      </w:hyperlink>
      <w:r w:rsidR="00FD17BF" w:rsidRPr="006278B9">
        <w:rPr>
          <w:rFonts w:ascii="Arial" w:hAnsi="Arial" w:cs="Arial"/>
          <w:sz w:val="20"/>
          <w:szCs w:val="20"/>
        </w:rPr>
        <w:t>.</w:t>
      </w:r>
    </w:p>
    <w:p w14:paraId="035E6255" w14:textId="77777777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6EF1059" w14:textId="625DAF1E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1998: </w:t>
      </w:r>
      <w:r w:rsidR="009110F6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Sexuality, Philosophy of,</w:t>
      </w:r>
      <w:r w:rsidR="009110F6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in Edward Craig, ed., </w:t>
      </w:r>
      <w:r>
        <w:rPr>
          <w:rFonts w:ascii="Arial" w:hAnsi="Arial" w:cs="Arial"/>
          <w:i/>
          <w:iCs/>
          <w:sz w:val="20"/>
          <w:szCs w:val="20"/>
        </w:rPr>
        <w:t>Routledge Encyclopedia of Philosophy</w:t>
      </w:r>
      <w:r>
        <w:rPr>
          <w:rFonts w:ascii="Arial" w:hAnsi="Arial" w:cs="Arial"/>
          <w:sz w:val="20"/>
          <w:szCs w:val="20"/>
        </w:rPr>
        <w:t xml:space="preserve"> (London, Eng.: Routledge), vol. 8, pp. 717-</w:t>
      </w:r>
      <w:r w:rsidR="00C31A00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30.</w:t>
      </w:r>
    </w:p>
    <w:p w14:paraId="4524C0BC" w14:textId="77777777" w:rsidR="007A709D" w:rsidRDefault="007A709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90EF494" w14:textId="7406CC0D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4398C">
        <w:rPr>
          <w:rFonts w:ascii="Arial" w:hAnsi="Arial" w:cs="Arial"/>
          <w:sz w:val="20"/>
          <w:szCs w:val="20"/>
        </w:rPr>
        <w:t xml:space="preserve">1996: </w:t>
      </w:r>
      <w:r w:rsidR="009110F6">
        <w:rPr>
          <w:rFonts w:ascii="Arial" w:hAnsi="Arial" w:cs="Arial"/>
          <w:sz w:val="20"/>
          <w:szCs w:val="20"/>
        </w:rPr>
        <w:t>“</w:t>
      </w:r>
      <w:r w:rsidRPr="0064398C">
        <w:rPr>
          <w:rFonts w:ascii="Arial" w:hAnsi="Arial" w:cs="Arial"/>
          <w:sz w:val="20"/>
          <w:szCs w:val="20"/>
        </w:rPr>
        <w:t>La morale et la sexualité,</w:t>
      </w:r>
      <w:r w:rsidR="009110F6">
        <w:rPr>
          <w:rFonts w:ascii="Arial" w:hAnsi="Arial" w:cs="Arial"/>
          <w:sz w:val="20"/>
          <w:szCs w:val="20"/>
        </w:rPr>
        <w:t>”</w:t>
      </w:r>
      <w:r w:rsidRPr="0064398C">
        <w:rPr>
          <w:rFonts w:ascii="Arial" w:hAnsi="Arial" w:cs="Arial"/>
          <w:sz w:val="20"/>
          <w:szCs w:val="20"/>
        </w:rPr>
        <w:t xml:space="preserve"> in Monique Canto-Sperber, ed., </w:t>
      </w:r>
      <w:r w:rsidRPr="0064398C">
        <w:rPr>
          <w:rFonts w:ascii="Arial" w:hAnsi="Arial" w:cs="Arial"/>
          <w:i/>
          <w:iCs/>
          <w:sz w:val="20"/>
          <w:szCs w:val="20"/>
        </w:rPr>
        <w:t>Dictionnaire d</w:t>
      </w:r>
      <w:r w:rsidR="009110F6">
        <w:rPr>
          <w:rFonts w:ascii="Arial" w:hAnsi="Arial" w:cs="Arial"/>
          <w:i/>
          <w:iCs/>
          <w:sz w:val="20"/>
          <w:szCs w:val="20"/>
        </w:rPr>
        <w:t>’</w:t>
      </w:r>
      <w:r w:rsidRPr="0064398C">
        <w:rPr>
          <w:rFonts w:ascii="Arial" w:hAnsi="Arial" w:cs="Arial"/>
          <w:i/>
          <w:iCs/>
          <w:sz w:val="20"/>
          <w:szCs w:val="20"/>
        </w:rPr>
        <w:t>éthique et de philosophie morale</w:t>
      </w:r>
      <w:r w:rsidRPr="0064398C">
        <w:rPr>
          <w:rFonts w:ascii="Arial" w:hAnsi="Arial" w:cs="Arial"/>
          <w:sz w:val="20"/>
          <w:szCs w:val="20"/>
        </w:rPr>
        <w:t xml:space="preserve"> (Paris: Presses Universitaires de France), pp. 1387-91</w:t>
      </w:r>
      <w:r w:rsidR="00027E64">
        <w:rPr>
          <w:rFonts w:ascii="Arial" w:hAnsi="Arial" w:cs="Arial"/>
          <w:sz w:val="20"/>
          <w:szCs w:val="20"/>
        </w:rPr>
        <w:t>.</w:t>
      </w:r>
      <w:r w:rsidRPr="0064398C">
        <w:rPr>
          <w:rFonts w:ascii="Arial" w:hAnsi="Arial" w:cs="Arial"/>
          <w:sz w:val="20"/>
          <w:szCs w:val="20"/>
        </w:rPr>
        <w:t xml:space="preserve"> Reprinted in Portuguese as </w:t>
      </w:r>
      <w:r w:rsidR="009110F6">
        <w:rPr>
          <w:rFonts w:ascii="Arial" w:hAnsi="Arial" w:cs="Arial"/>
          <w:sz w:val="20"/>
          <w:szCs w:val="20"/>
        </w:rPr>
        <w:t>“</w:t>
      </w:r>
      <w:r w:rsidRPr="0064398C">
        <w:rPr>
          <w:rFonts w:ascii="Arial" w:hAnsi="Arial" w:cs="Arial"/>
          <w:sz w:val="20"/>
          <w:szCs w:val="20"/>
        </w:rPr>
        <w:t>A morale a sexualidade</w:t>
      </w:r>
      <w:r w:rsidR="009110F6">
        <w:rPr>
          <w:rFonts w:ascii="Arial" w:hAnsi="Arial" w:cs="Arial"/>
          <w:sz w:val="20"/>
          <w:szCs w:val="20"/>
        </w:rPr>
        <w:t>”</w:t>
      </w:r>
      <w:r w:rsidRPr="0064398C">
        <w:rPr>
          <w:rFonts w:ascii="Arial" w:hAnsi="Arial" w:cs="Arial"/>
          <w:sz w:val="20"/>
          <w:szCs w:val="20"/>
        </w:rPr>
        <w:t xml:space="preserve">: Monique Canto-Sperber, org., </w:t>
      </w:r>
      <w:r w:rsidRPr="0064398C">
        <w:rPr>
          <w:rFonts w:ascii="Arial" w:hAnsi="Arial" w:cs="Arial"/>
          <w:i/>
          <w:iCs/>
          <w:sz w:val="20"/>
          <w:szCs w:val="20"/>
        </w:rPr>
        <w:t>Dictionário de Ética e Filosofia Moral</w:t>
      </w:r>
      <w:r w:rsidRPr="0064398C">
        <w:rPr>
          <w:rFonts w:ascii="Arial" w:hAnsi="Arial" w:cs="Arial"/>
          <w:sz w:val="20"/>
          <w:szCs w:val="20"/>
        </w:rPr>
        <w:t>. São Leopoldo, Brasil: Editora Unisinos, 2003, volume 2, pp. 574-</w:t>
      </w:r>
      <w:r w:rsidR="00027E64">
        <w:rPr>
          <w:rFonts w:ascii="Arial" w:hAnsi="Arial" w:cs="Arial"/>
          <w:sz w:val="20"/>
          <w:szCs w:val="20"/>
        </w:rPr>
        <w:t>5</w:t>
      </w:r>
      <w:r w:rsidRPr="0064398C">
        <w:rPr>
          <w:rFonts w:ascii="Arial" w:hAnsi="Arial" w:cs="Arial"/>
          <w:sz w:val="20"/>
          <w:szCs w:val="20"/>
        </w:rPr>
        <w:t>78.</w:t>
      </w:r>
    </w:p>
    <w:p w14:paraId="6BB32821" w14:textId="77777777" w:rsidR="009151FC" w:rsidRPr="0064398C" w:rsidRDefault="009151FC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91247C5" w14:textId="77777777" w:rsidR="009C12BD" w:rsidRPr="0064398C" w:rsidRDefault="009C12BD" w:rsidP="009110F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64398C">
        <w:rPr>
          <w:rFonts w:ascii="Arial" w:hAnsi="Arial" w:cs="Arial"/>
          <w:b/>
          <w:bCs/>
          <w:sz w:val="20"/>
          <w:szCs w:val="20"/>
        </w:rPr>
        <w:t>REVIEW ESSAYS</w:t>
      </w:r>
    </w:p>
    <w:p w14:paraId="3D58077D" w14:textId="77777777" w:rsidR="009C12BD" w:rsidRPr="0064398C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1D04E85" w14:textId="66A70092" w:rsidR="00510C37" w:rsidRDefault="00B2471F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A3612">
        <w:rPr>
          <w:rFonts w:ascii="Arial" w:hAnsi="Arial" w:cs="Arial"/>
          <w:sz w:val="20"/>
          <w:szCs w:val="20"/>
        </w:rPr>
        <w:t xml:space="preserve">2011: </w:t>
      </w:r>
      <w:r w:rsidR="009110F6">
        <w:rPr>
          <w:rFonts w:ascii="Arial" w:hAnsi="Arial" w:cs="Arial"/>
          <w:sz w:val="20"/>
          <w:szCs w:val="20"/>
        </w:rPr>
        <w:t>“</w:t>
      </w:r>
      <w:r w:rsidR="0064398C" w:rsidRPr="003A3612">
        <w:rPr>
          <w:rFonts w:ascii="Arial" w:hAnsi="Arial" w:cs="Arial"/>
          <w:sz w:val="20"/>
          <w:szCs w:val="20"/>
        </w:rPr>
        <w:t xml:space="preserve">Quit Your </w:t>
      </w:r>
      <w:r w:rsidR="0064398C" w:rsidRPr="003A3612">
        <w:rPr>
          <w:rFonts w:ascii="Arial" w:hAnsi="Arial" w:cs="Arial"/>
          <w:i/>
          <w:sz w:val="20"/>
          <w:szCs w:val="20"/>
        </w:rPr>
        <w:t>Kvetching</w:t>
      </w:r>
      <w:r w:rsidR="0064398C" w:rsidRPr="003A3612">
        <w:rPr>
          <w:rFonts w:ascii="Arial" w:hAnsi="Arial" w:cs="Arial"/>
          <w:sz w:val="20"/>
          <w:szCs w:val="20"/>
        </w:rPr>
        <w:t>: The Humor of Woody Allen</w:t>
      </w:r>
      <w:r w:rsidR="00110A37" w:rsidRPr="003A3612">
        <w:rPr>
          <w:rFonts w:ascii="Arial" w:hAnsi="Arial" w:cs="Arial"/>
          <w:sz w:val="20"/>
          <w:szCs w:val="20"/>
        </w:rPr>
        <w:t>,</w:t>
      </w:r>
      <w:r w:rsidR="009110F6">
        <w:rPr>
          <w:rFonts w:ascii="Arial" w:hAnsi="Arial" w:cs="Arial"/>
          <w:sz w:val="20"/>
          <w:szCs w:val="20"/>
        </w:rPr>
        <w:t>”</w:t>
      </w:r>
      <w:r w:rsidR="0064398C" w:rsidRPr="003A3612">
        <w:rPr>
          <w:rFonts w:ascii="Arial" w:hAnsi="Arial" w:cs="Arial"/>
          <w:sz w:val="20"/>
          <w:szCs w:val="20"/>
        </w:rPr>
        <w:t xml:space="preserve"> </w:t>
      </w:r>
      <w:r w:rsidR="00110A37" w:rsidRPr="003A3612">
        <w:rPr>
          <w:rFonts w:ascii="Arial" w:hAnsi="Arial" w:cs="Arial"/>
          <w:sz w:val="20"/>
          <w:szCs w:val="20"/>
        </w:rPr>
        <w:t>r</w:t>
      </w:r>
      <w:r w:rsidRPr="003A3612">
        <w:rPr>
          <w:rFonts w:ascii="Arial" w:hAnsi="Arial" w:cs="Arial"/>
          <w:sz w:val="20"/>
          <w:szCs w:val="20"/>
        </w:rPr>
        <w:t xml:space="preserve">eview essay of </w:t>
      </w:r>
      <w:r w:rsidR="00D43730" w:rsidRPr="003A3612">
        <w:rPr>
          <w:rFonts w:ascii="Arial" w:hAnsi="Arial" w:cs="Arial"/>
          <w:sz w:val="20"/>
          <w:szCs w:val="20"/>
        </w:rPr>
        <w:t xml:space="preserve">Vittorio Hösle, </w:t>
      </w:r>
      <w:r w:rsidR="00D43730" w:rsidRPr="003A3612">
        <w:rPr>
          <w:rFonts w:ascii="Arial" w:hAnsi="Arial" w:cs="Arial"/>
          <w:i/>
          <w:sz w:val="20"/>
          <w:szCs w:val="20"/>
        </w:rPr>
        <w:t>Woody Allen: An Essay on the Nature of the Comical</w:t>
      </w:r>
      <w:r w:rsidR="00D43730" w:rsidRPr="003A3612">
        <w:rPr>
          <w:rFonts w:ascii="Arial" w:hAnsi="Arial" w:cs="Arial"/>
          <w:sz w:val="20"/>
          <w:szCs w:val="20"/>
        </w:rPr>
        <w:t xml:space="preserve"> (University of Notre Dame Press, 2007). In </w:t>
      </w:r>
      <w:r w:rsidR="00D43730" w:rsidRPr="003A3612">
        <w:rPr>
          <w:rFonts w:ascii="Arial" w:hAnsi="Arial" w:cs="Arial"/>
          <w:i/>
          <w:sz w:val="20"/>
          <w:szCs w:val="20"/>
        </w:rPr>
        <w:t>Essays in Philosophy</w:t>
      </w:r>
      <w:r w:rsidR="00110A37" w:rsidRPr="003A3612">
        <w:rPr>
          <w:rFonts w:ascii="Arial" w:hAnsi="Arial" w:cs="Arial"/>
          <w:sz w:val="20"/>
          <w:szCs w:val="20"/>
        </w:rPr>
        <w:t xml:space="preserve"> </w:t>
      </w:r>
      <w:r w:rsidR="003A3612">
        <w:rPr>
          <w:rFonts w:ascii="Arial" w:hAnsi="Arial" w:cs="Arial"/>
          <w:sz w:val="20"/>
          <w:szCs w:val="20"/>
        </w:rPr>
        <w:t>1</w:t>
      </w:r>
      <w:r w:rsidR="003A3612" w:rsidRPr="003A3612">
        <w:rPr>
          <w:rFonts w:ascii="Arial" w:hAnsi="Arial" w:cs="Arial"/>
          <w:sz w:val="20"/>
          <w:szCs w:val="20"/>
        </w:rPr>
        <w:t>2:2, Article 10</w:t>
      </w:r>
      <w:r w:rsidR="003A3612">
        <w:rPr>
          <w:rFonts w:ascii="Arial" w:hAnsi="Arial" w:cs="Arial"/>
          <w:sz w:val="20"/>
          <w:szCs w:val="20"/>
        </w:rPr>
        <w:t xml:space="preserve">, pp. </w:t>
      </w:r>
      <w:r w:rsidR="003A3612" w:rsidRPr="00515AE4">
        <w:rPr>
          <w:rFonts w:ascii="Arial" w:hAnsi="Arial" w:cs="Arial"/>
          <w:sz w:val="20"/>
          <w:szCs w:val="20"/>
        </w:rPr>
        <w:t>345-</w:t>
      </w:r>
      <w:r w:rsidR="00507752">
        <w:rPr>
          <w:rFonts w:ascii="Arial" w:hAnsi="Arial" w:cs="Arial"/>
          <w:sz w:val="20"/>
          <w:szCs w:val="20"/>
        </w:rPr>
        <w:t>3</w:t>
      </w:r>
      <w:r w:rsidR="003A3612" w:rsidRPr="00515AE4">
        <w:rPr>
          <w:rFonts w:ascii="Arial" w:hAnsi="Arial" w:cs="Arial"/>
          <w:sz w:val="20"/>
          <w:szCs w:val="20"/>
        </w:rPr>
        <w:t>62</w:t>
      </w:r>
      <w:r w:rsidR="00A92A09">
        <w:rPr>
          <w:rFonts w:ascii="Arial" w:hAnsi="Arial" w:cs="Arial"/>
          <w:sz w:val="20"/>
          <w:szCs w:val="20"/>
        </w:rPr>
        <w:t>.</w:t>
      </w:r>
    </w:p>
    <w:p w14:paraId="752425B7" w14:textId="410ECAFD" w:rsidR="00B2471F" w:rsidRDefault="00000000" w:rsidP="009110F6">
      <w:pPr>
        <w:widowControl w:val="0"/>
        <w:autoSpaceDE w:val="0"/>
        <w:autoSpaceDN w:val="0"/>
        <w:adjustRightInd w:val="0"/>
        <w:rPr>
          <w:rStyle w:val="Hyperlink"/>
          <w:rFonts w:ascii="Arial" w:hAnsi="Arial" w:cs="Arial"/>
          <w:sz w:val="20"/>
          <w:szCs w:val="20"/>
          <w:u w:val="none"/>
        </w:rPr>
      </w:pPr>
      <w:hyperlink r:id="rId31" w:history="1">
        <w:r w:rsidR="00DD20D6" w:rsidRPr="00DD20D6">
          <w:rPr>
            <w:rStyle w:val="Hyperlink"/>
            <w:rFonts w:ascii="Arial" w:hAnsi="Arial" w:cs="Arial"/>
            <w:sz w:val="20"/>
            <w:szCs w:val="20"/>
            <w:u w:val="none"/>
          </w:rPr>
          <w:t>https://commons.pacificu.edu/work/34e49e9d-bf8b-4e3f-b7ec-d3419972b54b</w:t>
        </w:r>
      </w:hyperlink>
    </w:p>
    <w:p w14:paraId="06C7DF7C" w14:textId="77777777" w:rsidR="00B2471F" w:rsidRPr="0064398C" w:rsidRDefault="00B2471F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5FC36C7" w14:textId="0ADA66B3" w:rsidR="00515AE4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4398C">
        <w:rPr>
          <w:rFonts w:ascii="Arial" w:hAnsi="Arial" w:cs="Arial"/>
          <w:sz w:val="20"/>
          <w:szCs w:val="20"/>
        </w:rPr>
        <w:t>2005:</w:t>
      </w:r>
      <w:bookmarkStart w:id="5" w:name="frankfurt"/>
      <w:bookmarkEnd w:id="5"/>
      <w:r w:rsidRPr="0064398C">
        <w:rPr>
          <w:rFonts w:ascii="Arial" w:hAnsi="Arial" w:cs="Arial"/>
          <w:sz w:val="20"/>
          <w:szCs w:val="20"/>
        </w:rPr>
        <w:t xml:space="preserve"> </w:t>
      </w:r>
      <w:r w:rsidR="009110F6">
        <w:rPr>
          <w:rFonts w:ascii="Arial" w:hAnsi="Arial" w:cs="Arial"/>
          <w:sz w:val="20"/>
          <w:szCs w:val="20"/>
        </w:rPr>
        <w:t>“</w:t>
      </w:r>
      <w:r w:rsidRPr="0064398C">
        <w:rPr>
          <w:rFonts w:ascii="Arial" w:hAnsi="Arial" w:cs="Arial"/>
          <w:sz w:val="20"/>
          <w:szCs w:val="20"/>
        </w:rPr>
        <w:t xml:space="preserve">Love and Value, Yet </w:t>
      </w:r>
      <w:r w:rsidRPr="0064398C">
        <w:rPr>
          <w:rFonts w:ascii="Arial" w:hAnsi="Arial" w:cs="Arial"/>
          <w:i/>
          <w:iCs/>
          <w:sz w:val="20"/>
          <w:szCs w:val="20"/>
        </w:rPr>
        <w:t>Again</w:t>
      </w:r>
      <w:r w:rsidRPr="0064398C">
        <w:rPr>
          <w:rFonts w:ascii="Arial" w:hAnsi="Arial" w:cs="Arial"/>
          <w:sz w:val="20"/>
          <w:szCs w:val="20"/>
        </w:rPr>
        <w:t>,</w:t>
      </w:r>
      <w:r w:rsidR="009110F6">
        <w:rPr>
          <w:rFonts w:ascii="Arial" w:hAnsi="Arial" w:cs="Arial"/>
          <w:sz w:val="20"/>
          <w:szCs w:val="20"/>
        </w:rPr>
        <w:t>”</w:t>
      </w:r>
      <w:r w:rsidRPr="0064398C">
        <w:rPr>
          <w:rFonts w:ascii="Arial" w:hAnsi="Arial" w:cs="Arial"/>
          <w:sz w:val="20"/>
          <w:szCs w:val="20"/>
        </w:rPr>
        <w:t xml:space="preserve"> review essay of Harry Frankfurt, </w:t>
      </w:r>
      <w:r w:rsidRPr="0064398C">
        <w:rPr>
          <w:rFonts w:ascii="Arial" w:hAnsi="Arial" w:cs="Arial"/>
          <w:i/>
          <w:iCs/>
          <w:sz w:val="20"/>
          <w:szCs w:val="20"/>
        </w:rPr>
        <w:t>The Reasons of Love</w:t>
      </w:r>
      <w:r w:rsidRPr="0064398C">
        <w:rPr>
          <w:rFonts w:ascii="Arial" w:hAnsi="Arial" w:cs="Arial"/>
          <w:sz w:val="20"/>
          <w:szCs w:val="20"/>
        </w:rPr>
        <w:t xml:space="preserve"> (Princeton University Press, 2004)</w:t>
      </w:r>
      <w:r w:rsidR="0064398C">
        <w:rPr>
          <w:rFonts w:ascii="Arial" w:hAnsi="Arial" w:cs="Arial"/>
          <w:sz w:val="20"/>
          <w:szCs w:val="20"/>
        </w:rPr>
        <w:t>. I</w:t>
      </w:r>
      <w:r w:rsidRPr="0064398C">
        <w:rPr>
          <w:rFonts w:ascii="Arial" w:hAnsi="Arial" w:cs="Arial"/>
          <w:sz w:val="20"/>
          <w:szCs w:val="20"/>
        </w:rPr>
        <w:t xml:space="preserve">n </w:t>
      </w:r>
      <w:r w:rsidRPr="0064398C">
        <w:rPr>
          <w:rFonts w:ascii="Arial" w:hAnsi="Arial" w:cs="Arial"/>
          <w:i/>
          <w:iCs/>
          <w:sz w:val="20"/>
          <w:szCs w:val="20"/>
        </w:rPr>
        <w:t>Essays in Philosophy</w:t>
      </w:r>
      <w:r w:rsidRPr="0064398C">
        <w:rPr>
          <w:rFonts w:ascii="Arial" w:hAnsi="Arial" w:cs="Arial"/>
          <w:sz w:val="20"/>
          <w:szCs w:val="20"/>
        </w:rPr>
        <w:t xml:space="preserve"> 6:1 (January)</w:t>
      </w:r>
      <w:r w:rsidR="00A92A09">
        <w:rPr>
          <w:rFonts w:ascii="Arial" w:hAnsi="Arial" w:cs="Arial"/>
          <w:sz w:val="20"/>
          <w:szCs w:val="20"/>
        </w:rPr>
        <w:t>.</w:t>
      </w:r>
      <w:r w:rsidR="00474B47" w:rsidRPr="00474B47">
        <w:t xml:space="preserve"> </w:t>
      </w:r>
      <w:hyperlink r:id="rId32" w:history="1">
        <w:r w:rsidR="00474B47" w:rsidRPr="00474B47">
          <w:rPr>
            <w:rStyle w:val="Hyperlink"/>
            <w:rFonts w:ascii="Arial" w:hAnsi="Arial" w:cs="Arial"/>
            <w:sz w:val="20"/>
            <w:szCs w:val="20"/>
            <w:u w:val="none"/>
          </w:rPr>
          <w:t>https://commons.pacificu.edu/work/63f265f2-0621-4718-820f-4c48b83b3e24</w:t>
        </w:r>
      </w:hyperlink>
    </w:p>
    <w:p w14:paraId="5E999B85" w14:textId="77777777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5F036C6" w14:textId="156B48B4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1993: </w:t>
      </w:r>
      <w:r w:rsidR="009110F6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Sexual Democracy,</w:t>
      </w:r>
      <w:r w:rsidR="009110F6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review essay of Ann Ferguson, </w:t>
      </w:r>
      <w:r>
        <w:rPr>
          <w:rFonts w:ascii="Arial" w:hAnsi="Arial" w:cs="Arial"/>
          <w:i/>
          <w:iCs/>
          <w:sz w:val="20"/>
          <w:szCs w:val="20"/>
        </w:rPr>
        <w:t>Sexual Democracy</w:t>
      </w:r>
      <w:r w:rsidR="009A3AE2">
        <w:rPr>
          <w:rFonts w:ascii="Arial" w:hAnsi="Arial" w:cs="Arial"/>
          <w:sz w:val="20"/>
          <w:szCs w:val="20"/>
        </w:rPr>
        <w:t xml:space="preserve"> (Westview, 1991). I</w:t>
      </w:r>
      <w:r>
        <w:rPr>
          <w:rFonts w:ascii="Arial" w:hAnsi="Arial" w:cs="Arial"/>
          <w:sz w:val="20"/>
          <w:szCs w:val="20"/>
        </w:rPr>
        <w:t xml:space="preserve">n </w:t>
      </w:r>
      <w:r w:rsidR="009A3AE2">
        <w:rPr>
          <w:rFonts w:ascii="Arial" w:hAnsi="Arial" w:cs="Arial"/>
          <w:i/>
          <w:iCs/>
          <w:sz w:val="20"/>
          <w:szCs w:val="20"/>
        </w:rPr>
        <w:t>The J</w:t>
      </w:r>
      <w:r>
        <w:rPr>
          <w:rFonts w:ascii="Arial" w:hAnsi="Arial" w:cs="Arial"/>
          <w:i/>
          <w:iCs/>
          <w:sz w:val="20"/>
          <w:szCs w:val="20"/>
        </w:rPr>
        <w:t>ournal of Value Inquiry</w:t>
      </w:r>
      <w:r>
        <w:rPr>
          <w:rFonts w:ascii="Arial" w:hAnsi="Arial" w:cs="Arial"/>
          <w:sz w:val="20"/>
          <w:szCs w:val="20"/>
        </w:rPr>
        <w:t xml:space="preserve"> 27:2, pp. 261-</w:t>
      </w:r>
      <w:r w:rsidR="00111BBF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70.</w:t>
      </w:r>
    </w:p>
    <w:p w14:paraId="2B7234A1" w14:textId="77777777" w:rsidR="009C12BD" w:rsidRDefault="009C12BD" w:rsidP="009110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F400051" w14:textId="71D72E7C" w:rsidR="0050433D" w:rsidRPr="00C32920" w:rsidRDefault="009C12BD" w:rsidP="00C3292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1989: </w:t>
      </w:r>
      <w:r w:rsidR="009110F6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Analyzing Love,</w:t>
      </w:r>
      <w:r w:rsidR="009110F6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review essay of Robert Brown, </w:t>
      </w:r>
      <w:r>
        <w:rPr>
          <w:rFonts w:ascii="Arial" w:hAnsi="Arial" w:cs="Arial"/>
          <w:i/>
          <w:iCs/>
          <w:sz w:val="20"/>
          <w:szCs w:val="20"/>
        </w:rPr>
        <w:t>Analyzing Love</w:t>
      </w:r>
      <w:r>
        <w:rPr>
          <w:rFonts w:ascii="Arial" w:hAnsi="Arial" w:cs="Arial"/>
          <w:sz w:val="20"/>
          <w:szCs w:val="20"/>
        </w:rPr>
        <w:t xml:space="preserve"> (Cambridge University Press, 1987)</w:t>
      </w:r>
      <w:r w:rsidR="009A3AE2">
        <w:rPr>
          <w:rFonts w:ascii="Arial" w:hAnsi="Arial" w:cs="Arial"/>
          <w:sz w:val="20"/>
          <w:szCs w:val="20"/>
        </w:rPr>
        <w:t>. I</w:t>
      </w:r>
      <w:r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i/>
          <w:iCs/>
          <w:sz w:val="20"/>
          <w:szCs w:val="20"/>
        </w:rPr>
        <w:t>Philosophy of the Social Sciences</w:t>
      </w:r>
      <w:r>
        <w:rPr>
          <w:rFonts w:ascii="Arial" w:hAnsi="Arial" w:cs="Arial"/>
          <w:sz w:val="20"/>
          <w:szCs w:val="20"/>
        </w:rPr>
        <w:t xml:space="preserve"> 19:4, pp. 493-500.</w:t>
      </w:r>
    </w:p>
    <w:sectPr w:rsidR="0050433D" w:rsidRPr="00C32920" w:rsidSect="00B344EC">
      <w:footerReference w:type="even" r:id="rId33"/>
      <w:footerReference w:type="default" r:id="rId34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A963B" w14:textId="77777777" w:rsidR="00B344EC" w:rsidRDefault="00B344EC">
      <w:r>
        <w:separator/>
      </w:r>
    </w:p>
  </w:endnote>
  <w:endnote w:type="continuationSeparator" w:id="0">
    <w:p w14:paraId="7C514A30" w14:textId="77777777" w:rsidR="00B344EC" w:rsidRDefault="00B3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8D6EB" w14:textId="77777777" w:rsidR="00663B5D" w:rsidRDefault="00663B5D" w:rsidP="00B615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69BB22" w14:textId="77777777" w:rsidR="00663B5D" w:rsidRDefault="00663B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64193" w14:textId="77777777" w:rsidR="00663B5D" w:rsidRPr="00C4466B" w:rsidRDefault="00663B5D" w:rsidP="00B615E2">
    <w:pPr>
      <w:pStyle w:val="Footer"/>
      <w:framePr w:wrap="around" w:vAnchor="text" w:hAnchor="margin" w:xAlign="center" w:y="1"/>
      <w:rPr>
        <w:rStyle w:val="PageNumber"/>
        <w:rFonts w:ascii="Calibri" w:hAnsi="Calibri" w:cs="Calibri"/>
        <w:sz w:val="18"/>
        <w:szCs w:val="18"/>
      </w:rPr>
    </w:pPr>
    <w:r w:rsidRPr="00C4466B">
      <w:rPr>
        <w:rStyle w:val="PageNumber"/>
        <w:rFonts w:ascii="Calibri" w:hAnsi="Calibri" w:cs="Calibri"/>
        <w:sz w:val="18"/>
        <w:szCs w:val="18"/>
      </w:rPr>
      <w:fldChar w:fldCharType="begin"/>
    </w:r>
    <w:r w:rsidRPr="00C4466B">
      <w:rPr>
        <w:rStyle w:val="PageNumber"/>
        <w:rFonts w:ascii="Calibri" w:hAnsi="Calibri" w:cs="Calibri"/>
        <w:sz w:val="18"/>
        <w:szCs w:val="18"/>
      </w:rPr>
      <w:instrText xml:space="preserve">PAGE  </w:instrText>
    </w:r>
    <w:r w:rsidRPr="00C4466B">
      <w:rPr>
        <w:rStyle w:val="PageNumber"/>
        <w:rFonts w:ascii="Calibri" w:hAnsi="Calibri" w:cs="Calibri"/>
        <w:sz w:val="18"/>
        <w:szCs w:val="18"/>
      </w:rPr>
      <w:fldChar w:fldCharType="separate"/>
    </w:r>
    <w:r w:rsidRPr="00C4466B">
      <w:rPr>
        <w:rStyle w:val="PageNumber"/>
        <w:rFonts w:ascii="Calibri" w:hAnsi="Calibri" w:cs="Calibri"/>
        <w:noProof/>
        <w:sz w:val="18"/>
        <w:szCs w:val="18"/>
      </w:rPr>
      <w:t>1</w:t>
    </w:r>
    <w:r w:rsidRPr="00C4466B">
      <w:rPr>
        <w:rStyle w:val="PageNumber"/>
        <w:rFonts w:ascii="Calibri" w:hAnsi="Calibri" w:cs="Calibri"/>
        <w:sz w:val="18"/>
        <w:szCs w:val="18"/>
      </w:rPr>
      <w:fldChar w:fldCharType="end"/>
    </w:r>
  </w:p>
  <w:p w14:paraId="61BE8150" w14:textId="77777777" w:rsidR="00663B5D" w:rsidRPr="00C4466B" w:rsidRDefault="00663B5D">
    <w:pPr>
      <w:pStyle w:val="Footer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E69B5" w14:textId="77777777" w:rsidR="00B344EC" w:rsidRDefault="00B344EC">
      <w:r>
        <w:separator/>
      </w:r>
    </w:p>
  </w:footnote>
  <w:footnote w:type="continuationSeparator" w:id="0">
    <w:p w14:paraId="3AA1A96C" w14:textId="77777777" w:rsidR="00B344EC" w:rsidRDefault="00B34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3A36"/>
    <w:rsid w:val="00001716"/>
    <w:rsid w:val="00002232"/>
    <w:rsid w:val="00004979"/>
    <w:rsid w:val="00010F4F"/>
    <w:rsid w:val="00011EDB"/>
    <w:rsid w:val="00012BDC"/>
    <w:rsid w:val="0002224A"/>
    <w:rsid w:val="000229C1"/>
    <w:rsid w:val="00022C9F"/>
    <w:rsid w:val="00023EC6"/>
    <w:rsid w:val="000273EC"/>
    <w:rsid w:val="00027E64"/>
    <w:rsid w:val="00027E8B"/>
    <w:rsid w:val="00031274"/>
    <w:rsid w:val="0003136F"/>
    <w:rsid w:val="00032A91"/>
    <w:rsid w:val="00032E7E"/>
    <w:rsid w:val="00033D35"/>
    <w:rsid w:val="00036862"/>
    <w:rsid w:val="00040167"/>
    <w:rsid w:val="00041861"/>
    <w:rsid w:val="000438A4"/>
    <w:rsid w:val="00043C7D"/>
    <w:rsid w:val="00046CAE"/>
    <w:rsid w:val="00050AEB"/>
    <w:rsid w:val="00051DD3"/>
    <w:rsid w:val="000525DB"/>
    <w:rsid w:val="000571DA"/>
    <w:rsid w:val="0005748B"/>
    <w:rsid w:val="000627FC"/>
    <w:rsid w:val="0006381E"/>
    <w:rsid w:val="00064E7B"/>
    <w:rsid w:val="00065A6F"/>
    <w:rsid w:val="00071CF3"/>
    <w:rsid w:val="00071FD8"/>
    <w:rsid w:val="00084D2E"/>
    <w:rsid w:val="00085F55"/>
    <w:rsid w:val="00086E4F"/>
    <w:rsid w:val="00087A58"/>
    <w:rsid w:val="0009005B"/>
    <w:rsid w:val="00090162"/>
    <w:rsid w:val="000922C5"/>
    <w:rsid w:val="00092B04"/>
    <w:rsid w:val="00094247"/>
    <w:rsid w:val="0009659E"/>
    <w:rsid w:val="000966AC"/>
    <w:rsid w:val="000A083C"/>
    <w:rsid w:val="000A089C"/>
    <w:rsid w:val="000A2FC3"/>
    <w:rsid w:val="000A3594"/>
    <w:rsid w:val="000A6130"/>
    <w:rsid w:val="000A7800"/>
    <w:rsid w:val="000A788B"/>
    <w:rsid w:val="000B00E7"/>
    <w:rsid w:val="000B0FB0"/>
    <w:rsid w:val="000B104C"/>
    <w:rsid w:val="000B1751"/>
    <w:rsid w:val="000C158B"/>
    <w:rsid w:val="000C3216"/>
    <w:rsid w:val="000C38D1"/>
    <w:rsid w:val="000C5011"/>
    <w:rsid w:val="000C6F92"/>
    <w:rsid w:val="000D2239"/>
    <w:rsid w:val="000D4E95"/>
    <w:rsid w:val="000D6769"/>
    <w:rsid w:val="000D7702"/>
    <w:rsid w:val="000E2384"/>
    <w:rsid w:val="000E3684"/>
    <w:rsid w:val="000E4484"/>
    <w:rsid w:val="000E489C"/>
    <w:rsid w:val="000F06D0"/>
    <w:rsid w:val="000F0AF8"/>
    <w:rsid w:val="000F370C"/>
    <w:rsid w:val="000F4510"/>
    <w:rsid w:val="000F7C5A"/>
    <w:rsid w:val="00101A2D"/>
    <w:rsid w:val="00107CDD"/>
    <w:rsid w:val="00110A37"/>
    <w:rsid w:val="001113B4"/>
    <w:rsid w:val="00111BBF"/>
    <w:rsid w:val="00112E6E"/>
    <w:rsid w:val="0011440D"/>
    <w:rsid w:val="00115AFB"/>
    <w:rsid w:val="00120B3D"/>
    <w:rsid w:val="00121156"/>
    <w:rsid w:val="001218AF"/>
    <w:rsid w:val="00121F6F"/>
    <w:rsid w:val="00122A1B"/>
    <w:rsid w:val="001244AB"/>
    <w:rsid w:val="00125C32"/>
    <w:rsid w:val="001267C9"/>
    <w:rsid w:val="00130045"/>
    <w:rsid w:val="00131214"/>
    <w:rsid w:val="00134BC9"/>
    <w:rsid w:val="00136C27"/>
    <w:rsid w:val="00136C72"/>
    <w:rsid w:val="001377A9"/>
    <w:rsid w:val="00140BA9"/>
    <w:rsid w:val="00143743"/>
    <w:rsid w:val="00144BE0"/>
    <w:rsid w:val="00147CB4"/>
    <w:rsid w:val="00147F0C"/>
    <w:rsid w:val="001524A9"/>
    <w:rsid w:val="00154E77"/>
    <w:rsid w:val="00154E94"/>
    <w:rsid w:val="00156AC1"/>
    <w:rsid w:val="00156B83"/>
    <w:rsid w:val="00160415"/>
    <w:rsid w:val="0016306D"/>
    <w:rsid w:val="001664C0"/>
    <w:rsid w:val="00167614"/>
    <w:rsid w:val="0017085B"/>
    <w:rsid w:val="00170DEF"/>
    <w:rsid w:val="00173E95"/>
    <w:rsid w:val="00176081"/>
    <w:rsid w:val="001765CD"/>
    <w:rsid w:val="001809D4"/>
    <w:rsid w:val="001827E2"/>
    <w:rsid w:val="00182E8A"/>
    <w:rsid w:val="00184E6D"/>
    <w:rsid w:val="00185362"/>
    <w:rsid w:val="00187A4E"/>
    <w:rsid w:val="001903BD"/>
    <w:rsid w:val="001930CE"/>
    <w:rsid w:val="00193B52"/>
    <w:rsid w:val="00195D14"/>
    <w:rsid w:val="0019605A"/>
    <w:rsid w:val="001A0D2C"/>
    <w:rsid w:val="001A270B"/>
    <w:rsid w:val="001A3FE1"/>
    <w:rsid w:val="001A4EF1"/>
    <w:rsid w:val="001B0901"/>
    <w:rsid w:val="001B72DC"/>
    <w:rsid w:val="001C0A76"/>
    <w:rsid w:val="001C11CA"/>
    <w:rsid w:val="001C1955"/>
    <w:rsid w:val="001C1EBD"/>
    <w:rsid w:val="001C2BCE"/>
    <w:rsid w:val="001C34A8"/>
    <w:rsid w:val="001C6CD7"/>
    <w:rsid w:val="001C7BFA"/>
    <w:rsid w:val="001D0E9B"/>
    <w:rsid w:val="001D15F9"/>
    <w:rsid w:val="001D189A"/>
    <w:rsid w:val="001D1A57"/>
    <w:rsid w:val="001D255E"/>
    <w:rsid w:val="001D69BA"/>
    <w:rsid w:val="001E1DDA"/>
    <w:rsid w:val="001F2EEC"/>
    <w:rsid w:val="001F3675"/>
    <w:rsid w:val="001F3EB1"/>
    <w:rsid w:val="002062E9"/>
    <w:rsid w:val="00207914"/>
    <w:rsid w:val="00211C3C"/>
    <w:rsid w:val="00214DFE"/>
    <w:rsid w:val="002155FE"/>
    <w:rsid w:val="00216B91"/>
    <w:rsid w:val="00216E02"/>
    <w:rsid w:val="00223CDE"/>
    <w:rsid w:val="00224770"/>
    <w:rsid w:val="0022495E"/>
    <w:rsid w:val="00225007"/>
    <w:rsid w:val="0022541D"/>
    <w:rsid w:val="0022559C"/>
    <w:rsid w:val="002274E9"/>
    <w:rsid w:val="00232C67"/>
    <w:rsid w:val="0023498D"/>
    <w:rsid w:val="00236CC3"/>
    <w:rsid w:val="00236EA2"/>
    <w:rsid w:val="00240022"/>
    <w:rsid w:val="00240243"/>
    <w:rsid w:val="00240663"/>
    <w:rsid w:val="00241DD7"/>
    <w:rsid w:val="00246C56"/>
    <w:rsid w:val="002479C0"/>
    <w:rsid w:val="00247CF5"/>
    <w:rsid w:val="002501AA"/>
    <w:rsid w:val="00257B37"/>
    <w:rsid w:val="00264B7A"/>
    <w:rsid w:val="002717EB"/>
    <w:rsid w:val="00275F90"/>
    <w:rsid w:val="00280CD9"/>
    <w:rsid w:val="00281F5E"/>
    <w:rsid w:val="00292A2C"/>
    <w:rsid w:val="00296893"/>
    <w:rsid w:val="00296A2E"/>
    <w:rsid w:val="00297156"/>
    <w:rsid w:val="00297332"/>
    <w:rsid w:val="002A35A6"/>
    <w:rsid w:val="002A3B46"/>
    <w:rsid w:val="002A3C5E"/>
    <w:rsid w:val="002A592B"/>
    <w:rsid w:val="002A7A91"/>
    <w:rsid w:val="002B27C5"/>
    <w:rsid w:val="002B29A5"/>
    <w:rsid w:val="002B3552"/>
    <w:rsid w:val="002B386F"/>
    <w:rsid w:val="002C1C3F"/>
    <w:rsid w:val="002C2537"/>
    <w:rsid w:val="002C3F66"/>
    <w:rsid w:val="002C41B0"/>
    <w:rsid w:val="002C432F"/>
    <w:rsid w:val="002C59BB"/>
    <w:rsid w:val="002C7201"/>
    <w:rsid w:val="002C7FF5"/>
    <w:rsid w:val="002D1C09"/>
    <w:rsid w:val="002D4F8A"/>
    <w:rsid w:val="002D6555"/>
    <w:rsid w:val="002E5853"/>
    <w:rsid w:val="002E70B2"/>
    <w:rsid w:val="002F4890"/>
    <w:rsid w:val="002F4C9F"/>
    <w:rsid w:val="00301794"/>
    <w:rsid w:val="00303D90"/>
    <w:rsid w:val="003065D5"/>
    <w:rsid w:val="00307092"/>
    <w:rsid w:val="0031001D"/>
    <w:rsid w:val="00310332"/>
    <w:rsid w:val="003118B9"/>
    <w:rsid w:val="00316CCC"/>
    <w:rsid w:val="00320071"/>
    <w:rsid w:val="003222C5"/>
    <w:rsid w:val="00325F64"/>
    <w:rsid w:val="00327294"/>
    <w:rsid w:val="00331D4B"/>
    <w:rsid w:val="00337AF2"/>
    <w:rsid w:val="0034041F"/>
    <w:rsid w:val="00340DE0"/>
    <w:rsid w:val="0034324E"/>
    <w:rsid w:val="00353917"/>
    <w:rsid w:val="003544AD"/>
    <w:rsid w:val="00361088"/>
    <w:rsid w:val="00366EF2"/>
    <w:rsid w:val="003679BE"/>
    <w:rsid w:val="0037355C"/>
    <w:rsid w:val="00373B18"/>
    <w:rsid w:val="0037518F"/>
    <w:rsid w:val="003822FE"/>
    <w:rsid w:val="0038258E"/>
    <w:rsid w:val="0038414E"/>
    <w:rsid w:val="00384AC6"/>
    <w:rsid w:val="00385060"/>
    <w:rsid w:val="003854D2"/>
    <w:rsid w:val="0039280A"/>
    <w:rsid w:val="00395816"/>
    <w:rsid w:val="00396360"/>
    <w:rsid w:val="00396F92"/>
    <w:rsid w:val="003A139B"/>
    <w:rsid w:val="003A3612"/>
    <w:rsid w:val="003B543F"/>
    <w:rsid w:val="003B5ABD"/>
    <w:rsid w:val="003C1C29"/>
    <w:rsid w:val="003C271D"/>
    <w:rsid w:val="003C272A"/>
    <w:rsid w:val="003C39AC"/>
    <w:rsid w:val="003C6596"/>
    <w:rsid w:val="003C66ED"/>
    <w:rsid w:val="003C69EA"/>
    <w:rsid w:val="003D0551"/>
    <w:rsid w:val="003D28AB"/>
    <w:rsid w:val="003E7A44"/>
    <w:rsid w:val="003F27F2"/>
    <w:rsid w:val="003F31FD"/>
    <w:rsid w:val="003F762F"/>
    <w:rsid w:val="003F7F46"/>
    <w:rsid w:val="00400489"/>
    <w:rsid w:val="00400E87"/>
    <w:rsid w:val="0040533C"/>
    <w:rsid w:val="004074E6"/>
    <w:rsid w:val="004104B4"/>
    <w:rsid w:val="004119EE"/>
    <w:rsid w:val="00412406"/>
    <w:rsid w:val="004132CE"/>
    <w:rsid w:val="00413DD3"/>
    <w:rsid w:val="004152FB"/>
    <w:rsid w:val="00416D74"/>
    <w:rsid w:val="00417104"/>
    <w:rsid w:val="00427857"/>
    <w:rsid w:val="00430BC4"/>
    <w:rsid w:val="0043156A"/>
    <w:rsid w:val="00435466"/>
    <w:rsid w:val="0043752A"/>
    <w:rsid w:val="00442342"/>
    <w:rsid w:val="00442E01"/>
    <w:rsid w:val="00444CDC"/>
    <w:rsid w:val="00444DDC"/>
    <w:rsid w:val="004454FD"/>
    <w:rsid w:val="00445C80"/>
    <w:rsid w:val="00446B2A"/>
    <w:rsid w:val="00447018"/>
    <w:rsid w:val="004536C4"/>
    <w:rsid w:val="0045376B"/>
    <w:rsid w:val="0045423F"/>
    <w:rsid w:val="004574BE"/>
    <w:rsid w:val="00462202"/>
    <w:rsid w:val="00463AB6"/>
    <w:rsid w:val="00466560"/>
    <w:rsid w:val="00470ED4"/>
    <w:rsid w:val="00474B47"/>
    <w:rsid w:val="004765F1"/>
    <w:rsid w:val="00480266"/>
    <w:rsid w:val="00480A33"/>
    <w:rsid w:val="0048176D"/>
    <w:rsid w:val="00483338"/>
    <w:rsid w:val="00483DD2"/>
    <w:rsid w:val="004848F2"/>
    <w:rsid w:val="00486AA7"/>
    <w:rsid w:val="004871BC"/>
    <w:rsid w:val="00492321"/>
    <w:rsid w:val="004930DC"/>
    <w:rsid w:val="00493F9B"/>
    <w:rsid w:val="004968D7"/>
    <w:rsid w:val="00496DEE"/>
    <w:rsid w:val="00497873"/>
    <w:rsid w:val="004A0B50"/>
    <w:rsid w:val="004A3529"/>
    <w:rsid w:val="004A57E1"/>
    <w:rsid w:val="004A688A"/>
    <w:rsid w:val="004A72BC"/>
    <w:rsid w:val="004B21E7"/>
    <w:rsid w:val="004B3FFF"/>
    <w:rsid w:val="004B77F4"/>
    <w:rsid w:val="004C008D"/>
    <w:rsid w:val="004C23A2"/>
    <w:rsid w:val="004C320E"/>
    <w:rsid w:val="004C5E76"/>
    <w:rsid w:val="004D3DF5"/>
    <w:rsid w:val="004D539C"/>
    <w:rsid w:val="004D55FE"/>
    <w:rsid w:val="004E0E16"/>
    <w:rsid w:val="004E15B0"/>
    <w:rsid w:val="004E165E"/>
    <w:rsid w:val="004E1985"/>
    <w:rsid w:val="004E1C72"/>
    <w:rsid w:val="004E3EAF"/>
    <w:rsid w:val="004E44FC"/>
    <w:rsid w:val="004E6A33"/>
    <w:rsid w:val="004F1161"/>
    <w:rsid w:val="004F3B8E"/>
    <w:rsid w:val="004F3F0E"/>
    <w:rsid w:val="004F5EB1"/>
    <w:rsid w:val="004F6B3C"/>
    <w:rsid w:val="004F7EF2"/>
    <w:rsid w:val="00500D2A"/>
    <w:rsid w:val="00501965"/>
    <w:rsid w:val="0050433D"/>
    <w:rsid w:val="005045E3"/>
    <w:rsid w:val="00506EE5"/>
    <w:rsid w:val="005074A7"/>
    <w:rsid w:val="00507752"/>
    <w:rsid w:val="00510605"/>
    <w:rsid w:val="00510924"/>
    <w:rsid w:val="00510C37"/>
    <w:rsid w:val="00510D42"/>
    <w:rsid w:val="005110D6"/>
    <w:rsid w:val="00512570"/>
    <w:rsid w:val="0051545C"/>
    <w:rsid w:val="00515AE4"/>
    <w:rsid w:val="00521218"/>
    <w:rsid w:val="00521B9E"/>
    <w:rsid w:val="00523EC5"/>
    <w:rsid w:val="0052436C"/>
    <w:rsid w:val="00531ACC"/>
    <w:rsid w:val="00531FB4"/>
    <w:rsid w:val="0053420A"/>
    <w:rsid w:val="00541281"/>
    <w:rsid w:val="00541CFA"/>
    <w:rsid w:val="00541D62"/>
    <w:rsid w:val="00543B3E"/>
    <w:rsid w:val="00545FCF"/>
    <w:rsid w:val="00550DEB"/>
    <w:rsid w:val="00553772"/>
    <w:rsid w:val="0055457E"/>
    <w:rsid w:val="00554BAE"/>
    <w:rsid w:val="00554FCF"/>
    <w:rsid w:val="005603CC"/>
    <w:rsid w:val="00572F58"/>
    <w:rsid w:val="00575525"/>
    <w:rsid w:val="0057630D"/>
    <w:rsid w:val="0058087F"/>
    <w:rsid w:val="00580EC0"/>
    <w:rsid w:val="0058257B"/>
    <w:rsid w:val="0058470F"/>
    <w:rsid w:val="00587239"/>
    <w:rsid w:val="0058794C"/>
    <w:rsid w:val="00587C4F"/>
    <w:rsid w:val="00594AF8"/>
    <w:rsid w:val="00594CCE"/>
    <w:rsid w:val="00596DF1"/>
    <w:rsid w:val="00597DC6"/>
    <w:rsid w:val="005A18C7"/>
    <w:rsid w:val="005A265C"/>
    <w:rsid w:val="005A36BB"/>
    <w:rsid w:val="005A3707"/>
    <w:rsid w:val="005A4234"/>
    <w:rsid w:val="005A4B0C"/>
    <w:rsid w:val="005A6FAF"/>
    <w:rsid w:val="005B1A10"/>
    <w:rsid w:val="005B25CF"/>
    <w:rsid w:val="005B2A97"/>
    <w:rsid w:val="005B6390"/>
    <w:rsid w:val="005B6799"/>
    <w:rsid w:val="005B67E4"/>
    <w:rsid w:val="005C026E"/>
    <w:rsid w:val="005C13FC"/>
    <w:rsid w:val="005C3A66"/>
    <w:rsid w:val="005C4C0E"/>
    <w:rsid w:val="005C5063"/>
    <w:rsid w:val="005C6E2B"/>
    <w:rsid w:val="005C74B8"/>
    <w:rsid w:val="005D3A43"/>
    <w:rsid w:val="005D3D77"/>
    <w:rsid w:val="005D717D"/>
    <w:rsid w:val="005D7D2E"/>
    <w:rsid w:val="005E087D"/>
    <w:rsid w:val="005E1A23"/>
    <w:rsid w:val="005E3CAF"/>
    <w:rsid w:val="005E417B"/>
    <w:rsid w:val="005E49F6"/>
    <w:rsid w:val="005E6348"/>
    <w:rsid w:val="005F330D"/>
    <w:rsid w:val="005F3E67"/>
    <w:rsid w:val="005F6288"/>
    <w:rsid w:val="00602810"/>
    <w:rsid w:val="00605E81"/>
    <w:rsid w:val="006064D1"/>
    <w:rsid w:val="00612208"/>
    <w:rsid w:val="00614BD2"/>
    <w:rsid w:val="006152E0"/>
    <w:rsid w:val="00620183"/>
    <w:rsid w:val="006204A9"/>
    <w:rsid w:val="006223BC"/>
    <w:rsid w:val="0062410C"/>
    <w:rsid w:val="006278B9"/>
    <w:rsid w:val="00630A4C"/>
    <w:rsid w:val="0063285F"/>
    <w:rsid w:val="006333EA"/>
    <w:rsid w:val="00634739"/>
    <w:rsid w:val="00634F38"/>
    <w:rsid w:val="0064045F"/>
    <w:rsid w:val="006419B6"/>
    <w:rsid w:val="00642354"/>
    <w:rsid w:val="0064398C"/>
    <w:rsid w:val="0064501D"/>
    <w:rsid w:val="00646745"/>
    <w:rsid w:val="00646BBD"/>
    <w:rsid w:val="00646EC3"/>
    <w:rsid w:val="006479F0"/>
    <w:rsid w:val="006513BA"/>
    <w:rsid w:val="00651C2C"/>
    <w:rsid w:val="0065332C"/>
    <w:rsid w:val="0065409B"/>
    <w:rsid w:val="0065461F"/>
    <w:rsid w:val="006560C4"/>
    <w:rsid w:val="0065681A"/>
    <w:rsid w:val="00660396"/>
    <w:rsid w:val="00661D26"/>
    <w:rsid w:val="006628D3"/>
    <w:rsid w:val="00663B5D"/>
    <w:rsid w:val="00672B31"/>
    <w:rsid w:val="00675337"/>
    <w:rsid w:val="006754C2"/>
    <w:rsid w:val="00676303"/>
    <w:rsid w:val="00677373"/>
    <w:rsid w:val="0067761E"/>
    <w:rsid w:val="006779D5"/>
    <w:rsid w:val="00680055"/>
    <w:rsid w:val="006805FF"/>
    <w:rsid w:val="00683FA8"/>
    <w:rsid w:val="006845D2"/>
    <w:rsid w:val="00686DDA"/>
    <w:rsid w:val="006976F4"/>
    <w:rsid w:val="006A18CD"/>
    <w:rsid w:val="006A25A3"/>
    <w:rsid w:val="006A5AF5"/>
    <w:rsid w:val="006A675C"/>
    <w:rsid w:val="006B146E"/>
    <w:rsid w:val="006B2132"/>
    <w:rsid w:val="006B5919"/>
    <w:rsid w:val="006B7764"/>
    <w:rsid w:val="006C6C64"/>
    <w:rsid w:val="006C7F18"/>
    <w:rsid w:val="006D3372"/>
    <w:rsid w:val="006D47AB"/>
    <w:rsid w:val="006D4E3E"/>
    <w:rsid w:val="006E2099"/>
    <w:rsid w:val="006E6E5A"/>
    <w:rsid w:val="006E7074"/>
    <w:rsid w:val="006E76D7"/>
    <w:rsid w:val="006F197B"/>
    <w:rsid w:val="006F236F"/>
    <w:rsid w:val="006F2E25"/>
    <w:rsid w:val="006F2F9A"/>
    <w:rsid w:val="006F5EDE"/>
    <w:rsid w:val="006F6A5D"/>
    <w:rsid w:val="006F6C24"/>
    <w:rsid w:val="006F7A66"/>
    <w:rsid w:val="006F7D9A"/>
    <w:rsid w:val="00700C15"/>
    <w:rsid w:val="0070291E"/>
    <w:rsid w:val="00702958"/>
    <w:rsid w:val="00702F0F"/>
    <w:rsid w:val="00703643"/>
    <w:rsid w:val="00706FDC"/>
    <w:rsid w:val="00707BB6"/>
    <w:rsid w:val="00712F29"/>
    <w:rsid w:val="007159B4"/>
    <w:rsid w:val="00715F5E"/>
    <w:rsid w:val="00717073"/>
    <w:rsid w:val="007170D5"/>
    <w:rsid w:val="00726DAE"/>
    <w:rsid w:val="00727334"/>
    <w:rsid w:val="00731688"/>
    <w:rsid w:val="00732660"/>
    <w:rsid w:val="007330AF"/>
    <w:rsid w:val="007337CC"/>
    <w:rsid w:val="007346DF"/>
    <w:rsid w:val="00736C1F"/>
    <w:rsid w:val="0074031D"/>
    <w:rsid w:val="00741693"/>
    <w:rsid w:val="00742F44"/>
    <w:rsid w:val="00744756"/>
    <w:rsid w:val="00744B0A"/>
    <w:rsid w:val="00746AD0"/>
    <w:rsid w:val="00746E0A"/>
    <w:rsid w:val="00746FB3"/>
    <w:rsid w:val="007474D7"/>
    <w:rsid w:val="00754699"/>
    <w:rsid w:val="00754B9D"/>
    <w:rsid w:val="007559A5"/>
    <w:rsid w:val="007576AB"/>
    <w:rsid w:val="00757F0A"/>
    <w:rsid w:val="00761441"/>
    <w:rsid w:val="0076244B"/>
    <w:rsid w:val="007625D3"/>
    <w:rsid w:val="007636CA"/>
    <w:rsid w:val="00763B94"/>
    <w:rsid w:val="00763C54"/>
    <w:rsid w:val="00767628"/>
    <w:rsid w:val="00772C1E"/>
    <w:rsid w:val="00777C18"/>
    <w:rsid w:val="00781131"/>
    <w:rsid w:val="007856F2"/>
    <w:rsid w:val="0078780A"/>
    <w:rsid w:val="007919CE"/>
    <w:rsid w:val="007966E4"/>
    <w:rsid w:val="00797D0A"/>
    <w:rsid w:val="007A082B"/>
    <w:rsid w:val="007A1238"/>
    <w:rsid w:val="007A135B"/>
    <w:rsid w:val="007A23F6"/>
    <w:rsid w:val="007A709D"/>
    <w:rsid w:val="007B0722"/>
    <w:rsid w:val="007B27A3"/>
    <w:rsid w:val="007B31C8"/>
    <w:rsid w:val="007B51C7"/>
    <w:rsid w:val="007B5AD3"/>
    <w:rsid w:val="007B74B7"/>
    <w:rsid w:val="007C163D"/>
    <w:rsid w:val="007C1CEF"/>
    <w:rsid w:val="007C432F"/>
    <w:rsid w:val="007C572B"/>
    <w:rsid w:val="007C602A"/>
    <w:rsid w:val="007D5B31"/>
    <w:rsid w:val="007E19F8"/>
    <w:rsid w:val="007E2744"/>
    <w:rsid w:val="007E29FE"/>
    <w:rsid w:val="007E2A2F"/>
    <w:rsid w:val="007E4800"/>
    <w:rsid w:val="007E52C0"/>
    <w:rsid w:val="007E58B6"/>
    <w:rsid w:val="007E6D47"/>
    <w:rsid w:val="007E74E9"/>
    <w:rsid w:val="007E7E1C"/>
    <w:rsid w:val="007F17C9"/>
    <w:rsid w:val="007F183E"/>
    <w:rsid w:val="007F31D2"/>
    <w:rsid w:val="007F557A"/>
    <w:rsid w:val="007F7634"/>
    <w:rsid w:val="00802814"/>
    <w:rsid w:val="008028B5"/>
    <w:rsid w:val="0080438F"/>
    <w:rsid w:val="00805282"/>
    <w:rsid w:val="008074EF"/>
    <w:rsid w:val="00810EC0"/>
    <w:rsid w:val="0081124A"/>
    <w:rsid w:val="0081272B"/>
    <w:rsid w:val="00813B93"/>
    <w:rsid w:val="0082009A"/>
    <w:rsid w:val="00820534"/>
    <w:rsid w:val="00820FF7"/>
    <w:rsid w:val="008238FB"/>
    <w:rsid w:val="00824B90"/>
    <w:rsid w:val="00824D4B"/>
    <w:rsid w:val="00830302"/>
    <w:rsid w:val="00832ADF"/>
    <w:rsid w:val="00840F98"/>
    <w:rsid w:val="00845D08"/>
    <w:rsid w:val="00847593"/>
    <w:rsid w:val="00850930"/>
    <w:rsid w:val="00851C5F"/>
    <w:rsid w:val="00856CBE"/>
    <w:rsid w:val="0085718A"/>
    <w:rsid w:val="0086066E"/>
    <w:rsid w:val="0086272D"/>
    <w:rsid w:val="00863CBB"/>
    <w:rsid w:val="008643D9"/>
    <w:rsid w:val="00864908"/>
    <w:rsid w:val="00867877"/>
    <w:rsid w:val="00870013"/>
    <w:rsid w:val="00870582"/>
    <w:rsid w:val="008705A6"/>
    <w:rsid w:val="00875F18"/>
    <w:rsid w:val="00877031"/>
    <w:rsid w:val="00880C21"/>
    <w:rsid w:val="00883097"/>
    <w:rsid w:val="00885CE7"/>
    <w:rsid w:val="0089171A"/>
    <w:rsid w:val="0089302E"/>
    <w:rsid w:val="008937DE"/>
    <w:rsid w:val="0089478E"/>
    <w:rsid w:val="00897CBB"/>
    <w:rsid w:val="00897D86"/>
    <w:rsid w:val="008A2AB8"/>
    <w:rsid w:val="008A3EA0"/>
    <w:rsid w:val="008A6EDE"/>
    <w:rsid w:val="008B0EC7"/>
    <w:rsid w:val="008B42D5"/>
    <w:rsid w:val="008B6F11"/>
    <w:rsid w:val="008B7F9A"/>
    <w:rsid w:val="008C0A8D"/>
    <w:rsid w:val="008C28CF"/>
    <w:rsid w:val="008C2EF1"/>
    <w:rsid w:val="008C629C"/>
    <w:rsid w:val="008D0C82"/>
    <w:rsid w:val="008D1D52"/>
    <w:rsid w:val="008D2311"/>
    <w:rsid w:val="008D68BF"/>
    <w:rsid w:val="008E1D49"/>
    <w:rsid w:val="008E5262"/>
    <w:rsid w:val="008E55FB"/>
    <w:rsid w:val="008E6275"/>
    <w:rsid w:val="008E70FB"/>
    <w:rsid w:val="008E74FC"/>
    <w:rsid w:val="008E7733"/>
    <w:rsid w:val="008F1752"/>
    <w:rsid w:val="008F348D"/>
    <w:rsid w:val="008F368F"/>
    <w:rsid w:val="008F5180"/>
    <w:rsid w:val="00901CBA"/>
    <w:rsid w:val="00901D5E"/>
    <w:rsid w:val="00910141"/>
    <w:rsid w:val="009110F6"/>
    <w:rsid w:val="009113F0"/>
    <w:rsid w:val="00914111"/>
    <w:rsid w:val="00914AA1"/>
    <w:rsid w:val="009151FC"/>
    <w:rsid w:val="009175D2"/>
    <w:rsid w:val="0091799D"/>
    <w:rsid w:val="00921283"/>
    <w:rsid w:val="009226B7"/>
    <w:rsid w:val="00922E70"/>
    <w:rsid w:val="009235CC"/>
    <w:rsid w:val="009243B8"/>
    <w:rsid w:val="00924B82"/>
    <w:rsid w:val="009254A4"/>
    <w:rsid w:val="00931F55"/>
    <w:rsid w:val="00932049"/>
    <w:rsid w:val="00934554"/>
    <w:rsid w:val="00935D9C"/>
    <w:rsid w:val="009366DF"/>
    <w:rsid w:val="00942033"/>
    <w:rsid w:val="00942575"/>
    <w:rsid w:val="0094577B"/>
    <w:rsid w:val="00946B4D"/>
    <w:rsid w:val="00946BB9"/>
    <w:rsid w:val="00946C38"/>
    <w:rsid w:val="00946D51"/>
    <w:rsid w:val="00947A7A"/>
    <w:rsid w:val="0095042C"/>
    <w:rsid w:val="009552D6"/>
    <w:rsid w:val="0095611C"/>
    <w:rsid w:val="00964CFB"/>
    <w:rsid w:val="00965A65"/>
    <w:rsid w:val="0096605C"/>
    <w:rsid w:val="0097031A"/>
    <w:rsid w:val="009714AF"/>
    <w:rsid w:val="0097377E"/>
    <w:rsid w:val="00976353"/>
    <w:rsid w:val="00976C14"/>
    <w:rsid w:val="00981167"/>
    <w:rsid w:val="00981DB1"/>
    <w:rsid w:val="00981E61"/>
    <w:rsid w:val="009855DF"/>
    <w:rsid w:val="00987549"/>
    <w:rsid w:val="00987602"/>
    <w:rsid w:val="0099190B"/>
    <w:rsid w:val="00995B11"/>
    <w:rsid w:val="00997CAF"/>
    <w:rsid w:val="009A0A2F"/>
    <w:rsid w:val="009A18C5"/>
    <w:rsid w:val="009A318A"/>
    <w:rsid w:val="009A3AE2"/>
    <w:rsid w:val="009A71E7"/>
    <w:rsid w:val="009A790C"/>
    <w:rsid w:val="009A7C81"/>
    <w:rsid w:val="009B0225"/>
    <w:rsid w:val="009B0653"/>
    <w:rsid w:val="009B0867"/>
    <w:rsid w:val="009B0C99"/>
    <w:rsid w:val="009B15D6"/>
    <w:rsid w:val="009B3419"/>
    <w:rsid w:val="009B5CE4"/>
    <w:rsid w:val="009B6C4C"/>
    <w:rsid w:val="009C04EC"/>
    <w:rsid w:val="009C12BD"/>
    <w:rsid w:val="009C143F"/>
    <w:rsid w:val="009C358D"/>
    <w:rsid w:val="009C4C87"/>
    <w:rsid w:val="009C729A"/>
    <w:rsid w:val="009C79D5"/>
    <w:rsid w:val="009D1AD1"/>
    <w:rsid w:val="009D240E"/>
    <w:rsid w:val="009D2DCA"/>
    <w:rsid w:val="009D50B4"/>
    <w:rsid w:val="009D611A"/>
    <w:rsid w:val="009E255F"/>
    <w:rsid w:val="009E2DA8"/>
    <w:rsid w:val="009E58F0"/>
    <w:rsid w:val="009E682D"/>
    <w:rsid w:val="009E6EA5"/>
    <w:rsid w:val="009E77C5"/>
    <w:rsid w:val="009F24A8"/>
    <w:rsid w:val="009F4073"/>
    <w:rsid w:val="009F4C55"/>
    <w:rsid w:val="009F6E73"/>
    <w:rsid w:val="009F7DCC"/>
    <w:rsid w:val="00A00C81"/>
    <w:rsid w:val="00A01E03"/>
    <w:rsid w:val="00A04376"/>
    <w:rsid w:val="00A04A92"/>
    <w:rsid w:val="00A07F7B"/>
    <w:rsid w:val="00A120FC"/>
    <w:rsid w:val="00A1214A"/>
    <w:rsid w:val="00A13359"/>
    <w:rsid w:val="00A134FC"/>
    <w:rsid w:val="00A20E77"/>
    <w:rsid w:val="00A24236"/>
    <w:rsid w:val="00A32E7F"/>
    <w:rsid w:val="00A33FA3"/>
    <w:rsid w:val="00A3581E"/>
    <w:rsid w:val="00A35967"/>
    <w:rsid w:val="00A371B5"/>
    <w:rsid w:val="00A37564"/>
    <w:rsid w:val="00A413D1"/>
    <w:rsid w:val="00A44EAA"/>
    <w:rsid w:val="00A4568A"/>
    <w:rsid w:val="00A46C8A"/>
    <w:rsid w:val="00A51363"/>
    <w:rsid w:val="00A51CD0"/>
    <w:rsid w:val="00A54742"/>
    <w:rsid w:val="00A56C6C"/>
    <w:rsid w:val="00A577BF"/>
    <w:rsid w:val="00A579B6"/>
    <w:rsid w:val="00A57C76"/>
    <w:rsid w:val="00A728A8"/>
    <w:rsid w:val="00A806C1"/>
    <w:rsid w:val="00A83185"/>
    <w:rsid w:val="00A8689B"/>
    <w:rsid w:val="00A91497"/>
    <w:rsid w:val="00A91A09"/>
    <w:rsid w:val="00A91A2B"/>
    <w:rsid w:val="00A92A09"/>
    <w:rsid w:val="00A952A1"/>
    <w:rsid w:val="00AA1731"/>
    <w:rsid w:val="00AA63BD"/>
    <w:rsid w:val="00AA771E"/>
    <w:rsid w:val="00AB22DD"/>
    <w:rsid w:val="00AB3BC2"/>
    <w:rsid w:val="00AC01AC"/>
    <w:rsid w:val="00AC3494"/>
    <w:rsid w:val="00AC4DB2"/>
    <w:rsid w:val="00AC6FF2"/>
    <w:rsid w:val="00AD23CE"/>
    <w:rsid w:val="00AD2D4B"/>
    <w:rsid w:val="00AD2F16"/>
    <w:rsid w:val="00AD3259"/>
    <w:rsid w:val="00AD41B7"/>
    <w:rsid w:val="00AD4B88"/>
    <w:rsid w:val="00AD511D"/>
    <w:rsid w:val="00AD513A"/>
    <w:rsid w:val="00AD56B3"/>
    <w:rsid w:val="00AD6598"/>
    <w:rsid w:val="00AD6C0B"/>
    <w:rsid w:val="00AD7F28"/>
    <w:rsid w:val="00AE25AF"/>
    <w:rsid w:val="00AE4BC7"/>
    <w:rsid w:val="00AF289F"/>
    <w:rsid w:val="00AF3F39"/>
    <w:rsid w:val="00AF77B6"/>
    <w:rsid w:val="00B0172D"/>
    <w:rsid w:val="00B02D6D"/>
    <w:rsid w:val="00B0492E"/>
    <w:rsid w:val="00B06090"/>
    <w:rsid w:val="00B106AD"/>
    <w:rsid w:val="00B13DA6"/>
    <w:rsid w:val="00B15FCB"/>
    <w:rsid w:val="00B16D60"/>
    <w:rsid w:val="00B16EFA"/>
    <w:rsid w:val="00B224F6"/>
    <w:rsid w:val="00B23F1E"/>
    <w:rsid w:val="00B246AC"/>
    <w:rsid w:val="00B2471F"/>
    <w:rsid w:val="00B255C4"/>
    <w:rsid w:val="00B25F60"/>
    <w:rsid w:val="00B30981"/>
    <w:rsid w:val="00B33226"/>
    <w:rsid w:val="00B3330C"/>
    <w:rsid w:val="00B344EC"/>
    <w:rsid w:val="00B4052D"/>
    <w:rsid w:val="00B410B5"/>
    <w:rsid w:val="00B417D0"/>
    <w:rsid w:val="00B41E6A"/>
    <w:rsid w:val="00B43AAE"/>
    <w:rsid w:val="00B451B2"/>
    <w:rsid w:val="00B464EF"/>
    <w:rsid w:val="00B46730"/>
    <w:rsid w:val="00B4721D"/>
    <w:rsid w:val="00B47467"/>
    <w:rsid w:val="00B51D36"/>
    <w:rsid w:val="00B541CE"/>
    <w:rsid w:val="00B609CA"/>
    <w:rsid w:val="00B615E2"/>
    <w:rsid w:val="00B61D9E"/>
    <w:rsid w:val="00B632FC"/>
    <w:rsid w:val="00B64713"/>
    <w:rsid w:val="00B65E25"/>
    <w:rsid w:val="00B6790E"/>
    <w:rsid w:val="00B70024"/>
    <w:rsid w:val="00B70D18"/>
    <w:rsid w:val="00B72193"/>
    <w:rsid w:val="00B727B4"/>
    <w:rsid w:val="00B82370"/>
    <w:rsid w:val="00B85292"/>
    <w:rsid w:val="00B879CA"/>
    <w:rsid w:val="00B87C34"/>
    <w:rsid w:val="00B941C1"/>
    <w:rsid w:val="00BA1EA5"/>
    <w:rsid w:val="00BA1EC7"/>
    <w:rsid w:val="00BA365C"/>
    <w:rsid w:val="00BA4125"/>
    <w:rsid w:val="00BA60FE"/>
    <w:rsid w:val="00BA648C"/>
    <w:rsid w:val="00BA7D0D"/>
    <w:rsid w:val="00BB0314"/>
    <w:rsid w:val="00BB0FDB"/>
    <w:rsid w:val="00BB17CD"/>
    <w:rsid w:val="00BB2441"/>
    <w:rsid w:val="00BB24AA"/>
    <w:rsid w:val="00BB4322"/>
    <w:rsid w:val="00BB4405"/>
    <w:rsid w:val="00BB65A1"/>
    <w:rsid w:val="00BC01B4"/>
    <w:rsid w:val="00BC084D"/>
    <w:rsid w:val="00BC6859"/>
    <w:rsid w:val="00BC6940"/>
    <w:rsid w:val="00BC7682"/>
    <w:rsid w:val="00BD1632"/>
    <w:rsid w:val="00BD2968"/>
    <w:rsid w:val="00BD438D"/>
    <w:rsid w:val="00BD4BA8"/>
    <w:rsid w:val="00BD4DD9"/>
    <w:rsid w:val="00BD53F4"/>
    <w:rsid w:val="00BD6129"/>
    <w:rsid w:val="00BD6EA1"/>
    <w:rsid w:val="00BE12C1"/>
    <w:rsid w:val="00BE25DC"/>
    <w:rsid w:val="00BE4251"/>
    <w:rsid w:val="00BE50C7"/>
    <w:rsid w:val="00BE55CA"/>
    <w:rsid w:val="00BE5881"/>
    <w:rsid w:val="00BF1165"/>
    <w:rsid w:val="00BF317C"/>
    <w:rsid w:val="00BF38C5"/>
    <w:rsid w:val="00BF3DE1"/>
    <w:rsid w:val="00BF466A"/>
    <w:rsid w:val="00BF4B73"/>
    <w:rsid w:val="00BF5BCC"/>
    <w:rsid w:val="00C016C3"/>
    <w:rsid w:val="00C02223"/>
    <w:rsid w:val="00C04287"/>
    <w:rsid w:val="00C05427"/>
    <w:rsid w:val="00C05884"/>
    <w:rsid w:val="00C069D5"/>
    <w:rsid w:val="00C1227C"/>
    <w:rsid w:val="00C124C1"/>
    <w:rsid w:val="00C126EC"/>
    <w:rsid w:val="00C12980"/>
    <w:rsid w:val="00C16BF1"/>
    <w:rsid w:val="00C17964"/>
    <w:rsid w:val="00C17BB0"/>
    <w:rsid w:val="00C31A00"/>
    <w:rsid w:val="00C3202A"/>
    <w:rsid w:val="00C32920"/>
    <w:rsid w:val="00C35C7D"/>
    <w:rsid w:val="00C35D88"/>
    <w:rsid w:val="00C37DCD"/>
    <w:rsid w:val="00C402F3"/>
    <w:rsid w:val="00C40B5A"/>
    <w:rsid w:val="00C41F18"/>
    <w:rsid w:val="00C4466B"/>
    <w:rsid w:val="00C44A06"/>
    <w:rsid w:val="00C44E6A"/>
    <w:rsid w:val="00C45D8E"/>
    <w:rsid w:val="00C45E43"/>
    <w:rsid w:val="00C5164E"/>
    <w:rsid w:val="00C53F70"/>
    <w:rsid w:val="00C54DDD"/>
    <w:rsid w:val="00C56962"/>
    <w:rsid w:val="00C573F4"/>
    <w:rsid w:val="00C57F5F"/>
    <w:rsid w:val="00C6273F"/>
    <w:rsid w:val="00C66B28"/>
    <w:rsid w:val="00C67638"/>
    <w:rsid w:val="00C7451A"/>
    <w:rsid w:val="00C76966"/>
    <w:rsid w:val="00C77104"/>
    <w:rsid w:val="00C80450"/>
    <w:rsid w:val="00C86472"/>
    <w:rsid w:val="00C9010C"/>
    <w:rsid w:val="00C90B95"/>
    <w:rsid w:val="00C921C4"/>
    <w:rsid w:val="00C973EF"/>
    <w:rsid w:val="00CA190E"/>
    <w:rsid w:val="00CA4568"/>
    <w:rsid w:val="00CA46A4"/>
    <w:rsid w:val="00CA7960"/>
    <w:rsid w:val="00CA7F3E"/>
    <w:rsid w:val="00CB6F5E"/>
    <w:rsid w:val="00CB7094"/>
    <w:rsid w:val="00CC3ACE"/>
    <w:rsid w:val="00CC4E15"/>
    <w:rsid w:val="00CC4E45"/>
    <w:rsid w:val="00CC64B3"/>
    <w:rsid w:val="00CC6BF5"/>
    <w:rsid w:val="00CD0D7D"/>
    <w:rsid w:val="00CD15C6"/>
    <w:rsid w:val="00CD2784"/>
    <w:rsid w:val="00CD3DF6"/>
    <w:rsid w:val="00CD7052"/>
    <w:rsid w:val="00CE090D"/>
    <w:rsid w:val="00CE0A90"/>
    <w:rsid w:val="00CE3A3E"/>
    <w:rsid w:val="00CE611B"/>
    <w:rsid w:val="00CE7F41"/>
    <w:rsid w:val="00CF2E1E"/>
    <w:rsid w:val="00CF3B44"/>
    <w:rsid w:val="00D005FE"/>
    <w:rsid w:val="00D01304"/>
    <w:rsid w:val="00D025A3"/>
    <w:rsid w:val="00D031CB"/>
    <w:rsid w:val="00D06185"/>
    <w:rsid w:val="00D06536"/>
    <w:rsid w:val="00D07C2C"/>
    <w:rsid w:val="00D10305"/>
    <w:rsid w:val="00D13C79"/>
    <w:rsid w:val="00D1402C"/>
    <w:rsid w:val="00D151E1"/>
    <w:rsid w:val="00D165E7"/>
    <w:rsid w:val="00D17755"/>
    <w:rsid w:val="00D23A3F"/>
    <w:rsid w:val="00D23F77"/>
    <w:rsid w:val="00D25074"/>
    <w:rsid w:val="00D3004C"/>
    <w:rsid w:val="00D313D1"/>
    <w:rsid w:val="00D31DB8"/>
    <w:rsid w:val="00D322FC"/>
    <w:rsid w:val="00D32CCC"/>
    <w:rsid w:val="00D35F83"/>
    <w:rsid w:val="00D37984"/>
    <w:rsid w:val="00D43730"/>
    <w:rsid w:val="00D4670A"/>
    <w:rsid w:val="00D47F6A"/>
    <w:rsid w:val="00D501BE"/>
    <w:rsid w:val="00D51752"/>
    <w:rsid w:val="00D5182C"/>
    <w:rsid w:val="00D54956"/>
    <w:rsid w:val="00D5520B"/>
    <w:rsid w:val="00D6131E"/>
    <w:rsid w:val="00D64675"/>
    <w:rsid w:val="00D65737"/>
    <w:rsid w:val="00D66C22"/>
    <w:rsid w:val="00D70976"/>
    <w:rsid w:val="00D72823"/>
    <w:rsid w:val="00D75C67"/>
    <w:rsid w:val="00D77E2C"/>
    <w:rsid w:val="00D8004F"/>
    <w:rsid w:val="00D803D2"/>
    <w:rsid w:val="00D81825"/>
    <w:rsid w:val="00D916D4"/>
    <w:rsid w:val="00D92E83"/>
    <w:rsid w:val="00D9700B"/>
    <w:rsid w:val="00D9720D"/>
    <w:rsid w:val="00D97B53"/>
    <w:rsid w:val="00DA2F14"/>
    <w:rsid w:val="00DA47C0"/>
    <w:rsid w:val="00DB30CD"/>
    <w:rsid w:val="00DB35A4"/>
    <w:rsid w:val="00DB371B"/>
    <w:rsid w:val="00DB58EE"/>
    <w:rsid w:val="00DB7650"/>
    <w:rsid w:val="00DC205B"/>
    <w:rsid w:val="00DC2AA4"/>
    <w:rsid w:val="00DC5493"/>
    <w:rsid w:val="00DD09FE"/>
    <w:rsid w:val="00DD0F1D"/>
    <w:rsid w:val="00DD20D6"/>
    <w:rsid w:val="00DD2996"/>
    <w:rsid w:val="00DD5A99"/>
    <w:rsid w:val="00DE0F3D"/>
    <w:rsid w:val="00DE2B04"/>
    <w:rsid w:val="00DE3458"/>
    <w:rsid w:val="00DE3A91"/>
    <w:rsid w:val="00DE4B40"/>
    <w:rsid w:val="00DE4B64"/>
    <w:rsid w:val="00DE6570"/>
    <w:rsid w:val="00DE7BBF"/>
    <w:rsid w:val="00DF16F2"/>
    <w:rsid w:val="00DF1DEA"/>
    <w:rsid w:val="00DF2D38"/>
    <w:rsid w:val="00DF2E3A"/>
    <w:rsid w:val="00DF3813"/>
    <w:rsid w:val="00DF467B"/>
    <w:rsid w:val="00DF7733"/>
    <w:rsid w:val="00DF7845"/>
    <w:rsid w:val="00DF7A07"/>
    <w:rsid w:val="00E03D07"/>
    <w:rsid w:val="00E05498"/>
    <w:rsid w:val="00E05985"/>
    <w:rsid w:val="00E10D5F"/>
    <w:rsid w:val="00E12714"/>
    <w:rsid w:val="00E12A50"/>
    <w:rsid w:val="00E153FA"/>
    <w:rsid w:val="00E15927"/>
    <w:rsid w:val="00E15DD9"/>
    <w:rsid w:val="00E1688F"/>
    <w:rsid w:val="00E169B1"/>
    <w:rsid w:val="00E20320"/>
    <w:rsid w:val="00E219C5"/>
    <w:rsid w:val="00E2379D"/>
    <w:rsid w:val="00E24896"/>
    <w:rsid w:val="00E269DC"/>
    <w:rsid w:val="00E26DBB"/>
    <w:rsid w:val="00E40A6E"/>
    <w:rsid w:val="00E448D4"/>
    <w:rsid w:val="00E45959"/>
    <w:rsid w:val="00E467EA"/>
    <w:rsid w:val="00E50EE2"/>
    <w:rsid w:val="00E57226"/>
    <w:rsid w:val="00E61D0F"/>
    <w:rsid w:val="00E6221B"/>
    <w:rsid w:val="00E62E53"/>
    <w:rsid w:val="00E70549"/>
    <w:rsid w:val="00E709D5"/>
    <w:rsid w:val="00E76987"/>
    <w:rsid w:val="00E77B5A"/>
    <w:rsid w:val="00E80A09"/>
    <w:rsid w:val="00E81292"/>
    <w:rsid w:val="00E81485"/>
    <w:rsid w:val="00E82B25"/>
    <w:rsid w:val="00E82B75"/>
    <w:rsid w:val="00E836FB"/>
    <w:rsid w:val="00E839E0"/>
    <w:rsid w:val="00E83BD0"/>
    <w:rsid w:val="00E83C1D"/>
    <w:rsid w:val="00E868EB"/>
    <w:rsid w:val="00E86C2B"/>
    <w:rsid w:val="00E91237"/>
    <w:rsid w:val="00E91558"/>
    <w:rsid w:val="00E939C8"/>
    <w:rsid w:val="00E940BA"/>
    <w:rsid w:val="00E95C0D"/>
    <w:rsid w:val="00E96081"/>
    <w:rsid w:val="00E96BE6"/>
    <w:rsid w:val="00E9728D"/>
    <w:rsid w:val="00EA2691"/>
    <w:rsid w:val="00EA58A8"/>
    <w:rsid w:val="00EB1832"/>
    <w:rsid w:val="00EB291F"/>
    <w:rsid w:val="00EB3161"/>
    <w:rsid w:val="00EB3638"/>
    <w:rsid w:val="00EB4072"/>
    <w:rsid w:val="00EB4CB3"/>
    <w:rsid w:val="00EB763D"/>
    <w:rsid w:val="00EC3724"/>
    <w:rsid w:val="00EC61B2"/>
    <w:rsid w:val="00ED00A7"/>
    <w:rsid w:val="00ED2350"/>
    <w:rsid w:val="00ED2C41"/>
    <w:rsid w:val="00ED3E68"/>
    <w:rsid w:val="00ED6A6C"/>
    <w:rsid w:val="00ED6B20"/>
    <w:rsid w:val="00ED7CC4"/>
    <w:rsid w:val="00EE07D9"/>
    <w:rsid w:val="00EE1435"/>
    <w:rsid w:val="00EE5FAA"/>
    <w:rsid w:val="00EF2BF8"/>
    <w:rsid w:val="00EF66F8"/>
    <w:rsid w:val="00EF7C27"/>
    <w:rsid w:val="00F0148A"/>
    <w:rsid w:val="00F03819"/>
    <w:rsid w:val="00F06D6A"/>
    <w:rsid w:val="00F1397C"/>
    <w:rsid w:val="00F139FA"/>
    <w:rsid w:val="00F15B67"/>
    <w:rsid w:val="00F15CEF"/>
    <w:rsid w:val="00F2068F"/>
    <w:rsid w:val="00F220AA"/>
    <w:rsid w:val="00F22F7D"/>
    <w:rsid w:val="00F239EB"/>
    <w:rsid w:val="00F23A36"/>
    <w:rsid w:val="00F24058"/>
    <w:rsid w:val="00F2501A"/>
    <w:rsid w:val="00F25A34"/>
    <w:rsid w:val="00F26545"/>
    <w:rsid w:val="00F27367"/>
    <w:rsid w:val="00F40CC4"/>
    <w:rsid w:val="00F42199"/>
    <w:rsid w:val="00F5093E"/>
    <w:rsid w:val="00F52A3C"/>
    <w:rsid w:val="00F54F6F"/>
    <w:rsid w:val="00F55188"/>
    <w:rsid w:val="00F55EAD"/>
    <w:rsid w:val="00F61640"/>
    <w:rsid w:val="00F61864"/>
    <w:rsid w:val="00F62610"/>
    <w:rsid w:val="00F64609"/>
    <w:rsid w:val="00F65B9B"/>
    <w:rsid w:val="00F66484"/>
    <w:rsid w:val="00F733D6"/>
    <w:rsid w:val="00F751C2"/>
    <w:rsid w:val="00F80452"/>
    <w:rsid w:val="00F87F6A"/>
    <w:rsid w:val="00F909CE"/>
    <w:rsid w:val="00F94792"/>
    <w:rsid w:val="00F94AB5"/>
    <w:rsid w:val="00F9690A"/>
    <w:rsid w:val="00F96919"/>
    <w:rsid w:val="00FA01B9"/>
    <w:rsid w:val="00FA0608"/>
    <w:rsid w:val="00FA1359"/>
    <w:rsid w:val="00FA13A0"/>
    <w:rsid w:val="00FA3122"/>
    <w:rsid w:val="00FA3183"/>
    <w:rsid w:val="00FA4571"/>
    <w:rsid w:val="00FA596E"/>
    <w:rsid w:val="00FA62B7"/>
    <w:rsid w:val="00FA653C"/>
    <w:rsid w:val="00FB1B9B"/>
    <w:rsid w:val="00FB37EF"/>
    <w:rsid w:val="00FB6030"/>
    <w:rsid w:val="00FB6999"/>
    <w:rsid w:val="00FB74D0"/>
    <w:rsid w:val="00FC0215"/>
    <w:rsid w:val="00FC1063"/>
    <w:rsid w:val="00FC19B2"/>
    <w:rsid w:val="00FC2B3C"/>
    <w:rsid w:val="00FC31A7"/>
    <w:rsid w:val="00FC6E8C"/>
    <w:rsid w:val="00FD17BF"/>
    <w:rsid w:val="00FD40F4"/>
    <w:rsid w:val="00FD5FD6"/>
    <w:rsid w:val="00FD64BE"/>
    <w:rsid w:val="00FD65D7"/>
    <w:rsid w:val="00FE16A8"/>
    <w:rsid w:val="00FE3CCB"/>
    <w:rsid w:val="00FE7CA3"/>
    <w:rsid w:val="00FF0EF4"/>
    <w:rsid w:val="00FF1371"/>
    <w:rsid w:val="00FF1887"/>
    <w:rsid w:val="00FF25FF"/>
    <w:rsid w:val="00FF2C31"/>
    <w:rsid w:val="00FF416F"/>
    <w:rsid w:val="00FF5A08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26CF71"/>
  <w15:docId w15:val="{C4237065-B108-4207-967D-AB45C41A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7CA3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561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5611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296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D51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D511D"/>
  </w:style>
  <w:style w:type="character" w:styleId="Hyperlink">
    <w:name w:val="Hyperlink"/>
    <w:rsid w:val="00B41E6A"/>
    <w:rPr>
      <w:color w:val="0000FF"/>
      <w:u w:val="single"/>
    </w:rPr>
  </w:style>
  <w:style w:type="character" w:styleId="FollowedHyperlink">
    <w:name w:val="FollowedHyperlink"/>
    <w:rsid w:val="008643D9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95611C"/>
    <w:rPr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95611C"/>
    <w:rPr>
      <w:b/>
      <w:bCs/>
      <w:sz w:val="36"/>
      <w:szCs w:val="36"/>
    </w:rPr>
  </w:style>
  <w:style w:type="character" w:customStyle="1" w:styleId="Heading3Char">
    <w:name w:val="Heading 3 Char"/>
    <w:link w:val="Heading3"/>
    <w:semiHidden/>
    <w:rsid w:val="00BD2968"/>
    <w:rPr>
      <w:rFonts w:ascii="Cambria" w:eastAsia="Times New Roman" w:hAnsi="Cambria" w:cs="Times New Roman"/>
      <w:b/>
      <w:bCs/>
      <w:sz w:val="26"/>
      <w:szCs w:val="26"/>
    </w:rPr>
  </w:style>
  <w:style w:type="character" w:styleId="UnresolvedMention">
    <w:name w:val="Unresolved Mention"/>
    <w:uiPriority w:val="99"/>
    <w:semiHidden/>
    <w:unhideWhenUsed/>
    <w:rsid w:val="00C16BF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nhideWhenUsed/>
    <w:rsid w:val="005C3A6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C3A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pers.ssrn.com/sol3/papers.cfm?abstract_id=4044729" TargetMode="External"/><Relationship Id="rId13" Type="http://schemas.openxmlformats.org/officeDocument/2006/relationships/hyperlink" Target="https://hungarianphilately.org/wp-content/uploads/2016/05/Vol44No3.pdf" TargetMode="External"/><Relationship Id="rId18" Type="http://schemas.openxmlformats.org/officeDocument/2006/relationships/hyperlink" Target="https://papers.ssrn.com/sol3/papers.cfm?abstract_id=2322469" TargetMode="External"/><Relationship Id="rId26" Type="http://schemas.openxmlformats.org/officeDocument/2006/relationships/hyperlink" Target="https://papers.ssrn.com/sol3/papers.cfm?abstract_id=234722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apers.ssrn.com/sol3/papers.cfm?abstract_id=2323022" TargetMode="External"/><Relationship Id="rId34" Type="http://schemas.openxmlformats.org/officeDocument/2006/relationships/footer" Target="footer2.xml"/><Relationship Id="rId7" Type="http://schemas.openxmlformats.org/officeDocument/2006/relationships/hyperlink" Target="mailto:asoble@uno.edu" TargetMode="External"/><Relationship Id="rId12" Type="http://schemas.openxmlformats.org/officeDocument/2006/relationships/hyperlink" Target="http://percontra.net/issue/fall-2015/poetry/the-love-call-of-f-scott-fitzgerald" TargetMode="External"/><Relationship Id="rId17" Type="http://schemas.openxmlformats.org/officeDocument/2006/relationships/hyperlink" Target="https://papers.ssrn.com/sol3/papers.cfm?abstract_id=4059690" TargetMode="External"/><Relationship Id="rId25" Type="http://schemas.openxmlformats.org/officeDocument/2006/relationships/hyperlink" Target="https://papers.ssrn.com/sol3/papers.cfm?abstract_id=2324626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papers.ssrn.com/sol3/papers.cfm?abstract_id=2330060" TargetMode="External"/><Relationship Id="rId20" Type="http://schemas.openxmlformats.org/officeDocument/2006/relationships/hyperlink" Target="https://papers.ssrn.com/sol3/papers.cfm?abstract_id=2324025" TargetMode="External"/><Relationship Id="rId29" Type="http://schemas.openxmlformats.org/officeDocument/2006/relationships/hyperlink" Target="https://papers.ssrn.com/sol3/papers.cfm?abstract_id=2357772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ommons.pacificu.edu/work/sc/5d245280-157f-43f6-8086-f8c94465c355" TargetMode="External"/><Relationship Id="rId24" Type="http://schemas.openxmlformats.org/officeDocument/2006/relationships/hyperlink" Target="https://papers.ssrn.com/sol3/papers.cfm?abstract_id=2396921" TargetMode="External"/><Relationship Id="rId32" Type="http://schemas.openxmlformats.org/officeDocument/2006/relationships/hyperlink" Target="https://commons.pacificu.edu/work/63f265f2-0621-4718-820f-4c48b83b3e2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pers.ssrn.com/sol3/papers.cfm?abstract_id=2336284" TargetMode="External"/><Relationship Id="rId23" Type="http://schemas.openxmlformats.org/officeDocument/2006/relationships/hyperlink" Target="https://papers.ssrn.com/sol3/papers.cfm?abstract_id=2336289" TargetMode="External"/><Relationship Id="rId28" Type="http://schemas.openxmlformats.org/officeDocument/2006/relationships/hyperlink" Target="https://papers.ssrn.com/sol3/papers.cfm?abstract_id=234717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papers.ssrn.com/sol3/papers.cfm?abstract_id=4050126" TargetMode="External"/><Relationship Id="rId19" Type="http://schemas.openxmlformats.org/officeDocument/2006/relationships/hyperlink" Target="https://papers.ssrn.com/sol3/papers.cfm?abstract_id=2327415" TargetMode="External"/><Relationship Id="rId31" Type="http://schemas.openxmlformats.org/officeDocument/2006/relationships/hyperlink" Target="https://commons.pacificu.edu/work/34e49e9d-bf8b-4e3f-b7ec-d3419972b54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pers.ssrn.com/sol3/papers.cfm?abstract_id=4050168" TargetMode="External"/><Relationship Id="rId14" Type="http://schemas.openxmlformats.org/officeDocument/2006/relationships/hyperlink" Target="https://commons.pacificu.edu/work/bbd45a8e-d9fb-4a33-bb48-ac26aacf7cdd" TargetMode="External"/><Relationship Id="rId22" Type="http://schemas.openxmlformats.org/officeDocument/2006/relationships/hyperlink" Target="https://papers.ssrn.com/sol3/papers.cfm?abstract_id=2342395" TargetMode="External"/><Relationship Id="rId27" Type="http://schemas.openxmlformats.org/officeDocument/2006/relationships/hyperlink" Target="https://papers.ssrn.com/sol3/papers.cfm?abstract_id=2396947" TargetMode="External"/><Relationship Id="rId30" Type="http://schemas.openxmlformats.org/officeDocument/2006/relationships/hyperlink" Target="http://www.iep.utm.edu/sexualit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DD3E2-E6B2-43F1-B281-93921C310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1746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Alan Soble</vt:lpstr>
    </vt:vector>
  </TitlesOfParts>
  <Company>Drexel  University</Company>
  <LinksUpToDate>false</LinksUpToDate>
  <CharactersWithSpaces>11677</CharactersWithSpaces>
  <SharedDoc>false</SharedDoc>
  <HLinks>
    <vt:vector size="36" baseType="variant">
      <vt:variant>
        <vt:i4>5046302</vt:i4>
      </vt:variant>
      <vt:variant>
        <vt:i4>18</vt:i4>
      </vt:variant>
      <vt:variant>
        <vt:i4>0</vt:i4>
      </vt:variant>
      <vt:variant>
        <vt:i4>5</vt:i4>
      </vt:variant>
      <vt:variant>
        <vt:lpwstr>http://main.uschess.org/content/view/9918/141</vt:lpwstr>
      </vt:variant>
      <vt:variant>
        <vt:lpwstr/>
      </vt:variant>
      <vt:variant>
        <vt:i4>6422573</vt:i4>
      </vt:variant>
      <vt:variant>
        <vt:i4>15</vt:i4>
      </vt:variant>
      <vt:variant>
        <vt:i4>0</vt:i4>
      </vt:variant>
      <vt:variant>
        <vt:i4>5</vt:i4>
      </vt:variant>
      <vt:variant>
        <vt:lpwstr>http://commons.pacificu.edu/eip/vol4/iss1/5</vt:lpwstr>
      </vt:variant>
      <vt:variant>
        <vt:lpwstr/>
      </vt:variant>
      <vt:variant>
        <vt:i4>5636124</vt:i4>
      </vt:variant>
      <vt:variant>
        <vt:i4>12</vt:i4>
      </vt:variant>
      <vt:variant>
        <vt:i4>0</vt:i4>
      </vt:variant>
      <vt:variant>
        <vt:i4>5</vt:i4>
      </vt:variant>
      <vt:variant>
        <vt:lpwstr>http://commons.pacificu.edu/eip/vol7/iss1/17</vt:lpwstr>
      </vt:variant>
      <vt:variant>
        <vt:lpwstr/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http://commons.pacificu.edu/eip/vol8/iss2/1</vt:lpwstr>
      </vt:variant>
      <vt:variant>
        <vt:lpwstr/>
      </vt:variant>
      <vt:variant>
        <vt:i4>655431</vt:i4>
      </vt:variant>
      <vt:variant>
        <vt:i4>3</vt:i4>
      </vt:variant>
      <vt:variant>
        <vt:i4>0</vt:i4>
      </vt:variant>
      <vt:variant>
        <vt:i4>5</vt:i4>
      </vt:variant>
      <vt:variant>
        <vt:lpwstr>http://commons.pacificu.edu/eip/vol12/iss1/5</vt:lpwstr>
      </vt:variant>
      <vt:variant>
        <vt:lpwstr/>
      </vt:variant>
      <vt:variant>
        <vt:i4>6553665</vt:i4>
      </vt:variant>
      <vt:variant>
        <vt:i4>0</vt:i4>
      </vt:variant>
      <vt:variant>
        <vt:i4>0</vt:i4>
      </vt:variant>
      <vt:variant>
        <vt:i4>5</vt:i4>
      </vt:variant>
      <vt:variant>
        <vt:lpwstr>mailto:asoble@uno.edu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Alan Soble</dc:title>
  <dc:creator>Alan Soble</dc:creator>
  <cp:lastModifiedBy>alan soble</cp:lastModifiedBy>
  <cp:revision>12</cp:revision>
  <cp:lastPrinted>2023-04-19T00:31:00Z</cp:lastPrinted>
  <dcterms:created xsi:type="dcterms:W3CDTF">2023-05-17T18:26:00Z</dcterms:created>
  <dcterms:modified xsi:type="dcterms:W3CDTF">2024-04-02T22:30:00Z</dcterms:modified>
</cp:coreProperties>
</file>