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AD13B3" w14:textId="0213BC82" w:rsidR="00764F4C" w:rsidRDefault="00764F4C" w:rsidP="00135A3D">
      <w:pPr>
        <w:contextualSpacing/>
        <w:jc w:val="center"/>
        <w:rPr>
          <w:rFonts w:ascii="Times New Roman" w:hAnsi="Times New Roman" w:cs="Times New Roman"/>
          <w:b/>
        </w:rPr>
      </w:pPr>
      <w:r w:rsidRPr="00135A3D">
        <w:rPr>
          <w:rFonts w:ascii="Times New Roman" w:hAnsi="Times New Roman" w:cs="Times New Roman"/>
          <w:b/>
        </w:rPr>
        <w:t>Remote Graduate Assistant</w:t>
      </w:r>
      <w:r w:rsidR="00E735B8">
        <w:rPr>
          <w:rFonts w:ascii="Times New Roman" w:hAnsi="Times New Roman" w:cs="Times New Roman"/>
          <w:b/>
        </w:rPr>
        <w:t xml:space="preserve"> Guidelines</w:t>
      </w:r>
    </w:p>
    <w:p w14:paraId="5AEA6656" w14:textId="4A337096" w:rsidR="00E735B8" w:rsidRDefault="00E735B8" w:rsidP="00135A3D">
      <w:pPr>
        <w:contextualSpacing/>
        <w:jc w:val="center"/>
        <w:rPr>
          <w:rFonts w:ascii="Times New Roman" w:hAnsi="Times New Roman" w:cs="Times New Roman"/>
          <w:b/>
        </w:rPr>
      </w:pPr>
    </w:p>
    <w:p w14:paraId="32730E86" w14:textId="7230ABA1" w:rsidR="00E735B8" w:rsidRPr="00E735B8" w:rsidRDefault="00E735B8" w:rsidP="00135A3D">
      <w:pPr>
        <w:contextualSpacing/>
        <w:jc w:val="center"/>
        <w:rPr>
          <w:rFonts w:ascii="Times New Roman" w:hAnsi="Times New Roman" w:cs="Times New Roman"/>
        </w:rPr>
      </w:pPr>
      <w:r w:rsidRPr="00E735B8">
        <w:rPr>
          <w:rFonts w:ascii="Times New Roman" w:hAnsi="Times New Roman" w:cs="Times New Roman"/>
        </w:rPr>
        <w:t xml:space="preserve">Consistent with AP-AA-25.3 Graduate Assistants policy, these guidelines serve to supplement and clarify options for remote work.  </w:t>
      </w:r>
    </w:p>
    <w:p w14:paraId="6FEAE561" w14:textId="77777777" w:rsidR="00764F4C" w:rsidRPr="00764F4C" w:rsidRDefault="00764F4C" w:rsidP="00764F4C">
      <w:pPr>
        <w:contextualSpacing/>
        <w:rPr>
          <w:rFonts w:ascii="Times New Roman" w:hAnsi="Times New Roman" w:cs="Times New Roman"/>
        </w:rPr>
      </w:pPr>
    </w:p>
    <w:p w14:paraId="680D1FBC" w14:textId="7DE15DA3" w:rsidR="00764F4C" w:rsidRPr="00764F4C" w:rsidRDefault="00764F4C" w:rsidP="00764F4C">
      <w:pPr>
        <w:numPr>
          <w:ilvl w:val="0"/>
          <w:numId w:val="2"/>
        </w:numPr>
        <w:contextualSpacing/>
        <w:rPr>
          <w:rFonts w:ascii="Times New Roman" w:hAnsi="Times New Roman" w:cs="Times New Roman"/>
          <w:b/>
          <w:u w:val="single"/>
        </w:rPr>
      </w:pPr>
      <w:r w:rsidRPr="00764F4C">
        <w:rPr>
          <w:rFonts w:ascii="Times New Roman" w:hAnsi="Times New Roman" w:cs="Times New Roman"/>
          <w:b/>
          <w:u w:val="single"/>
        </w:rPr>
        <w:t xml:space="preserve">All </w:t>
      </w:r>
      <w:r w:rsidR="009A0976">
        <w:rPr>
          <w:rFonts w:ascii="Times New Roman" w:hAnsi="Times New Roman" w:cs="Times New Roman"/>
          <w:b/>
          <w:u w:val="single"/>
        </w:rPr>
        <w:t xml:space="preserve">Remote </w:t>
      </w:r>
      <w:r w:rsidRPr="00764F4C">
        <w:rPr>
          <w:rFonts w:ascii="Times New Roman" w:hAnsi="Times New Roman" w:cs="Times New Roman"/>
          <w:b/>
          <w:u w:val="single"/>
        </w:rPr>
        <w:t xml:space="preserve">Graduate </w:t>
      </w:r>
      <w:r w:rsidR="00135A3D">
        <w:rPr>
          <w:rFonts w:ascii="Times New Roman" w:hAnsi="Times New Roman" w:cs="Times New Roman"/>
          <w:b/>
          <w:u w:val="single"/>
        </w:rPr>
        <w:t>Assistants</w:t>
      </w:r>
    </w:p>
    <w:p w14:paraId="064CEEA1" w14:textId="77777777" w:rsidR="00764F4C" w:rsidRPr="00764F4C" w:rsidRDefault="00764F4C" w:rsidP="00764F4C">
      <w:pPr>
        <w:ind w:left="360"/>
        <w:contextualSpacing/>
        <w:rPr>
          <w:rFonts w:ascii="Times New Roman" w:hAnsi="Times New Roman" w:cs="Times New Roman"/>
        </w:rPr>
      </w:pPr>
    </w:p>
    <w:p w14:paraId="6BE2333F" w14:textId="5E66AE1D" w:rsidR="00764F4C" w:rsidRPr="001859DD" w:rsidRDefault="00B8510E" w:rsidP="009A0976">
      <w:pPr>
        <w:contextualSpacing/>
        <w:rPr>
          <w:rFonts w:ascii="Times New Roman" w:hAnsi="Times New Roman" w:cs="Times New Roman"/>
        </w:rPr>
      </w:pPr>
      <w:r w:rsidRPr="001859DD">
        <w:rPr>
          <w:rFonts w:ascii="Times New Roman" w:hAnsi="Times New Roman" w:cs="Times New Roman"/>
        </w:rPr>
        <w:t xml:space="preserve">Some graduate assistant positions may not require on-campus work and may be performed entirely in a remote modality.  For positions which can be performed entirely remotely with no campus presence, faculty and administrator supervisors may engage graduate students enrolled in </w:t>
      </w:r>
      <w:r w:rsidR="001859DD">
        <w:rPr>
          <w:rFonts w:ascii="Times New Roman" w:hAnsi="Times New Roman" w:cs="Times New Roman"/>
        </w:rPr>
        <w:t xml:space="preserve">exclusively </w:t>
      </w:r>
      <w:r w:rsidRPr="001859DD">
        <w:rPr>
          <w:rFonts w:ascii="Times New Roman" w:hAnsi="Times New Roman" w:cs="Times New Roman"/>
        </w:rPr>
        <w:t xml:space="preserve">online programs.  The remote work arrangement must be clearly </w:t>
      </w:r>
      <w:r w:rsidR="001859DD" w:rsidRPr="001859DD">
        <w:rPr>
          <w:rFonts w:ascii="Times New Roman" w:hAnsi="Times New Roman" w:cs="Times New Roman"/>
        </w:rPr>
        <w:t xml:space="preserve">outlined and </w:t>
      </w:r>
      <w:r w:rsidRPr="001859DD">
        <w:rPr>
          <w:rFonts w:ascii="Times New Roman" w:hAnsi="Times New Roman" w:cs="Times New Roman"/>
        </w:rPr>
        <w:t xml:space="preserve">documented in the job description and offer letter to the student.  The supervisor must </w:t>
      </w:r>
      <w:r w:rsidR="001859DD" w:rsidRPr="001859DD">
        <w:rPr>
          <w:rFonts w:ascii="Times New Roman" w:hAnsi="Times New Roman" w:cs="Times New Roman"/>
        </w:rPr>
        <w:t xml:space="preserve">also </w:t>
      </w:r>
      <w:r w:rsidRPr="001859DD">
        <w:rPr>
          <w:rFonts w:ascii="Times New Roman" w:hAnsi="Times New Roman" w:cs="Times New Roman"/>
        </w:rPr>
        <w:t xml:space="preserve">describe technology needs for the position and confirm </w:t>
      </w:r>
      <w:r w:rsidR="00764F4C" w:rsidRPr="001859DD">
        <w:rPr>
          <w:rFonts w:ascii="Times New Roman" w:hAnsi="Times New Roman" w:cs="Times New Roman"/>
        </w:rPr>
        <w:t xml:space="preserve">the </w:t>
      </w:r>
      <w:r w:rsidRPr="001859DD">
        <w:rPr>
          <w:rFonts w:ascii="Times New Roman" w:hAnsi="Times New Roman" w:cs="Times New Roman"/>
        </w:rPr>
        <w:t xml:space="preserve">student </w:t>
      </w:r>
      <w:r w:rsidR="00764F4C" w:rsidRPr="001859DD">
        <w:rPr>
          <w:rFonts w:ascii="Times New Roman" w:hAnsi="Times New Roman" w:cs="Times New Roman"/>
        </w:rPr>
        <w:t>has access to an appropriate computer, internet services, software, and other tools required for work duties. Faculty and/or administration must establish procedures for monitoring the remote work</w:t>
      </w:r>
      <w:r w:rsidR="001859DD">
        <w:rPr>
          <w:rFonts w:ascii="Times New Roman" w:hAnsi="Times New Roman" w:cs="Times New Roman"/>
        </w:rPr>
        <w:t xml:space="preserve"> t</w:t>
      </w:r>
      <w:r w:rsidR="00764F4C" w:rsidRPr="001859DD">
        <w:rPr>
          <w:rFonts w:ascii="Times New Roman" w:hAnsi="Times New Roman" w:cs="Times New Roman"/>
        </w:rPr>
        <w:t>o ascertain successful fulfillment of work duties.</w:t>
      </w:r>
      <w:r w:rsidR="00E735B8">
        <w:rPr>
          <w:rFonts w:ascii="Times New Roman" w:hAnsi="Times New Roman" w:cs="Times New Roman"/>
        </w:rPr>
        <w:t xml:space="preserve">  These guidelines do not apply to hybrid work arrangements for GAs.</w:t>
      </w:r>
    </w:p>
    <w:p w14:paraId="53CC1BEB" w14:textId="77777777" w:rsidR="00135A3D" w:rsidRDefault="00135A3D" w:rsidP="00135A3D">
      <w:pPr>
        <w:pStyle w:val="ListParagraph"/>
        <w:rPr>
          <w:rFonts w:ascii="Times New Roman" w:hAnsi="Times New Roman" w:cs="Times New Roman"/>
        </w:rPr>
      </w:pPr>
    </w:p>
    <w:p w14:paraId="4CF65622" w14:textId="077E4CCE" w:rsidR="00135A3D" w:rsidRPr="00135A3D" w:rsidRDefault="00135A3D" w:rsidP="009A0976">
      <w:pPr>
        <w:contextualSpacing/>
        <w:rPr>
          <w:rFonts w:ascii="Times New Roman" w:hAnsi="Times New Roman" w:cs="Times New Roman"/>
        </w:rPr>
      </w:pPr>
      <w:r w:rsidRPr="00135A3D">
        <w:rPr>
          <w:rFonts w:ascii="Times New Roman" w:hAnsi="Times New Roman" w:cs="Times New Roman"/>
        </w:rPr>
        <w:t xml:space="preserve">Decisions about and approvals of </w:t>
      </w:r>
      <w:r w:rsidR="001859DD">
        <w:rPr>
          <w:rFonts w:ascii="Times New Roman" w:hAnsi="Times New Roman" w:cs="Times New Roman"/>
        </w:rPr>
        <w:t>GA remote positions</w:t>
      </w:r>
      <w:r w:rsidRPr="00135A3D">
        <w:rPr>
          <w:rFonts w:ascii="Times New Roman" w:hAnsi="Times New Roman" w:cs="Times New Roman"/>
        </w:rPr>
        <w:t xml:space="preserve"> are made at the discretion of faculty and administrator</w:t>
      </w:r>
      <w:r w:rsidR="001859DD">
        <w:rPr>
          <w:rFonts w:ascii="Times New Roman" w:hAnsi="Times New Roman" w:cs="Times New Roman"/>
        </w:rPr>
        <w:t xml:space="preserve"> s</w:t>
      </w:r>
      <w:r w:rsidRPr="00135A3D">
        <w:rPr>
          <w:rFonts w:ascii="Times New Roman" w:hAnsi="Times New Roman" w:cs="Times New Roman"/>
        </w:rPr>
        <w:t>upervis</w:t>
      </w:r>
      <w:r w:rsidR="001859DD">
        <w:rPr>
          <w:rFonts w:ascii="Times New Roman" w:hAnsi="Times New Roman" w:cs="Times New Roman"/>
        </w:rPr>
        <w:t>ors a</w:t>
      </w:r>
      <w:r>
        <w:rPr>
          <w:rFonts w:ascii="Times New Roman" w:hAnsi="Times New Roman" w:cs="Times New Roman"/>
        </w:rPr>
        <w:t xml:space="preserve">nd approved by </w:t>
      </w:r>
      <w:r w:rsidRPr="00135A3D">
        <w:rPr>
          <w:rFonts w:ascii="Times New Roman" w:hAnsi="Times New Roman" w:cs="Times New Roman"/>
        </w:rPr>
        <w:t>the Graduate School</w:t>
      </w:r>
      <w:r w:rsidR="001859DD">
        <w:rPr>
          <w:rFonts w:ascii="Times New Roman" w:hAnsi="Times New Roman" w:cs="Times New Roman"/>
        </w:rPr>
        <w:t xml:space="preserve"> through the job description and offer letter</w:t>
      </w:r>
      <w:r>
        <w:rPr>
          <w:rFonts w:ascii="Times New Roman" w:hAnsi="Times New Roman" w:cs="Times New Roman"/>
        </w:rPr>
        <w:t>.</w:t>
      </w:r>
    </w:p>
    <w:p w14:paraId="5FD4F551" w14:textId="77777777" w:rsidR="00764F4C" w:rsidRPr="00764F4C" w:rsidRDefault="00764F4C" w:rsidP="00764F4C">
      <w:pPr>
        <w:contextualSpacing/>
        <w:rPr>
          <w:rFonts w:ascii="Times New Roman" w:hAnsi="Times New Roman" w:cs="Times New Roman"/>
        </w:rPr>
      </w:pPr>
    </w:p>
    <w:p w14:paraId="08A24855" w14:textId="31CEF8C9" w:rsidR="00764F4C" w:rsidRDefault="009A0976" w:rsidP="00764F4C">
      <w:pPr>
        <w:numPr>
          <w:ilvl w:val="0"/>
          <w:numId w:val="2"/>
        </w:numPr>
        <w:contextualSpacing/>
        <w:rPr>
          <w:rFonts w:ascii="Times New Roman" w:hAnsi="Times New Roman" w:cs="Times New Roman"/>
          <w:b/>
          <w:u w:val="single"/>
        </w:rPr>
      </w:pPr>
      <w:r>
        <w:rPr>
          <w:rFonts w:ascii="Times New Roman" w:hAnsi="Times New Roman" w:cs="Times New Roman"/>
          <w:b/>
          <w:u w:val="single"/>
        </w:rPr>
        <w:t xml:space="preserve">Remote </w:t>
      </w:r>
      <w:r w:rsidR="00764F4C" w:rsidRPr="00764F4C">
        <w:rPr>
          <w:rFonts w:ascii="Times New Roman" w:hAnsi="Times New Roman" w:cs="Times New Roman"/>
          <w:b/>
          <w:u w:val="single"/>
        </w:rPr>
        <w:t>Teaching Assistants</w:t>
      </w:r>
    </w:p>
    <w:p w14:paraId="529F28B5" w14:textId="77777777" w:rsidR="00764F4C" w:rsidRPr="00764F4C" w:rsidRDefault="00764F4C" w:rsidP="00764F4C">
      <w:pPr>
        <w:ind w:left="360"/>
        <w:contextualSpacing/>
        <w:rPr>
          <w:rFonts w:ascii="Times New Roman" w:hAnsi="Times New Roman" w:cs="Times New Roman"/>
          <w:b/>
          <w:u w:val="single"/>
        </w:rPr>
      </w:pPr>
    </w:p>
    <w:p w14:paraId="6E4DB5FE" w14:textId="364BC2CA" w:rsidR="009A0976" w:rsidRPr="00764F4C" w:rsidRDefault="00764F4C" w:rsidP="009A0976">
      <w:pPr>
        <w:contextualSpacing/>
        <w:rPr>
          <w:rFonts w:ascii="Times New Roman" w:hAnsi="Times New Roman" w:cs="Times New Roman"/>
        </w:rPr>
      </w:pPr>
      <w:r w:rsidRPr="009A0976">
        <w:rPr>
          <w:rFonts w:ascii="Times New Roman" w:hAnsi="Times New Roman" w:cs="Times New Roman"/>
        </w:rPr>
        <w:t xml:space="preserve">All faculty supervising </w:t>
      </w:r>
      <w:r w:rsidR="001859DD" w:rsidRPr="009A0976">
        <w:rPr>
          <w:rFonts w:ascii="Times New Roman" w:hAnsi="Times New Roman" w:cs="Times New Roman"/>
        </w:rPr>
        <w:t>Teaching</w:t>
      </w:r>
      <w:r w:rsidRPr="009A0976">
        <w:rPr>
          <w:rFonts w:ascii="Times New Roman" w:hAnsi="Times New Roman" w:cs="Times New Roman"/>
        </w:rPr>
        <w:t xml:space="preserve"> </w:t>
      </w:r>
      <w:r w:rsidR="001859DD" w:rsidRPr="009A0976">
        <w:rPr>
          <w:rFonts w:ascii="Times New Roman" w:hAnsi="Times New Roman" w:cs="Times New Roman"/>
        </w:rPr>
        <w:t>A</w:t>
      </w:r>
      <w:r w:rsidR="00135A3D" w:rsidRPr="009A0976">
        <w:rPr>
          <w:rFonts w:ascii="Times New Roman" w:hAnsi="Times New Roman" w:cs="Times New Roman"/>
        </w:rPr>
        <w:t>ssistants</w:t>
      </w:r>
      <w:r w:rsidRPr="009A0976">
        <w:rPr>
          <w:rFonts w:ascii="Times New Roman" w:hAnsi="Times New Roman" w:cs="Times New Roman"/>
        </w:rPr>
        <w:t xml:space="preserve"> </w:t>
      </w:r>
      <w:r w:rsidR="001859DD" w:rsidRPr="009A0976">
        <w:rPr>
          <w:rFonts w:ascii="Times New Roman" w:hAnsi="Times New Roman" w:cs="Times New Roman"/>
        </w:rPr>
        <w:t xml:space="preserve">(both those serving as Instructor of Record those fulfilling other instructional roles) </w:t>
      </w:r>
      <w:r w:rsidRPr="009A0976">
        <w:rPr>
          <w:rFonts w:ascii="Times New Roman" w:hAnsi="Times New Roman" w:cs="Times New Roman"/>
        </w:rPr>
        <w:t>must confirm that the student ha</w:t>
      </w:r>
      <w:r w:rsidR="001859DD" w:rsidRPr="009A0976">
        <w:rPr>
          <w:rFonts w:ascii="Times New Roman" w:hAnsi="Times New Roman" w:cs="Times New Roman"/>
        </w:rPr>
        <w:t xml:space="preserve">s </w:t>
      </w:r>
      <w:r w:rsidRPr="009A0976">
        <w:rPr>
          <w:rFonts w:ascii="Times New Roman" w:hAnsi="Times New Roman" w:cs="Times New Roman"/>
        </w:rPr>
        <w:t xml:space="preserve">the resources and skills to perform the work remotely and must document student competence and resources to work remotely. In addition to adequate </w:t>
      </w:r>
      <w:r w:rsidR="001859DD" w:rsidRPr="009A0976">
        <w:rPr>
          <w:rFonts w:ascii="Times New Roman" w:hAnsi="Times New Roman" w:cs="Times New Roman"/>
        </w:rPr>
        <w:t xml:space="preserve">remote </w:t>
      </w:r>
      <w:r w:rsidRPr="009A0976">
        <w:rPr>
          <w:rFonts w:ascii="Times New Roman" w:hAnsi="Times New Roman" w:cs="Times New Roman"/>
        </w:rPr>
        <w:t>access for course instruction, office hours, and conferences, graduate students with instructional responsibilities should have the resources and knowledge for any of the following relevant to their duties: grading digital assignments, answering student emails, and managing time-zone differences for course delivery</w:t>
      </w:r>
      <w:r w:rsidR="001859DD" w:rsidRPr="009A0976">
        <w:rPr>
          <w:rFonts w:ascii="Times New Roman" w:hAnsi="Times New Roman" w:cs="Times New Roman"/>
        </w:rPr>
        <w:t>,</w:t>
      </w:r>
      <w:r w:rsidRPr="009A0976">
        <w:rPr>
          <w:rFonts w:ascii="Times New Roman" w:hAnsi="Times New Roman" w:cs="Times New Roman"/>
        </w:rPr>
        <w:t xml:space="preserve"> and assignment due dates and exams.</w:t>
      </w:r>
      <w:r w:rsidR="009A0976">
        <w:rPr>
          <w:rFonts w:ascii="Times New Roman" w:hAnsi="Times New Roman" w:cs="Times New Roman"/>
        </w:rPr>
        <w:t xml:space="preserve">  </w:t>
      </w:r>
      <w:r w:rsidR="001859DD" w:rsidRPr="009A0976">
        <w:rPr>
          <w:rFonts w:ascii="Times New Roman" w:hAnsi="Times New Roman" w:cs="Times New Roman"/>
        </w:rPr>
        <w:t>Any m</w:t>
      </w:r>
      <w:r w:rsidRPr="009A0976">
        <w:rPr>
          <w:rFonts w:ascii="Times New Roman" w:hAnsi="Times New Roman" w:cs="Times New Roman"/>
        </w:rPr>
        <w:t>andatory orientations addressing content and delivery of discipline-specific subject matter</w:t>
      </w:r>
      <w:r w:rsidR="001859DD" w:rsidRPr="009A0976">
        <w:rPr>
          <w:rFonts w:ascii="Times New Roman" w:hAnsi="Times New Roman" w:cs="Times New Roman"/>
        </w:rPr>
        <w:t>, trainings, or meetings must provide a remote delivery option</w:t>
      </w:r>
      <w:r w:rsidR="009A0976" w:rsidRPr="009A0976">
        <w:rPr>
          <w:rFonts w:ascii="Times New Roman" w:hAnsi="Times New Roman" w:cs="Times New Roman"/>
        </w:rPr>
        <w:t xml:space="preserve"> so all remote TAs may attend. </w:t>
      </w:r>
      <w:r w:rsidR="009A0976" w:rsidRPr="00764F4C">
        <w:rPr>
          <w:rFonts w:ascii="Times New Roman" w:hAnsi="Times New Roman" w:cs="Times New Roman"/>
        </w:rPr>
        <w:t xml:space="preserve">The supervisor </w:t>
      </w:r>
      <w:r w:rsidR="009A0976">
        <w:rPr>
          <w:rFonts w:ascii="Times New Roman" w:hAnsi="Times New Roman" w:cs="Times New Roman"/>
        </w:rPr>
        <w:t>must regularly</w:t>
      </w:r>
      <w:r w:rsidR="009A0976" w:rsidRPr="00764F4C">
        <w:rPr>
          <w:rFonts w:ascii="Times New Roman" w:hAnsi="Times New Roman" w:cs="Times New Roman"/>
        </w:rPr>
        <w:t xml:space="preserve"> monitor </w:t>
      </w:r>
      <w:r w:rsidR="009A0976">
        <w:rPr>
          <w:rFonts w:ascii="Times New Roman" w:hAnsi="Times New Roman" w:cs="Times New Roman"/>
        </w:rPr>
        <w:t xml:space="preserve">the TA </w:t>
      </w:r>
      <w:r w:rsidR="009A0976" w:rsidRPr="00764F4C">
        <w:rPr>
          <w:rFonts w:ascii="Times New Roman" w:hAnsi="Times New Roman" w:cs="Times New Roman"/>
        </w:rPr>
        <w:t xml:space="preserve">to ensure successful completion of duties. </w:t>
      </w:r>
    </w:p>
    <w:p w14:paraId="69700B48" w14:textId="77777777" w:rsidR="00764F4C" w:rsidRPr="00764F4C" w:rsidRDefault="00764F4C" w:rsidP="00764F4C">
      <w:pPr>
        <w:ind w:left="720"/>
        <w:contextualSpacing/>
        <w:rPr>
          <w:rFonts w:ascii="Times New Roman" w:hAnsi="Times New Roman" w:cs="Times New Roman"/>
        </w:rPr>
      </w:pPr>
    </w:p>
    <w:p w14:paraId="4745BDCC" w14:textId="753CD4C7" w:rsidR="00764F4C" w:rsidRPr="009A0976" w:rsidRDefault="009A0976" w:rsidP="00764F4C">
      <w:pPr>
        <w:numPr>
          <w:ilvl w:val="0"/>
          <w:numId w:val="2"/>
        </w:numPr>
        <w:contextualSpacing/>
        <w:rPr>
          <w:rFonts w:ascii="Times New Roman" w:hAnsi="Times New Roman" w:cs="Times New Roman"/>
          <w:b/>
        </w:rPr>
      </w:pPr>
      <w:r w:rsidRPr="009A0976">
        <w:rPr>
          <w:rFonts w:ascii="Times New Roman" w:hAnsi="Times New Roman" w:cs="Times New Roman"/>
          <w:b/>
          <w:u w:val="single"/>
        </w:rPr>
        <w:t xml:space="preserve">Remote </w:t>
      </w:r>
      <w:r w:rsidR="00764F4C" w:rsidRPr="009A0976">
        <w:rPr>
          <w:rFonts w:ascii="Times New Roman" w:hAnsi="Times New Roman" w:cs="Times New Roman"/>
          <w:b/>
          <w:u w:val="single"/>
        </w:rPr>
        <w:t>Research Assistants</w:t>
      </w:r>
      <w:r w:rsidR="00764F4C" w:rsidRPr="009A0976">
        <w:rPr>
          <w:rFonts w:ascii="Times New Roman" w:hAnsi="Times New Roman" w:cs="Times New Roman"/>
          <w:b/>
        </w:rPr>
        <w:t xml:space="preserve"> </w:t>
      </w:r>
    </w:p>
    <w:p w14:paraId="598F244F" w14:textId="77777777" w:rsidR="00764F4C" w:rsidRPr="00764F4C" w:rsidRDefault="00764F4C" w:rsidP="00764F4C">
      <w:pPr>
        <w:ind w:left="360"/>
        <w:contextualSpacing/>
        <w:rPr>
          <w:rFonts w:ascii="Times New Roman" w:hAnsi="Times New Roman" w:cs="Times New Roman"/>
        </w:rPr>
      </w:pPr>
    </w:p>
    <w:p w14:paraId="48B9035F" w14:textId="7CC340FB" w:rsidR="009A0976" w:rsidRDefault="00764F4C" w:rsidP="009A0976">
      <w:pPr>
        <w:contextualSpacing/>
        <w:rPr>
          <w:rFonts w:ascii="Times New Roman" w:hAnsi="Times New Roman" w:cs="Times New Roman"/>
        </w:rPr>
      </w:pPr>
      <w:r w:rsidRPr="00764F4C">
        <w:rPr>
          <w:rFonts w:ascii="Times New Roman" w:hAnsi="Times New Roman" w:cs="Times New Roman"/>
        </w:rPr>
        <w:t>All faculty supervising R</w:t>
      </w:r>
      <w:r w:rsidR="009A0976">
        <w:rPr>
          <w:rFonts w:ascii="Times New Roman" w:hAnsi="Times New Roman" w:cs="Times New Roman"/>
        </w:rPr>
        <w:t xml:space="preserve">esearch </w:t>
      </w:r>
      <w:r w:rsidRPr="00764F4C">
        <w:rPr>
          <w:rFonts w:ascii="Times New Roman" w:hAnsi="Times New Roman" w:cs="Times New Roman"/>
        </w:rPr>
        <w:t>As</w:t>
      </w:r>
      <w:r w:rsidR="009A0976">
        <w:rPr>
          <w:rFonts w:ascii="Times New Roman" w:hAnsi="Times New Roman" w:cs="Times New Roman"/>
        </w:rPr>
        <w:t>sistants</w:t>
      </w:r>
      <w:r w:rsidRPr="00764F4C">
        <w:rPr>
          <w:rFonts w:ascii="Times New Roman" w:hAnsi="Times New Roman" w:cs="Times New Roman"/>
        </w:rPr>
        <w:t xml:space="preserve"> must determine that the work can be performed remotely and must document student researchers’ competence and resources to work remotely to their department chairs and deans. This includes determining that the student employee has access to an appropriate computer, internet services, software, and other tools </w:t>
      </w:r>
      <w:r w:rsidRPr="00764F4C">
        <w:rPr>
          <w:rFonts w:ascii="Times New Roman" w:hAnsi="Times New Roman" w:cs="Times New Roman"/>
        </w:rPr>
        <w:lastRenderedPageBreak/>
        <w:t>required for work duties. These work duties may include data processing, programming, literature searches, and writing assignments.</w:t>
      </w:r>
      <w:r w:rsidR="009A0976">
        <w:rPr>
          <w:rFonts w:ascii="Times New Roman" w:hAnsi="Times New Roman" w:cs="Times New Roman"/>
        </w:rPr>
        <w:t xml:space="preserve">  </w:t>
      </w:r>
      <w:r w:rsidRPr="00764F4C">
        <w:rPr>
          <w:rFonts w:ascii="Times New Roman" w:hAnsi="Times New Roman" w:cs="Times New Roman"/>
        </w:rPr>
        <w:t xml:space="preserve">Faculty </w:t>
      </w:r>
      <w:r w:rsidR="009A0976">
        <w:rPr>
          <w:rFonts w:ascii="Times New Roman" w:hAnsi="Times New Roman" w:cs="Times New Roman"/>
        </w:rPr>
        <w:t xml:space="preserve">supervisors </w:t>
      </w:r>
      <w:r w:rsidRPr="00764F4C">
        <w:rPr>
          <w:rFonts w:ascii="Times New Roman" w:hAnsi="Times New Roman" w:cs="Times New Roman"/>
        </w:rPr>
        <w:t>are responsible for necessary onboarding and training activities so that RAs know the performance expectations for the position and are capable of conducting the required work.</w:t>
      </w:r>
      <w:r w:rsidR="009A0976" w:rsidRPr="009A0976">
        <w:rPr>
          <w:rFonts w:ascii="Times New Roman" w:hAnsi="Times New Roman" w:cs="Times New Roman"/>
        </w:rPr>
        <w:t xml:space="preserve"> </w:t>
      </w:r>
      <w:r w:rsidR="009A0976" w:rsidRPr="00764F4C">
        <w:rPr>
          <w:rFonts w:ascii="Times New Roman" w:hAnsi="Times New Roman" w:cs="Times New Roman"/>
        </w:rPr>
        <w:t>To ensure successful completion of research duties, supervisor monitoring of remote work is mandatory.</w:t>
      </w:r>
    </w:p>
    <w:p w14:paraId="2ABBB5EA" w14:textId="36A17809" w:rsidR="00764F4C" w:rsidRPr="00764F4C" w:rsidRDefault="00764F4C" w:rsidP="009A0976">
      <w:pPr>
        <w:contextualSpacing/>
        <w:rPr>
          <w:rFonts w:ascii="Times New Roman" w:hAnsi="Times New Roman" w:cs="Times New Roman"/>
        </w:rPr>
      </w:pPr>
    </w:p>
    <w:p w14:paraId="444541A9" w14:textId="6DEF7239" w:rsidR="00764F4C" w:rsidRPr="00764F4C" w:rsidRDefault="00764F4C" w:rsidP="009A0976">
      <w:pPr>
        <w:contextualSpacing/>
        <w:rPr>
          <w:rFonts w:ascii="Times New Roman" w:hAnsi="Times New Roman" w:cs="Times New Roman"/>
        </w:rPr>
      </w:pPr>
      <w:r w:rsidRPr="00764F4C">
        <w:rPr>
          <w:rFonts w:ascii="Times New Roman" w:hAnsi="Times New Roman" w:cs="Times New Roman"/>
        </w:rPr>
        <w:t xml:space="preserve">Because student safety is a top priority, assigned tasks may not include experiments or work that is normally performed in a laboratory-controlled environment or another other procedure that endangers </w:t>
      </w:r>
      <w:r w:rsidR="009A0976">
        <w:rPr>
          <w:rFonts w:ascii="Times New Roman" w:hAnsi="Times New Roman" w:cs="Times New Roman"/>
        </w:rPr>
        <w:t>RAs</w:t>
      </w:r>
      <w:r w:rsidRPr="00764F4C">
        <w:rPr>
          <w:rFonts w:ascii="Times New Roman" w:hAnsi="Times New Roman" w:cs="Times New Roman"/>
        </w:rPr>
        <w:t>.</w:t>
      </w:r>
    </w:p>
    <w:p w14:paraId="5474032E" w14:textId="01AAD6AE" w:rsidR="009A0976" w:rsidRDefault="009A0976" w:rsidP="009A0976">
      <w:pPr>
        <w:contextualSpacing/>
        <w:rPr>
          <w:rFonts w:ascii="Times New Roman" w:hAnsi="Times New Roman" w:cs="Times New Roman"/>
        </w:rPr>
      </w:pPr>
    </w:p>
    <w:p w14:paraId="4FF285F1" w14:textId="5B92BB6F" w:rsidR="009A0976" w:rsidRDefault="009A0976" w:rsidP="009A0976">
      <w:pPr>
        <w:numPr>
          <w:ilvl w:val="0"/>
          <w:numId w:val="2"/>
        </w:numPr>
        <w:contextualSpacing/>
        <w:rPr>
          <w:rFonts w:ascii="Times New Roman" w:hAnsi="Times New Roman" w:cs="Times New Roman"/>
          <w:b/>
          <w:u w:val="single"/>
        </w:rPr>
      </w:pPr>
      <w:r>
        <w:rPr>
          <w:rFonts w:ascii="Times New Roman" w:hAnsi="Times New Roman" w:cs="Times New Roman"/>
          <w:b/>
          <w:u w:val="single"/>
        </w:rPr>
        <w:t>Remote Professional</w:t>
      </w:r>
      <w:r w:rsidRPr="00764F4C">
        <w:rPr>
          <w:rFonts w:ascii="Times New Roman" w:hAnsi="Times New Roman" w:cs="Times New Roman"/>
          <w:b/>
          <w:u w:val="single"/>
        </w:rPr>
        <w:t xml:space="preserve"> Assistants</w:t>
      </w:r>
    </w:p>
    <w:p w14:paraId="26095967" w14:textId="77777777" w:rsidR="009A0976" w:rsidRPr="00764F4C" w:rsidRDefault="009A0976" w:rsidP="009A0976">
      <w:pPr>
        <w:ind w:left="360"/>
        <w:contextualSpacing/>
        <w:rPr>
          <w:rFonts w:ascii="Times New Roman" w:hAnsi="Times New Roman" w:cs="Times New Roman"/>
          <w:b/>
          <w:u w:val="single"/>
        </w:rPr>
      </w:pPr>
    </w:p>
    <w:p w14:paraId="4FB778A4" w14:textId="202F800E" w:rsidR="009A0976" w:rsidRPr="00764F4C" w:rsidRDefault="009A0976" w:rsidP="009A0976">
      <w:pPr>
        <w:contextualSpacing/>
        <w:rPr>
          <w:rFonts w:ascii="Times New Roman" w:hAnsi="Times New Roman" w:cs="Times New Roman"/>
        </w:rPr>
      </w:pPr>
      <w:r w:rsidRPr="009A0976">
        <w:rPr>
          <w:rFonts w:ascii="Times New Roman" w:hAnsi="Times New Roman" w:cs="Times New Roman"/>
        </w:rPr>
        <w:t xml:space="preserve">All faculty </w:t>
      </w:r>
      <w:r>
        <w:rPr>
          <w:rFonts w:ascii="Times New Roman" w:hAnsi="Times New Roman" w:cs="Times New Roman"/>
        </w:rPr>
        <w:t>and administer supervisors of</w:t>
      </w:r>
      <w:r w:rsidRPr="009A0976">
        <w:rPr>
          <w:rFonts w:ascii="Times New Roman" w:hAnsi="Times New Roman" w:cs="Times New Roman"/>
        </w:rPr>
        <w:t xml:space="preserve"> </w:t>
      </w:r>
      <w:r>
        <w:rPr>
          <w:rFonts w:ascii="Times New Roman" w:hAnsi="Times New Roman" w:cs="Times New Roman"/>
        </w:rPr>
        <w:t>Professional</w:t>
      </w:r>
      <w:r w:rsidRPr="009A0976">
        <w:rPr>
          <w:rFonts w:ascii="Times New Roman" w:hAnsi="Times New Roman" w:cs="Times New Roman"/>
        </w:rPr>
        <w:t xml:space="preserve"> Assistants must confirm that the student has the resources and skills to perform the work remotely and must document student competence and resources to work remotely. Any mandatory trainings or meetings must provide a remote delivery option so all remote </w:t>
      </w:r>
      <w:r>
        <w:rPr>
          <w:rFonts w:ascii="Times New Roman" w:hAnsi="Times New Roman" w:cs="Times New Roman"/>
        </w:rPr>
        <w:t>P</w:t>
      </w:r>
      <w:r w:rsidRPr="009A0976">
        <w:rPr>
          <w:rFonts w:ascii="Times New Roman" w:hAnsi="Times New Roman" w:cs="Times New Roman"/>
        </w:rPr>
        <w:t xml:space="preserve">As may attend. </w:t>
      </w:r>
      <w:r w:rsidRPr="00764F4C">
        <w:rPr>
          <w:rFonts w:ascii="Times New Roman" w:hAnsi="Times New Roman" w:cs="Times New Roman"/>
        </w:rPr>
        <w:t xml:space="preserve">The supervisor </w:t>
      </w:r>
      <w:r>
        <w:rPr>
          <w:rFonts w:ascii="Times New Roman" w:hAnsi="Times New Roman" w:cs="Times New Roman"/>
        </w:rPr>
        <w:t>must regularly</w:t>
      </w:r>
      <w:r w:rsidRPr="00764F4C">
        <w:rPr>
          <w:rFonts w:ascii="Times New Roman" w:hAnsi="Times New Roman" w:cs="Times New Roman"/>
        </w:rPr>
        <w:t xml:space="preserve"> monitor </w:t>
      </w:r>
      <w:r>
        <w:rPr>
          <w:rFonts w:ascii="Times New Roman" w:hAnsi="Times New Roman" w:cs="Times New Roman"/>
        </w:rPr>
        <w:t xml:space="preserve">the PA </w:t>
      </w:r>
      <w:r w:rsidRPr="00764F4C">
        <w:rPr>
          <w:rFonts w:ascii="Times New Roman" w:hAnsi="Times New Roman" w:cs="Times New Roman"/>
        </w:rPr>
        <w:t xml:space="preserve">to ensure successful completion of duties. </w:t>
      </w:r>
    </w:p>
    <w:p w14:paraId="11FA71F5" w14:textId="77777777" w:rsidR="009A0976" w:rsidRPr="00764F4C" w:rsidRDefault="009A0976" w:rsidP="009A0976">
      <w:pPr>
        <w:contextualSpacing/>
        <w:rPr>
          <w:rFonts w:ascii="Times New Roman" w:hAnsi="Times New Roman" w:cs="Times New Roman"/>
        </w:rPr>
      </w:pPr>
    </w:p>
    <w:p w14:paraId="3933D52C" w14:textId="77777777" w:rsidR="00764F4C" w:rsidRPr="00764F4C" w:rsidRDefault="00764F4C" w:rsidP="00764F4C">
      <w:pPr>
        <w:ind w:left="1080"/>
        <w:contextualSpacing/>
        <w:rPr>
          <w:rFonts w:ascii="Times New Roman" w:hAnsi="Times New Roman" w:cs="Times New Roman"/>
        </w:rPr>
      </w:pPr>
    </w:p>
    <w:p w14:paraId="1485D7B2" w14:textId="77777777" w:rsidR="00764F4C" w:rsidRPr="00764F4C" w:rsidRDefault="00764F4C" w:rsidP="00764F4C">
      <w:pPr>
        <w:ind w:left="360"/>
        <w:contextualSpacing/>
        <w:rPr>
          <w:rFonts w:ascii="Times New Roman" w:hAnsi="Times New Roman" w:cs="Times New Roman"/>
        </w:rPr>
      </w:pPr>
    </w:p>
    <w:p w14:paraId="398F54FA" w14:textId="77777777" w:rsidR="00000000" w:rsidRDefault="00000000"/>
    <w:sectPr w:rsidR="00B84069" w:rsidSect="00552C03">
      <w:headerReference w:type="even" r:id="rId10"/>
      <w:headerReference w:type="default" r:id="rId11"/>
      <w:footerReference w:type="even" r:id="rId12"/>
      <w:footerReference w:type="default" r:id="rId13"/>
      <w:headerReference w:type="first" r:id="rId14"/>
      <w:footerReference w:type="first" r:id="rId15"/>
      <w:pgSz w:w="12240" w:h="15840"/>
      <w:pgMar w:top="1440" w:right="1440" w:bottom="1440" w:left="1440" w:header="432"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E4F8C1" w14:textId="77777777" w:rsidR="00BF71CF" w:rsidRDefault="00BF71CF" w:rsidP="00552C03">
      <w:r>
        <w:separator/>
      </w:r>
    </w:p>
  </w:endnote>
  <w:endnote w:type="continuationSeparator" w:id="0">
    <w:p w14:paraId="465EF1AA" w14:textId="77777777" w:rsidR="00BF71CF" w:rsidRDefault="00BF71CF" w:rsidP="00552C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C68D4E" w14:textId="77777777" w:rsidR="006C1544" w:rsidRDefault="006C154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AB95AB" w14:textId="77777777" w:rsidR="00552C03" w:rsidRDefault="00552C03" w:rsidP="00552C03">
    <w:pPr>
      <w:pStyle w:val="Footer"/>
      <w:jc w:val="center"/>
    </w:pPr>
    <w:r>
      <w:t>The Graduate School</w:t>
    </w:r>
  </w:p>
  <w:p w14:paraId="7999A705" w14:textId="77777777" w:rsidR="00552C03" w:rsidRDefault="00552C03" w:rsidP="00552C03">
    <w:pPr>
      <w:pStyle w:val="Footer"/>
      <w:jc w:val="center"/>
    </w:pPr>
    <w:r>
      <w:t>University of New Orleans</w:t>
    </w:r>
  </w:p>
  <w:p w14:paraId="16A96C38" w14:textId="77777777" w:rsidR="00552C03" w:rsidRDefault="00552C03" w:rsidP="00552C03">
    <w:pPr>
      <w:pStyle w:val="Footer"/>
      <w:jc w:val="center"/>
    </w:pPr>
    <w:r>
      <w:t>2000 Lakeshore Drive</w:t>
    </w:r>
  </w:p>
  <w:p w14:paraId="7CA96E7E" w14:textId="77777777" w:rsidR="00552C03" w:rsidRDefault="00552C03" w:rsidP="00552C03">
    <w:pPr>
      <w:pStyle w:val="Footer"/>
      <w:jc w:val="center"/>
    </w:pPr>
    <w:r>
      <w:t>New Orleans, LA 70148</w:t>
    </w:r>
  </w:p>
  <w:p w14:paraId="08676250" w14:textId="54A2A4EA" w:rsidR="00552C03" w:rsidRDefault="00552C03" w:rsidP="00552C03">
    <w:pPr>
      <w:pStyle w:val="Footer"/>
      <w:jc w:val="center"/>
    </w:pPr>
    <w:r>
      <w:t>504-280-</w:t>
    </w:r>
    <w:r w:rsidR="006C1544">
      <w:t>6237</w:t>
    </w:r>
    <w:r>
      <w:t xml:space="preserve"> l gradschool@uno.edu</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80C06A" w14:textId="77777777" w:rsidR="006C1544" w:rsidRDefault="006C154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73273F" w14:textId="77777777" w:rsidR="00BF71CF" w:rsidRDefault="00BF71CF" w:rsidP="00552C03">
      <w:r>
        <w:separator/>
      </w:r>
    </w:p>
  </w:footnote>
  <w:footnote w:type="continuationSeparator" w:id="0">
    <w:p w14:paraId="53CA74AF" w14:textId="77777777" w:rsidR="00BF71CF" w:rsidRDefault="00BF71CF" w:rsidP="00552C0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AC512A" w14:textId="77777777" w:rsidR="006C1544" w:rsidRDefault="006C154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7B914F" w14:textId="00CCD683" w:rsidR="00552C03" w:rsidRPr="00552C03" w:rsidRDefault="00552C03" w:rsidP="00552C03">
    <w:pPr>
      <w:jc w:val="center"/>
      <w:rPr>
        <w:rFonts w:ascii="Times New Roman" w:eastAsia="Times New Roman" w:hAnsi="Times New Roman" w:cs="Times New Roman"/>
      </w:rPr>
    </w:pPr>
    <w:r w:rsidRPr="00552C03">
      <w:rPr>
        <w:noProof/>
      </w:rPr>
      <w:drawing>
        <wp:inline distT="0" distB="0" distL="0" distR="0" wp14:anchorId="28622D96" wp14:editId="08464FD7">
          <wp:extent cx="3225800" cy="1199336"/>
          <wp:effectExtent l="0" t="0" r="0" b="0"/>
          <wp:docPr id="1" name="Picture 1"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226061" cy="1199433"/>
                  </a:xfrm>
                  <a:prstGeom prst="rect">
                    <a:avLst/>
                  </a:prstGeom>
                  <a:noFill/>
                  <a:ln>
                    <a:noFill/>
                  </a:ln>
                </pic:spPr>
              </pic:pic>
            </a:graphicData>
          </a:graphic>
        </wp:inline>
      </w:drawing>
    </w:r>
  </w:p>
  <w:p w14:paraId="1F367185" w14:textId="77777777" w:rsidR="00552C03" w:rsidRDefault="00552C0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69332D" w14:textId="77777777" w:rsidR="006C1544" w:rsidRDefault="006C154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60A0C8D"/>
    <w:multiLevelType w:val="hybridMultilevel"/>
    <w:tmpl w:val="39C6BC44"/>
    <w:lvl w:ilvl="0" w:tplc="0409000F">
      <w:start w:val="1"/>
      <w:numFmt w:val="decimal"/>
      <w:lvlText w:val="%1."/>
      <w:lvlJc w:val="left"/>
      <w:pPr>
        <w:ind w:left="63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A61782A"/>
    <w:multiLevelType w:val="hybridMultilevel"/>
    <w:tmpl w:val="866A214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5F366DEE"/>
    <w:multiLevelType w:val="hybridMultilevel"/>
    <w:tmpl w:val="8F2C288E"/>
    <w:lvl w:ilvl="0" w:tplc="3348C376">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1773932364">
    <w:abstractNumId w:val="0"/>
  </w:num>
  <w:num w:numId="2" w16cid:durableId="299967769">
    <w:abstractNumId w:val="2"/>
  </w:num>
  <w:num w:numId="3" w16cid:durableId="162938790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2C03"/>
    <w:rsid w:val="00135A3D"/>
    <w:rsid w:val="001859DD"/>
    <w:rsid w:val="003F5360"/>
    <w:rsid w:val="00544133"/>
    <w:rsid w:val="00552C03"/>
    <w:rsid w:val="006C0B6C"/>
    <w:rsid w:val="006C1544"/>
    <w:rsid w:val="00764F4C"/>
    <w:rsid w:val="007F6DFE"/>
    <w:rsid w:val="008E1A74"/>
    <w:rsid w:val="00963477"/>
    <w:rsid w:val="009A0976"/>
    <w:rsid w:val="00B8510E"/>
    <w:rsid w:val="00BF71CF"/>
    <w:rsid w:val="00C172A6"/>
    <w:rsid w:val="00E37025"/>
    <w:rsid w:val="00E735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F9F328"/>
  <w15:chartTrackingRefBased/>
  <w15:docId w15:val="{AD8547F6-7B66-8148-B960-F10969CCBB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52C03"/>
    <w:pPr>
      <w:tabs>
        <w:tab w:val="center" w:pos="4680"/>
        <w:tab w:val="right" w:pos="9360"/>
      </w:tabs>
    </w:pPr>
  </w:style>
  <w:style w:type="character" w:customStyle="1" w:styleId="HeaderChar">
    <w:name w:val="Header Char"/>
    <w:basedOn w:val="DefaultParagraphFont"/>
    <w:link w:val="Header"/>
    <w:uiPriority w:val="99"/>
    <w:rsid w:val="00552C03"/>
  </w:style>
  <w:style w:type="paragraph" w:styleId="Footer">
    <w:name w:val="footer"/>
    <w:basedOn w:val="Normal"/>
    <w:link w:val="FooterChar"/>
    <w:uiPriority w:val="99"/>
    <w:unhideWhenUsed/>
    <w:rsid w:val="00552C03"/>
    <w:pPr>
      <w:tabs>
        <w:tab w:val="center" w:pos="4680"/>
        <w:tab w:val="right" w:pos="9360"/>
      </w:tabs>
    </w:pPr>
  </w:style>
  <w:style w:type="character" w:customStyle="1" w:styleId="FooterChar">
    <w:name w:val="Footer Char"/>
    <w:basedOn w:val="DefaultParagraphFont"/>
    <w:link w:val="Footer"/>
    <w:uiPriority w:val="99"/>
    <w:rsid w:val="00552C03"/>
  </w:style>
  <w:style w:type="paragraph" w:styleId="ListParagraph">
    <w:name w:val="List Paragraph"/>
    <w:basedOn w:val="Normal"/>
    <w:uiPriority w:val="34"/>
    <w:qFormat/>
    <w:rsid w:val="00135A3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625325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337D3F006F3BF44AB77B29F85043278" ma:contentTypeVersion="0" ma:contentTypeDescription="Create a new document." ma:contentTypeScope="" ma:versionID="5eb91c2b27a00be661dbc3eb29edcdec">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20400E2-737F-4AA2-B698-774E57B07994}"/>
</file>

<file path=customXml/itemProps2.xml><?xml version="1.0" encoding="utf-8"?>
<ds:datastoreItem xmlns:ds="http://schemas.openxmlformats.org/officeDocument/2006/customXml" ds:itemID="{181FC5F7-1806-4A32-9B05-FDB805CC95EE}">
  <ds:schemaRefs>
    <ds:schemaRef ds:uri="http://schemas.microsoft.com/sharepoint/v3/contenttype/forms"/>
  </ds:schemaRefs>
</ds:datastoreItem>
</file>

<file path=customXml/itemProps3.xml><?xml version="1.0" encoding="utf-8"?>
<ds:datastoreItem xmlns:ds="http://schemas.openxmlformats.org/officeDocument/2006/customXml" ds:itemID="{3B1B5137-B598-446A-9D98-8F400A69FAFA}">
  <ds:schemaRefs>
    <ds:schemaRef ds:uri="http://schemas.microsoft.com/office/2006/metadata/properties"/>
    <ds:schemaRef ds:uri="http://schemas.microsoft.com/office/infopath/2007/PartnerControls"/>
    <ds:schemaRef ds:uri="http://schemas.microsoft.com/sharepoint/v3"/>
    <ds:schemaRef ds:uri="e17656e5-c416-4895-9ad4-d35d6ee9d557"/>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553</Words>
  <Characters>3153</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Dante Spenser Bryant</dc:creator>
  <cp:keywords/>
  <dc:description/>
  <cp:lastModifiedBy>Dante Spenser Bryant</cp:lastModifiedBy>
  <cp:revision>2</cp:revision>
  <dcterms:created xsi:type="dcterms:W3CDTF">2023-07-10T19:10:00Z</dcterms:created>
  <dcterms:modified xsi:type="dcterms:W3CDTF">2023-07-10T19:10:00Z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0x0101000337D3F006F3BF44AB77B29F85043278</vt:lpwstr>
  </property>
</Properties>
</file>