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601F7" w14:textId="59CD7B39" w:rsidR="006016D1" w:rsidRPr="00764F2A" w:rsidRDefault="00000000" w:rsidP="00764F2A">
      <w:pPr>
        <w:pStyle w:val="Prrafodelista"/>
        <w:numPr>
          <w:ilvl w:val="0"/>
          <w:numId w:val="2"/>
        </w:numPr>
        <w:spacing w:line="276" w:lineRule="auto"/>
        <w:jc w:val="center"/>
        <w:rPr>
          <w:rFonts w:ascii="Arial Narrow" w:hAnsi="Arial Narrow"/>
          <w:b/>
          <w:bCs/>
          <w:sz w:val="24"/>
          <w:szCs w:val="24"/>
        </w:rPr>
      </w:pPr>
      <w:r w:rsidRPr="00764F2A">
        <w:rPr>
          <w:rFonts w:ascii="Arial Narrow" w:eastAsia="Century Gothic" w:hAnsi="Arial Narrow" w:cs="Century Gothic"/>
          <w:b/>
          <w:bCs/>
          <w:sz w:val="24"/>
          <w:szCs w:val="24"/>
        </w:rPr>
        <w:t>PARTES</w:t>
      </w:r>
    </w:p>
    <w:p w14:paraId="68CDACAE" w14:textId="77777777" w:rsidR="00764F2A" w:rsidRPr="00755813" w:rsidRDefault="00764F2A" w:rsidP="00764F2A">
      <w:pPr>
        <w:pStyle w:val="Prrafodelista"/>
        <w:spacing w:line="276" w:lineRule="auto"/>
        <w:ind w:left="1080"/>
        <w:rPr>
          <w:rFonts w:ascii="Arial Narrow" w:eastAsia="Century Gothic" w:hAnsi="Arial Narrow" w:cs="Century Gothic"/>
          <w:sz w:val="24"/>
          <w:szCs w:val="24"/>
        </w:rPr>
      </w:pPr>
    </w:p>
    <w:p w14:paraId="65C50FE2" w14:textId="275706A6" w:rsidR="00764F2A" w:rsidRPr="00755813" w:rsidRDefault="00F77306" w:rsidP="00755813">
      <w:pPr>
        <w:pStyle w:val="NormalWeb"/>
        <w:spacing w:before="0" w:beforeAutospacing="0" w:after="0" w:afterAutospacing="0" w:line="276" w:lineRule="auto"/>
        <w:jc w:val="both"/>
        <w:rPr>
          <w:rFonts w:ascii="Century Gothic" w:eastAsiaTheme="minorEastAsia" w:hAnsi="Century Gothic" w:cstheme="minorBidi"/>
          <w:kern w:val="2"/>
          <w:sz w:val="20"/>
          <w:szCs w:val="20"/>
          <w:lang w:eastAsia="en-US"/>
          <w14:ligatures w14:val="standardContextual"/>
        </w:rPr>
      </w:pPr>
      <w:r>
        <w:rPr>
          <w:rFonts w:ascii="Arial Narrow" w:eastAsia="Century Gothic" w:hAnsi="Arial Narrow" w:cs="Century Gothic"/>
        </w:rPr>
        <w:t>_____________</w:t>
      </w:r>
      <w:r w:rsidR="006C16EC" w:rsidRPr="006C16EC">
        <w:rPr>
          <w:rFonts w:ascii="Arial Narrow" w:eastAsia="Century Gothic" w:hAnsi="Arial Narrow" w:cs="Century Gothic"/>
        </w:rPr>
        <w:t xml:space="preserve"> sociedad identificada con NIT. </w:t>
      </w:r>
      <w:r>
        <w:rPr>
          <w:rFonts w:ascii="Arial Narrow" w:eastAsia="Century Gothic" w:hAnsi="Arial Narrow" w:cs="Century Gothic"/>
        </w:rPr>
        <w:t>___________</w:t>
      </w:r>
      <w:r w:rsidR="00755813" w:rsidRPr="00755813">
        <w:rPr>
          <w:rFonts w:ascii="Arial Narrow" w:eastAsia="Century Gothic" w:hAnsi="Arial Narrow" w:cs="Century Gothic"/>
        </w:rPr>
        <w:t xml:space="preserve">, representado por </w:t>
      </w:r>
      <w:r>
        <w:rPr>
          <w:rFonts w:ascii="Arial Narrow" w:eastAsia="Century Gothic" w:hAnsi="Arial Narrow" w:cs="Century Gothic"/>
        </w:rPr>
        <w:t>____________</w:t>
      </w:r>
      <w:r w:rsidR="006C16EC" w:rsidRPr="006C16EC">
        <w:rPr>
          <w:rFonts w:ascii="Arial Narrow" w:eastAsia="Century Gothic" w:hAnsi="Arial Narrow" w:cs="Century Gothic"/>
        </w:rPr>
        <w:t xml:space="preserve"> mayor de edad, con domicilio en la ciudad de Cali, identificada con cedula de ciudadanía No. </w:t>
      </w:r>
      <w:r>
        <w:rPr>
          <w:rFonts w:ascii="Arial Narrow" w:eastAsia="Century Gothic" w:hAnsi="Arial Narrow" w:cs="Century Gothic"/>
        </w:rPr>
        <w:t>__________</w:t>
      </w:r>
      <w:r w:rsidR="00755813" w:rsidRPr="00755813">
        <w:rPr>
          <w:rFonts w:ascii="Arial Narrow" w:eastAsia="Century Gothic" w:hAnsi="Arial Narrow" w:cs="Century Gothic"/>
        </w:rPr>
        <w:t>, actuando en calidad de ARRENDADOR</w:t>
      </w:r>
      <w:r w:rsidR="00764F2A" w:rsidRPr="00764F2A">
        <w:rPr>
          <w:rFonts w:ascii="Arial Narrow" w:eastAsia="Century Gothic" w:hAnsi="Arial Narrow" w:cs="Century Gothic"/>
        </w:rPr>
        <w:t>, quien para efectos del presente acuerdo se denominará EL ARRENDADOR, por una parte; y</w:t>
      </w:r>
    </w:p>
    <w:p w14:paraId="7899C244" w14:textId="77777777" w:rsidR="00764F2A" w:rsidRPr="00764F2A" w:rsidRDefault="00764F2A" w:rsidP="00764F2A">
      <w:pPr>
        <w:spacing w:line="276" w:lineRule="auto"/>
        <w:jc w:val="both"/>
        <w:rPr>
          <w:rFonts w:ascii="Arial Narrow" w:hAnsi="Arial Narrow"/>
          <w:sz w:val="24"/>
          <w:szCs w:val="24"/>
        </w:rPr>
      </w:pPr>
    </w:p>
    <w:p w14:paraId="0E06A6A7" w14:textId="2FC2F887" w:rsidR="006016D1"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 xml:space="preserve"> </w:t>
      </w:r>
      <w:r w:rsidR="00764F2A" w:rsidRPr="00764F2A">
        <w:rPr>
          <w:rFonts w:ascii="Arial Narrow" w:eastAsia="Century Gothic" w:hAnsi="Arial Narrow" w:cs="Century Gothic"/>
          <w:sz w:val="24"/>
          <w:szCs w:val="24"/>
        </w:rPr>
        <w:t xml:space="preserve">____________________________________________, mayor de edad, identificado(a) con cédula de ciudadanía No. ____________________________________________, </w:t>
      </w:r>
      <w:r w:rsidRPr="00764F2A">
        <w:rPr>
          <w:rFonts w:ascii="Arial Narrow" w:eastAsia="Century Gothic" w:hAnsi="Arial Narrow" w:cs="Century Gothic"/>
          <w:sz w:val="24"/>
          <w:szCs w:val="24"/>
        </w:rPr>
        <w:t>quien para efectos del presente acuerdo se denominará EL ARRENDATARIO, por la otra,</w:t>
      </w:r>
    </w:p>
    <w:p w14:paraId="5695791E" w14:textId="77777777" w:rsidR="00764F2A" w:rsidRPr="00764F2A" w:rsidRDefault="00764F2A" w:rsidP="00764F2A">
      <w:pPr>
        <w:spacing w:line="276" w:lineRule="auto"/>
        <w:jc w:val="both"/>
        <w:rPr>
          <w:rFonts w:ascii="Arial Narrow" w:hAnsi="Arial Narrow"/>
          <w:sz w:val="24"/>
          <w:szCs w:val="24"/>
        </w:rPr>
      </w:pPr>
    </w:p>
    <w:p w14:paraId="30341F39" w14:textId="77777777" w:rsidR="006016D1"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hemos convenido celebrar el presente ACUERDO DE SUSPENSIÓN DEL CONTRATO DE ARRENDAMIENTO, previos los siguientes antecedentes:</w:t>
      </w:r>
    </w:p>
    <w:p w14:paraId="1FF5004F" w14:textId="77777777" w:rsidR="00764F2A" w:rsidRPr="00764F2A" w:rsidRDefault="00764F2A" w:rsidP="00764F2A">
      <w:pPr>
        <w:spacing w:line="276" w:lineRule="auto"/>
        <w:jc w:val="both"/>
        <w:rPr>
          <w:rFonts w:ascii="Arial Narrow" w:hAnsi="Arial Narrow"/>
          <w:sz w:val="24"/>
          <w:szCs w:val="24"/>
        </w:rPr>
      </w:pPr>
    </w:p>
    <w:p w14:paraId="7C794F2C" w14:textId="54DF40FF" w:rsidR="00764F2A" w:rsidRPr="00764F2A" w:rsidRDefault="00000000" w:rsidP="00764F2A">
      <w:pPr>
        <w:pStyle w:val="Prrafodelista"/>
        <w:numPr>
          <w:ilvl w:val="0"/>
          <w:numId w:val="2"/>
        </w:numPr>
        <w:spacing w:line="276" w:lineRule="auto"/>
        <w:jc w:val="center"/>
        <w:rPr>
          <w:rFonts w:ascii="Arial Narrow" w:hAnsi="Arial Narrow"/>
          <w:b/>
          <w:bCs/>
          <w:sz w:val="24"/>
          <w:szCs w:val="24"/>
        </w:rPr>
      </w:pPr>
      <w:r w:rsidRPr="00764F2A">
        <w:rPr>
          <w:rFonts w:ascii="Arial Narrow" w:eastAsia="Century Gothic" w:hAnsi="Arial Narrow" w:cs="Century Gothic"/>
          <w:b/>
          <w:bCs/>
          <w:sz w:val="24"/>
          <w:szCs w:val="24"/>
        </w:rPr>
        <w:t>ANTECEDENTES</w:t>
      </w:r>
    </w:p>
    <w:p w14:paraId="2D0726F8" w14:textId="77777777" w:rsidR="00764F2A" w:rsidRPr="00764F2A" w:rsidRDefault="00764F2A" w:rsidP="00764F2A">
      <w:pPr>
        <w:pStyle w:val="Prrafodelista"/>
        <w:spacing w:line="276" w:lineRule="auto"/>
        <w:ind w:left="1080"/>
        <w:jc w:val="both"/>
        <w:rPr>
          <w:rFonts w:ascii="Arial Narrow" w:hAnsi="Arial Narrow"/>
          <w:sz w:val="24"/>
          <w:szCs w:val="24"/>
        </w:rPr>
      </w:pPr>
    </w:p>
    <w:p w14:paraId="1204A941" w14:textId="3E8A132E" w:rsidR="006016D1" w:rsidRPr="00764F2A" w:rsidRDefault="00000000" w:rsidP="00764F2A">
      <w:pPr>
        <w:pStyle w:val="Prrafodelista"/>
        <w:numPr>
          <w:ilvl w:val="0"/>
          <w:numId w:val="3"/>
        </w:numPr>
        <w:spacing w:line="276" w:lineRule="auto"/>
        <w:jc w:val="both"/>
        <w:rPr>
          <w:rFonts w:ascii="Arial Narrow" w:hAnsi="Arial Narrow"/>
          <w:sz w:val="24"/>
          <w:szCs w:val="24"/>
        </w:rPr>
      </w:pPr>
      <w:r w:rsidRPr="00764F2A">
        <w:rPr>
          <w:rFonts w:ascii="Arial Narrow" w:eastAsia="Century Gothic" w:hAnsi="Arial Narrow" w:cs="Century Gothic"/>
          <w:sz w:val="24"/>
          <w:szCs w:val="24"/>
        </w:rPr>
        <w:t xml:space="preserve"> EL ARRENDADOR y EL ARRENDATARIO celebraron un contrato de arrendamiento respecto del inmueble ubicado en ____________________________________________</w:t>
      </w:r>
      <w:r w:rsidR="00764F2A" w:rsidRPr="00764F2A">
        <w:rPr>
          <w:rFonts w:ascii="Arial Narrow" w:eastAsia="Century Gothic" w:hAnsi="Arial Narrow" w:cs="Century Gothic"/>
          <w:sz w:val="24"/>
          <w:szCs w:val="24"/>
        </w:rPr>
        <w:t xml:space="preserve">, </w:t>
      </w:r>
      <w:r w:rsidRPr="00764F2A">
        <w:rPr>
          <w:rFonts w:ascii="Arial Narrow" w:eastAsia="Century Gothic" w:hAnsi="Arial Narrow" w:cs="Century Gothic"/>
          <w:sz w:val="24"/>
          <w:szCs w:val="24"/>
        </w:rPr>
        <w:t>el cual se encuentra actualmente vigente.</w:t>
      </w:r>
    </w:p>
    <w:p w14:paraId="127A33A2" w14:textId="77777777" w:rsidR="00764F2A" w:rsidRPr="00764F2A" w:rsidRDefault="00764F2A" w:rsidP="00764F2A">
      <w:pPr>
        <w:pStyle w:val="Prrafodelista"/>
        <w:spacing w:line="276" w:lineRule="auto"/>
        <w:ind w:left="720"/>
        <w:jc w:val="both"/>
        <w:rPr>
          <w:rFonts w:ascii="Arial Narrow" w:hAnsi="Arial Narrow"/>
          <w:sz w:val="24"/>
          <w:szCs w:val="24"/>
        </w:rPr>
      </w:pPr>
    </w:p>
    <w:p w14:paraId="57DDCAC6" w14:textId="714B4BA5" w:rsidR="006016D1" w:rsidRPr="00764F2A" w:rsidRDefault="00000000" w:rsidP="00764F2A">
      <w:pPr>
        <w:pStyle w:val="Prrafodelista"/>
        <w:numPr>
          <w:ilvl w:val="0"/>
          <w:numId w:val="3"/>
        </w:numPr>
        <w:spacing w:line="276" w:lineRule="auto"/>
        <w:jc w:val="both"/>
        <w:rPr>
          <w:rFonts w:ascii="Arial Narrow" w:hAnsi="Arial Narrow"/>
          <w:sz w:val="24"/>
          <w:szCs w:val="24"/>
        </w:rPr>
      </w:pPr>
      <w:r w:rsidRPr="00764F2A">
        <w:rPr>
          <w:rFonts w:ascii="Arial Narrow" w:eastAsia="Century Gothic" w:hAnsi="Arial Narrow" w:cs="Century Gothic"/>
          <w:sz w:val="24"/>
          <w:szCs w:val="24"/>
        </w:rPr>
        <w:t>El día 10 de agosto de 2026 se presentó un movimiento sísmico que afectó diferentes sectores de la ciudad de Cali y que tuvo incidencia sobre las condiciones físicas y estructurales del inmueble objeto del contrato.</w:t>
      </w:r>
    </w:p>
    <w:p w14:paraId="3CF29081" w14:textId="77777777" w:rsidR="00764F2A" w:rsidRPr="00764F2A" w:rsidRDefault="00764F2A" w:rsidP="00764F2A">
      <w:pPr>
        <w:spacing w:line="276" w:lineRule="auto"/>
        <w:jc w:val="both"/>
        <w:rPr>
          <w:rFonts w:ascii="Arial Narrow" w:hAnsi="Arial Narrow"/>
          <w:sz w:val="24"/>
          <w:szCs w:val="24"/>
        </w:rPr>
      </w:pPr>
    </w:p>
    <w:p w14:paraId="72B8F58E" w14:textId="17E73BC7" w:rsidR="006016D1" w:rsidRPr="00764F2A" w:rsidRDefault="00000000" w:rsidP="00764F2A">
      <w:pPr>
        <w:pStyle w:val="Prrafodelista"/>
        <w:numPr>
          <w:ilvl w:val="0"/>
          <w:numId w:val="3"/>
        </w:numPr>
        <w:spacing w:line="276" w:lineRule="auto"/>
        <w:jc w:val="both"/>
        <w:rPr>
          <w:rFonts w:ascii="Arial Narrow" w:hAnsi="Arial Narrow"/>
          <w:sz w:val="24"/>
          <w:szCs w:val="24"/>
        </w:rPr>
      </w:pPr>
      <w:r w:rsidRPr="00764F2A">
        <w:rPr>
          <w:rFonts w:ascii="Arial Narrow" w:eastAsia="Century Gothic" w:hAnsi="Arial Narrow" w:cs="Century Gothic"/>
          <w:sz w:val="24"/>
          <w:szCs w:val="24"/>
        </w:rPr>
        <w:t>Como consecuencia del evento sísmico, el inmueble presenta afectaciones que impiden temporalmente su uso y goce normal, razón por la cual las partes han considerado necesario suspender de manera transitoria la ejecución del contrato de arrendamiento, mientras se determina el estado real del inmueble y su habitabilidad.</w:t>
      </w:r>
    </w:p>
    <w:p w14:paraId="4A1FE88A" w14:textId="77777777" w:rsidR="00764F2A" w:rsidRPr="00764F2A" w:rsidRDefault="00764F2A" w:rsidP="00764F2A">
      <w:pPr>
        <w:spacing w:line="276" w:lineRule="auto"/>
        <w:jc w:val="both"/>
        <w:rPr>
          <w:rFonts w:ascii="Arial Narrow" w:hAnsi="Arial Narrow"/>
          <w:sz w:val="24"/>
          <w:szCs w:val="24"/>
        </w:rPr>
      </w:pPr>
    </w:p>
    <w:p w14:paraId="3CB12A71" w14:textId="62D9F7D5" w:rsidR="006016D1" w:rsidRPr="00764F2A" w:rsidRDefault="00000000" w:rsidP="00764F2A">
      <w:pPr>
        <w:pStyle w:val="Prrafodelista"/>
        <w:numPr>
          <w:ilvl w:val="0"/>
          <w:numId w:val="3"/>
        </w:numPr>
        <w:spacing w:line="276" w:lineRule="auto"/>
        <w:jc w:val="both"/>
        <w:rPr>
          <w:rFonts w:ascii="Arial Narrow" w:hAnsi="Arial Narrow"/>
          <w:sz w:val="24"/>
          <w:szCs w:val="24"/>
        </w:rPr>
      </w:pPr>
      <w:r w:rsidRPr="00764F2A">
        <w:rPr>
          <w:rFonts w:ascii="Arial Narrow" w:eastAsia="Century Gothic" w:hAnsi="Arial Narrow" w:cs="Century Gothic"/>
          <w:sz w:val="24"/>
          <w:szCs w:val="24"/>
        </w:rPr>
        <w:t>Las partes manifiestan su voluntad de mantener vigente el vínculo contractual, sin darlo por terminado, acordando en su lugar una suspensión temporal de sus efectos en los términos que se establecen a continuación.</w:t>
      </w:r>
    </w:p>
    <w:p w14:paraId="2D7E1965" w14:textId="77777777" w:rsidR="00764F2A" w:rsidRPr="00764F2A" w:rsidRDefault="00764F2A" w:rsidP="00764F2A">
      <w:pPr>
        <w:pStyle w:val="Prrafodelista"/>
        <w:rPr>
          <w:rFonts w:ascii="Arial Narrow" w:hAnsi="Arial Narrow"/>
          <w:sz w:val="24"/>
          <w:szCs w:val="24"/>
        </w:rPr>
      </w:pPr>
    </w:p>
    <w:p w14:paraId="77770EC2" w14:textId="77777777" w:rsidR="00764F2A" w:rsidRPr="00764F2A" w:rsidRDefault="00764F2A" w:rsidP="00764F2A">
      <w:pPr>
        <w:pStyle w:val="Prrafodelista"/>
        <w:spacing w:line="276" w:lineRule="auto"/>
        <w:ind w:left="720"/>
        <w:jc w:val="both"/>
        <w:rPr>
          <w:rFonts w:ascii="Arial Narrow" w:hAnsi="Arial Narrow"/>
          <w:sz w:val="24"/>
          <w:szCs w:val="24"/>
        </w:rPr>
      </w:pPr>
    </w:p>
    <w:p w14:paraId="73B6136E" w14:textId="520E9537" w:rsidR="006016D1" w:rsidRPr="00764F2A" w:rsidRDefault="00000000" w:rsidP="00764F2A">
      <w:pPr>
        <w:pStyle w:val="Prrafodelista"/>
        <w:numPr>
          <w:ilvl w:val="0"/>
          <w:numId w:val="2"/>
        </w:numPr>
        <w:spacing w:line="276" w:lineRule="auto"/>
        <w:jc w:val="center"/>
        <w:rPr>
          <w:rFonts w:ascii="Arial Narrow" w:hAnsi="Arial Narrow"/>
          <w:b/>
          <w:bCs/>
          <w:sz w:val="24"/>
          <w:szCs w:val="24"/>
        </w:rPr>
      </w:pPr>
      <w:r w:rsidRPr="00764F2A">
        <w:rPr>
          <w:rFonts w:ascii="Arial Narrow" w:eastAsia="Century Gothic" w:hAnsi="Arial Narrow" w:cs="Century Gothic"/>
          <w:b/>
          <w:bCs/>
          <w:sz w:val="24"/>
          <w:szCs w:val="24"/>
        </w:rPr>
        <w:t>CLÁUSULAS</w:t>
      </w:r>
    </w:p>
    <w:p w14:paraId="74FF1643" w14:textId="77777777" w:rsidR="00764F2A" w:rsidRPr="00764F2A" w:rsidRDefault="00764F2A" w:rsidP="00764F2A">
      <w:pPr>
        <w:pStyle w:val="Prrafodelista"/>
        <w:spacing w:line="276" w:lineRule="auto"/>
        <w:ind w:left="1080"/>
        <w:rPr>
          <w:rFonts w:ascii="Arial Narrow" w:hAnsi="Arial Narrow"/>
          <w:b/>
          <w:bCs/>
          <w:sz w:val="24"/>
          <w:szCs w:val="24"/>
        </w:rPr>
      </w:pPr>
    </w:p>
    <w:p w14:paraId="4544956D" w14:textId="3AFC27EB" w:rsidR="006016D1"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t>PRIMERA. OBJETO.</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Las partes acuerdan suspender temporalmente la ejecución del contrato de arrendamiento celebrado sobre el inmueble descrito en los antecedentes, como consecuencia directa de las afectaciones ocasionadas por el evento sísmico ocurrido el 10 de agosto de 2026.</w:t>
      </w:r>
    </w:p>
    <w:p w14:paraId="2222A919" w14:textId="77777777" w:rsidR="00764F2A" w:rsidRPr="00764F2A" w:rsidRDefault="00764F2A" w:rsidP="00764F2A">
      <w:pPr>
        <w:spacing w:line="276" w:lineRule="auto"/>
        <w:jc w:val="both"/>
        <w:rPr>
          <w:rFonts w:ascii="Arial Narrow" w:hAnsi="Arial Narrow"/>
          <w:sz w:val="24"/>
          <w:szCs w:val="24"/>
        </w:rPr>
      </w:pPr>
    </w:p>
    <w:p w14:paraId="70CA756A" w14:textId="22075327" w:rsidR="00764F2A" w:rsidRPr="00764F2A"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lastRenderedPageBreak/>
        <w:t>SEGUNDA. VIGENCIA DE LA SUSPENSIÓN</w:t>
      </w:r>
      <w:r w:rsidRPr="00764F2A">
        <w:rPr>
          <w:rFonts w:ascii="Arial Narrow" w:eastAsia="Century Gothic" w:hAnsi="Arial Narrow" w:cs="Century Gothic"/>
          <w:sz w:val="24"/>
          <w:szCs w:val="24"/>
        </w:rPr>
        <w:t>.</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 xml:space="preserve">La suspensión regirá a partir del ____________________________________________ de ____________________________________________ </w:t>
      </w:r>
      <w:proofErr w:type="spellStart"/>
      <w:r w:rsidRPr="00764F2A">
        <w:rPr>
          <w:rFonts w:ascii="Arial Narrow" w:eastAsia="Century Gothic" w:hAnsi="Arial Narrow" w:cs="Century Gothic"/>
          <w:sz w:val="24"/>
          <w:szCs w:val="24"/>
        </w:rPr>
        <w:t>de</w:t>
      </w:r>
      <w:proofErr w:type="spellEnd"/>
      <w:r w:rsidRPr="00764F2A">
        <w:rPr>
          <w:rFonts w:ascii="Arial Narrow" w:eastAsia="Century Gothic" w:hAnsi="Arial Narrow" w:cs="Century Gothic"/>
          <w:sz w:val="24"/>
          <w:szCs w:val="24"/>
        </w:rPr>
        <w:t xml:space="preserve"> 2026 y se mantendrá hasta que se verifique que el inmueble cuenta con condiciones adecuadas de habitabilidad y seguridad, o hasta que las partes acuerden por escrito su reanudación o terminación definitiva.</w:t>
      </w:r>
    </w:p>
    <w:p w14:paraId="423FCAF0" w14:textId="77777777" w:rsidR="00764F2A" w:rsidRPr="00764F2A" w:rsidRDefault="00764F2A" w:rsidP="00764F2A">
      <w:pPr>
        <w:spacing w:line="276" w:lineRule="auto"/>
        <w:jc w:val="both"/>
        <w:rPr>
          <w:rFonts w:ascii="Arial Narrow" w:eastAsia="Century Gothic" w:hAnsi="Arial Narrow" w:cs="Century Gothic"/>
          <w:sz w:val="24"/>
          <w:szCs w:val="24"/>
        </w:rPr>
      </w:pPr>
    </w:p>
    <w:p w14:paraId="0927CA12" w14:textId="677154D5" w:rsidR="006016D1" w:rsidRPr="00764F2A"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t>TERCERA. CÁNONES DE ARRENDAMIENTO DURANTE LA SUSPENSIÓN.</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Mientras dure la suspensión, EL ARRENDATARIO no estará obligado al pago de cánones de arrendamiento, en la medida en que el inmueble no se encuentra en condiciones de ser usado y disfrutado conforme a su destinación. El pago de cánones se reanudará únicamente a partir de la fecha en que se reactive la ejecución del contrato.</w:t>
      </w:r>
    </w:p>
    <w:p w14:paraId="7494517C" w14:textId="77777777" w:rsidR="00764F2A" w:rsidRPr="00764F2A" w:rsidRDefault="00764F2A" w:rsidP="00764F2A">
      <w:pPr>
        <w:spacing w:line="276" w:lineRule="auto"/>
        <w:jc w:val="both"/>
        <w:rPr>
          <w:rFonts w:ascii="Arial Narrow" w:hAnsi="Arial Narrow"/>
          <w:sz w:val="24"/>
          <w:szCs w:val="24"/>
        </w:rPr>
      </w:pPr>
    </w:p>
    <w:p w14:paraId="7CED0CDB" w14:textId="31A397D7" w:rsidR="006016D1" w:rsidRPr="00764F2A"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t>CUARTA. REANUDACIÓN DEL CONTRATO</w:t>
      </w:r>
      <w:r w:rsidRPr="00764F2A">
        <w:rPr>
          <w:rFonts w:ascii="Arial Narrow" w:eastAsia="Century Gothic" w:hAnsi="Arial Narrow" w:cs="Century Gothic"/>
          <w:sz w:val="24"/>
          <w:szCs w:val="24"/>
        </w:rPr>
        <w:t>.</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Superadas las condiciones que dieron origen a la suspensión y verificada la habitabilidad del inmueble, las partes procederán a reanudar la ejecución del contrato de arrendamiento en los mismos términos y condiciones inicialmente pactados, dejando constancia de ello por escrito.</w:t>
      </w:r>
    </w:p>
    <w:p w14:paraId="1B2237B1" w14:textId="77777777" w:rsidR="00764F2A" w:rsidRPr="00764F2A" w:rsidRDefault="00764F2A" w:rsidP="00764F2A">
      <w:pPr>
        <w:spacing w:line="276" w:lineRule="auto"/>
        <w:jc w:val="both"/>
        <w:rPr>
          <w:rFonts w:ascii="Arial Narrow" w:hAnsi="Arial Narrow"/>
          <w:sz w:val="24"/>
          <w:szCs w:val="24"/>
        </w:rPr>
      </w:pPr>
    </w:p>
    <w:p w14:paraId="77C50E53" w14:textId="6669702B" w:rsidR="006016D1" w:rsidRPr="00764F2A"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t>QUINTA. AUSENCIA DE RECONOCIMIENTO DE RESPONSABILIDAD</w:t>
      </w:r>
      <w:r w:rsidRPr="00764F2A">
        <w:rPr>
          <w:rFonts w:ascii="Arial Narrow" w:eastAsia="Century Gothic" w:hAnsi="Arial Narrow" w:cs="Century Gothic"/>
          <w:sz w:val="24"/>
          <w:szCs w:val="24"/>
        </w:rPr>
        <w:t>.</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La suscripción del presente acuerdo no constituye reconocimiento de responsabilidad, culpa, incumplimiento o negligencia por parte de EL ARRENDADOR ni de EL ARRENDATARIO, en la medida en que las afectaciones del inmueble tienen origen en un hecho ajeno a la voluntad de las partes.</w:t>
      </w:r>
    </w:p>
    <w:p w14:paraId="200360CC" w14:textId="77777777" w:rsidR="00764F2A" w:rsidRPr="00764F2A" w:rsidRDefault="00764F2A" w:rsidP="00764F2A">
      <w:pPr>
        <w:spacing w:line="276" w:lineRule="auto"/>
        <w:jc w:val="both"/>
        <w:rPr>
          <w:rFonts w:ascii="Arial Narrow" w:hAnsi="Arial Narrow"/>
          <w:sz w:val="24"/>
          <w:szCs w:val="24"/>
        </w:rPr>
      </w:pPr>
    </w:p>
    <w:p w14:paraId="2DF5660A" w14:textId="11A5FB12" w:rsidR="006016D1" w:rsidRPr="00764F2A"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b/>
          <w:bCs/>
          <w:sz w:val="24"/>
          <w:szCs w:val="24"/>
        </w:rPr>
        <w:t>S</w:t>
      </w:r>
      <w:r w:rsidR="00764F2A" w:rsidRPr="00764F2A">
        <w:rPr>
          <w:rFonts w:ascii="Arial Narrow" w:eastAsia="Century Gothic" w:hAnsi="Arial Narrow" w:cs="Century Gothic"/>
          <w:b/>
          <w:bCs/>
          <w:sz w:val="24"/>
          <w:szCs w:val="24"/>
        </w:rPr>
        <w:t>EXT</w:t>
      </w:r>
      <w:r w:rsidRPr="00764F2A">
        <w:rPr>
          <w:rFonts w:ascii="Arial Narrow" w:eastAsia="Century Gothic" w:hAnsi="Arial Narrow" w:cs="Century Gothic"/>
          <w:b/>
          <w:bCs/>
          <w:sz w:val="24"/>
          <w:szCs w:val="24"/>
        </w:rPr>
        <w:t>A. DOMICILIO CONTRACTUAL.</w:t>
      </w:r>
      <w:r w:rsidR="00764F2A" w:rsidRPr="00764F2A">
        <w:rPr>
          <w:rFonts w:ascii="Arial Narrow" w:hAnsi="Arial Narrow"/>
          <w:sz w:val="24"/>
          <w:szCs w:val="24"/>
        </w:rPr>
        <w:t xml:space="preserve"> </w:t>
      </w:r>
      <w:r w:rsidRPr="00764F2A">
        <w:rPr>
          <w:rFonts w:ascii="Arial Narrow" w:eastAsia="Century Gothic" w:hAnsi="Arial Narrow" w:cs="Century Gothic"/>
          <w:sz w:val="24"/>
          <w:szCs w:val="24"/>
        </w:rPr>
        <w:t>Para todos los efectos derivados del presente acuerdo, las partes fijan como domicilio contractual la ciudad de Santiago de Cali, Valle del Cauca.</w:t>
      </w:r>
    </w:p>
    <w:p w14:paraId="65BD915A" w14:textId="77777777" w:rsidR="00764F2A" w:rsidRPr="00764F2A" w:rsidRDefault="00764F2A" w:rsidP="00764F2A">
      <w:pPr>
        <w:spacing w:line="276" w:lineRule="auto"/>
        <w:jc w:val="both"/>
        <w:rPr>
          <w:rFonts w:ascii="Arial Narrow" w:hAnsi="Arial Narrow"/>
          <w:sz w:val="24"/>
          <w:szCs w:val="24"/>
        </w:rPr>
      </w:pPr>
    </w:p>
    <w:p w14:paraId="3A584D2C" w14:textId="77777777" w:rsidR="006016D1" w:rsidRDefault="00000000"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 xml:space="preserve">En constancia de lo anterior, se firma en dos (2) ejemplares del mismo tenor, en la ciudad de Santiago de Cali, a los ____________________________________________ días del mes de ____________________________________________ </w:t>
      </w:r>
      <w:proofErr w:type="spellStart"/>
      <w:r w:rsidRPr="00764F2A">
        <w:rPr>
          <w:rFonts w:ascii="Arial Narrow" w:eastAsia="Century Gothic" w:hAnsi="Arial Narrow" w:cs="Century Gothic"/>
          <w:sz w:val="24"/>
          <w:szCs w:val="24"/>
        </w:rPr>
        <w:t>de</w:t>
      </w:r>
      <w:proofErr w:type="spellEnd"/>
      <w:r w:rsidRPr="00764F2A">
        <w:rPr>
          <w:rFonts w:ascii="Arial Narrow" w:eastAsia="Century Gothic" w:hAnsi="Arial Narrow" w:cs="Century Gothic"/>
          <w:sz w:val="24"/>
          <w:szCs w:val="24"/>
        </w:rPr>
        <w:t xml:space="preserve"> 2026.</w:t>
      </w:r>
    </w:p>
    <w:p w14:paraId="514D070E" w14:textId="77777777" w:rsidR="00764F2A" w:rsidRDefault="00764F2A" w:rsidP="00764F2A">
      <w:pPr>
        <w:spacing w:line="276" w:lineRule="auto"/>
        <w:jc w:val="both"/>
        <w:rPr>
          <w:rFonts w:ascii="Arial Narrow" w:eastAsia="Century Gothic" w:hAnsi="Arial Narrow" w:cs="Century Gothic"/>
          <w:sz w:val="24"/>
          <w:szCs w:val="24"/>
        </w:rPr>
      </w:pPr>
    </w:p>
    <w:p w14:paraId="17F2B373" w14:textId="77777777" w:rsidR="00764F2A" w:rsidRDefault="00764F2A" w:rsidP="00764F2A">
      <w:pPr>
        <w:spacing w:line="276" w:lineRule="auto"/>
        <w:jc w:val="both"/>
        <w:rPr>
          <w:rFonts w:ascii="Arial Narrow" w:eastAsia="Century Gothic" w:hAnsi="Arial Narrow" w:cs="Century Gothic"/>
          <w:sz w:val="24"/>
          <w:szCs w:val="24"/>
        </w:rPr>
      </w:pPr>
    </w:p>
    <w:p w14:paraId="6F28CD27" w14:textId="77777777" w:rsidR="00764F2A" w:rsidRPr="00764F2A" w:rsidRDefault="00764F2A" w:rsidP="00764F2A">
      <w:pPr>
        <w:spacing w:line="276" w:lineRule="auto"/>
        <w:jc w:val="both"/>
        <w:rPr>
          <w:rFonts w:ascii="Arial Narrow" w:hAnsi="Arial Narrow"/>
          <w:sz w:val="24"/>
          <w:szCs w:val="24"/>
        </w:rPr>
      </w:pPr>
    </w:p>
    <w:p w14:paraId="68956C05" w14:textId="77777777" w:rsidR="006016D1" w:rsidRPr="00764F2A" w:rsidRDefault="00000000" w:rsidP="00764F2A">
      <w:pPr>
        <w:spacing w:line="276" w:lineRule="auto"/>
        <w:jc w:val="both"/>
        <w:rPr>
          <w:rFonts w:ascii="Arial Narrow" w:eastAsia="Century Gothic" w:hAnsi="Arial Narrow" w:cs="Century Gothic"/>
          <w:b/>
          <w:bCs/>
          <w:sz w:val="24"/>
          <w:szCs w:val="24"/>
        </w:rPr>
      </w:pPr>
      <w:r w:rsidRPr="00764F2A">
        <w:rPr>
          <w:rFonts w:ascii="Arial Narrow" w:eastAsia="Century Gothic" w:hAnsi="Arial Narrow" w:cs="Century Gothic"/>
          <w:b/>
          <w:bCs/>
          <w:sz w:val="24"/>
          <w:szCs w:val="24"/>
        </w:rPr>
        <w:t>EL ARRENDADOR</w:t>
      </w:r>
    </w:p>
    <w:p w14:paraId="75D110C2" w14:textId="77777777" w:rsidR="00764F2A" w:rsidRPr="00764F2A" w:rsidRDefault="00764F2A" w:rsidP="00764F2A">
      <w:pPr>
        <w:spacing w:line="276" w:lineRule="auto"/>
        <w:jc w:val="both"/>
        <w:rPr>
          <w:rFonts w:ascii="Arial Narrow" w:eastAsia="Century Gothic" w:hAnsi="Arial Narrow" w:cs="Century Gothic"/>
          <w:sz w:val="24"/>
          <w:szCs w:val="24"/>
        </w:rPr>
      </w:pPr>
    </w:p>
    <w:p w14:paraId="7E50EA26" w14:textId="77777777" w:rsidR="00764F2A" w:rsidRDefault="00764F2A" w:rsidP="00764F2A">
      <w:pPr>
        <w:spacing w:line="276" w:lineRule="auto"/>
        <w:jc w:val="both"/>
        <w:rPr>
          <w:rFonts w:ascii="Arial Narrow" w:hAnsi="Arial Narrow"/>
          <w:sz w:val="24"/>
          <w:szCs w:val="24"/>
        </w:rPr>
      </w:pPr>
    </w:p>
    <w:p w14:paraId="15B62313" w14:textId="77777777" w:rsidR="00764F2A" w:rsidRPr="00764F2A" w:rsidRDefault="00764F2A" w:rsidP="00764F2A">
      <w:pPr>
        <w:spacing w:line="276" w:lineRule="auto"/>
        <w:jc w:val="both"/>
        <w:rPr>
          <w:rFonts w:ascii="Arial Narrow" w:hAnsi="Arial Narrow"/>
          <w:sz w:val="24"/>
          <w:szCs w:val="24"/>
        </w:rPr>
      </w:pPr>
    </w:p>
    <w:p w14:paraId="16DFFF24" w14:textId="77777777" w:rsidR="00764F2A" w:rsidRPr="00764F2A" w:rsidRDefault="00764F2A" w:rsidP="00764F2A">
      <w:pPr>
        <w:spacing w:line="276" w:lineRule="auto"/>
        <w:jc w:val="both"/>
        <w:rPr>
          <w:rFonts w:ascii="Arial Narrow" w:hAnsi="Arial Narrow"/>
          <w:sz w:val="24"/>
          <w:szCs w:val="24"/>
        </w:rPr>
      </w:pPr>
      <w:r w:rsidRPr="00764F2A">
        <w:rPr>
          <w:rFonts w:ascii="Arial Narrow" w:eastAsia="Century Gothic" w:hAnsi="Arial Narrow" w:cs="Century Gothic"/>
          <w:sz w:val="24"/>
          <w:szCs w:val="24"/>
        </w:rPr>
        <w:t>____________________________________________</w:t>
      </w:r>
    </w:p>
    <w:p w14:paraId="6EFF0636" w14:textId="6E286EE4" w:rsidR="006C16EC" w:rsidRPr="006C16EC" w:rsidRDefault="006C16EC" w:rsidP="00764F2A">
      <w:pPr>
        <w:spacing w:line="276" w:lineRule="auto"/>
        <w:jc w:val="both"/>
        <w:rPr>
          <w:rFonts w:ascii="Arial Narrow" w:eastAsia="Century Gothic" w:hAnsi="Arial Narrow" w:cs="Century Gothic"/>
          <w:b/>
          <w:bCs/>
          <w:sz w:val="24"/>
          <w:szCs w:val="24"/>
        </w:rPr>
      </w:pPr>
      <w:r>
        <w:rPr>
          <w:rFonts w:ascii="Arial Narrow" w:eastAsia="Century Gothic" w:hAnsi="Arial Narrow" w:cs="Century Gothic"/>
          <w:b/>
          <w:bCs/>
          <w:sz w:val="24"/>
          <w:szCs w:val="24"/>
        </w:rPr>
        <w:t xml:space="preserve">RL: </w:t>
      </w:r>
      <w:r w:rsidR="00F77306">
        <w:rPr>
          <w:rFonts w:ascii="Arial Narrow" w:eastAsia="Century Gothic" w:hAnsi="Arial Narrow" w:cs="Century Gothic"/>
          <w:b/>
          <w:bCs/>
          <w:sz w:val="24"/>
          <w:szCs w:val="24"/>
        </w:rPr>
        <w:t>________________</w:t>
      </w:r>
    </w:p>
    <w:p w14:paraId="62678FA5" w14:textId="640CFDDE" w:rsidR="006C16EC" w:rsidRPr="006C16EC" w:rsidRDefault="00F77306" w:rsidP="00764F2A">
      <w:pPr>
        <w:spacing w:line="276" w:lineRule="auto"/>
        <w:jc w:val="both"/>
        <w:rPr>
          <w:rFonts w:ascii="Arial Narrow" w:eastAsia="Century Gothic" w:hAnsi="Arial Narrow" w:cs="Century Gothic"/>
          <w:sz w:val="24"/>
          <w:szCs w:val="24"/>
        </w:rPr>
      </w:pPr>
      <w:r>
        <w:rPr>
          <w:rFonts w:ascii="Arial Narrow" w:eastAsia="Century Gothic" w:hAnsi="Arial Narrow" w:cs="Century Gothic"/>
          <w:sz w:val="24"/>
          <w:szCs w:val="24"/>
        </w:rPr>
        <w:t>____________________</w:t>
      </w:r>
    </w:p>
    <w:p w14:paraId="2AE40C06" w14:textId="0A12EDA2" w:rsidR="00764F2A" w:rsidRPr="00764F2A" w:rsidRDefault="006C16EC" w:rsidP="00764F2A">
      <w:pPr>
        <w:spacing w:line="276" w:lineRule="auto"/>
        <w:jc w:val="both"/>
        <w:rPr>
          <w:rFonts w:ascii="Arial Narrow" w:eastAsia="Century Gothic" w:hAnsi="Arial Narrow" w:cs="Century Gothic"/>
          <w:sz w:val="24"/>
          <w:szCs w:val="24"/>
        </w:rPr>
      </w:pPr>
      <w:r w:rsidRPr="006C16EC">
        <w:rPr>
          <w:rFonts w:ascii="Arial Narrow" w:eastAsia="Century Gothic" w:hAnsi="Arial Narrow" w:cs="Century Gothic"/>
          <w:sz w:val="24"/>
          <w:szCs w:val="24"/>
        </w:rPr>
        <w:t xml:space="preserve">NIT. </w:t>
      </w:r>
      <w:r w:rsidR="00F77306">
        <w:rPr>
          <w:rFonts w:ascii="Arial Narrow" w:eastAsia="Century Gothic" w:hAnsi="Arial Narrow" w:cs="Century Gothic"/>
          <w:sz w:val="24"/>
          <w:szCs w:val="24"/>
        </w:rPr>
        <w:t>______________</w:t>
      </w:r>
      <w:r w:rsidRPr="006C16EC">
        <w:rPr>
          <w:rFonts w:ascii="Arial Narrow" w:eastAsia="Century Gothic" w:hAnsi="Arial Narrow" w:cs="Century Gothic"/>
          <w:sz w:val="24"/>
          <w:szCs w:val="24"/>
        </w:rPr>
        <w:t xml:space="preserve"> </w:t>
      </w:r>
    </w:p>
    <w:p w14:paraId="72AD3494" w14:textId="77777777" w:rsidR="00764F2A" w:rsidRPr="00764F2A" w:rsidRDefault="00764F2A" w:rsidP="00764F2A">
      <w:pPr>
        <w:spacing w:line="276" w:lineRule="auto"/>
        <w:jc w:val="both"/>
        <w:rPr>
          <w:rFonts w:ascii="Arial Narrow" w:eastAsia="Century Gothic" w:hAnsi="Arial Narrow" w:cs="Century Gothic"/>
          <w:sz w:val="24"/>
          <w:szCs w:val="24"/>
        </w:rPr>
      </w:pPr>
    </w:p>
    <w:p w14:paraId="63993964" w14:textId="77777777" w:rsidR="00764F2A" w:rsidRPr="00764F2A" w:rsidRDefault="00764F2A" w:rsidP="00764F2A">
      <w:pPr>
        <w:spacing w:line="276" w:lineRule="auto"/>
        <w:jc w:val="both"/>
        <w:rPr>
          <w:rFonts w:ascii="Arial Narrow" w:hAnsi="Arial Narrow"/>
          <w:sz w:val="24"/>
          <w:szCs w:val="24"/>
        </w:rPr>
      </w:pPr>
    </w:p>
    <w:p w14:paraId="1638DFDE" w14:textId="77777777" w:rsidR="006016D1" w:rsidRPr="00764F2A" w:rsidRDefault="00000000" w:rsidP="00764F2A">
      <w:pPr>
        <w:spacing w:line="276" w:lineRule="auto"/>
        <w:jc w:val="both"/>
        <w:rPr>
          <w:rFonts w:ascii="Arial Narrow" w:eastAsia="Century Gothic" w:hAnsi="Arial Narrow" w:cs="Century Gothic"/>
          <w:b/>
          <w:bCs/>
          <w:sz w:val="24"/>
          <w:szCs w:val="24"/>
        </w:rPr>
      </w:pPr>
      <w:r w:rsidRPr="00764F2A">
        <w:rPr>
          <w:rFonts w:ascii="Arial Narrow" w:eastAsia="Century Gothic" w:hAnsi="Arial Narrow" w:cs="Century Gothic"/>
          <w:b/>
          <w:bCs/>
          <w:sz w:val="24"/>
          <w:szCs w:val="24"/>
        </w:rPr>
        <w:lastRenderedPageBreak/>
        <w:t>EL ARRENDATARIO</w:t>
      </w:r>
    </w:p>
    <w:p w14:paraId="20E9205C" w14:textId="77777777" w:rsidR="00764F2A" w:rsidRDefault="00764F2A" w:rsidP="00764F2A">
      <w:pPr>
        <w:spacing w:line="276" w:lineRule="auto"/>
        <w:jc w:val="both"/>
        <w:rPr>
          <w:rFonts w:ascii="Arial Narrow" w:eastAsia="Century Gothic" w:hAnsi="Arial Narrow" w:cs="Century Gothic"/>
          <w:sz w:val="24"/>
          <w:szCs w:val="24"/>
        </w:rPr>
      </w:pPr>
    </w:p>
    <w:p w14:paraId="627DEE16" w14:textId="77777777" w:rsidR="00764F2A" w:rsidRDefault="00764F2A" w:rsidP="00764F2A">
      <w:pPr>
        <w:spacing w:line="276" w:lineRule="auto"/>
        <w:jc w:val="both"/>
        <w:rPr>
          <w:rFonts w:ascii="Arial Narrow" w:eastAsia="Century Gothic" w:hAnsi="Arial Narrow" w:cs="Century Gothic"/>
          <w:sz w:val="24"/>
          <w:szCs w:val="24"/>
        </w:rPr>
      </w:pPr>
    </w:p>
    <w:p w14:paraId="36741CA9" w14:textId="77777777" w:rsidR="00764F2A" w:rsidRPr="00764F2A" w:rsidRDefault="00764F2A" w:rsidP="00764F2A">
      <w:pPr>
        <w:spacing w:line="276" w:lineRule="auto"/>
        <w:jc w:val="both"/>
        <w:rPr>
          <w:rFonts w:ascii="Arial Narrow" w:eastAsia="Century Gothic" w:hAnsi="Arial Narrow" w:cs="Century Gothic"/>
          <w:sz w:val="24"/>
          <w:szCs w:val="24"/>
        </w:rPr>
      </w:pPr>
    </w:p>
    <w:p w14:paraId="0CD068E9" w14:textId="13663429" w:rsidR="00764F2A" w:rsidRPr="00764F2A" w:rsidRDefault="00764F2A"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_________________________________</w:t>
      </w:r>
    </w:p>
    <w:p w14:paraId="6C346945" w14:textId="52C37155" w:rsidR="00764F2A" w:rsidRPr="00764F2A" w:rsidRDefault="00764F2A"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 xml:space="preserve">Nombre. </w:t>
      </w:r>
    </w:p>
    <w:p w14:paraId="58A08D16" w14:textId="3D60FCAA" w:rsidR="00764F2A" w:rsidRPr="00764F2A" w:rsidRDefault="00764F2A" w:rsidP="00764F2A">
      <w:pPr>
        <w:spacing w:line="276" w:lineRule="auto"/>
        <w:jc w:val="both"/>
        <w:rPr>
          <w:rFonts w:ascii="Arial Narrow" w:eastAsia="Century Gothic" w:hAnsi="Arial Narrow" w:cs="Century Gothic"/>
          <w:sz w:val="24"/>
          <w:szCs w:val="24"/>
        </w:rPr>
      </w:pPr>
      <w:r w:rsidRPr="00764F2A">
        <w:rPr>
          <w:rFonts w:ascii="Arial Narrow" w:eastAsia="Century Gothic" w:hAnsi="Arial Narrow" w:cs="Century Gothic"/>
          <w:sz w:val="24"/>
          <w:szCs w:val="24"/>
        </w:rPr>
        <w:t xml:space="preserve">C.C. </w:t>
      </w:r>
    </w:p>
    <w:p w14:paraId="6FA3DC7B" w14:textId="77C634B8" w:rsidR="006016D1" w:rsidRDefault="006016D1">
      <w:pPr>
        <w:spacing w:after="100" w:line="276" w:lineRule="auto"/>
        <w:jc w:val="both"/>
      </w:pPr>
    </w:p>
    <w:sectPr w:rsidR="006016D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1E676" w14:textId="77777777" w:rsidR="00FC27C9" w:rsidRDefault="00FC27C9" w:rsidP="00764F2A">
      <w:r>
        <w:separator/>
      </w:r>
    </w:p>
  </w:endnote>
  <w:endnote w:type="continuationSeparator" w:id="0">
    <w:p w14:paraId="3853ABE5" w14:textId="77777777" w:rsidR="00FC27C9" w:rsidRDefault="00FC27C9" w:rsidP="00764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2BF10" w14:textId="77777777" w:rsidR="00764F2A" w:rsidRDefault="00764F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3DEF0" w14:textId="77777777" w:rsidR="00764F2A" w:rsidRDefault="00764F2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0CB77" w14:textId="77777777" w:rsidR="00764F2A" w:rsidRDefault="00764F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1B5046" w14:textId="77777777" w:rsidR="00FC27C9" w:rsidRDefault="00FC27C9" w:rsidP="00764F2A">
      <w:r>
        <w:separator/>
      </w:r>
    </w:p>
  </w:footnote>
  <w:footnote w:type="continuationSeparator" w:id="0">
    <w:p w14:paraId="161C2D42" w14:textId="77777777" w:rsidR="00FC27C9" w:rsidRDefault="00FC27C9" w:rsidP="00764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F6E5" w14:textId="77777777" w:rsidR="00764F2A" w:rsidRDefault="00764F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57948" w14:textId="1CBBBA71" w:rsidR="00764F2A" w:rsidRPr="00764F2A" w:rsidRDefault="00764F2A" w:rsidP="00764F2A">
    <w:pPr>
      <w:spacing w:before="100" w:after="300" w:line="276" w:lineRule="auto"/>
      <w:jc w:val="center"/>
      <w:rPr>
        <w:rFonts w:ascii="Arial Narrow" w:hAnsi="Arial Narrow"/>
        <w:b/>
        <w:bCs/>
        <w:sz w:val="32"/>
        <w:szCs w:val="32"/>
      </w:rPr>
    </w:pPr>
    <w:r w:rsidRPr="00764F2A">
      <w:rPr>
        <w:rFonts w:ascii="Arial Narrow" w:eastAsia="Century Gothic" w:hAnsi="Arial Narrow" w:cs="Century Gothic"/>
        <w:b/>
        <w:bCs/>
        <w:sz w:val="32"/>
        <w:szCs w:val="32"/>
      </w:rPr>
      <w:t>ACUERDO DE SUSPENSIÓN DEL CONTRATO DE ARRENDAMIENTO</w:t>
    </w:r>
  </w:p>
  <w:p w14:paraId="00FA9700" w14:textId="77777777" w:rsidR="00764F2A" w:rsidRDefault="00764F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DF5A" w14:textId="77777777" w:rsidR="00764F2A" w:rsidRDefault="00764F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14C29"/>
    <w:multiLevelType w:val="hybridMultilevel"/>
    <w:tmpl w:val="786E7FAE"/>
    <w:lvl w:ilvl="0" w:tplc="DF34659A">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46A5372"/>
    <w:multiLevelType w:val="hybridMultilevel"/>
    <w:tmpl w:val="FE0CCEBE"/>
    <w:lvl w:ilvl="0" w:tplc="E9D04ED2">
      <w:start w:val="1"/>
      <w:numFmt w:val="bullet"/>
      <w:lvlText w:val="●"/>
      <w:lvlJc w:val="left"/>
      <w:pPr>
        <w:ind w:left="720" w:hanging="360"/>
      </w:pPr>
    </w:lvl>
    <w:lvl w:ilvl="1" w:tplc="4684B582">
      <w:start w:val="1"/>
      <w:numFmt w:val="bullet"/>
      <w:lvlText w:val="○"/>
      <w:lvlJc w:val="left"/>
      <w:pPr>
        <w:ind w:left="1440" w:hanging="360"/>
      </w:pPr>
    </w:lvl>
    <w:lvl w:ilvl="2" w:tplc="DCA8B1EE">
      <w:start w:val="1"/>
      <w:numFmt w:val="bullet"/>
      <w:lvlText w:val="■"/>
      <w:lvlJc w:val="left"/>
      <w:pPr>
        <w:ind w:left="2160" w:hanging="360"/>
      </w:pPr>
    </w:lvl>
    <w:lvl w:ilvl="3" w:tplc="A7D8B67E">
      <w:start w:val="1"/>
      <w:numFmt w:val="bullet"/>
      <w:lvlText w:val="●"/>
      <w:lvlJc w:val="left"/>
      <w:pPr>
        <w:ind w:left="2880" w:hanging="360"/>
      </w:pPr>
    </w:lvl>
    <w:lvl w:ilvl="4" w:tplc="A1F4B36C">
      <w:start w:val="1"/>
      <w:numFmt w:val="bullet"/>
      <w:lvlText w:val="○"/>
      <w:lvlJc w:val="left"/>
      <w:pPr>
        <w:ind w:left="3600" w:hanging="360"/>
      </w:pPr>
    </w:lvl>
    <w:lvl w:ilvl="5" w:tplc="C6F42F34">
      <w:start w:val="1"/>
      <w:numFmt w:val="bullet"/>
      <w:lvlText w:val="■"/>
      <w:lvlJc w:val="left"/>
      <w:pPr>
        <w:ind w:left="4320" w:hanging="360"/>
      </w:pPr>
    </w:lvl>
    <w:lvl w:ilvl="6" w:tplc="2A1CF808">
      <w:start w:val="1"/>
      <w:numFmt w:val="bullet"/>
      <w:lvlText w:val="●"/>
      <w:lvlJc w:val="left"/>
      <w:pPr>
        <w:ind w:left="5040" w:hanging="360"/>
      </w:pPr>
    </w:lvl>
    <w:lvl w:ilvl="7" w:tplc="F982A86A">
      <w:start w:val="1"/>
      <w:numFmt w:val="bullet"/>
      <w:lvlText w:val="●"/>
      <w:lvlJc w:val="left"/>
      <w:pPr>
        <w:ind w:left="5760" w:hanging="360"/>
      </w:pPr>
    </w:lvl>
    <w:lvl w:ilvl="8" w:tplc="55286C8C">
      <w:start w:val="1"/>
      <w:numFmt w:val="bullet"/>
      <w:lvlText w:val="●"/>
      <w:lvlJc w:val="left"/>
      <w:pPr>
        <w:ind w:left="6480" w:hanging="360"/>
      </w:pPr>
    </w:lvl>
  </w:abstractNum>
  <w:abstractNum w:abstractNumId="2" w15:restartNumberingAfterBreak="0">
    <w:nsid w:val="5FA80826"/>
    <w:multiLevelType w:val="hybridMultilevel"/>
    <w:tmpl w:val="DBA622BC"/>
    <w:lvl w:ilvl="0" w:tplc="3A8EC1E4">
      <w:start w:val="1"/>
      <w:numFmt w:val="decimal"/>
      <w:lvlText w:val="%1."/>
      <w:lvlJc w:val="left"/>
      <w:pPr>
        <w:ind w:left="720" w:hanging="360"/>
      </w:pPr>
      <w:rPr>
        <w:rFonts w:ascii="Century Gothic" w:eastAsia="Century Gothic" w:hAnsi="Century Gothic" w:cs="Century Gothic" w:hint="default"/>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8D011A0"/>
    <w:multiLevelType w:val="hybridMultilevel"/>
    <w:tmpl w:val="94A02C42"/>
    <w:lvl w:ilvl="0" w:tplc="0D501D68">
      <w:start w:val="1"/>
      <w:numFmt w:val="upperRoman"/>
      <w:lvlText w:val="%1."/>
      <w:lvlJc w:val="left"/>
      <w:pPr>
        <w:ind w:left="1080" w:hanging="720"/>
      </w:pPr>
      <w:rPr>
        <w:rFonts w:ascii="Century Gothic" w:eastAsia="Century Gothic" w:hAnsi="Century Gothic" w:cs="Century Gothic" w:hint="default"/>
        <w:b/>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57278727">
    <w:abstractNumId w:val="1"/>
    <w:lvlOverride w:ilvl="0">
      <w:startOverride w:val="1"/>
    </w:lvlOverride>
  </w:num>
  <w:num w:numId="2" w16cid:durableId="1010135617">
    <w:abstractNumId w:val="3"/>
  </w:num>
  <w:num w:numId="3" w16cid:durableId="1467434405">
    <w:abstractNumId w:val="2"/>
  </w:num>
  <w:num w:numId="4" w16cid:durableId="525487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D1"/>
    <w:rsid w:val="001A10AB"/>
    <w:rsid w:val="00255E58"/>
    <w:rsid w:val="0031728C"/>
    <w:rsid w:val="00395761"/>
    <w:rsid w:val="006016D1"/>
    <w:rsid w:val="006C16EC"/>
    <w:rsid w:val="00755813"/>
    <w:rsid w:val="00764F2A"/>
    <w:rsid w:val="00856A5B"/>
    <w:rsid w:val="00E510E5"/>
    <w:rsid w:val="00EF714E"/>
    <w:rsid w:val="00F77306"/>
    <w:rsid w:val="00FB6777"/>
    <w:rsid w:val="00FC27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22C1BAF"/>
  <w15:docId w15:val="{03C70D39-D268-AA45-AEAB-EFFD2A46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764F2A"/>
    <w:pPr>
      <w:tabs>
        <w:tab w:val="center" w:pos="4419"/>
        <w:tab w:val="right" w:pos="8838"/>
      </w:tabs>
    </w:pPr>
  </w:style>
  <w:style w:type="character" w:customStyle="1" w:styleId="EncabezadoCar">
    <w:name w:val="Encabezado Car"/>
    <w:basedOn w:val="Fuentedeprrafopredeter"/>
    <w:link w:val="Encabezado"/>
    <w:uiPriority w:val="99"/>
    <w:rsid w:val="00764F2A"/>
  </w:style>
  <w:style w:type="paragraph" w:styleId="Piedepgina">
    <w:name w:val="footer"/>
    <w:basedOn w:val="Normal"/>
    <w:link w:val="PiedepginaCar"/>
    <w:uiPriority w:val="99"/>
    <w:unhideWhenUsed/>
    <w:rsid w:val="00764F2A"/>
    <w:pPr>
      <w:tabs>
        <w:tab w:val="center" w:pos="4419"/>
        <w:tab w:val="right" w:pos="8838"/>
      </w:tabs>
    </w:pPr>
  </w:style>
  <w:style w:type="character" w:customStyle="1" w:styleId="PiedepginaCar">
    <w:name w:val="Pie de página Car"/>
    <w:basedOn w:val="Fuentedeprrafopredeter"/>
    <w:link w:val="Piedepgina"/>
    <w:uiPriority w:val="99"/>
    <w:rsid w:val="00764F2A"/>
  </w:style>
  <w:style w:type="paragraph" w:styleId="NormalWeb">
    <w:name w:val="Normal (Web)"/>
    <w:basedOn w:val="Normal"/>
    <w:uiPriority w:val="99"/>
    <w:unhideWhenUsed/>
    <w:rsid w:val="0075581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609</Words>
  <Characters>3355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Respaldo Integral Empresarial</cp:lastModifiedBy>
  <cp:revision>4</cp:revision>
  <dcterms:created xsi:type="dcterms:W3CDTF">2026-08-13T19:50:00Z</dcterms:created>
  <dcterms:modified xsi:type="dcterms:W3CDTF">2026-08-14T14:39:00Z</dcterms:modified>
</cp:coreProperties>
</file>