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3E1D" w14:textId="14EA0357" w:rsidR="00506585" w:rsidRPr="000D32F6" w:rsidRDefault="00BB104A">
      <w:pPr>
        <w:rPr>
          <w:rFonts w:ascii="Arial" w:eastAsia="DengXian" w:hAnsi="Arial" w:cs="Arial"/>
          <w:b/>
          <w:bCs/>
          <w:sz w:val="36"/>
          <w:szCs w:val="36"/>
        </w:rPr>
      </w:pPr>
      <w:r w:rsidRPr="000D32F6">
        <w:rPr>
          <w:rFonts w:ascii="Arial" w:hAnsi="Arial" w:cs="Arial"/>
          <w:b/>
          <w:bCs/>
          <w:noProof/>
          <w:color w:val="383838"/>
          <w:sz w:val="52"/>
          <w:szCs w:val="52"/>
        </w:rPr>
        <w:drawing>
          <wp:anchor distT="0" distB="0" distL="114300" distR="114300" simplePos="0" relativeHeight="251671040" behindDoc="1" locked="0" layoutInCell="1" allowOverlap="1" wp14:anchorId="0CD45107" wp14:editId="632FC543">
            <wp:simplePos x="0" y="0"/>
            <wp:positionH relativeFrom="margin">
              <wp:align>right</wp:align>
            </wp:positionH>
            <wp:positionV relativeFrom="paragraph">
              <wp:posOffset>-364514</wp:posOffset>
            </wp:positionV>
            <wp:extent cx="1490525" cy="365125"/>
            <wp:effectExtent l="0" t="0" r="0" b="0"/>
            <wp:wrapNone/>
            <wp:docPr id="12517417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41703" name="Picture 6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r="1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25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585" w:rsidRPr="000D32F6">
        <w:rPr>
          <w:rFonts w:ascii="Arial" w:eastAsia="DengXian" w:hAnsi="Arial" w:cs="Arial"/>
          <w:b/>
          <w:bCs/>
          <w:sz w:val="36"/>
          <w:szCs w:val="36"/>
        </w:rPr>
        <w:t xml:space="preserve">Bradley Leivars </w:t>
      </w:r>
      <w:r w:rsidR="00506585" w:rsidRPr="000D32F6">
        <w:rPr>
          <w:rFonts w:ascii="Arial" w:eastAsia="DengXian" w:hAnsi="Arial" w:cs="Arial"/>
          <w:b/>
          <w:bCs/>
          <w:sz w:val="20"/>
          <w:szCs w:val="20"/>
        </w:rPr>
        <w:t>MCIM</w:t>
      </w:r>
    </w:p>
    <w:p w14:paraId="50B6C97C" w14:textId="470C0F48" w:rsidR="00336BD7" w:rsidRPr="000D32F6" w:rsidRDefault="000D32F6" w:rsidP="00336BD7">
      <w:pPr>
        <w:rPr>
          <w:rFonts w:ascii="Arial" w:eastAsia="DengXian" w:hAnsi="Arial" w:cs="Arial"/>
          <w:b/>
          <w:bCs/>
          <w:sz w:val="18"/>
          <w:szCs w:val="18"/>
          <w:lang w:val="en-US"/>
        </w:rPr>
      </w:pPr>
      <w:r>
        <w:rPr>
          <w:rFonts w:ascii="Arial" w:eastAsia="DengXian" w:hAnsi="Arial" w:cs="Arial"/>
          <w:b/>
          <w:bCs/>
          <w:sz w:val="18"/>
          <w:szCs w:val="18"/>
          <w:lang w:val="en-US"/>
        </w:rPr>
        <w:t xml:space="preserve">Creative Director and </w:t>
      </w:r>
      <w:r w:rsidR="004D17C8">
        <w:rPr>
          <w:rFonts w:ascii="Arial" w:eastAsia="DengXian" w:hAnsi="Arial" w:cs="Arial"/>
          <w:b/>
          <w:bCs/>
          <w:sz w:val="18"/>
          <w:szCs w:val="18"/>
          <w:lang w:val="en-US"/>
        </w:rPr>
        <w:t>Brand Strategist</w:t>
      </w:r>
    </w:p>
    <w:p w14:paraId="6A5475EC" w14:textId="24C28E58" w:rsidR="00506585" w:rsidRPr="000D32F6" w:rsidRDefault="00506585">
      <w:pPr>
        <w:rPr>
          <w:rFonts w:ascii="Arial" w:eastAsia="DengXian" w:hAnsi="Arial" w:cs="Arial"/>
          <w:sz w:val="18"/>
          <w:szCs w:val="18"/>
        </w:rPr>
      </w:pPr>
      <w:r w:rsidRPr="000D32F6">
        <w:rPr>
          <w:rFonts w:ascii="Arial" w:eastAsia="DengXian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BEB6FF" wp14:editId="78D0078F">
                <wp:simplePos x="0" y="0"/>
                <wp:positionH relativeFrom="margin">
                  <wp:align>center</wp:align>
                </wp:positionH>
                <wp:positionV relativeFrom="paragraph">
                  <wp:posOffset>183681</wp:posOffset>
                </wp:positionV>
                <wp:extent cx="6170212" cy="0"/>
                <wp:effectExtent l="0" t="0" r="0" b="0"/>
                <wp:wrapNone/>
                <wp:docPr id="19754957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C9564" id="Straight Connector 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45pt" to="485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" strokecolor="black [3213]" strokeweight="1.25pt">
                <v:stroke joinstyle="miter"/>
                <w10:wrap anchorx="margin"/>
              </v:line>
            </w:pict>
          </mc:Fallback>
        </mc:AlternateContent>
      </w:r>
      <w:r w:rsidRPr="000D32F6">
        <w:rPr>
          <w:rFonts w:ascii="Arial" w:eastAsia="DengXian" w:hAnsi="Arial" w:cs="Arial"/>
          <w:sz w:val="18"/>
          <w:szCs w:val="18"/>
        </w:rPr>
        <w:t>Derby</w:t>
      </w:r>
      <w:r w:rsidR="004D17C8">
        <w:rPr>
          <w:rFonts w:ascii="Arial" w:eastAsia="DengXian" w:hAnsi="Arial" w:cs="Arial"/>
          <w:sz w:val="18"/>
          <w:szCs w:val="18"/>
        </w:rPr>
        <w:t>, England</w:t>
      </w:r>
      <w:r w:rsidR="00F36ECB">
        <w:rPr>
          <w:rFonts w:ascii="Arial" w:eastAsia="DengXian" w:hAnsi="Arial" w:cs="Arial"/>
          <w:sz w:val="18"/>
          <w:szCs w:val="18"/>
        </w:rPr>
        <w:t xml:space="preserve">  |  </w:t>
      </w:r>
      <w:hyperlink r:id="rId9" w:history="1">
        <w:r w:rsidR="00F36ECB" w:rsidRPr="00D2024E">
          <w:rPr>
            <w:rStyle w:val="Hyperlink"/>
            <w:rFonts w:ascii="Arial" w:eastAsia="DengXian" w:hAnsi="Arial" w:cs="Arial"/>
            <w:sz w:val="18"/>
            <w:szCs w:val="18"/>
          </w:rPr>
          <w:t>bradley@leivars.uk</w:t>
        </w:r>
      </w:hyperlink>
      <w:r w:rsidR="00F36ECB">
        <w:rPr>
          <w:rFonts w:ascii="Arial" w:eastAsia="DengXian" w:hAnsi="Arial" w:cs="Arial"/>
          <w:sz w:val="18"/>
          <w:szCs w:val="18"/>
        </w:rPr>
        <w:t xml:space="preserve">  |  (+44) 07411 467 993  |  leivars.uk  |  linkedin.com/</w:t>
      </w:r>
      <w:r w:rsidR="00556DA5">
        <w:rPr>
          <w:rFonts w:ascii="Arial" w:eastAsia="DengXian" w:hAnsi="Arial" w:cs="Arial"/>
          <w:sz w:val="18"/>
          <w:szCs w:val="18"/>
        </w:rPr>
        <w:t>in/bradley-leivars</w:t>
      </w:r>
      <w:r w:rsidR="00F36ECB">
        <w:rPr>
          <w:rFonts w:ascii="Arial" w:eastAsia="DengXian" w:hAnsi="Arial" w:cs="Arial"/>
          <w:sz w:val="18"/>
          <w:szCs w:val="18"/>
        </w:rPr>
        <w:t xml:space="preserve"> </w:t>
      </w:r>
    </w:p>
    <w:p w14:paraId="0389175F" w14:textId="7F28AEF0" w:rsidR="00506585" w:rsidRPr="000D32F6" w:rsidRDefault="00506585">
      <w:pPr>
        <w:rPr>
          <w:rFonts w:ascii="Arial" w:eastAsia="DengXian" w:hAnsi="Arial" w:cs="Arial"/>
          <w:sz w:val="18"/>
          <w:szCs w:val="18"/>
        </w:rPr>
      </w:pPr>
    </w:p>
    <w:p w14:paraId="19475B42" w14:textId="4AB5F518" w:rsidR="00506585" w:rsidRPr="000D32F6" w:rsidRDefault="00506585">
      <w:pPr>
        <w:rPr>
          <w:rFonts w:ascii="Arial" w:eastAsia="DengXian" w:hAnsi="Arial" w:cs="Arial"/>
          <w:b/>
          <w:bCs/>
        </w:rPr>
      </w:pPr>
      <w:r w:rsidRPr="000D32F6">
        <w:rPr>
          <w:rFonts w:ascii="Arial" w:eastAsia="DengXi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B2AF59" wp14:editId="369BBE13">
                <wp:simplePos x="0" y="0"/>
                <wp:positionH relativeFrom="margin">
                  <wp:posOffset>-911</wp:posOffset>
                </wp:positionH>
                <wp:positionV relativeFrom="paragraph">
                  <wp:posOffset>219213</wp:posOffset>
                </wp:positionV>
                <wp:extent cx="6170212" cy="0"/>
                <wp:effectExtent l="0" t="0" r="0" b="0"/>
                <wp:wrapNone/>
                <wp:docPr id="1771796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B3C5F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5pt" to="485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E7BEF">
        <w:rPr>
          <w:rFonts w:ascii="Arial" w:eastAsia="DengXian" w:hAnsi="Arial" w:cs="Arial"/>
          <w:b/>
          <w:bCs/>
        </w:rPr>
        <w:t>EXECUTIVE SUMMARY</w:t>
      </w:r>
    </w:p>
    <w:p w14:paraId="5D316999" w14:textId="77777777" w:rsidR="00A11A7A" w:rsidRPr="00A11A7A" w:rsidRDefault="00556DA5">
      <w:pPr>
        <w:rPr>
          <w:rFonts w:ascii="Arial" w:eastAsia="DengXian" w:hAnsi="Arial" w:cs="Arial"/>
          <w:b/>
          <w:bCs/>
          <w:sz w:val="20"/>
          <w:szCs w:val="20"/>
        </w:rPr>
      </w:pPr>
      <w:r w:rsidRPr="00A11A7A">
        <w:rPr>
          <w:rFonts w:ascii="Arial" w:eastAsia="DengXian" w:hAnsi="Arial" w:cs="Arial"/>
          <w:b/>
          <w:bCs/>
          <w:sz w:val="20"/>
          <w:szCs w:val="20"/>
        </w:rPr>
        <w:t>Design is a commercial instrument: if it doesn’t move the business, it isn’t creative</w:t>
      </w:r>
      <w:r w:rsidR="00A11A7A" w:rsidRPr="00A11A7A">
        <w:rPr>
          <w:rFonts w:ascii="Arial" w:eastAsia="DengXian" w:hAnsi="Arial" w:cs="Arial"/>
          <w:b/>
          <w:bCs/>
          <w:sz w:val="20"/>
          <w:szCs w:val="20"/>
        </w:rPr>
        <w:t>, it’s a distraction.</w:t>
      </w:r>
    </w:p>
    <w:p w14:paraId="1FEDDFEF" w14:textId="081DAF0C" w:rsidR="00342A90" w:rsidRPr="000D32F6" w:rsidRDefault="00A11A7A">
      <w:pPr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Member of the Chartered Institute of Marketing (MCIM), combining creative direction, brand strategy, and hands-on design delivery across logistics, higher education, and healthcare. </w:t>
      </w:r>
      <w:r w:rsidR="005068B5">
        <w:rPr>
          <w:rFonts w:ascii="Arial" w:eastAsia="DengXian" w:hAnsi="Arial" w:cs="Arial"/>
          <w:sz w:val="20"/>
          <w:szCs w:val="20"/>
        </w:rPr>
        <w:t>Currently a European Graphic Designer at DHL Express</w:t>
      </w:r>
      <w:r w:rsidR="00CA0E90">
        <w:rPr>
          <w:rFonts w:ascii="Arial" w:eastAsia="DengXian" w:hAnsi="Arial" w:cs="Arial"/>
          <w:sz w:val="20"/>
          <w:szCs w:val="20"/>
        </w:rPr>
        <w:t xml:space="preserve">, where a self-built digital platform </w:t>
      </w:r>
      <w:r w:rsidR="000678EC">
        <w:rPr>
          <w:rFonts w:ascii="Arial" w:eastAsia="DengXian" w:hAnsi="Arial" w:cs="Arial"/>
          <w:sz w:val="20"/>
          <w:szCs w:val="20"/>
        </w:rPr>
        <w:t>saves 1,400+ hours annually, and founder and Creative Director of Printlogik, a sustainable print and brand studio</w:t>
      </w:r>
      <w:r w:rsidR="00020FC5">
        <w:rPr>
          <w:rFonts w:ascii="Arial" w:eastAsia="DengXian" w:hAnsi="Arial" w:cs="Arial"/>
          <w:sz w:val="20"/>
          <w:szCs w:val="20"/>
        </w:rPr>
        <w:t xml:space="preserve">. Experienced in creative team leadership, art direction, campaign development, design systems, and agency and supplier management. </w:t>
      </w:r>
      <w:r w:rsidR="00290FC8">
        <w:rPr>
          <w:rFonts w:ascii="Arial" w:eastAsia="DengXian" w:hAnsi="Arial" w:cs="Arial"/>
          <w:sz w:val="20"/>
          <w:szCs w:val="20"/>
        </w:rPr>
        <w:br/>
      </w:r>
      <w:r w:rsidR="00020FC5">
        <w:rPr>
          <w:rFonts w:ascii="Arial" w:eastAsia="DengXian" w:hAnsi="Arial" w:cs="Arial"/>
          <w:sz w:val="20"/>
          <w:szCs w:val="20"/>
        </w:rPr>
        <w:t xml:space="preserve">Full case studies at leivars.uk. </w:t>
      </w:r>
      <w:r w:rsidR="006A1CAC" w:rsidRPr="000D32F6">
        <w:rPr>
          <w:rFonts w:ascii="Arial" w:eastAsia="DengXian" w:hAnsi="Arial" w:cs="Arial"/>
          <w:sz w:val="20"/>
          <w:szCs w:val="20"/>
        </w:rPr>
        <w:br/>
      </w:r>
    </w:p>
    <w:p w14:paraId="5D9D000C" w14:textId="43ABDB24" w:rsidR="00342A90" w:rsidRPr="000D32F6" w:rsidRDefault="00342A90" w:rsidP="00342A90">
      <w:pPr>
        <w:rPr>
          <w:rFonts w:ascii="Arial" w:eastAsia="DengXian" w:hAnsi="Arial" w:cs="Arial"/>
          <w:b/>
          <w:bCs/>
        </w:rPr>
      </w:pPr>
      <w:r w:rsidRPr="000D32F6">
        <w:rPr>
          <w:rFonts w:ascii="Arial" w:eastAsia="DengXi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17C2AB" wp14:editId="0994130F">
                <wp:simplePos x="0" y="0"/>
                <wp:positionH relativeFrom="margin">
                  <wp:posOffset>-911</wp:posOffset>
                </wp:positionH>
                <wp:positionV relativeFrom="paragraph">
                  <wp:posOffset>219213</wp:posOffset>
                </wp:positionV>
                <wp:extent cx="6170212" cy="0"/>
                <wp:effectExtent l="0" t="0" r="0" b="0"/>
                <wp:wrapNone/>
                <wp:docPr id="9692320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5EAF0" id="Straight Connector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5pt" to="485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0D32F6">
        <w:rPr>
          <w:rFonts w:ascii="Arial" w:eastAsia="DengXian" w:hAnsi="Arial" w:cs="Arial"/>
          <w:b/>
          <w:bCs/>
        </w:rPr>
        <w:t>KEY SKILLS</w:t>
      </w:r>
    </w:p>
    <w:p w14:paraId="261D7153" w14:textId="5BEF585C" w:rsidR="005B529F" w:rsidRPr="000D32F6" w:rsidRDefault="00020FC5" w:rsidP="005B529F">
      <w:pPr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Creative Direction | </w:t>
      </w:r>
      <w:r w:rsidR="007B3A2F">
        <w:rPr>
          <w:rFonts w:ascii="Arial" w:eastAsia="DengXian" w:hAnsi="Arial" w:cs="Arial"/>
          <w:sz w:val="20"/>
          <w:szCs w:val="20"/>
        </w:rPr>
        <w:t xml:space="preserve">Brand Strategy &amp; Development | Art Direction | Campaign Development | </w:t>
      </w:r>
      <w:r w:rsidR="00290FC8">
        <w:rPr>
          <w:rFonts w:ascii="Arial" w:eastAsia="DengXian" w:hAnsi="Arial" w:cs="Arial"/>
          <w:sz w:val="20"/>
          <w:szCs w:val="20"/>
        </w:rPr>
        <w:br/>
      </w:r>
      <w:r w:rsidR="007B3A2F">
        <w:rPr>
          <w:rFonts w:ascii="Arial" w:eastAsia="DengXian" w:hAnsi="Arial" w:cs="Arial"/>
          <w:sz w:val="20"/>
          <w:szCs w:val="20"/>
        </w:rPr>
        <w:t>Design Sy</w:t>
      </w:r>
      <w:r w:rsidR="005E537F">
        <w:rPr>
          <w:rFonts w:ascii="Arial" w:eastAsia="DengXian" w:hAnsi="Arial" w:cs="Arial"/>
          <w:sz w:val="20"/>
          <w:szCs w:val="20"/>
        </w:rPr>
        <w:t xml:space="preserve">stems | Creative Team Leadership | Stakeholder Engagement | Project Management | </w:t>
      </w:r>
      <w:r w:rsidR="00290FC8">
        <w:rPr>
          <w:rFonts w:ascii="Arial" w:eastAsia="DengXian" w:hAnsi="Arial" w:cs="Arial"/>
          <w:sz w:val="20"/>
          <w:szCs w:val="20"/>
        </w:rPr>
        <w:br/>
      </w:r>
      <w:r w:rsidR="002D03DE">
        <w:rPr>
          <w:rFonts w:ascii="Arial" w:eastAsia="DengXian" w:hAnsi="Arial" w:cs="Arial"/>
          <w:sz w:val="20"/>
          <w:szCs w:val="20"/>
        </w:rPr>
        <w:t>Agency &amp; Supplier Management | Digital Production Design | E-commerce | Adobe Creative Suite</w:t>
      </w:r>
    </w:p>
    <w:p w14:paraId="632F232A" w14:textId="77777777" w:rsidR="0032613A" w:rsidRPr="000D32F6" w:rsidRDefault="0032613A" w:rsidP="00342A90">
      <w:pPr>
        <w:spacing w:after="0"/>
        <w:rPr>
          <w:rFonts w:ascii="Arial" w:eastAsia="DengXian" w:hAnsi="Arial" w:cs="Arial"/>
          <w:sz w:val="20"/>
          <w:szCs w:val="20"/>
        </w:rPr>
      </w:pPr>
    </w:p>
    <w:p w14:paraId="781C2925" w14:textId="11742716" w:rsidR="00342A90" w:rsidRPr="000D32F6" w:rsidRDefault="00342A90" w:rsidP="00342A90">
      <w:pPr>
        <w:rPr>
          <w:rFonts w:ascii="Arial" w:eastAsia="DengXian" w:hAnsi="Arial" w:cs="Arial"/>
          <w:b/>
          <w:bCs/>
          <w:sz w:val="40"/>
          <w:szCs w:val="40"/>
        </w:rPr>
      </w:pPr>
      <w:r w:rsidRPr="000D32F6">
        <w:rPr>
          <w:rFonts w:ascii="Arial" w:eastAsia="DengXi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00505C6" wp14:editId="3BBB6BE6">
                <wp:simplePos x="0" y="0"/>
                <wp:positionH relativeFrom="margin">
                  <wp:posOffset>-911</wp:posOffset>
                </wp:positionH>
                <wp:positionV relativeFrom="paragraph">
                  <wp:posOffset>219213</wp:posOffset>
                </wp:positionV>
                <wp:extent cx="6170212" cy="0"/>
                <wp:effectExtent l="0" t="0" r="0" b="0"/>
                <wp:wrapNone/>
                <wp:docPr id="10216294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7AC55" id="Straight Connector 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5pt" to="485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0D32F6">
        <w:rPr>
          <w:rFonts w:ascii="Arial" w:eastAsia="DengXian" w:hAnsi="Arial" w:cs="Arial"/>
          <w:b/>
          <w:bCs/>
          <w:noProof/>
        </w:rPr>
        <w:t>PROFESSIONAL EXPERIENCE</w:t>
      </w:r>
    </w:p>
    <w:p w14:paraId="585C456E" w14:textId="33EF967B" w:rsidR="0025621F" w:rsidRPr="000D32F6" w:rsidRDefault="0032613A" w:rsidP="00342A90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 w:rsidRPr="000D32F6">
        <w:rPr>
          <w:rFonts w:ascii="Arial" w:eastAsia="DengXian" w:hAnsi="Arial" w:cs="Arial"/>
          <w:b/>
          <w:bCs/>
          <w:sz w:val="22"/>
          <w:szCs w:val="22"/>
        </w:rPr>
        <w:t>DHL Express</w:t>
      </w:r>
      <w:r w:rsidR="004E349E">
        <w:rPr>
          <w:rFonts w:ascii="Arial" w:eastAsia="DengXian" w:hAnsi="Arial" w:cs="Arial"/>
          <w:b/>
          <w:bCs/>
          <w:sz w:val="22"/>
          <w:szCs w:val="22"/>
        </w:rPr>
        <w:t>, London</w:t>
      </w:r>
      <w:r w:rsidRPr="000D32F6">
        <w:rPr>
          <w:rFonts w:ascii="Arial" w:eastAsia="DengXian" w:hAnsi="Arial" w:cs="Arial"/>
          <w:b/>
          <w:bCs/>
          <w:sz w:val="22"/>
          <w:szCs w:val="22"/>
        </w:rPr>
        <w:t xml:space="preserve"> </w:t>
      </w:r>
      <w:r w:rsidR="002E7BEF">
        <w:rPr>
          <w:rFonts w:ascii="Arial" w:eastAsia="DengXian" w:hAnsi="Arial" w:cs="Arial"/>
          <w:sz w:val="22"/>
          <w:szCs w:val="22"/>
        </w:rPr>
        <w:t>–</w:t>
      </w:r>
      <w:r w:rsidRPr="000D32F6">
        <w:rPr>
          <w:rFonts w:ascii="Arial" w:eastAsia="DengXian" w:hAnsi="Arial" w:cs="Arial"/>
          <w:sz w:val="22"/>
          <w:szCs w:val="22"/>
        </w:rPr>
        <w:t xml:space="preserve"> </w:t>
      </w:r>
      <w:r w:rsidR="002E7BEF">
        <w:rPr>
          <w:rFonts w:ascii="Arial" w:eastAsia="DengXian" w:hAnsi="Arial" w:cs="Arial"/>
          <w:sz w:val="22"/>
          <w:szCs w:val="22"/>
        </w:rPr>
        <w:t>European Graphic Designer, EU Creative Services</w:t>
      </w:r>
      <w:r w:rsidR="002E7BEF">
        <w:rPr>
          <w:rFonts w:ascii="Arial" w:eastAsia="DengXian" w:hAnsi="Arial" w:cs="Arial"/>
          <w:sz w:val="22"/>
          <w:szCs w:val="22"/>
        </w:rPr>
        <w:tab/>
        <w:t xml:space="preserve">   </w:t>
      </w:r>
      <w:r w:rsidR="004E349E">
        <w:rPr>
          <w:rFonts w:ascii="Arial" w:eastAsia="DengXian" w:hAnsi="Arial" w:cs="Arial"/>
          <w:sz w:val="22"/>
          <w:szCs w:val="22"/>
        </w:rPr>
        <w:t xml:space="preserve"> </w:t>
      </w:r>
      <w:r w:rsidR="00342A90" w:rsidRPr="000D32F6">
        <w:rPr>
          <w:rFonts w:ascii="Arial" w:eastAsia="DengXian" w:hAnsi="Arial" w:cs="Arial"/>
          <w:b/>
          <w:bCs/>
          <w:sz w:val="22"/>
          <w:szCs w:val="22"/>
        </w:rPr>
        <w:t>2023 – Present</w:t>
      </w:r>
      <w:r w:rsidR="0025621F" w:rsidRPr="000D32F6">
        <w:rPr>
          <w:rFonts w:ascii="Arial" w:eastAsia="DengXian" w:hAnsi="Arial" w:cs="Arial"/>
          <w:sz w:val="20"/>
          <w:szCs w:val="20"/>
        </w:rPr>
        <w:br/>
      </w:r>
      <w:r w:rsidR="00535366">
        <w:rPr>
          <w:rFonts w:ascii="Arial" w:eastAsia="DengXian" w:hAnsi="Arial" w:cs="Arial"/>
          <w:sz w:val="20"/>
          <w:szCs w:val="20"/>
        </w:rPr>
        <w:t>Campaign design for DHL Express Europe, promoted into the role in July 2026 on the strength of work built inside the operation</w:t>
      </w:r>
      <w:r w:rsidR="008B3317">
        <w:rPr>
          <w:rFonts w:ascii="Arial" w:eastAsia="DengXian" w:hAnsi="Arial" w:cs="Arial"/>
          <w:sz w:val="20"/>
          <w:szCs w:val="20"/>
        </w:rPr>
        <w:t>:</w:t>
      </w:r>
      <w:r w:rsidR="00365409" w:rsidRPr="000D32F6">
        <w:rPr>
          <w:rFonts w:ascii="Arial" w:eastAsia="DengXian" w:hAnsi="Arial" w:cs="Arial"/>
          <w:sz w:val="20"/>
          <w:szCs w:val="20"/>
        </w:rPr>
        <w:t xml:space="preserve"> </w:t>
      </w:r>
    </w:p>
    <w:p w14:paraId="6E22321C" w14:textId="77777777" w:rsidR="00365409" w:rsidRPr="000D32F6" w:rsidRDefault="00365409" w:rsidP="00342A90">
      <w:pPr>
        <w:spacing w:after="0"/>
        <w:rPr>
          <w:rFonts w:ascii="Arial" w:eastAsia="DengXian" w:hAnsi="Arial" w:cs="Arial"/>
          <w:sz w:val="20"/>
          <w:szCs w:val="20"/>
        </w:rPr>
      </w:pPr>
    </w:p>
    <w:p w14:paraId="07B9F1FC" w14:textId="555A5441" w:rsidR="004A2EFB" w:rsidRDefault="008B3317" w:rsidP="0032613A">
      <w:pPr>
        <w:pStyle w:val="ListParagraph"/>
        <w:numPr>
          <w:ilvl w:val="0"/>
          <w:numId w:val="5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Design master campaign toolkits spanning social media, editorial, presentations, webinar content, print, </w:t>
      </w:r>
      <w:r w:rsidR="00A605B4">
        <w:rPr>
          <w:rFonts w:ascii="Arial" w:eastAsia="DengXian" w:hAnsi="Arial" w:cs="Arial"/>
          <w:sz w:val="20"/>
          <w:szCs w:val="20"/>
        </w:rPr>
        <w:t xml:space="preserve">and video, engineered as Canva template systems for localisation by marketing teams across DHL’s 40-country European footprint, with selected content deployed globally, including free trade agreement campaigns extending to India and internal medical logistics content used worldwide. </w:t>
      </w:r>
    </w:p>
    <w:p w14:paraId="2C73ADF2" w14:textId="304A5ACE" w:rsidR="00A605B4" w:rsidRDefault="00A605B4" w:rsidP="0032613A">
      <w:pPr>
        <w:pStyle w:val="ListParagraph"/>
        <w:numPr>
          <w:ilvl w:val="0"/>
          <w:numId w:val="5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Deliver four major campaigns per quarter supporting DHL’s commercial priorities: growing network freight weight and </w:t>
      </w:r>
      <w:r w:rsidR="00D71EF6">
        <w:rPr>
          <w:rFonts w:ascii="Arial" w:eastAsia="DengXian" w:hAnsi="Arial" w:cs="Arial"/>
          <w:sz w:val="20"/>
          <w:szCs w:val="20"/>
        </w:rPr>
        <w:t>volume across international shipping.</w:t>
      </w:r>
    </w:p>
    <w:p w14:paraId="6BD22487" w14:textId="2AE15344" w:rsidR="00D71EF6" w:rsidRDefault="00D71EF6" w:rsidP="0032613A">
      <w:pPr>
        <w:pStyle w:val="ListParagraph"/>
        <w:numPr>
          <w:ilvl w:val="0"/>
          <w:numId w:val="5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Briefed by and approved at the VP and executive level, up to the office of the CEO, DHL Express Europe, along with identity work, including a new logo for the European Road Operations Network.</w:t>
      </w:r>
    </w:p>
    <w:p w14:paraId="1C57AF79" w14:textId="7FA1D974" w:rsidR="003F4CEA" w:rsidRDefault="007252FC" w:rsidP="003F4CEA">
      <w:pPr>
        <w:pStyle w:val="ListParagraph"/>
        <w:numPr>
          <w:ilvl w:val="0"/>
          <w:numId w:val="5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Conceived, designed, and built DigiBrief, a self-service driver briefing platform (PowerApps)</w:t>
      </w:r>
      <w:r w:rsidR="003F4CEA">
        <w:rPr>
          <w:rFonts w:ascii="Arial" w:eastAsia="DengXian" w:hAnsi="Arial" w:cs="Arial"/>
          <w:sz w:val="20"/>
          <w:szCs w:val="20"/>
        </w:rPr>
        <w:t xml:space="preserve">, replacing a paper-based process </w:t>
      </w:r>
      <w:r w:rsidR="00D013E3">
        <w:rPr>
          <w:rFonts w:ascii="Arial" w:eastAsia="DengXian" w:hAnsi="Arial" w:cs="Arial"/>
          <w:sz w:val="20"/>
          <w:szCs w:val="20"/>
        </w:rPr>
        <w:t>across EMA Linehaul. Saves 1,400+ hours annually at an 85% driver adoption</w:t>
      </w:r>
      <w:r w:rsidR="00DB479A">
        <w:rPr>
          <w:rFonts w:ascii="Arial" w:eastAsia="DengXian" w:hAnsi="Arial" w:cs="Arial"/>
          <w:sz w:val="20"/>
          <w:szCs w:val="20"/>
        </w:rPr>
        <w:t xml:space="preserve">, with an identity approved by DHL’s Global Branding </w:t>
      </w:r>
      <w:r w:rsidR="00B85C26">
        <w:rPr>
          <w:rFonts w:ascii="Arial" w:eastAsia="DengXian" w:hAnsi="Arial" w:cs="Arial"/>
          <w:sz w:val="20"/>
          <w:szCs w:val="20"/>
        </w:rPr>
        <w:t>Team. Awarded DHL’s Extra Mile Award.</w:t>
      </w:r>
    </w:p>
    <w:p w14:paraId="12317A22" w14:textId="471B10BD" w:rsidR="00B85C26" w:rsidRPr="003F4CEA" w:rsidRDefault="00B85C26" w:rsidP="003F4CEA">
      <w:pPr>
        <w:pStyle w:val="ListParagraph"/>
        <w:numPr>
          <w:ilvl w:val="0"/>
          <w:numId w:val="5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Prior to promotion: Operations Agent, elected ECF representative for 220+ colleagues, and Digital Champion for the Office 365 rollout. Breadth that grounds the creative work in operational reality. </w:t>
      </w:r>
    </w:p>
    <w:p w14:paraId="5C83D9EF" w14:textId="77777777" w:rsidR="005F6394" w:rsidRDefault="005F6394" w:rsidP="0032613A">
      <w:pPr>
        <w:spacing w:after="0"/>
        <w:rPr>
          <w:rFonts w:ascii="Arial" w:eastAsia="DengXian" w:hAnsi="Arial" w:cs="Arial"/>
          <w:sz w:val="20"/>
          <w:szCs w:val="20"/>
        </w:rPr>
      </w:pPr>
    </w:p>
    <w:p w14:paraId="68E19F2D" w14:textId="13206308" w:rsidR="00786766" w:rsidRPr="000D32F6" w:rsidRDefault="0032613A" w:rsidP="0032613A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 w:rsidRPr="000D32F6">
        <w:rPr>
          <w:rFonts w:ascii="Arial" w:eastAsia="DengXian" w:hAnsi="Arial" w:cs="Arial"/>
          <w:b/>
          <w:bCs/>
          <w:sz w:val="22"/>
          <w:szCs w:val="22"/>
        </w:rPr>
        <w:t>Printlogik Ltd</w:t>
      </w:r>
      <w:r w:rsidR="004E349E">
        <w:rPr>
          <w:rFonts w:ascii="Arial" w:eastAsia="DengXian" w:hAnsi="Arial" w:cs="Arial"/>
          <w:b/>
          <w:bCs/>
          <w:sz w:val="22"/>
          <w:szCs w:val="22"/>
        </w:rPr>
        <w:t>, Derby</w:t>
      </w:r>
      <w:r w:rsidRPr="000D32F6">
        <w:rPr>
          <w:rFonts w:ascii="Arial" w:eastAsia="DengXian" w:hAnsi="Arial" w:cs="Arial"/>
          <w:b/>
          <w:bCs/>
          <w:sz w:val="22"/>
          <w:szCs w:val="22"/>
        </w:rPr>
        <w:t xml:space="preserve"> </w:t>
      </w:r>
      <w:r w:rsidRPr="000D32F6">
        <w:rPr>
          <w:rFonts w:ascii="Arial" w:eastAsia="DengXian" w:hAnsi="Arial" w:cs="Arial"/>
          <w:sz w:val="22"/>
          <w:szCs w:val="22"/>
        </w:rPr>
        <w:t xml:space="preserve">- Founder &amp; </w:t>
      </w:r>
      <w:r w:rsidR="004A2EFB">
        <w:rPr>
          <w:rFonts w:ascii="Arial" w:eastAsia="DengXian" w:hAnsi="Arial" w:cs="Arial"/>
          <w:sz w:val="22"/>
          <w:szCs w:val="22"/>
        </w:rPr>
        <w:t>Creative</w:t>
      </w:r>
      <w:r w:rsidRPr="000D32F6">
        <w:rPr>
          <w:rFonts w:ascii="Arial" w:eastAsia="DengXian" w:hAnsi="Arial" w:cs="Arial"/>
          <w:sz w:val="22"/>
          <w:szCs w:val="22"/>
        </w:rPr>
        <w:t xml:space="preserve"> Director</w:t>
      </w:r>
      <w:r w:rsidR="00786766" w:rsidRPr="000D32F6">
        <w:rPr>
          <w:rFonts w:ascii="Arial" w:eastAsia="DengXian" w:hAnsi="Arial" w:cs="Arial"/>
          <w:sz w:val="22"/>
          <w:szCs w:val="22"/>
        </w:rPr>
        <w:t xml:space="preserve"> (SME)</w:t>
      </w:r>
      <w:r w:rsidRPr="000D32F6">
        <w:rPr>
          <w:rFonts w:ascii="Arial" w:eastAsia="DengXian" w:hAnsi="Arial" w:cs="Arial"/>
          <w:sz w:val="22"/>
          <w:szCs w:val="22"/>
        </w:rPr>
        <w:tab/>
      </w:r>
      <w:r w:rsidRPr="000D32F6">
        <w:rPr>
          <w:rFonts w:ascii="Arial" w:eastAsia="DengXian" w:hAnsi="Arial" w:cs="Arial"/>
          <w:sz w:val="22"/>
          <w:szCs w:val="22"/>
        </w:rPr>
        <w:tab/>
        <w:t xml:space="preserve">     </w:t>
      </w:r>
      <w:r w:rsidRPr="000D32F6">
        <w:rPr>
          <w:rFonts w:ascii="Arial" w:eastAsia="DengXian" w:hAnsi="Arial" w:cs="Arial"/>
          <w:sz w:val="22"/>
          <w:szCs w:val="22"/>
        </w:rPr>
        <w:tab/>
        <w:t xml:space="preserve">    </w:t>
      </w:r>
      <w:r w:rsidRPr="000D32F6">
        <w:rPr>
          <w:rFonts w:ascii="Arial" w:eastAsia="DengXian" w:hAnsi="Arial" w:cs="Arial"/>
          <w:b/>
          <w:bCs/>
          <w:sz w:val="22"/>
          <w:szCs w:val="22"/>
        </w:rPr>
        <w:t>2023 – Present</w:t>
      </w:r>
    </w:p>
    <w:p w14:paraId="22412B10" w14:textId="778F7F3C" w:rsidR="00786766" w:rsidRPr="000D32F6" w:rsidRDefault="004A2EFB" w:rsidP="0032613A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Award-winning sustainable print and brand studio serving UK SMEs and a European client base. </w:t>
      </w:r>
      <w:r w:rsidR="00A82E62">
        <w:rPr>
          <w:rFonts w:ascii="Arial" w:eastAsia="DengXian" w:hAnsi="Arial" w:cs="Arial"/>
          <w:sz w:val="20"/>
          <w:szCs w:val="20"/>
        </w:rPr>
        <w:br/>
      </w:r>
      <w:r>
        <w:rPr>
          <w:rFonts w:ascii="Arial" w:eastAsia="DengXian" w:hAnsi="Arial" w:cs="Arial"/>
          <w:sz w:val="20"/>
          <w:szCs w:val="20"/>
        </w:rPr>
        <w:t>Full ow</w:t>
      </w:r>
      <w:r w:rsidR="00A82E62">
        <w:rPr>
          <w:rFonts w:ascii="Arial" w:eastAsia="DengXian" w:hAnsi="Arial" w:cs="Arial"/>
          <w:sz w:val="20"/>
          <w:szCs w:val="20"/>
        </w:rPr>
        <w:t xml:space="preserve">nership of brand, creative direction, client relationships, production, and supplier management. </w:t>
      </w:r>
      <w:r w:rsidR="00A82E62">
        <w:rPr>
          <w:rFonts w:ascii="Arial" w:eastAsia="DengXian" w:hAnsi="Arial" w:cs="Arial"/>
          <w:sz w:val="20"/>
          <w:szCs w:val="20"/>
        </w:rPr>
        <w:br/>
        <w:t xml:space="preserve">46% gross margin in its first phase, the top-performing tier of UK print companies. </w:t>
      </w:r>
    </w:p>
    <w:p w14:paraId="166EA28B" w14:textId="77777777" w:rsidR="0032613A" w:rsidRPr="000D32F6" w:rsidRDefault="0032613A" w:rsidP="0032613A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</w:p>
    <w:p w14:paraId="4BECB5BB" w14:textId="202C987B" w:rsidR="00A662C3" w:rsidRDefault="004970CF" w:rsidP="004970CF">
      <w:pPr>
        <w:pStyle w:val="ListParagraph"/>
        <w:numPr>
          <w:ilvl w:val="0"/>
          <w:numId w:val="6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Strategic white-label print partner to Acethespace Design across multiple sectors, on time </w:t>
      </w:r>
      <w:r w:rsidR="00EF23C6">
        <w:rPr>
          <w:rFonts w:ascii="Arial" w:eastAsia="DengXian" w:hAnsi="Arial" w:cs="Arial"/>
          <w:sz w:val="20"/>
          <w:szCs w:val="20"/>
        </w:rPr>
        <w:t>&amp;</w:t>
      </w:r>
      <w:r>
        <w:rPr>
          <w:rFonts w:ascii="Arial" w:eastAsia="DengXian" w:hAnsi="Arial" w:cs="Arial"/>
          <w:sz w:val="20"/>
          <w:szCs w:val="20"/>
        </w:rPr>
        <w:t xml:space="preserve"> on budget.</w:t>
      </w:r>
    </w:p>
    <w:p w14:paraId="2FBFF97E" w14:textId="5BC9E20F" w:rsidR="00EF23C6" w:rsidRDefault="00EF23C6" w:rsidP="004970CF">
      <w:pPr>
        <w:pStyle w:val="ListParagraph"/>
        <w:numPr>
          <w:ilvl w:val="0"/>
          <w:numId w:val="6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lastRenderedPageBreak/>
        <w:t xml:space="preserve">Brand redevelopment and e-commerce optimisation for Fast Print UK; website design and launch for Team GB </w:t>
      </w:r>
      <w:r w:rsidR="00DC1F36">
        <w:rPr>
          <w:rFonts w:ascii="Arial" w:eastAsia="DengXian" w:hAnsi="Arial" w:cs="Arial"/>
          <w:sz w:val="20"/>
          <w:szCs w:val="20"/>
        </w:rPr>
        <w:t>athlete Ellen Whitaker, directly supporting new sponsorship acquisition.</w:t>
      </w:r>
    </w:p>
    <w:p w14:paraId="582BA99B" w14:textId="3EEA74D8" w:rsidR="00F661BD" w:rsidRPr="00B85C26" w:rsidRDefault="00DC1F36" w:rsidP="008B693C">
      <w:pPr>
        <w:pStyle w:val="ListParagraph"/>
        <w:numPr>
          <w:ilvl w:val="0"/>
          <w:numId w:val="6"/>
        </w:numPr>
        <w:spacing w:after="0"/>
        <w:rPr>
          <w:rFonts w:ascii="Arial" w:eastAsia="DengXian" w:hAnsi="Arial" w:cs="Arial"/>
          <w:sz w:val="23"/>
          <w:szCs w:val="23"/>
        </w:rPr>
      </w:pPr>
      <w:r w:rsidRPr="00F661BD">
        <w:rPr>
          <w:rFonts w:ascii="Arial" w:eastAsia="DengXian" w:hAnsi="Arial" w:cs="Arial"/>
          <w:sz w:val="20"/>
          <w:szCs w:val="20"/>
        </w:rPr>
        <w:t>Pioneered the print-a-Tree initiative: 13,500+ trees funded, 242,000</w:t>
      </w:r>
      <w:r w:rsidR="003E01D8" w:rsidRPr="00F661BD">
        <w:rPr>
          <w:rFonts w:ascii="Arial" w:eastAsia="DengXian" w:hAnsi="Arial" w:cs="Arial"/>
          <w:sz w:val="20"/>
          <w:szCs w:val="20"/>
        </w:rPr>
        <w:t>+ kgCO</w:t>
      </w:r>
      <w:r w:rsidR="003E01D8" w:rsidRPr="00F661BD">
        <w:rPr>
          <w:rFonts w:ascii="Arial" w:eastAsia="DengXian" w:hAnsi="Arial" w:cs="Arial"/>
          <w:sz w:val="20"/>
          <w:szCs w:val="20"/>
          <w:vertAlign w:val="subscript"/>
        </w:rPr>
        <w:t>2</w:t>
      </w:r>
      <w:r w:rsidR="003E01D8" w:rsidRPr="00F661BD">
        <w:rPr>
          <w:rFonts w:ascii="Arial" w:eastAsia="DengXian" w:hAnsi="Arial" w:cs="Arial"/>
          <w:sz w:val="20"/>
          <w:szCs w:val="20"/>
        </w:rPr>
        <w:t xml:space="preserve">e offset, 36 certified carbon offset projects, turning client campaigns into measurable ESG outcomes. </w:t>
      </w:r>
    </w:p>
    <w:p w14:paraId="1945B1DA" w14:textId="77777777" w:rsidR="005F6394" w:rsidRPr="000D32F6" w:rsidRDefault="005F6394" w:rsidP="008B693C">
      <w:pPr>
        <w:spacing w:after="0"/>
        <w:rPr>
          <w:rFonts w:ascii="Arial" w:eastAsia="DengXian" w:hAnsi="Arial" w:cs="Arial"/>
          <w:sz w:val="23"/>
          <w:szCs w:val="23"/>
        </w:rPr>
      </w:pPr>
    </w:p>
    <w:p w14:paraId="4ACD9D3D" w14:textId="0709D3F8" w:rsidR="008B693C" w:rsidRPr="000D32F6" w:rsidRDefault="00F661BD" w:rsidP="008B693C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>
        <w:rPr>
          <w:rFonts w:ascii="Arial" w:eastAsia="DengXian" w:hAnsi="Arial" w:cs="Arial"/>
          <w:b/>
          <w:bCs/>
          <w:sz w:val="22"/>
          <w:szCs w:val="22"/>
        </w:rPr>
        <w:t>Inspire to Inspire Network</w:t>
      </w:r>
      <w:r w:rsidR="004E349E">
        <w:rPr>
          <w:rFonts w:ascii="Arial" w:eastAsia="DengXian" w:hAnsi="Arial" w:cs="Arial"/>
          <w:b/>
          <w:bCs/>
          <w:sz w:val="22"/>
          <w:szCs w:val="22"/>
        </w:rPr>
        <w:t>, Portugal</w:t>
      </w:r>
      <w:r>
        <w:rPr>
          <w:rFonts w:ascii="Arial" w:eastAsia="DengXian" w:hAnsi="Arial" w:cs="Arial"/>
          <w:sz w:val="23"/>
          <w:szCs w:val="23"/>
        </w:rPr>
        <w:t xml:space="preserve"> </w:t>
      </w:r>
      <w:r w:rsidR="008B693C" w:rsidRPr="000D32F6">
        <w:rPr>
          <w:rFonts w:ascii="Arial" w:eastAsia="DengXian" w:hAnsi="Arial" w:cs="Arial"/>
          <w:sz w:val="23"/>
          <w:szCs w:val="23"/>
        </w:rPr>
        <w:t xml:space="preserve">– </w:t>
      </w:r>
      <w:r>
        <w:rPr>
          <w:rFonts w:ascii="Arial" w:eastAsia="DengXian" w:hAnsi="Arial" w:cs="Arial"/>
          <w:sz w:val="22"/>
          <w:szCs w:val="22"/>
        </w:rPr>
        <w:t>Freelance Project Manager (Remote)</w:t>
      </w:r>
      <w:r w:rsidR="008B693C" w:rsidRPr="000D32F6">
        <w:rPr>
          <w:rFonts w:ascii="Arial" w:eastAsia="DengXian" w:hAnsi="Arial" w:cs="Arial"/>
          <w:sz w:val="23"/>
          <w:szCs w:val="23"/>
        </w:rPr>
        <w:tab/>
      </w:r>
      <w:r w:rsidR="002B0C80">
        <w:rPr>
          <w:rFonts w:ascii="Arial" w:eastAsia="DengXian" w:hAnsi="Arial" w:cs="Arial"/>
          <w:sz w:val="23"/>
          <w:szCs w:val="23"/>
        </w:rPr>
        <w:t xml:space="preserve">         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>20</w:t>
      </w:r>
      <w:r w:rsidR="00AC3822">
        <w:rPr>
          <w:rFonts w:ascii="Arial" w:eastAsia="DengXian" w:hAnsi="Arial" w:cs="Arial"/>
          <w:b/>
          <w:bCs/>
          <w:sz w:val="22"/>
          <w:szCs w:val="22"/>
        </w:rPr>
        <w:t>18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 xml:space="preserve"> – 202</w:t>
      </w:r>
      <w:r>
        <w:rPr>
          <w:rFonts w:ascii="Arial" w:eastAsia="DengXian" w:hAnsi="Arial" w:cs="Arial"/>
          <w:b/>
          <w:bCs/>
          <w:sz w:val="22"/>
          <w:szCs w:val="22"/>
        </w:rPr>
        <w:t>2</w:t>
      </w:r>
    </w:p>
    <w:p w14:paraId="13E6B81D" w14:textId="04C87938" w:rsidR="00E2285E" w:rsidRPr="000D32F6" w:rsidRDefault="002B0C80" w:rsidP="00E2285E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B2C campaign and digital brand delivery within a branding agency for clients including Virgin Atlantic, Aldi, and Shein</w:t>
      </w:r>
      <w:r w:rsidR="00E2285E" w:rsidRPr="000D32F6">
        <w:rPr>
          <w:rFonts w:ascii="Arial" w:eastAsia="DengXian" w:hAnsi="Arial" w:cs="Arial"/>
          <w:sz w:val="20"/>
          <w:szCs w:val="20"/>
        </w:rPr>
        <w:t xml:space="preserve">. </w:t>
      </w:r>
    </w:p>
    <w:p w14:paraId="3A6BE644" w14:textId="77777777" w:rsidR="00E2285E" w:rsidRPr="000D32F6" w:rsidRDefault="00E2285E" w:rsidP="008B693C">
      <w:pPr>
        <w:spacing w:after="0"/>
        <w:rPr>
          <w:rFonts w:ascii="Arial" w:eastAsia="DengXian" w:hAnsi="Arial" w:cs="Arial"/>
          <w:sz w:val="23"/>
          <w:szCs w:val="23"/>
        </w:rPr>
      </w:pPr>
    </w:p>
    <w:p w14:paraId="75E30686" w14:textId="29587CF5" w:rsidR="00A61048" w:rsidRDefault="002B0C80" w:rsidP="002B0C80">
      <w:pPr>
        <w:numPr>
          <w:ilvl w:val="0"/>
          <w:numId w:val="7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Managed a remote creative team of three (designer, illustrator, copywriter), holding brand consistency across multi-channel campaigns and acting as central client contact for end-to-end delivery.</w:t>
      </w:r>
    </w:p>
    <w:p w14:paraId="251AE03B" w14:textId="292327B1" w:rsidR="0072013D" w:rsidRPr="005F6394" w:rsidRDefault="008C46A3" w:rsidP="008B693C">
      <w:pPr>
        <w:numPr>
          <w:ilvl w:val="0"/>
          <w:numId w:val="7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Directed the design and delivery of e-commerce websites on Shopify and Squarespace.</w:t>
      </w:r>
    </w:p>
    <w:p w14:paraId="1267C6BC" w14:textId="77777777" w:rsidR="005F6394" w:rsidRPr="000D32F6" w:rsidRDefault="005F6394" w:rsidP="008B693C">
      <w:pPr>
        <w:spacing w:after="0"/>
        <w:rPr>
          <w:rFonts w:ascii="Arial" w:eastAsia="DengXian" w:hAnsi="Arial" w:cs="Arial"/>
          <w:sz w:val="23"/>
          <w:szCs w:val="23"/>
        </w:rPr>
      </w:pPr>
    </w:p>
    <w:p w14:paraId="4EB19E88" w14:textId="4F46E84F" w:rsidR="008B693C" w:rsidRPr="000D32F6" w:rsidRDefault="008B693C" w:rsidP="008B693C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 w:rsidRPr="000D32F6">
        <w:rPr>
          <w:rFonts w:ascii="Arial" w:eastAsia="DengXian" w:hAnsi="Arial" w:cs="Arial"/>
          <w:b/>
          <w:bCs/>
          <w:sz w:val="22"/>
          <w:szCs w:val="22"/>
        </w:rPr>
        <w:t>University of Derby Online Learning</w:t>
      </w:r>
      <w:r w:rsidR="008C46A3">
        <w:rPr>
          <w:rFonts w:ascii="Arial" w:eastAsia="DengXian" w:hAnsi="Arial" w:cs="Arial"/>
          <w:b/>
          <w:bCs/>
          <w:sz w:val="22"/>
          <w:szCs w:val="22"/>
        </w:rPr>
        <w:t>, Derby</w:t>
      </w:r>
      <w:r w:rsidRPr="000D32F6">
        <w:rPr>
          <w:rFonts w:ascii="Arial" w:eastAsia="DengXian" w:hAnsi="Arial" w:cs="Arial"/>
          <w:b/>
          <w:bCs/>
          <w:sz w:val="22"/>
          <w:szCs w:val="22"/>
        </w:rPr>
        <w:t xml:space="preserve"> </w:t>
      </w:r>
      <w:r w:rsidRPr="000D32F6">
        <w:rPr>
          <w:rFonts w:ascii="Arial" w:eastAsia="DengXian" w:hAnsi="Arial" w:cs="Arial"/>
          <w:sz w:val="22"/>
          <w:szCs w:val="22"/>
        </w:rPr>
        <w:t>– Online Content Producer</w:t>
      </w:r>
      <w:r w:rsidRPr="000D32F6">
        <w:rPr>
          <w:rFonts w:ascii="Arial" w:eastAsia="DengXian" w:hAnsi="Arial" w:cs="Arial"/>
          <w:sz w:val="22"/>
          <w:szCs w:val="22"/>
        </w:rPr>
        <w:tab/>
      </w:r>
      <w:r w:rsidRPr="000D32F6">
        <w:rPr>
          <w:rFonts w:ascii="Arial" w:eastAsia="DengXian" w:hAnsi="Arial" w:cs="Arial"/>
          <w:sz w:val="22"/>
          <w:szCs w:val="22"/>
        </w:rPr>
        <w:tab/>
      </w:r>
      <w:r w:rsidR="008C46A3">
        <w:rPr>
          <w:rFonts w:ascii="Arial" w:eastAsia="DengXian" w:hAnsi="Arial" w:cs="Arial"/>
          <w:sz w:val="22"/>
          <w:szCs w:val="22"/>
        </w:rPr>
        <w:t xml:space="preserve">         </w:t>
      </w:r>
      <w:r w:rsidRPr="000D32F6">
        <w:rPr>
          <w:rFonts w:ascii="Arial" w:eastAsia="DengXian" w:hAnsi="Arial" w:cs="Arial"/>
          <w:b/>
          <w:bCs/>
          <w:sz w:val="22"/>
          <w:szCs w:val="22"/>
        </w:rPr>
        <w:t>2018 – 2022</w:t>
      </w:r>
    </w:p>
    <w:p w14:paraId="6E7267A6" w14:textId="77FDA5B8" w:rsidR="0072013D" w:rsidRPr="000D32F6" w:rsidRDefault="0072013D" w:rsidP="0072013D">
      <w:pPr>
        <w:spacing w:after="0"/>
        <w:rPr>
          <w:rFonts w:ascii="Arial" w:eastAsia="DengXian" w:hAnsi="Arial" w:cs="Arial"/>
          <w:sz w:val="20"/>
          <w:szCs w:val="20"/>
        </w:rPr>
      </w:pPr>
      <w:r w:rsidRPr="000D32F6">
        <w:rPr>
          <w:rFonts w:ascii="Arial" w:eastAsia="DengXian" w:hAnsi="Arial" w:cs="Arial"/>
          <w:sz w:val="20"/>
          <w:szCs w:val="20"/>
        </w:rPr>
        <w:t>Worked within a structured public-sector environment</w:t>
      </w:r>
      <w:r w:rsidR="00F13D20" w:rsidRPr="000D32F6">
        <w:rPr>
          <w:rFonts w:ascii="Arial" w:eastAsia="DengXian" w:hAnsi="Arial" w:cs="Arial"/>
          <w:sz w:val="20"/>
          <w:szCs w:val="20"/>
        </w:rPr>
        <w:t>,</w:t>
      </w:r>
      <w:r w:rsidRPr="000D32F6">
        <w:rPr>
          <w:rFonts w:ascii="Arial" w:eastAsia="DengXian" w:hAnsi="Arial" w:cs="Arial"/>
          <w:sz w:val="20"/>
          <w:szCs w:val="20"/>
        </w:rPr>
        <w:t xml:space="preserve"> delivering </w:t>
      </w:r>
      <w:r w:rsidR="00F13D20" w:rsidRPr="000D32F6">
        <w:rPr>
          <w:rFonts w:ascii="Arial" w:eastAsia="DengXian" w:hAnsi="Arial" w:cs="Arial"/>
          <w:sz w:val="20"/>
          <w:szCs w:val="20"/>
        </w:rPr>
        <w:t xml:space="preserve">digital content and campaign-aligned </w:t>
      </w:r>
      <w:r w:rsidR="00F13D20" w:rsidRPr="000D32F6">
        <w:rPr>
          <w:rFonts w:ascii="Arial" w:eastAsia="DengXian" w:hAnsi="Arial" w:cs="Arial"/>
          <w:sz w:val="20"/>
          <w:szCs w:val="20"/>
        </w:rPr>
        <w:br/>
        <w:t>learning materials</w:t>
      </w:r>
    </w:p>
    <w:p w14:paraId="44473226" w14:textId="77777777" w:rsidR="0072013D" w:rsidRPr="000D32F6" w:rsidRDefault="0072013D" w:rsidP="008B693C">
      <w:pPr>
        <w:spacing w:after="0"/>
        <w:rPr>
          <w:rFonts w:ascii="Arial" w:eastAsia="DengXian" w:hAnsi="Arial" w:cs="Arial"/>
          <w:sz w:val="22"/>
          <w:szCs w:val="22"/>
        </w:rPr>
      </w:pPr>
    </w:p>
    <w:p w14:paraId="39440397" w14:textId="18DA8510" w:rsidR="008B693C" w:rsidRDefault="00570EF7" w:rsidP="008B693C">
      <w:pPr>
        <w:numPr>
          <w:ilvl w:val="0"/>
          <w:numId w:val="8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Led technical development of </w:t>
      </w:r>
      <w:r w:rsidR="008D35B1">
        <w:rPr>
          <w:rFonts w:ascii="Arial" w:eastAsia="DengXian" w:hAnsi="Arial" w:cs="Arial"/>
          <w:sz w:val="20"/>
          <w:szCs w:val="20"/>
        </w:rPr>
        <w:t xml:space="preserve">a bespoke Articulate-based interactive course for Library Services, increasing learner engagement across departments. </w:t>
      </w:r>
    </w:p>
    <w:p w14:paraId="42383198" w14:textId="6D2CC445" w:rsidR="008D35B1" w:rsidRDefault="008D35B1" w:rsidP="008B693C">
      <w:pPr>
        <w:numPr>
          <w:ilvl w:val="0"/>
          <w:numId w:val="8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Spearheaded the branding of the European Social </w:t>
      </w:r>
      <w:r w:rsidR="00BB03B4">
        <w:rPr>
          <w:rFonts w:ascii="Arial" w:eastAsia="DengXian" w:hAnsi="Arial" w:cs="Arial"/>
          <w:sz w:val="20"/>
          <w:szCs w:val="20"/>
        </w:rPr>
        <w:t>Fund 2.1 initiative</w:t>
      </w:r>
      <w:r>
        <w:rPr>
          <w:rFonts w:ascii="Arial" w:eastAsia="DengXian" w:hAnsi="Arial" w:cs="Arial"/>
          <w:sz w:val="20"/>
          <w:szCs w:val="20"/>
        </w:rPr>
        <w:t xml:space="preserve">, adopted by </w:t>
      </w:r>
      <w:r w:rsidR="00BB03B4">
        <w:rPr>
          <w:rFonts w:ascii="Arial" w:eastAsia="DengXian" w:hAnsi="Arial" w:cs="Arial"/>
          <w:sz w:val="20"/>
          <w:szCs w:val="20"/>
        </w:rPr>
        <w:t xml:space="preserve">six European universities. </w:t>
      </w:r>
    </w:p>
    <w:p w14:paraId="43FDD450" w14:textId="0A773BF9" w:rsidR="00BB03B4" w:rsidRPr="000D32F6" w:rsidRDefault="00BB03B4" w:rsidP="008B693C">
      <w:pPr>
        <w:numPr>
          <w:ilvl w:val="0"/>
          <w:numId w:val="8"/>
        </w:num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Produced rich media learning assets and developed a legal takedown policy protecting institutional IP. </w:t>
      </w:r>
    </w:p>
    <w:p w14:paraId="56C2BFB6" w14:textId="77777777" w:rsidR="005F6394" w:rsidRPr="000D32F6" w:rsidRDefault="005F6394" w:rsidP="008B693C">
      <w:pPr>
        <w:spacing w:after="0"/>
        <w:rPr>
          <w:rFonts w:ascii="Arial" w:eastAsia="DengXian" w:hAnsi="Arial" w:cs="Arial"/>
          <w:sz w:val="23"/>
          <w:szCs w:val="23"/>
        </w:rPr>
      </w:pPr>
    </w:p>
    <w:p w14:paraId="21AACF08" w14:textId="7FAC643B" w:rsidR="008B693C" w:rsidRPr="000D32F6" w:rsidRDefault="00AD3BD8" w:rsidP="008B693C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>
        <w:rPr>
          <w:rFonts w:ascii="Arial" w:eastAsia="DengXian" w:hAnsi="Arial" w:cs="Arial"/>
          <w:b/>
          <w:bCs/>
          <w:sz w:val="22"/>
          <w:szCs w:val="22"/>
        </w:rPr>
        <w:t>Babington, Derby</w:t>
      </w:r>
      <w:r w:rsidR="008B693C" w:rsidRPr="000D32F6">
        <w:rPr>
          <w:rFonts w:ascii="Arial" w:eastAsia="DengXian" w:hAnsi="Arial" w:cs="Arial"/>
          <w:sz w:val="22"/>
          <w:szCs w:val="22"/>
        </w:rPr>
        <w:t xml:space="preserve"> – </w:t>
      </w:r>
      <w:r>
        <w:rPr>
          <w:rFonts w:ascii="Arial" w:eastAsia="DengXian" w:hAnsi="Arial" w:cs="Arial"/>
          <w:sz w:val="22"/>
          <w:szCs w:val="22"/>
        </w:rPr>
        <w:t>Online Learning Developer</w:t>
      </w:r>
      <w:r w:rsidR="008B693C" w:rsidRPr="000D32F6">
        <w:rPr>
          <w:rFonts w:ascii="Arial" w:eastAsia="DengXian" w:hAnsi="Arial" w:cs="Arial"/>
          <w:sz w:val="22"/>
          <w:szCs w:val="22"/>
        </w:rPr>
        <w:tab/>
      </w:r>
      <w:r w:rsidR="008C4910" w:rsidRPr="000D32F6">
        <w:rPr>
          <w:rFonts w:ascii="Arial" w:eastAsia="DengXian" w:hAnsi="Arial" w:cs="Arial"/>
          <w:sz w:val="22"/>
          <w:szCs w:val="22"/>
        </w:rPr>
        <w:t xml:space="preserve">                    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 xml:space="preserve">  </w:t>
      </w:r>
      <w:r w:rsidR="008129AA">
        <w:rPr>
          <w:rFonts w:ascii="Arial" w:eastAsia="DengXian" w:hAnsi="Arial" w:cs="Arial"/>
          <w:b/>
          <w:bCs/>
          <w:sz w:val="22"/>
          <w:szCs w:val="22"/>
        </w:rPr>
        <w:tab/>
      </w:r>
      <w:r w:rsidR="008129AA">
        <w:rPr>
          <w:rFonts w:ascii="Arial" w:eastAsia="DengXian" w:hAnsi="Arial" w:cs="Arial"/>
          <w:b/>
          <w:bCs/>
          <w:sz w:val="22"/>
          <w:szCs w:val="22"/>
        </w:rPr>
        <w:tab/>
      </w:r>
      <w:r w:rsidR="008129AA">
        <w:rPr>
          <w:rFonts w:ascii="Arial" w:eastAsia="DengXian" w:hAnsi="Arial" w:cs="Arial"/>
          <w:b/>
          <w:bCs/>
          <w:sz w:val="22"/>
          <w:szCs w:val="22"/>
        </w:rPr>
        <w:tab/>
      </w:r>
      <w:r w:rsidR="008129AA">
        <w:rPr>
          <w:rFonts w:ascii="Arial" w:eastAsia="DengXian" w:hAnsi="Arial" w:cs="Arial"/>
          <w:b/>
          <w:bCs/>
          <w:sz w:val="22"/>
          <w:szCs w:val="22"/>
        </w:rPr>
        <w:tab/>
        <w:t xml:space="preserve">          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>2018</w:t>
      </w:r>
    </w:p>
    <w:p w14:paraId="407F6D17" w14:textId="2BC15CEB" w:rsidR="00A03340" w:rsidRPr="000D32F6" w:rsidRDefault="008129AA" w:rsidP="008129AA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Designed multimedia learning content for one of the UK’s largest apprenticeship providers, lifting completion and satisfaction rates among adult learners. </w:t>
      </w:r>
    </w:p>
    <w:p w14:paraId="5424645B" w14:textId="77777777" w:rsidR="005F6394" w:rsidRPr="000D32F6" w:rsidRDefault="005F6394" w:rsidP="008B693C">
      <w:pPr>
        <w:spacing w:after="0"/>
        <w:rPr>
          <w:rFonts w:ascii="Arial" w:eastAsia="DengXian" w:hAnsi="Arial" w:cs="Arial"/>
          <w:sz w:val="23"/>
          <w:szCs w:val="23"/>
        </w:rPr>
      </w:pPr>
    </w:p>
    <w:p w14:paraId="47DC6BB0" w14:textId="35BBDAF4" w:rsidR="008B693C" w:rsidRPr="000D32F6" w:rsidRDefault="007E03A3" w:rsidP="008B693C">
      <w:pPr>
        <w:spacing w:after="0"/>
        <w:rPr>
          <w:rFonts w:ascii="Arial" w:eastAsia="DengXian" w:hAnsi="Arial" w:cs="Arial"/>
          <w:b/>
          <w:bCs/>
          <w:sz w:val="22"/>
          <w:szCs w:val="22"/>
        </w:rPr>
      </w:pPr>
      <w:r w:rsidRPr="000D32F6">
        <w:rPr>
          <w:rFonts w:ascii="Arial" w:eastAsia="DengXian" w:hAnsi="Arial" w:cs="Arial"/>
          <w:b/>
          <w:bCs/>
          <w:sz w:val="22"/>
          <w:szCs w:val="22"/>
        </w:rPr>
        <w:t>Sharpsmart</w:t>
      </w:r>
      <w:r w:rsidR="00C60E68">
        <w:rPr>
          <w:rFonts w:ascii="Arial" w:eastAsia="DengXian" w:hAnsi="Arial" w:cs="Arial"/>
          <w:b/>
          <w:bCs/>
          <w:sz w:val="22"/>
          <w:szCs w:val="22"/>
        </w:rPr>
        <w:t xml:space="preserve"> (Daniels Healthcare Group)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 xml:space="preserve"> </w:t>
      </w:r>
      <w:r w:rsidR="008B693C" w:rsidRPr="000D32F6">
        <w:rPr>
          <w:rFonts w:ascii="Arial" w:eastAsia="DengXian" w:hAnsi="Arial" w:cs="Arial"/>
          <w:sz w:val="22"/>
          <w:szCs w:val="22"/>
        </w:rPr>
        <w:t xml:space="preserve">– </w:t>
      </w:r>
      <w:r w:rsidRPr="000D32F6">
        <w:rPr>
          <w:rFonts w:ascii="Arial" w:eastAsia="DengXian" w:hAnsi="Arial" w:cs="Arial"/>
          <w:sz w:val="22"/>
          <w:szCs w:val="22"/>
        </w:rPr>
        <w:t>Learning Technologist Manager</w:t>
      </w:r>
      <w:r w:rsidR="008B693C" w:rsidRPr="000D32F6">
        <w:rPr>
          <w:rFonts w:ascii="Arial" w:eastAsia="DengXian" w:hAnsi="Arial" w:cs="Arial"/>
          <w:sz w:val="22"/>
          <w:szCs w:val="22"/>
        </w:rPr>
        <w:tab/>
      </w:r>
      <w:r w:rsidR="002C65CF" w:rsidRPr="000D32F6">
        <w:rPr>
          <w:rFonts w:ascii="Arial" w:eastAsia="DengXian" w:hAnsi="Arial" w:cs="Arial"/>
          <w:sz w:val="22"/>
          <w:szCs w:val="22"/>
        </w:rPr>
        <w:t xml:space="preserve">         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>201</w:t>
      </w:r>
      <w:r w:rsidR="002C65CF" w:rsidRPr="000D32F6">
        <w:rPr>
          <w:rFonts w:ascii="Arial" w:eastAsia="DengXian" w:hAnsi="Arial" w:cs="Arial"/>
          <w:b/>
          <w:bCs/>
          <w:sz w:val="22"/>
          <w:szCs w:val="22"/>
        </w:rPr>
        <w:t>4</w:t>
      </w:r>
      <w:r w:rsidR="008B693C" w:rsidRPr="000D32F6">
        <w:rPr>
          <w:rFonts w:ascii="Arial" w:eastAsia="DengXian" w:hAnsi="Arial" w:cs="Arial"/>
          <w:b/>
          <w:bCs/>
          <w:sz w:val="22"/>
          <w:szCs w:val="22"/>
        </w:rPr>
        <w:t xml:space="preserve"> – 201</w:t>
      </w:r>
      <w:r w:rsidR="002C65CF" w:rsidRPr="000D32F6">
        <w:rPr>
          <w:rFonts w:ascii="Arial" w:eastAsia="DengXian" w:hAnsi="Arial" w:cs="Arial"/>
          <w:b/>
          <w:bCs/>
          <w:sz w:val="22"/>
          <w:szCs w:val="22"/>
        </w:rPr>
        <w:t>7</w:t>
      </w:r>
    </w:p>
    <w:p w14:paraId="14FA6C80" w14:textId="1719FBB9" w:rsidR="008B693C" w:rsidRPr="00B869AB" w:rsidRDefault="00B869AB" w:rsidP="00B869AB">
      <w:pPr>
        <w:spacing w:after="0"/>
        <w:rPr>
          <w:rFonts w:ascii="Arial" w:eastAsia="DengXian" w:hAnsi="Arial" w:cs="Arial"/>
          <w:sz w:val="20"/>
          <w:szCs w:val="20"/>
        </w:rPr>
      </w:pPr>
      <w:r w:rsidRPr="00B869AB">
        <w:rPr>
          <w:rFonts w:ascii="Arial" w:eastAsia="DengXian" w:hAnsi="Arial" w:cs="Arial"/>
          <w:sz w:val="20"/>
          <w:szCs w:val="20"/>
        </w:rPr>
        <w:t xml:space="preserve">Managed </w:t>
      </w:r>
      <w:r>
        <w:rPr>
          <w:rFonts w:ascii="Arial" w:eastAsia="DengXian" w:hAnsi="Arial" w:cs="Arial"/>
          <w:sz w:val="20"/>
          <w:szCs w:val="20"/>
        </w:rPr>
        <w:t>the digital learning function as Learning Technologist Manager, having progressed there from an Apprentice E-Learning Developer</w:t>
      </w:r>
      <w:r w:rsidR="00DF6938">
        <w:rPr>
          <w:rFonts w:ascii="Arial" w:eastAsia="DengXian" w:hAnsi="Arial" w:cs="Arial"/>
          <w:sz w:val="20"/>
          <w:szCs w:val="20"/>
        </w:rPr>
        <w:t xml:space="preserve">. Led the end-to-end redevelopment of the global learning platform, producing all training materials in-house: a 20% increase in product and service sales and a 10% reduction in needlestick injuries followed. Oversaw the UK implementation of the global rebrand, contributing to repositioning across US and Canadian markets. </w:t>
      </w:r>
    </w:p>
    <w:p w14:paraId="5B645E2B" w14:textId="77777777" w:rsidR="004F4346" w:rsidRPr="000D32F6" w:rsidRDefault="004F4346" w:rsidP="004F4346">
      <w:pPr>
        <w:spacing w:after="0"/>
        <w:rPr>
          <w:rFonts w:ascii="Arial" w:eastAsia="DengXian" w:hAnsi="Arial" w:cs="Arial"/>
          <w:sz w:val="20"/>
          <w:szCs w:val="20"/>
        </w:rPr>
      </w:pPr>
    </w:p>
    <w:p w14:paraId="3708CF3A" w14:textId="67B01B0D" w:rsidR="004F4346" w:rsidRPr="000D32F6" w:rsidRDefault="004F4346" w:rsidP="004F4346">
      <w:pPr>
        <w:rPr>
          <w:rFonts w:ascii="Arial" w:eastAsia="DengXian" w:hAnsi="Arial" w:cs="Arial"/>
          <w:b/>
          <w:bCs/>
        </w:rPr>
      </w:pPr>
      <w:r w:rsidRPr="000D32F6">
        <w:rPr>
          <w:rFonts w:ascii="Arial" w:eastAsia="DengXi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802AA5A" wp14:editId="494E2712">
                <wp:simplePos x="0" y="0"/>
                <wp:positionH relativeFrom="margin">
                  <wp:posOffset>-911</wp:posOffset>
                </wp:positionH>
                <wp:positionV relativeFrom="paragraph">
                  <wp:posOffset>219213</wp:posOffset>
                </wp:positionV>
                <wp:extent cx="6170212" cy="0"/>
                <wp:effectExtent l="0" t="0" r="0" b="0"/>
                <wp:wrapNone/>
                <wp:docPr id="10811888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4B564" id="Straight Connector 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5pt" to="485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65636">
        <w:rPr>
          <w:rFonts w:ascii="Arial" w:eastAsia="DengXian" w:hAnsi="Arial" w:cs="Arial"/>
          <w:b/>
          <w:bCs/>
        </w:rPr>
        <w:t>EDUCATION &amp; AFFILIATION</w:t>
      </w:r>
    </w:p>
    <w:p w14:paraId="21CC775F" w14:textId="76BD1B7C" w:rsidR="008B693C" w:rsidRDefault="00A92CB9" w:rsidP="008B693C">
      <w:pPr>
        <w:spacing w:after="0"/>
        <w:rPr>
          <w:rFonts w:ascii="Arial" w:eastAsia="DengXian" w:hAnsi="Arial" w:cs="Arial"/>
          <w:sz w:val="20"/>
          <w:szCs w:val="20"/>
        </w:rPr>
      </w:pPr>
      <w:r w:rsidRPr="001069CC">
        <w:rPr>
          <w:rFonts w:ascii="Arial" w:eastAsia="DengXian" w:hAnsi="Arial" w:cs="Arial"/>
          <w:sz w:val="20"/>
          <w:szCs w:val="20"/>
        </w:rPr>
        <w:t xml:space="preserve">Member of the Chartered Institute of Marketing </w:t>
      </w:r>
      <w:r w:rsidR="00765636" w:rsidRPr="001069CC">
        <w:rPr>
          <w:rFonts w:ascii="Arial" w:eastAsia="DengXian" w:hAnsi="Arial" w:cs="Arial"/>
          <w:sz w:val="20"/>
          <w:szCs w:val="20"/>
        </w:rPr>
        <w:t xml:space="preserve">(Credential ID: </w:t>
      </w:r>
      <w:r w:rsidR="001069CC" w:rsidRPr="001069CC">
        <w:rPr>
          <w:rFonts w:ascii="Arial" w:eastAsia="DengXian" w:hAnsi="Arial" w:cs="Arial"/>
          <w:sz w:val="20"/>
          <w:szCs w:val="20"/>
        </w:rPr>
        <w:t>40090631)</w:t>
      </w:r>
    </w:p>
    <w:p w14:paraId="1FF1B5A0" w14:textId="2E50FACD" w:rsidR="001069CC" w:rsidRPr="001069CC" w:rsidRDefault="001069CC" w:rsidP="008B693C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Diploma, Advanced Apprenticeship in IT User Skills, East Midlands Chamber of Commerce</w:t>
      </w:r>
    </w:p>
    <w:p w14:paraId="75039559" w14:textId="77777777" w:rsidR="00BB104A" w:rsidRPr="000D32F6" w:rsidRDefault="00BB104A" w:rsidP="008B693C">
      <w:pPr>
        <w:spacing w:after="0"/>
        <w:rPr>
          <w:rFonts w:ascii="Arial" w:eastAsia="DengXian" w:hAnsi="Arial" w:cs="Arial"/>
          <w:sz w:val="20"/>
          <w:szCs w:val="20"/>
        </w:rPr>
      </w:pPr>
    </w:p>
    <w:bookmarkStart w:id="0" w:name="_Hlk217443461"/>
    <w:p w14:paraId="549D20F6" w14:textId="6331757B" w:rsidR="00BB104A" w:rsidRPr="000D32F6" w:rsidRDefault="00BB104A" w:rsidP="00BB104A">
      <w:pPr>
        <w:rPr>
          <w:rFonts w:ascii="Arial" w:eastAsia="DengXian" w:hAnsi="Arial" w:cs="Arial"/>
          <w:b/>
          <w:bCs/>
        </w:rPr>
      </w:pPr>
      <w:r w:rsidRPr="000D32F6">
        <w:rPr>
          <w:rFonts w:ascii="Arial" w:eastAsia="DengXian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96C38B" wp14:editId="45D8882F">
                <wp:simplePos x="0" y="0"/>
                <wp:positionH relativeFrom="margin">
                  <wp:posOffset>-911</wp:posOffset>
                </wp:positionH>
                <wp:positionV relativeFrom="paragraph">
                  <wp:posOffset>219213</wp:posOffset>
                </wp:positionV>
                <wp:extent cx="6170212" cy="0"/>
                <wp:effectExtent l="0" t="0" r="0" b="0"/>
                <wp:wrapNone/>
                <wp:docPr id="108526699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000D1" id="Straight Connector 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5pt" to="485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1069CC">
        <w:rPr>
          <w:rFonts w:ascii="Arial" w:eastAsia="DengXian" w:hAnsi="Arial" w:cs="Arial"/>
          <w:b/>
          <w:bCs/>
        </w:rPr>
        <w:t>AWARDS</w:t>
      </w:r>
    </w:p>
    <w:bookmarkEnd w:id="0"/>
    <w:p w14:paraId="3C8DEC37" w14:textId="2B9B1509" w:rsidR="00BB104A" w:rsidRDefault="001069CC" w:rsidP="001069CC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>DHL Express Extra Mile Award (x3)  |  DesignRush Top Direct Marketing Company (2023)  |  Central England Prestige Awards, Printing Company of the Year (2021-2023)  |  Midlands Enterprise Award, Best Print and Design Studio (2021 – 2023)</w:t>
      </w:r>
      <w:r w:rsidR="00C9452A">
        <w:rPr>
          <w:rFonts w:ascii="Arial" w:eastAsia="DengXian" w:hAnsi="Arial" w:cs="Arial"/>
          <w:sz w:val="20"/>
          <w:szCs w:val="20"/>
        </w:rPr>
        <w:t xml:space="preserve">  |  University of Derby Staff Excellence Award (2019)  |  Three Best-Rated, Printing Companies in Derbyshire (2019 – 2023)</w:t>
      </w:r>
    </w:p>
    <w:p w14:paraId="6DE84C2F" w14:textId="77777777" w:rsidR="00C9452A" w:rsidRDefault="00C9452A" w:rsidP="001069CC">
      <w:pPr>
        <w:spacing w:after="0"/>
        <w:rPr>
          <w:rFonts w:ascii="Arial" w:eastAsia="DengXian" w:hAnsi="Arial" w:cs="Arial"/>
          <w:sz w:val="20"/>
          <w:szCs w:val="20"/>
        </w:rPr>
      </w:pPr>
    </w:p>
    <w:p w14:paraId="65C4171D" w14:textId="78EF895C" w:rsidR="00C9452A" w:rsidRPr="001069CC" w:rsidRDefault="00C9452A" w:rsidP="001069CC">
      <w:pPr>
        <w:spacing w:after="0"/>
        <w:rPr>
          <w:rFonts w:ascii="Arial" w:eastAsia="DengXian" w:hAnsi="Arial" w:cs="Arial"/>
          <w:sz w:val="20"/>
          <w:szCs w:val="20"/>
        </w:rPr>
      </w:pPr>
      <w:r>
        <w:rPr>
          <w:rFonts w:ascii="Arial" w:eastAsia="DengXian" w:hAnsi="Arial" w:cs="Arial"/>
          <w:sz w:val="20"/>
          <w:szCs w:val="20"/>
        </w:rPr>
        <w:t xml:space="preserve">Full case studies, including DigiBrief and Print-a-Tree, at leivars.uk </w:t>
      </w:r>
    </w:p>
    <w:sectPr w:rsidR="00C9452A" w:rsidRPr="001069CC" w:rsidSect="00506585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3BD3" w14:textId="77777777" w:rsidR="00A82AFF" w:rsidRDefault="00A82AFF" w:rsidP="00782912">
      <w:pPr>
        <w:spacing w:after="0" w:line="240" w:lineRule="auto"/>
      </w:pPr>
      <w:r>
        <w:separator/>
      </w:r>
    </w:p>
  </w:endnote>
  <w:endnote w:type="continuationSeparator" w:id="0">
    <w:p w14:paraId="16F692F4" w14:textId="77777777" w:rsidR="00A82AFF" w:rsidRDefault="00A82AFF" w:rsidP="0078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5C51" w14:textId="46B20A4D" w:rsidR="00782912" w:rsidRPr="002941F3" w:rsidRDefault="0081793D">
    <w:pPr>
      <w:pStyle w:val="Footer"/>
      <w:rPr>
        <w:rFonts w:ascii="DengXian" w:eastAsia="DengXian" w:hAnsi="DengXian"/>
        <w:sz w:val="16"/>
        <w:szCs w:val="16"/>
      </w:rPr>
    </w:pPr>
    <w:r w:rsidRPr="002941F3">
      <w:rPr>
        <w:rFonts w:ascii="DengXian" w:eastAsia="DengXian" w:hAnsi="DengXian"/>
        <w:sz w:val="16"/>
        <w:szCs w:val="16"/>
      </w:rPr>
      <w:t xml:space="preserve">Page </w:t>
    </w:r>
    <w:r w:rsidR="00FA491E" w:rsidRPr="002941F3">
      <w:rPr>
        <w:rStyle w:val="PageNumber"/>
        <w:rFonts w:ascii="DengXian" w:eastAsia="DengXian" w:hAnsi="DengXian"/>
        <w:sz w:val="16"/>
        <w:szCs w:val="16"/>
      </w:rPr>
      <w:fldChar w:fldCharType="begin"/>
    </w:r>
    <w:r w:rsidR="00FA491E" w:rsidRPr="002941F3">
      <w:rPr>
        <w:rStyle w:val="PageNumber"/>
        <w:rFonts w:ascii="DengXian" w:eastAsia="DengXian" w:hAnsi="DengXian"/>
        <w:sz w:val="16"/>
        <w:szCs w:val="16"/>
      </w:rPr>
      <w:instrText xml:space="preserve"> PAGE </w:instrText>
    </w:r>
    <w:r w:rsidR="00FA491E" w:rsidRPr="002941F3">
      <w:rPr>
        <w:rStyle w:val="PageNumber"/>
        <w:rFonts w:ascii="DengXian" w:eastAsia="DengXian" w:hAnsi="DengXian"/>
        <w:sz w:val="16"/>
        <w:szCs w:val="16"/>
      </w:rPr>
      <w:fldChar w:fldCharType="separate"/>
    </w:r>
    <w:r w:rsidR="00FA491E" w:rsidRPr="002941F3">
      <w:rPr>
        <w:rStyle w:val="PageNumber"/>
        <w:rFonts w:ascii="DengXian" w:eastAsia="DengXian" w:hAnsi="DengXian"/>
        <w:noProof/>
        <w:sz w:val="16"/>
        <w:szCs w:val="16"/>
      </w:rPr>
      <w:t>1</w:t>
    </w:r>
    <w:r w:rsidR="00FA491E" w:rsidRPr="002941F3">
      <w:rPr>
        <w:rStyle w:val="PageNumber"/>
        <w:rFonts w:ascii="DengXian" w:eastAsia="DengXian" w:hAnsi="DengXian"/>
        <w:sz w:val="16"/>
        <w:szCs w:val="16"/>
      </w:rPr>
      <w:fldChar w:fldCharType="end"/>
    </w:r>
    <w:r w:rsidR="006B15A5" w:rsidRPr="002941F3">
      <w:rPr>
        <w:rStyle w:val="PageNumber"/>
        <w:rFonts w:ascii="DengXian" w:eastAsia="DengXian" w:hAnsi="DengXian"/>
        <w:sz w:val="16"/>
        <w:szCs w:val="16"/>
      </w:rPr>
      <w:t xml:space="preserve"> of </w:t>
    </w:r>
    <w:r w:rsidR="006B15A5" w:rsidRPr="002941F3">
      <w:rPr>
        <w:rStyle w:val="PageNumber"/>
        <w:rFonts w:ascii="DengXian" w:eastAsia="DengXian" w:hAnsi="DengXian"/>
        <w:sz w:val="16"/>
        <w:szCs w:val="16"/>
      </w:rPr>
      <w:fldChar w:fldCharType="begin"/>
    </w:r>
    <w:r w:rsidR="00B008AB" w:rsidRPr="002941F3">
      <w:rPr>
        <w:rStyle w:val="PageNumber"/>
        <w:rFonts w:ascii="DengXian" w:eastAsia="DengXian" w:hAnsi="DengXian"/>
        <w:sz w:val="16"/>
        <w:szCs w:val="16"/>
      </w:rPr>
      <w:instrText xml:space="preserve"> </w:instrText>
    </w:r>
    <w:r w:rsidR="006B15A5" w:rsidRPr="002941F3">
      <w:rPr>
        <w:rStyle w:val="PageNumber"/>
        <w:rFonts w:ascii="DengXian" w:eastAsia="DengXian" w:hAnsi="DengXian"/>
        <w:sz w:val="16"/>
        <w:szCs w:val="16"/>
      </w:rPr>
      <w:instrText>NUMPAGES</w:instrText>
    </w:r>
    <w:r w:rsidR="00B008AB" w:rsidRPr="002941F3">
      <w:rPr>
        <w:rStyle w:val="PageNumber"/>
        <w:rFonts w:ascii="DengXian" w:eastAsia="DengXian" w:hAnsi="DengXian"/>
        <w:sz w:val="16"/>
        <w:szCs w:val="16"/>
      </w:rPr>
      <w:instrText xml:space="preserve"> </w:instrText>
    </w:r>
    <w:r w:rsidR="006B15A5" w:rsidRPr="002941F3">
      <w:rPr>
        <w:rStyle w:val="PageNumber"/>
        <w:rFonts w:ascii="DengXian" w:eastAsia="DengXian" w:hAnsi="DengXian"/>
        <w:sz w:val="16"/>
        <w:szCs w:val="16"/>
      </w:rPr>
      <w:fldChar w:fldCharType="separate"/>
    </w:r>
    <w:r w:rsidR="006B15A5" w:rsidRPr="002941F3">
      <w:rPr>
        <w:rStyle w:val="PageNumber"/>
        <w:rFonts w:ascii="DengXian" w:eastAsia="DengXian" w:hAnsi="DengXian"/>
        <w:noProof/>
        <w:sz w:val="16"/>
        <w:szCs w:val="16"/>
      </w:rPr>
      <w:t>3</w:t>
    </w:r>
    <w:r w:rsidR="006B15A5" w:rsidRPr="002941F3">
      <w:rPr>
        <w:rStyle w:val="PageNumber"/>
        <w:rFonts w:ascii="DengXian" w:eastAsia="DengXian" w:hAnsi="DengXi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9495" w14:textId="77777777" w:rsidR="00A82AFF" w:rsidRDefault="00A82AFF" w:rsidP="00782912">
      <w:pPr>
        <w:spacing w:after="0" w:line="240" w:lineRule="auto"/>
      </w:pPr>
      <w:r>
        <w:separator/>
      </w:r>
    </w:p>
  </w:footnote>
  <w:footnote w:type="continuationSeparator" w:id="0">
    <w:p w14:paraId="0CE101EE" w14:textId="77777777" w:rsidR="00A82AFF" w:rsidRDefault="00A82AFF" w:rsidP="0078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3FE8"/>
    <w:multiLevelType w:val="hybridMultilevel"/>
    <w:tmpl w:val="C972C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6550"/>
    <w:multiLevelType w:val="hybridMultilevel"/>
    <w:tmpl w:val="05026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66F28"/>
    <w:multiLevelType w:val="hybridMultilevel"/>
    <w:tmpl w:val="1DBE5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C3410"/>
    <w:multiLevelType w:val="hybridMultilevel"/>
    <w:tmpl w:val="F60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175FA"/>
    <w:multiLevelType w:val="multilevel"/>
    <w:tmpl w:val="9FA0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D0BBB"/>
    <w:multiLevelType w:val="multilevel"/>
    <w:tmpl w:val="5DBA0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91248"/>
    <w:multiLevelType w:val="hybridMultilevel"/>
    <w:tmpl w:val="25B4E50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4CC96EA3"/>
    <w:multiLevelType w:val="hybridMultilevel"/>
    <w:tmpl w:val="DAD22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D54D5"/>
    <w:multiLevelType w:val="multilevel"/>
    <w:tmpl w:val="7F5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761DDA"/>
    <w:multiLevelType w:val="multilevel"/>
    <w:tmpl w:val="E4E6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556B3"/>
    <w:multiLevelType w:val="hybridMultilevel"/>
    <w:tmpl w:val="BF7A3F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E6356A"/>
    <w:multiLevelType w:val="hybridMultilevel"/>
    <w:tmpl w:val="AA30A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A3445"/>
    <w:multiLevelType w:val="multilevel"/>
    <w:tmpl w:val="0AC0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41559"/>
    <w:multiLevelType w:val="hybridMultilevel"/>
    <w:tmpl w:val="7DEAD98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656833394">
    <w:abstractNumId w:val="10"/>
  </w:num>
  <w:num w:numId="2" w16cid:durableId="1711760991">
    <w:abstractNumId w:val="1"/>
  </w:num>
  <w:num w:numId="3" w16cid:durableId="880240173">
    <w:abstractNumId w:val="3"/>
  </w:num>
  <w:num w:numId="4" w16cid:durableId="921258801">
    <w:abstractNumId w:val="7"/>
  </w:num>
  <w:num w:numId="5" w16cid:durableId="1024750597">
    <w:abstractNumId w:val="6"/>
  </w:num>
  <w:num w:numId="6" w16cid:durableId="1514875849">
    <w:abstractNumId w:val="13"/>
  </w:num>
  <w:num w:numId="7" w16cid:durableId="76026533">
    <w:abstractNumId w:val="5"/>
  </w:num>
  <w:num w:numId="8" w16cid:durableId="37321644">
    <w:abstractNumId w:val="9"/>
  </w:num>
  <w:num w:numId="9" w16cid:durableId="2112314451">
    <w:abstractNumId w:val="8"/>
  </w:num>
  <w:num w:numId="10" w16cid:durableId="1506166845">
    <w:abstractNumId w:val="4"/>
  </w:num>
  <w:num w:numId="11" w16cid:durableId="2100061918">
    <w:abstractNumId w:val="12"/>
  </w:num>
  <w:num w:numId="12" w16cid:durableId="844369550">
    <w:abstractNumId w:val="2"/>
  </w:num>
  <w:num w:numId="13" w16cid:durableId="128322002">
    <w:abstractNumId w:val="11"/>
  </w:num>
  <w:num w:numId="14" w16cid:durableId="161625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85"/>
    <w:rsid w:val="00020FC5"/>
    <w:rsid w:val="000630A2"/>
    <w:rsid w:val="000678EC"/>
    <w:rsid w:val="00097A00"/>
    <w:rsid w:val="000D32F6"/>
    <w:rsid w:val="001069CC"/>
    <w:rsid w:val="001119C4"/>
    <w:rsid w:val="00156416"/>
    <w:rsid w:val="0024320D"/>
    <w:rsid w:val="0025621F"/>
    <w:rsid w:val="00290FC8"/>
    <w:rsid w:val="002941F3"/>
    <w:rsid w:val="002B0C80"/>
    <w:rsid w:val="002C65CF"/>
    <w:rsid w:val="002D03DE"/>
    <w:rsid w:val="002E7BEF"/>
    <w:rsid w:val="003053C0"/>
    <w:rsid w:val="0032613A"/>
    <w:rsid w:val="00336BD7"/>
    <w:rsid w:val="00342A90"/>
    <w:rsid w:val="00365409"/>
    <w:rsid w:val="003A0C10"/>
    <w:rsid w:val="003B05B3"/>
    <w:rsid w:val="003E01D8"/>
    <w:rsid w:val="003E2947"/>
    <w:rsid w:val="003F4CEA"/>
    <w:rsid w:val="0040080C"/>
    <w:rsid w:val="00467DF1"/>
    <w:rsid w:val="004970CF"/>
    <w:rsid w:val="004A2EFB"/>
    <w:rsid w:val="004D17C8"/>
    <w:rsid w:val="004E349E"/>
    <w:rsid w:val="004F4346"/>
    <w:rsid w:val="00506585"/>
    <w:rsid w:val="005068B5"/>
    <w:rsid w:val="00535366"/>
    <w:rsid w:val="005456CD"/>
    <w:rsid w:val="005528FF"/>
    <w:rsid w:val="00556DA5"/>
    <w:rsid w:val="00570EF7"/>
    <w:rsid w:val="00576973"/>
    <w:rsid w:val="005B529F"/>
    <w:rsid w:val="005D4D46"/>
    <w:rsid w:val="005D7E8B"/>
    <w:rsid w:val="005E537F"/>
    <w:rsid w:val="005F6394"/>
    <w:rsid w:val="0060156C"/>
    <w:rsid w:val="00605E46"/>
    <w:rsid w:val="00615CCD"/>
    <w:rsid w:val="006A0B76"/>
    <w:rsid w:val="006A1CAC"/>
    <w:rsid w:val="006B15A5"/>
    <w:rsid w:val="006B35D7"/>
    <w:rsid w:val="0072013D"/>
    <w:rsid w:val="007252FC"/>
    <w:rsid w:val="00726A46"/>
    <w:rsid w:val="0076173A"/>
    <w:rsid w:val="00765636"/>
    <w:rsid w:val="00766249"/>
    <w:rsid w:val="00782912"/>
    <w:rsid w:val="00786766"/>
    <w:rsid w:val="007B3A2F"/>
    <w:rsid w:val="007E03A3"/>
    <w:rsid w:val="007E0C4D"/>
    <w:rsid w:val="008129AA"/>
    <w:rsid w:val="0081793D"/>
    <w:rsid w:val="00827BF6"/>
    <w:rsid w:val="0083184F"/>
    <w:rsid w:val="00855E1B"/>
    <w:rsid w:val="008624CD"/>
    <w:rsid w:val="008B3317"/>
    <w:rsid w:val="008B4F22"/>
    <w:rsid w:val="008B693C"/>
    <w:rsid w:val="008C46A3"/>
    <w:rsid w:val="008C4910"/>
    <w:rsid w:val="008D35B1"/>
    <w:rsid w:val="008F487E"/>
    <w:rsid w:val="00901D37"/>
    <w:rsid w:val="00922740"/>
    <w:rsid w:val="009265E1"/>
    <w:rsid w:val="009604F7"/>
    <w:rsid w:val="009B7FAB"/>
    <w:rsid w:val="00A03340"/>
    <w:rsid w:val="00A11A7A"/>
    <w:rsid w:val="00A252FA"/>
    <w:rsid w:val="00A274E3"/>
    <w:rsid w:val="00A309AB"/>
    <w:rsid w:val="00A605B4"/>
    <w:rsid w:val="00A61048"/>
    <w:rsid w:val="00A662C3"/>
    <w:rsid w:val="00A82AFF"/>
    <w:rsid w:val="00A82E62"/>
    <w:rsid w:val="00A85913"/>
    <w:rsid w:val="00A92CB9"/>
    <w:rsid w:val="00A94069"/>
    <w:rsid w:val="00AB30A1"/>
    <w:rsid w:val="00AC3822"/>
    <w:rsid w:val="00AD3BD8"/>
    <w:rsid w:val="00AE4FA1"/>
    <w:rsid w:val="00AF031F"/>
    <w:rsid w:val="00AF6182"/>
    <w:rsid w:val="00B008AB"/>
    <w:rsid w:val="00B521FD"/>
    <w:rsid w:val="00B557F5"/>
    <w:rsid w:val="00B7530D"/>
    <w:rsid w:val="00B85C26"/>
    <w:rsid w:val="00B869AB"/>
    <w:rsid w:val="00B870C0"/>
    <w:rsid w:val="00BB03B4"/>
    <w:rsid w:val="00BB104A"/>
    <w:rsid w:val="00C04261"/>
    <w:rsid w:val="00C073B3"/>
    <w:rsid w:val="00C60E68"/>
    <w:rsid w:val="00C9452A"/>
    <w:rsid w:val="00CA0E90"/>
    <w:rsid w:val="00D013E3"/>
    <w:rsid w:val="00D15248"/>
    <w:rsid w:val="00D71EF6"/>
    <w:rsid w:val="00DB1CFD"/>
    <w:rsid w:val="00DB479A"/>
    <w:rsid w:val="00DC1F36"/>
    <w:rsid w:val="00DF3C0E"/>
    <w:rsid w:val="00DF6938"/>
    <w:rsid w:val="00E2285E"/>
    <w:rsid w:val="00E60B70"/>
    <w:rsid w:val="00E649EE"/>
    <w:rsid w:val="00EA5B75"/>
    <w:rsid w:val="00EF23C6"/>
    <w:rsid w:val="00F13D20"/>
    <w:rsid w:val="00F36ECB"/>
    <w:rsid w:val="00F62C61"/>
    <w:rsid w:val="00F661BD"/>
    <w:rsid w:val="00F861E5"/>
    <w:rsid w:val="00FA491E"/>
    <w:rsid w:val="00FA7631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6AA8B"/>
  <w15:chartTrackingRefBased/>
  <w15:docId w15:val="{879141D7-69DA-4785-93ED-6515F3BA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46"/>
  </w:style>
  <w:style w:type="paragraph" w:styleId="Heading1">
    <w:name w:val="heading 1"/>
    <w:basedOn w:val="Normal"/>
    <w:next w:val="Normal"/>
    <w:link w:val="Heading1Char"/>
    <w:uiPriority w:val="9"/>
    <w:qFormat/>
    <w:rsid w:val="0050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5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5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5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5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5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5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5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5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5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5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5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65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5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2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912"/>
  </w:style>
  <w:style w:type="paragraph" w:styleId="Footer">
    <w:name w:val="footer"/>
    <w:basedOn w:val="Normal"/>
    <w:link w:val="FooterChar"/>
    <w:uiPriority w:val="99"/>
    <w:unhideWhenUsed/>
    <w:rsid w:val="00782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912"/>
  </w:style>
  <w:style w:type="character" w:styleId="PageNumber">
    <w:name w:val="page number"/>
    <w:basedOn w:val="DefaultParagraphFont"/>
    <w:uiPriority w:val="99"/>
    <w:semiHidden/>
    <w:unhideWhenUsed/>
    <w:rsid w:val="00FA4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radley@leivar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Leivars</dc:creator>
  <cp:keywords/>
  <dc:description/>
  <cp:lastModifiedBy>Bradley Leivars (DHL GB)</cp:lastModifiedBy>
  <cp:revision>3</cp:revision>
  <dcterms:created xsi:type="dcterms:W3CDTF">2026-07-17T10:16:00Z</dcterms:created>
  <dcterms:modified xsi:type="dcterms:W3CDTF">2026-07-17T10:26:00Z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5441c7e6-d10c-40b7-b00b-fba5225fa805</vt:lpwstr>
  </property>
</Properties>
</file>