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E052" w14:textId="1FE184D4" w:rsidR="00D66854" w:rsidRDefault="00E42BA5" w:rsidP="317370DA">
      <w:pPr>
        <w:jc w:val="center"/>
        <w:rPr>
          <w:rFonts w:asciiTheme="majorHAnsi" w:hAnsiTheme="majorHAnsi" w:cstheme="majorBidi"/>
          <w:sz w:val="144"/>
          <w:szCs w:val="144"/>
        </w:rPr>
      </w:pPr>
      <w:r w:rsidRPr="007A0DF6">
        <w:rPr>
          <w:rFonts w:asciiTheme="majorHAnsi" w:hAnsiTheme="majorHAnsi" w:cstheme="majorBidi"/>
          <w:sz w:val="144"/>
          <w:szCs w:val="144"/>
        </w:rPr>
        <w:t>Schoolplan 2023-202</w:t>
      </w:r>
      <w:r w:rsidR="00433160" w:rsidRPr="007A0DF6">
        <w:rPr>
          <w:rFonts w:asciiTheme="majorHAnsi" w:hAnsiTheme="majorHAnsi" w:cstheme="majorBidi"/>
          <w:sz w:val="144"/>
          <w:szCs w:val="144"/>
        </w:rPr>
        <w:t>5</w:t>
      </w:r>
    </w:p>
    <w:p w14:paraId="4FDE603C" w14:textId="6A94A0EF" w:rsidR="007B7886" w:rsidRPr="007B7886" w:rsidRDefault="007B7886" w:rsidP="317370DA">
      <w:pPr>
        <w:jc w:val="center"/>
        <w:rPr>
          <w:rFonts w:asciiTheme="majorHAnsi" w:hAnsiTheme="majorHAnsi" w:cstheme="majorBidi"/>
          <w:color w:val="FF0000"/>
          <w:sz w:val="144"/>
          <w:szCs w:val="144"/>
        </w:rPr>
      </w:pPr>
      <w:r>
        <w:rPr>
          <w:rFonts w:asciiTheme="majorHAnsi" w:hAnsiTheme="majorHAnsi" w:cstheme="majorBidi"/>
          <w:color w:val="FF0000"/>
          <w:sz w:val="144"/>
          <w:szCs w:val="144"/>
        </w:rPr>
        <w:t>2025-2027</w:t>
      </w:r>
    </w:p>
    <w:p w14:paraId="206AB186" w14:textId="01BA76EF" w:rsidR="00005768" w:rsidRPr="0071106C" w:rsidRDefault="00005768" w:rsidP="41011F2D">
      <w:pPr>
        <w:rPr>
          <w:rFonts w:asciiTheme="majorHAnsi" w:hAnsiTheme="majorHAnsi" w:cstheme="majorHAnsi"/>
          <w:color w:val="FF0000"/>
        </w:rPr>
      </w:pPr>
    </w:p>
    <w:p w14:paraId="6971704F" w14:textId="20288DB2" w:rsidR="0071106C" w:rsidRPr="0071106C" w:rsidRDefault="0071106C" w:rsidP="41011F2D">
      <w:pPr>
        <w:rPr>
          <w:rFonts w:asciiTheme="majorHAnsi" w:hAnsiTheme="majorHAnsi" w:cstheme="majorHAnsi"/>
          <w:color w:val="FF0000"/>
        </w:rPr>
      </w:pPr>
      <w:r w:rsidRPr="0071106C">
        <w:rPr>
          <w:rFonts w:asciiTheme="majorHAnsi" w:hAnsiTheme="majorHAnsi" w:cstheme="majorHAnsi"/>
          <w:noProof/>
          <w:color w:val="FF0000"/>
        </w:rPr>
        <w:drawing>
          <wp:inline distT="0" distB="0" distL="0" distR="0" wp14:anchorId="4ED0BA55" wp14:editId="4D7A0E8C">
            <wp:extent cx="6191075" cy="353775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30577" cy="3560330"/>
                    </a:xfrm>
                    <a:prstGeom prst="rect">
                      <a:avLst/>
                    </a:prstGeom>
                  </pic:spPr>
                </pic:pic>
              </a:graphicData>
            </a:graphic>
          </wp:inline>
        </w:drawing>
      </w:r>
    </w:p>
    <w:p w14:paraId="6A2118C5" w14:textId="77777777" w:rsidR="006B6B00" w:rsidRPr="0071106C" w:rsidRDefault="006B6B00" w:rsidP="41011F2D">
      <w:pPr>
        <w:rPr>
          <w:rFonts w:asciiTheme="majorHAnsi" w:hAnsiTheme="majorHAnsi" w:cstheme="majorHAnsi"/>
          <w:color w:val="FF0000"/>
        </w:rPr>
      </w:pPr>
    </w:p>
    <w:p w14:paraId="31B5353D" w14:textId="3BE48D25" w:rsidR="00D72A1F" w:rsidRPr="007A0DF6" w:rsidRDefault="0071106C" w:rsidP="41011F2D">
      <w:pPr>
        <w:rPr>
          <w:rFonts w:asciiTheme="majorHAnsi" w:hAnsiTheme="majorHAnsi" w:cstheme="majorHAnsi"/>
        </w:rPr>
      </w:pPr>
      <w:r w:rsidRPr="007A0DF6">
        <w:rPr>
          <w:rFonts w:asciiTheme="majorHAnsi" w:hAnsiTheme="majorHAnsi" w:cstheme="majorHAnsi"/>
        </w:rPr>
        <w:t>OBS De Sevenaerschool</w:t>
      </w:r>
    </w:p>
    <w:p w14:paraId="14814403" w14:textId="5715200D" w:rsidR="00D72A1F" w:rsidRPr="007A0DF6" w:rsidRDefault="0071106C" w:rsidP="41011F2D">
      <w:pPr>
        <w:rPr>
          <w:rFonts w:asciiTheme="majorHAnsi" w:hAnsiTheme="majorHAnsi" w:cstheme="majorHAnsi"/>
        </w:rPr>
      </w:pPr>
      <w:r w:rsidRPr="007A0DF6">
        <w:rPr>
          <w:rFonts w:asciiTheme="majorHAnsi" w:hAnsiTheme="majorHAnsi" w:cstheme="majorHAnsi"/>
        </w:rPr>
        <w:t>15 UN</w:t>
      </w:r>
    </w:p>
    <w:p w14:paraId="5E191BC6" w14:textId="399A7164" w:rsidR="00D72A1F" w:rsidRDefault="001D4BEC" w:rsidP="41011F2D">
      <w:pPr>
        <w:rPr>
          <w:rFonts w:asciiTheme="majorHAnsi" w:hAnsiTheme="majorHAnsi" w:cstheme="majorHAnsi"/>
        </w:rPr>
      </w:pPr>
      <w:r w:rsidRPr="007A0DF6">
        <w:rPr>
          <w:rFonts w:asciiTheme="majorHAnsi" w:hAnsiTheme="majorHAnsi" w:cstheme="majorHAnsi"/>
        </w:rPr>
        <w:t xml:space="preserve">Juli </w:t>
      </w:r>
      <w:r w:rsidR="0071106C" w:rsidRPr="007A0DF6">
        <w:rPr>
          <w:rFonts w:asciiTheme="majorHAnsi" w:hAnsiTheme="majorHAnsi" w:cstheme="majorHAnsi"/>
        </w:rPr>
        <w:t>2023</w:t>
      </w:r>
    </w:p>
    <w:p w14:paraId="7F06EC7B" w14:textId="1102C93D" w:rsidR="00E40C71" w:rsidRPr="00E40C71" w:rsidRDefault="00E40C71" w:rsidP="4D9C6645">
      <w:pPr>
        <w:rPr>
          <w:rFonts w:asciiTheme="majorHAnsi" w:hAnsiTheme="majorHAnsi" w:cstheme="majorBidi"/>
          <w:color w:val="385623" w:themeColor="accent6" w:themeShade="80"/>
        </w:rPr>
      </w:pPr>
      <w:r w:rsidRPr="4D9C6645">
        <w:rPr>
          <w:rFonts w:asciiTheme="majorHAnsi" w:hAnsiTheme="majorHAnsi" w:cstheme="majorBidi"/>
          <w:color w:val="FF0000"/>
        </w:rPr>
        <w:t>Aanvulling juni 2025</w:t>
      </w:r>
    </w:p>
    <w:p w14:paraId="7B23E777" w14:textId="77777777" w:rsidR="00D72A1F" w:rsidRDefault="00D72A1F" w:rsidP="41011F2D"/>
    <w:p w14:paraId="03B01E43" w14:textId="77777777" w:rsidR="006B6B00" w:rsidRDefault="006B6B00" w:rsidP="41011F2D"/>
    <w:p w14:paraId="497506AA" w14:textId="49D6EB05" w:rsidR="00331B14" w:rsidRDefault="00331B14" w:rsidP="4D9C6645"/>
    <w:sdt>
      <w:sdtPr>
        <w:rPr>
          <w:rFonts w:ascii="Times New Roman" w:eastAsia="Times New Roman" w:hAnsi="Times New Roman" w:cs="Times New Roman"/>
          <w:b w:val="0"/>
          <w:bCs w:val="0"/>
          <w:color w:val="auto"/>
          <w:sz w:val="24"/>
          <w:szCs w:val="24"/>
        </w:rPr>
        <w:id w:val="-655377453"/>
        <w:docPartObj>
          <w:docPartGallery w:val="Table of Contents"/>
          <w:docPartUnique/>
        </w:docPartObj>
      </w:sdtPr>
      <w:sdtEndPr>
        <w:rPr>
          <w:noProof/>
        </w:rPr>
      </w:sdtEndPr>
      <w:sdtContent>
        <w:p w14:paraId="227FD46C" w14:textId="4212F61B" w:rsidR="00122BA6" w:rsidRDefault="00122BA6">
          <w:pPr>
            <w:pStyle w:val="Kopvaninhoudsopgave"/>
          </w:pPr>
          <w:r>
            <w:t>Inhoudsopgave</w:t>
          </w:r>
        </w:p>
        <w:p w14:paraId="4129F923" w14:textId="2A1CD44E" w:rsidR="006E600F" w:rsidRDefault="00122BA6">
          <w:pPr>
            <w:pStyle w:val="Inhopg1"/>
            <w:rPr>
              <w:rFonts w:eastAsiaTheme="minorEastAsia" w:cstheme="minorBidi"/>
              <w:b w:val="0"/>
              <w:bCs w:val="0"/>
              <w:noProof/>
              <w:kern w:val="2"/>
              <w:sz w:val="24"/>
              <w:szCs w:val="24"/>
              <w14:ligatures w14:val="standardContextual"/>
            </w:rPr>
          </w:pPr>
          <w:r>
            <w:fldChar w:fldCharType="begin"/>
          </w:r>
          <w:r>
            <w:instrText>TOC \o "1-3" \h \z \u</w:instrText>
          </w:r>
          <w:r>
            <w:fldChar w:fldCharType="separate"/>
          </w:r>
          <w:hyperlink w:anchor="_Toc201917803" w:history="1">
            <w:r w:rsidR="006E600F" w:rsidRPr="00B25AE6">
              <w:rPr>
                <w:rStyle w:val="Hyperlink"/>
                <w:noProof/>
              </w:rPr>
              <w:t>Inleiding</w:t>
            </w:r>
            <w:r w:rsidR="006E600F">
              <w:rPr>
                <w:noProof/>
                <w:webHidden/>
              </w:rPr>
              <w:tab/>
            </w:r>
            <w:r w:rsidR="006E600F">
              <w:rPr>
                <w:noProof/>
                <w:webHidden/>
              </w:rPr>
              <w:fldChar w:fldCharType="begin"/>
            </w:r>
            <w:r w:rsidR="006E600F">
              <w:rPr>
                <w:noProof/>
                <w:webHidden/>
              </w:rPr>
              <w:instrText xml:space="preserve"> PAGEREF _Toc201917803 \h </w:instrText>
            </w:r>
            <w:r w:rsidR="006E600F">
              <w:rPr>
                <w:noProof/>
                <w:webHidden/>
              </w:rPr>
            </w:r>
            <w:r w:rsidR="006E600F">
              <w:rPr>
                <w:noProof/>
                <w:webHidden/>
              </w:rPr>
              <w:fldChar w:fldCharType="separate"/>
            </w:r>
            <w:r w:rsidR="006E600F">
              <w:rPr>
                <w:noProof/>
                <w:webHidden/>
              </w:rPr>
              <w:t>4</w:t>
            </w:r>
            <w:r w:rsidR="006E600F">
              <w:rPr>
                <w:noProof/>
                <w:webHidden/>
              </w:rPr>
              <w:fldChar w:fldCharType="end"/>
            </w:r>
          </w:hyperlink>
        </w:p>
        <w:p w14:paraId="02478850" w14:textId="17A3DF71" w:rsidR="006E600F" w:rsidRDefault="006E600F">
          <w:pPr>
            <w:pStyle w:val="Inhopg1"/>
            <w:rPr>
              <w:rFonts w:eastAsiaTheme="minorEastAsia" w:cstheme="minorBidi"/>
              <w:b w:val="0"/>
              <w:bCs w:val="0"/>
              <w:noProof/>
              <w:kern w:val="2"/>
              <w:sz w:val="24"/>
              <w:szCs w:val="24"/>
              <w14:ligatures w14:val="standardContextual"/>
            </w:rPr>
          </w:pPr>
          <w:hyperlink w:anchor="_Toc201917804" w:history="1">
            <w:r w:rsidRPr="00B25AE6">
              <w:rPr>
                <w:rStyle w:val="Hyperlink"/>
                <w:noProof/>
              </w:rPr>
              <w:t>DEEL A</w:t>
            </w:r>
            <w:r>
              <w:rPr>
                <w:noProof/>
                <w:webHidden/>
              </w:rPr>
              <w:tab/>
            </w:r>
            <w:r>
              <w:rPr>
                <w:noProof/>
                <w:webHidden/>
              </w:rPr>
              <w:fldChar w:fldCharType="begin"/>
            </w:r>
            <w:r>
              <w:rPr>
                <w:noProof/>
                <w:webHidden/>
              </w:rPr>
              <w:instrText xml:space="preserve"> PAGEREF _Toc201917804 \h </w:instrText>
            </w:r>
            <w:r>
              <w:rPr>
                <w:noProof/>
                <w:webHidden/>
              </w:rPr>
            </w:r>
            <w:r>
              <w:rPr>
                <w:noProof/>
                <w:webHidden/>
              </w:rPr>
              <w:fldChar w:fldCharType="separate"/>
            </w:r>
            <w:r>
              <w:rPr>
                <w:noProof/>
                <w:webHidden/>
              </w:rPr>
              <w:t>7</w:t>
            </w:r>
            <w:r>
              <w:rPr>
                <w:noProof/>
                <w:webHidden/>
              </w:rPr>
              <w:fldChar w:fldCharType="end"/>
            </w:r>
          </w:hyperlink>
        </w:p>
        <w:p w14:paraId="0D451B50" w14:textId="4B2C1073" w:rsidR="006E600F" w:rsidRDefault="006E600F">
          <w:pPr>
            <w:pStyle w:val="Inhopg1"/>
            <w:rPr>
              <w:rFonts w:eastAsiaTheme="minorEastAsia" w:cstheme="minorBidi"/>
              <w:b w:val="0"/>
              <w:bCs w:val="0"/>
              <w:noProof/>
              <w:kern w:val="2"/>
              <w:sz w:val="24"/>
              <w:szCs w:val="24"/>
              <w14:ligatures w14:val="standardContextual"/>
            </w:rPr>
          </w:pPr>
          <w:hyperlink w:anchor="_Toc201917805" w:history="1">
            <w:r w:rsidRPr="00B25AE6">
              <w:rPr>
                <w:rStyle w:val="Hyperlink"/>
                <w:noProof/>
              </w:rPr>
              <w:t>Onze school, onze missie en onze visie</w:t>
            </w:r>
            <w:r>
              <w:rPr>
                <w:noProof/>
                <w:webHidden/>
              </w:rPr>
              <w:tab/>
            </w:r>
            <w:r>
              <w:rPr>
                <w:noProof/>
                <w:webHidden/>
              </w:rPr>
              <w:fldChar w:fldCharType="begin"/>
            </w:r>
            <w:r>
              <w:rPr>
                <w:noProof/>
                <w:webHidden/>
              </w:rPr>
              <w:instrText xml:space="preserve"> PAGEREF _Toc201917805 \h </w:instrText>
            </w:r>
            <w:r>
              <w:rPr>
                <w:noProof/>
                <w:webHidden/>
              </w:rPr>
            </w:r>
            <w:r>
              <w:rPr>
                <w:noProof/>
                <w:webHidden/>
              </w:rPr>
              <w:fldChar w:fldCharType="separate"/>
            </w:r>
            <w:r>
              <w:rPr>
                <w:noProof/>
                <w:webHidden/>
              </w:rPr>
              <w:t>7</w:t>
            </w:r>
            <w:r>
              <w:rPr>
                <w:noProof/>
                <w:webHidden/>
              </w:rPr>
              <w:fldChar w:fldCharType="end"/>
            </w:r>
          </w:hyperlink>
        </w:p>
        <w:p w14:paraId="2F359306" w14:textId="6BD79634" w:rsidR="006E600F" w:rsidRDefault="006E600F">
          <w:pPr>
            <w:pStyle w:val="Inhopg2"/>
            <w:rPr>
              <w:rFonts w:eastAsiaTheme="minorEastAsia" w:cstheme="minorBidi"/>
              <w:i w:val="0"/>
              <w:iCs w:val="0"/>
              <w:noProof/>
              <w:kern w:val="2"/>
              <w:sz w:val="24"/>
              <w:szCs w:val="24"/>
              <w14:ligatures w14:val="standardContextual"/>
            </w:rPr>
          </w:pPr>
          <w:hyperlink w:anchor="_Toc201917806" w:history="1">
            <w:r w:rsidRPr="00B25AE6">
              <w:rPr>
                <w:rStyle w:val="Hyperlink"/>
                <w:noProof/>
              </w:rPr>
              <w:t>1.1</w:t>
            </w:r>
            <w:r>
              <w:rPr>
                <w:rFonts w:eastAsiaTheme="minorEastAsia" w:cstheme="minorBidi"/>
                <w:i w:val="0"/>
                <w:iCs w:val="0"/>
                <w:noProof/>
                <w:kern w:val="2"/>
                <w:sz w:val="24"/>
                <w:szCs w:val="24"/>
                <w14:ligatures w14:val="standardContextual"/>
              </w:rPr>
              <w:tab/>
            </w:r>
            <w:r w:rsidRPr="00B25AE6">
              <w:rPr>
                <w:rStyle w:val="Hyperlink"/>
                <w:noProof/>
              </w:rPr>
              <w:t>School &amp; omgeving</w:t>
            </w:r>
            <w:r>
              <w:rPr>
                <w:noProof/>
                <w:webHidden/>
              </w:rPr>
              <w:tab/>
            </w:r>
            <w:r>
              <w:rPr>
                <w:noProof/>
                <w:webHidden/>
              </w:rPr>
              <w:fldChar w:fldCharType="begin"/>
            </w:r>
            <w:r>
              <w:rPr>
                <w:noProof/>
                <w:webHidden/>
              </w:rPr>
              <w:instrText xml:space="preserve"> PAGEREF _Toc201917806 \h </w:instrText>
            </w:r>
            <w:r>
              <w:rPr>
                <w:noProof/>
                <w:webHidden/>
              </w:rPr>
            </w:r>
            <w:r>
              <w:rPr>
                <w:noProof/>
                <w:webHidden/>
              </w:rPr>
              <w:fldChar w:fldCharType="separate"/>
            </w:r>
            <w:r>
              <w:rPr>
                <w:noProof/>
                <w:webHidden/>
              </w:rPr>
              <w:t>7</w:t>
            </w:r>
            <w:r>
              <w:rPr>
                <w:noProof/>
                <w:webHidden/>
              </w:rPr>
              <w:fldChar w:fldCharType="end"/>
            </w:r>
          </w:hyperlink>
        </w:p>
        <w:p w14:paraId="3556182D" w14:textId="44E8D050" w:rsidR="006E600F" w:rsidRDefault="006E600F">
          <w:pPr>
            <w:pStyle w:val="Inhopg2"/>
            <w:rPr>
              <w:rFonts w:eastAsiaTheme="minorEastAsia" w:cstheme="minorBidi"/>
              <w:i w:val="0"/>
              <w:iCs w:val="0"/>
              <w:noProof/>
              <w:kern w:val="2"/>
              <w:sz w:val="24"/>
              <w:szCs w:val="24"/>
              <w14:ligatures w14:val="standardContextual"/>
            </w:rPr>
          </w:pPr>
          <w:hyperlink w:anchor="_Toc201917807" w:history="1">
            <w:r w:rsidRPr="00B25AE6">
              <w:rPr>
                <w:rStyle w:val="Hyperlink"/>
                <w:noProof/>
              </w:rPr>
              <w:t>1.2</w:t>
            </w:r>
            <w:r>
              <w:rPr>
                <w:rFonts w:eastAsiaTheme="minorEastAsia" w:cstheme="minorBidi"/>
                <w:i w:val="0"/>
                <w:iCs w:val="0"/>
                <w:noProof/>
                <w:kern w:val="2"/>
                <w:sz w:val="24"/>
                <w:szCs w:val="24"/>
                <w14:ligatures w14:val="standardContextual"/>
              </w:rPr>
              <w:tab/>
            </w:r>
            <w:r w:rsidRPr="00B25AE6">
              <w:rPr>
                <w:rStyle w:val="Hyperlink"/>
                <w:noProof/>
              </w:rPr>
              <w:t>Onze missie</w:t>
            </w:r>
            <w:r>
              <w:rPr>
                <w:noProof/>
                <w:webHidden/>
              </w:rPr>
              <w:tab/>
            </w:r>
            <w:r>
              <w:rPr>
                <w:noProof/>
                <w:webHidden/>
              </w:rPr>
              <w:fldChar w:fldCharType="begin"/>
            </w:r>
            <w:r>
              <w:rPr>
                <w:noProof/>
                <w:webHidden/>
              </w:rPr>
              <w:instrText xml:space="preserve"> PAGEREF _Toc201917807 \h </w:instrText>
            </w:r>
            <w:r>
              <w:rPr>
                <w:noProof/>
                <w:webHidden/>
              </w:rPr>
            </w:r>
            <w:r>
              <w:rPr>
                <w:noProof/>
                <w:webHidden/>
              </w:rPr>
              <w:fldChar w:fldCharType="separate"/>
            </w:r>
            <w:r>
              <w:rPr>
                <w:noProof/>
                <w:webHidden/>
              </w:rPr>
              <w:t>8</w:t>
            </w:r>
            <w:r>
              <w:rPr>
                <w:noProof/>
                <w:webHidden/>
              </w:rPr>
              <w:fldChar w:fldCharType="end"/>
            </w:r>
          </w:hyperlink>
        </w:p>
        <w:p w14:paraId="42EA3A1F" w14:textId="51F23F75" w:rsidR="006E600F" w:rsidRDefault="006E600F">
          <w:pPr>
            <w:pStyle w:val="Inhopg3"/>
            <w:tabs>
              <w:tab w:val="left" w:pos="1200"/>
              <w:tab w:val="right" w:leader="dot" w:pos="9062"/>
            </w:tabs>
            <w:rPr>
              <w:rFonts w:eastAsiaTheme="minorEastAsia" w:cstheme="minorBidi"/>
              <w:noProof/>
              <w:kern w:val="2"/>
              <w:sz w:val="24"/>
              <w:szCs w:val="24"/>
              <w14:ligatures w14:val="standardContextual"/>
            </w:rPr>
          </w:pPr>
          <w:hyperlink w:anchor="_Toc201917808" w:history="1">
            <w:r w:rsidRPr="00B25AE6">
              <w:rPr>
                <w:rStyle w:val="Hyperlink"/>
                <w:noProof/>
              </w:rPr>
              <w:t xml:space="preserve">1.2.1 </w:t>
            </w:r>
            <w:r>
              <w:rPr>
                <w:rFonts w:eastAsiaTheme="minorEastAsia" w:cstheme="minorBidi"/>
                <w:noProof/>
                <w:kern w:val="2"/>
                <w:sz w:val="24"/>
                <w:szCs w:val="24"/>
                <w14:ligatures w14:val="standardContextual"/>
              </w:rPr>
              <w:tab/>
            </w:r>
            <w:r w:rsidRPr="00B25AE6">
              <w:rPr>
                <w:rStyle w:val="Hyperlink"/>
                <w:noProof/>
              </w:rPr>
              <w:t>Missie Sevenaerschool</w:t>
            </w:r>
            <w:r>
              <w:rPr>
                <w:noProof/>
                <w:webHidden/>
              </w:rPr>
              <w:tab/>
            </w:r>
            <w:r>
              <w:rPr>
                <w:noProof/>
                <w:webHidden/>
              </w:rPr>
              <w:fldChar w:fldCharType="begin"/>
            </w:r>
            <w:r>
              <w:rPr>
                <w:noProof/>
                <w:webHidden/>
              </w:rPr>
              <w:instrText xml:space="preserve"> PAGEREF _Toc201917808 \h </w:instrText>
            </w:r>
            <w:r>
              <w:rPr>
                <w:noProof/>
                <w:webHidden/>
              </w:rPr>
            </w:r>
            <w:r>
              <w:rPr>
                <w:noProof/>
                <w:webHidden/>
              </w:rPr>
              <w:fldChar w:fldCharType="separate"/>
            </w:r>
            <w:r>
              <w:rPr>
                <w:noProof/>
                <w:webHidden/>
              </w:rPr>
              <w:t>8</w:t>
            </w:r>
            <w:r>
              <w:rPr>
                <w:noProof/>
                <w:webHidden/>
              </w:rPr>
              <w:fldChar w:fldCharType="end"/>
            </w:r>
          </w:hyperlink>
        </w:p>
        <w:p w14:paraId="2EC48932" w14:textId="2829B55C" w:rsidR="006E600F" w:rsidRDefault="006E600F">
          <w:pPr>
            <w:pStyle w:val="Inhopg3"/>
            <w:tabs>
              <w:tab w:val="left" w:pos="1200"/>
              <w:tab w:val="right" w:leader="dot" w:pos="9062"/>
            </w:tabs>
            <w:rPr>
              <w:rFonts w:eastAsiaTheme="minorEastAsia" w:cstheme="minorBidi"/>
              <w:noProof/>
              <w:kern w:val="2"/>
              <w:sz w:val="24"/>
              <w:szCs w:val="24"/>
              <w14:ligatures w14:val="standardContextual"/>
            </w:rPr>
          </w:pPr>
          <w:hyperlink w:anchor="_Toc201917809" w:history="1">
            <w:r w:rsidRPr="00B25AE6">
              <w:rPr>
                <w:rStyle w:val="Hyperlink"/>
                <w:noProof/>
              </w:rPr>
              <w:t>1.2.2</w:t>
            </w:r>
            <w:r>
              <w:rPr>
                <w:rFonts w:eastAsiaTheme="minorEastAsia" w:cstheme="minorBidi"/>
                <w:noProof/>
                <w:kern w:val="2"/>
                <w:sz w:val="24"/>
                <w:szCs w:val="24"/>
                <w14:ligatures w14:val="standardContextual"/>
              </w:rPr>
              <w:tab/>
            </w:r>
            <w:r w:rsidRPr="00B25AE6">
              <w:rPr>
                <w:rStyle w:val="Hyperlink"/>
                <w:noProof/>
              </w:rPr>
              <w:t>Wat zijn onze kernwaarden?</w:t>
            </w:r>
            <w:r>
              <w:rPr>
                <w:noProof/>
                <w:webHidden/>
              </w:rPr>
              <w:tab/>
            </w:r>
            <w:r>
              <w:rPr>
                <w:noProof/>
                <w:webHidden/>
              </w:rPr>
              <w:fldChar w:fldCharType="begin"/>
            </w:r>
            <w:r>
              <w:rPr>
                <w:noProof/>
                <w:webHidden/>
              </w:rPr>
              <w:instrText xml:space="preserve"> PAGEREF _Toc201917809 \h </w:instrText>
            </w:r>
            <w:r>
              <w:rPr>
                <w:noProof/>
                <w:webHidden/>
              </w:rPr>
            </w:r>
            <w:r>
              <w:rPr>
                <w:noProof/>
                <w:webHidden/>
              </w:rPr>
              <w:fldChar w:fldCharType="separate"/>
            </w:r>
            <w:r>
              <w:rPr>
                <w:noProof/>
                <w:webHidden/>
              </w:rPr>
              <w:t>8</w:t>
            </w:r>
            <w:r>
              <w:rPr>
                <w:noProof/>
                <w:webHidden/>
              </w:rPr>
              <w:fldChar w:fldCharType="end"/>
            </w:r>
          </w:hyperlink>
        </w:p>
        <w:p w14:paraId="44D021CC" w14:textId="41FDC210" w:rsidR="006E600F" w:rsidRDefault="006E600F">
          <w:pPr>
            <w:pStyle w:val="Inhopg2"/>
            <w:rPr>
              <w:rFonts w:eastAsiaTheme="minorEastAsia" w:cstheme="minorBidi"/>
              <w:i w:val="0"/>
              <w:iCs w:val="0"/>
              <w:noProof/>
              <w:kern w:val="2"/>
              <w:sz w:val="24"/>
              <w:szCs w:val="24"/>
              <w14:ligatures w14:val="standardContextual"/>
            </w:rPr>
          </w:pPr>
          <w:hyperlink w:anchor="_Toc201917810" w:history="1">
            <w:r w:rsidRPr="00B25AE6">
              <w:rPr>
                <w:rStyle w:val="Hyperlink"/>
                <w:noProof/>
              </w:rPr>
              <w:t>1.3</w:t>
            </w:r>
            <w:r>
              <w:rPr>
                <w:rFonts w:eastAsiaTheme="minorEastAsia" w:cstheme="minorBidi"/>
                <w:i w:val="0"/>
                <w:iCs w:val="0"/>
                <w:noProof/>
                <w:kern w:val="2"/>
                <w:sz w:val="24"/>
                <w:szCs w:val="24"/>
                <w14:ligatures w14:val="standardContextual"/>
              </w:rPr>
              <w:tab/>
            </w:r>
            <w:r w:rsidRPr="00B25AE6">
              <w:rPr>
                <w:rStyle w:val="Hyperlink"/>
                <w:noProof/>
              </w:rPr>
              <w:t>Onze visie op onderwijs</w:t>
            </w:r>
            <w:r>
              <w:rPr>
                <w:noProof/>
                <w:webHidden/>
              </w:rPr>
              <w:tab/>
            </w:r>
            <w:r>
              <w:rPr>
                <w:noProof/>
                <w:webHidden/>
              </w:rPr>
              <w:fldChar w:fldCharType="begin"/>
            </w:r>
            <w:r>
              <w:rPr>
                <w:noProof/>
                <w:webHidden/>
              </w:rPr>
              <w:instrText xml:space="preserve"> PAGEREF _Toc201917810 \h </w:instrText>
            </w:r>
            <w:r>
              <w:rPr>
                <w:noProof/>
                <w:webHidden/>
              </w:rPr>
            </w:r>
            <w:r>
              <w:rPr>
                <w:noProof/>
                <w:webHidden/>
              </w:rPr>
              <w:fldChar w:fldCharType="separate"/>
            </w:r>
            <w:r>
              <w:rPr>
                <w:noProof/>
                <w:webHidden/>
              </w:rPr>
              <w:t>9</w:t>
            </w:r>
            <w:r>
              <w:rPr>
                <w:noProof/>
                <w:webHidden/>
              </w:rPr>
              <w:fldChar w:fldCharType="end"/>
            </w:r>
          </w:hyperlink>
        </w:p>
        <w:p w14:paraId="7FAD78C1" w14:textId="16FA4A71" w:rsidR="006E600F" w:rsidRDefault="006E600F">
          <w:pPr>
            <w:pStyle w:val="Inhopg3"/>
            <w:tabs>
              <w:tab w:val="left" w:pos="1200"/>
              <w:tab w:val="right" w:leader="dot" w:pos="9062"/>
            </w:tabs>
            <w:rPr>
              <w:rFonts w:eastAsiaTheme="minorEastAsia" w:cstheme="minorBidi"/>
              <w:noProof/>
              <w:kern w:val="2"/>
              <w:sz w:val="24"/>
              <w:szCs w:val="24"/>
              <w14:ligatures w14:val="standardContextual"/>
            </w:rPr>
          </w:pPr>
          <w:hyperlink w:anchor="_Toc201917811" w:history="1">
            <w:r w:rsidRPr="00B25AE6">
              <w:rPr>
                <w:rStyle w:val="Hyperlink"/>
                <w:noProof/>
              </w:rPr>
              <w:t>1.3.1</w:t>
            </w:r>
            <w:r>
              <w:rPr>
                <w:rFonts w:eastAsiaTheme="minorEastAsia" w:cstheme="minorBidi"/>
                <w:noProof/>
                <w:kern w:val="2"/>
                <w:sz w:val="24"/>
                <w:szCs w:val="24"/>
                <w14:ligatures w14:val="standardContextual"/>
              </w:rPr>
              <w:tab/>
            </w:r>
            <w:r w:rsidRPr="00B25AE6">
              <w:rPr>
                <w:rStyle w:val="Hyperlink"/>
                <w:noProof/>
              </w:rPr>
              <w:t>Onze visie op leren en ontwikkelen en hoe dit zichtbaar is op onze school</w:t>
            </w:r>
            <w:r>
              <w:rPr>
                <w:noProof/>
                <w:webHidden/>
              </w:rPr>
              <w:tab/>
            </w:r>
            <w:r>
              <w:rPr>
                <w:noProof/>
                <w:webHidden/>
              </w:rPr>
              <w:fldChar w:fldCharType="begin"/>
            </w:r>
            <w:r>
              <w:rPr>
                <w:noProof/>
                <w:webHidden/>
              </w:rPr>
              <w:instrText xml:space="preserve"> PAGEREF _Toc201917811 \h </w:instrText>
            </w:r>
            <w:r>
              <w:rPr>
                <w:noProof/>
                <w:webHidden/>
              </w:rPr>
            </w:r>
            <w:r>
              <w:rPr>
                <w:noProof/>
                <w:webHidden/>
              </w:rPr>
              <w:fldChar w:fldCharType="separate"/>
            </w:r>
            <w:r>
              <w:rPr>
                <w:noProof/>
                <w:webHidden/>
              </w:rPr>
              <w:t>10</w:t>
            </w:r>
            <w:r>
              <w:rPr>
                <w:noProof/>
                <w:webHidden/>
              </w:rPr>
              <w:fldChar w:fldCharType="end"/>
            </w:r>
          </w:hyperlink>
        </w:p>
        <w:p w14:paraId="3CFE88A9" w14:textId="64FFD63D" w:rsidR="006E600F" w:rsidRDefault="006E600F">
          <w:pPr>
            <w:pStyle w:val="Inhopg3"/>
            <w:tabs>
              <w:tab w:val="left" w:pos="1200"/>
              <w:tab w:val="right" w:leader="dot" w:pos="9062"/>
            </w:tabs>
            <w:rPr>
              <w:rFonts w:eastAsiaTheme="minorEastAsia" w:cstheme="minorBidi"/>
              <w:noProof/>
              <w:kern w:val="2"/>
              <w:sz w:val="24"/>
              <w:szCs w:val="24"/>
              <w14:ligatures w14:val="standardContextual"/>
            </w:rPr>
          </w:pPr>
          <w:hyperlink w:anchor="_Toc201917812" w:history="1">
            <w:r w:rsidRPr="00B25AE6">
              <w:rPr>
                <w:rStyle w:val="Hyperlink"/>
                <w:noProof/>
              </w:rPr>
              <w:t>1.3.2</w:t>
            </w:r>
            <w:r>
              <w:rPr>
                <w:rFonts w:eastAsiaTheme="minorEastAsia" w:cstheme="minorBidi"/>
                <w:noProof/>
                <w:kern w:val="2"/>
                <w:sz w:val="24"/>
                <w:szCs w:val="24"/>
                <w14:ligatures w14:val="standardContextual"/>
              </w:rPr>
              <w:tab/>
            </w:r>
            <w:r w:rsidRPr="00B25AE6">
              <w:rPr>
                <w:rStyle w:val="Hyperlink"/>
                <w:noProof/>
              </w:rPr>
              <w:t>Onze visie op het jonge kind (2 t/m 7 jaar)</w:t>
            </w:r>
            <w:r>
              <w:rPr>
                <w:noProof/>
                <w:webHidden/>
              </w:rPr>
              <w:tab/>
            </w:r>
            <w:r>
              <w:rPr>
                <w:noProof/>
                <w:webHidden/>
              </w:rPr>
              <w:fldChar w:fldCharType="begin"/>
            </w:r>
            <w:r>
              <w:rPr>
                <w:noProof/>
                <w:webHidden/>
              </w:rPr>
              <w:instrText xml:space="preserve"> PAGEREF _Toc201917812 \h </w:instrText>
            </w:r>
            <w:r>
              <w:rPr>
                <w:noProof/>
                <w:webHidden/>
              </w:rPr>
            </w:r>
            <w:r>
              <w:rPr>
                <w:noProof/>
                <w:webHidden/>
              </w:rPr>
              <w:fldChar w:fldCharType="separate"/>
            </w:r>
            <w:r>
              <w:rPr>
                <w:noProof/>
                <w:webHidden/>
              </w:rPr>
              <w:t>11</w:t>
            </w:r>
            <w:r>
              <w:rPr>
                <w:noProof/>
                <w:webHidden/>
              </w:rPr>
              <w:fldChar w:fldCharType="end"/>
            </w:r>
          </w:hyperlink>
        </w:p>
        <w:p w14:paraId="0BCDA1AD" w14:textId="0F41AAAA" w:rsidR="006E600F" w:rsidRDefault="006E600F">
          <w:pPr>
            <w:pStyle w:val="Inhopg3"/>
            <w:tabs>
              <w:tab w:val="left" w:pos="1200"/>
              <w:tab w:val="right" w:leader="dot" w:pos="9062"/>
            </w:tabs>
            <w:rPr>
              <w:rFonts w:eastAsiaTheme="minorEastAsia" w:cstheme="minorBidi"/>
              <w:noProof/>
              <w:kern w:val="2"/>
              <w:sz w:val="24"/>
              <w:szCs w:val="24"/>
              <w14:ligatures w14:val="standardContextual"/>
            </w:rPr>
          </w:pPr>
          <w:hyperlink w:anchor="_Toc201917813" w:history="1">
            <w:r w:rsidRPr="00B25AE6">
              <w:rPr>
                <w:rStyle w:val="Hyperlink"/>
                <w:noProof/>
              </w:rPr>
              <w:t>1.3.3</w:t>
            </w:r>
            <w:r>
              <w:rPr>
                <w:rFonts w:eastAsiaTheme="minorEastAsia" w:cstheme="minorBidi"/>
                <w:noProof/>
                <w:kern w:val="2"/>
                <w:sz w:val="24"/>
                <w:szCs w:val="24"/>
                <w14:ligatures w14:val="standardContextual"/>
              </w:rPr>
              <w:tab/>
            </w:r>
            <w:r w:rsidRPr="00B25AE6">
              <w:rPr>
                <w:rStyle w:val="Hyperlink"/>
                <w:noProof/>
              </w:rPr>
              <w:t>Onze visie op wereldburgerschap (samenleven) en schoolklimaat</w:t>
            </w:r>
            <w:r>
              <w:rPr>
                <w:noProof/>
                <w:webHidden/>
              </w:rPr>
              <w:tab/>
            </w:r>
            <w:r>
              <w:rPr>
                <w:noProof/>
                <w:webHidden/>
              </w:rPr>
              <w:fldChar w:fldCharType="begin"/>
            </w:r>
            <w:r>
              <w:rPr>
                <w:noProof/>
                <w:webHidden/>
              </w:rPr>
              <w:instrText xml:space="preserve"> PAGEREF _Toc201917813 \h </w:instrText>
            </w:r>
            <w:r>
              <w:rPr>
                <w:noProof/>
                <w:webHidden/>
              </w:rPr>
            </w:r>
            <w:r>
              <w:rPr>
                <w:noProof/>
                <w:webHidden/>
              </w:rPr>
              <w:fldChar w:fldCharType="separate"/>
            </w:r>
            <w:r>
              <w:rPr>
                <w:noProof/>
                <w:webHidden/>
              </w:rPr>
              <w:t>11</w:t>
            </w:r>
            <w:r>
              <w:rPr>
                <w:noProof/>
                <w:webHidden/>
              </w:rPr>
              <w:fldChar w:fldCharType="end"/>
            </w:r>
          </w:hyperlink>
        </w:p>
        <w:p w14:paraId="6AC01B00" w14:textId="6ED4F567" w:rsidR="006E600F" w:rsidRDefault="006E600F">
          <w:pPr>
            <w:pStyle w:val="Inhopg1"/>
            <w:rPr>
              <w:rFonts w:eastAsiaTheme="minorEastAsia" w:cstheme="minorBidi"/>
              <w:b w:val="0"/>
              <w:bCs w:val="0"/>
              <w:noProof/>
              <w:kern w:val="2"/>
              <w:sz w:val="24"/>
              <w:szCs w:val="24"/>
              <w14:ligatures w14:val="standardContextual"/>
            </w:rPr>
          </w:pPr>
          <w:hyperlink w:anchor="_Toc201917814" w:history="1">
            <w:r w:rsidRPr="00B25AE6">
              <w:rPr>
                <w:rStyle w:val="Hyperlink"/>
                <w:noProof/>
              </w:rPr>
              <w:t>DEEL B</w:t>
            </w:r>
            <w:r>
              <w:rPr>
                <w:noProof/>
                <w:webHidden/>
              </w:rPr>
              <w:tab/>
            </w:r>
            <w:r>
              <w:rPr>
                <w:noProof/>
                <w:webHidden/>
              </w:rPr>
              <w:fldChar w:fldCharType="begin"/>
            </w:r>
            <w:r>
              <w:rPr>
                <w:noProof/>
                <w:webHidden/>
              </w:rPr>
              <w:instrText xml:space="preserve"> PAGEREF _Toc201917814 \h </w:instrText>
            </w:r>
            <w:r>
              <w:rPr>
                <w:noProof/>
                <w:webHidden/>
              </w:rPr>
            </w:r>
            <w:r>
              <w:rPr>
                <w:noProof/>
                <w:webHidden/>
              </w:rPr>
              <w:fldChar w:fldCharType="separate"/>
            </w:r>
            <w:r>
              <w:rPr>
                <w:noProof/>
                <w:webHidden/>
              </w:rPr>
              <w:t>12</w:t>
            </w:r>
            <w:r>
              <w:rPr>
                <w:noProof/>
                <w:webHidden/>
              </w:rPr>
              <w:fldChar w:fldCharType="end"/>
            </w:r>
          </w:hyperlink>
        </w:p>
        <w:p w14:paraId="66D8AED5" w14:textId="36D46C41" w:rsidR="006E600F" w:rsidRDefault="006E600F">
          <w:pPr>
            <w:pStyle w:val="Inhopg1"/>
            <w:rPr>
              <w:rFonts w:eastAsiaTheme="minorEastAsia" w:cstheme="minorBidi"/>
              <w:b w:val="0"/>
              <w:bCs w:val="0"/>
              <w:noProof/>
              <w:kern w:val="2"/>
              <w:sz w:val="24"/>
              <w:szCs w:val="24"/>
              <w14:ligatures w14:val="standardContextual"/>
            </w:rPr>
          </w:pPr>
          <w:hyperlink w:anchor="_Toc201917815" w:history="1">
            <w:r w:rsidRPr="00B25AE6">
              <w:rPr>
                <w:rStyle w:val="Hyperlink"/>
                <w:noProof/>
              </w:rPr>
              <w:t>De basis verstevigen</w:t>
            </w:r>
            <w:r>
              <w:rPr>
                <w:noProof/>
                <w:webHidden/>
              </w:rPr>
              <w:tab/>
            </w:r>
            <w:r>
              <w:rPr>
                <w:noProof/>
                <w:webHidden/>
              </w:rPr>
              <w:fldChar w:fldCharType="begin"/>
            </w:r>
            <w:r>
              <w:rPr>
                <w:noProof/>
                <w:webHidden/>
              </w:rPr>
              <w:instrText xml:space="preserve"> PAGEREF _Toc201917815 \h </w:instrText>
            </w:r>
            <w:r>
              <w:rPr>
                <w:noProof/>
                <w:webHidden/>
              </w:rPr>
            </w:r>
            <w:r>
              <w:rPr>
                <w:noProof/>
                <w:webHidden/>
              </w:rPr>
              <w:fldChar w:fldCharType="separate"/>
            </w:r>
            <w:r>
              <w:rPr>
                <w:noProof/>
                <w:webHidden/>
              </w:rPr>
              <w:t>12</w:t>
            </w:r>
            <w:r>
              <w:rPr>
                <w:noProof/>
                <w:webHidden/>
              </w:rPr>
              <w:fldChar w:fldCharType="end"/>
            </w:r>
          </w:hyperlink>
        </w:p>
        <w:p w14:paraId="21B8076F" w14:textId="3D98C4F9" w:rsidR="006E600F" w:rsidRDefault="006E600F">
          <w:pPr>
            <w:pStyle w:val="Inhopg2"/>
            <w:rPr>
              <w:rFonts w:eastAsiaTheme="minorEastAsia" w:cstheme="minorBidi"/>
              <w:i w:val="0"/>
              <w:iCs w:val="0"/>
              <w:noProof/>
              <w:kern w:val="2"/>
              <w:sz w:val="24"/>
              <w:szCs w:val="24"/>
              <w14:ligatures w14:val="standardContextual"/>
            </w:rPr>
          </w:pPr>
          <w:hyperlink w:anchor="_Toc201917816" w:history="1">
            <w:r w:rsidRPr="00B25AE6">
              <w:rPr>
                <w:rStyle w:val="Hyperlink"/>
                <w:noProof/>
              </w:rPr>
              <w:t>2</w:t>
            </w:r>
            <w:r>
              <w:rPr>
                <w:rFonts w:eastAsiaTheme="minorEastAsia" w:cstheme="minorBidi"/>
                <w:i w:val="0"/>
                <w:iCs w:val="0"/>
                <w:noProof/>
                <w:kern w:val="2"/>
                <w:sz w:val="24"/>
                <w:szCs w:val="24"/>
                <w14:ligatures w14:val="standardContextual"/>
              </w:rPr>
              <w:tab/>
            </w:r>
            <w:r w:rsidRPr="00B25AE6">
              <w:rPr>
                <w:rStyle w:val="Hyperlink"/>
                <w:noProof/>
              </w:rPr>
              <w:t>Onze ontwikkelpunten</w:t>
            </w:r>
            <w:r>
              <w:rPr>
                <w:noProof/>
                <w:webHidden/>
              </w:rPr>
              <w:tab/>
            </w:r>
            <w:r>
              <w:rPr>
                <w:noProof/>
                <w:webHidden/>
              </w:rPr>
              <w:fldChar w:fldCharType="begin"/>
            </w:r>
            <w:r>
              <w:rPr>
                <w:noProof/>
                <w:webHidden/>
              </w:rPr>
              <w:instrText xml:space="preserve"> PAGEREF _Toc201917816 \h </w:instrText>
            </w:r>
            <w:r>
              <w:rPr>
                <w:noProof/>
                <w:webHidden/>
              </w:rPr>
            </w:r>
            <w:r>
              <w:rPr>
                <w:noProof/>
                <w:webHidden/>
              </w:rPr>
              <w:fldChar w:fldCharType="separate"/>
            </w:r>
            <w:r>
              <w:rPr>
                <w:noProof/>
                <w:webHidden/>
              </w:rPr>
              <w:t>12</w:t>
            </w:r>
            <w:r>
              <w:rPr>
                <w:noProof/>
                <w:webHidden/>
              </w:rPr>
              <w:fldChar w:fldCharType="end"/>
            </w:r>
          </w:hyperlink>
        </w:p>
        <w:p w14:paraId="2C01EFF0" w14:textId="503EDAC3" w:rsidR="006E600F" w:rsidRDefault="006E600F">
          <w:pPr>
            <w:pStyle w:val="Inhopg2"/>
            <w:rPr>
              <w:rFonts w:eastAsiaTheme="minorEastAsia" w:cstheme="minorBidi"/>
              <w:i w:val="0"/>
              <w:iCs w:val="0"/>
              <w:noProof/>
              <w:kern w:val="2"/>
              <w:sz w:val="24"/>
              <w:szCs w:val="24"/>
              <w14:ligatures w14:val="standardContextual"/>
            </w:rPr>
          </w:pPr>
          <w:hyperlink w:anchor="_Toc201917817" w:history="1">
            <w:r w:rsidRPr="00B25AE6">
              <w:rPr>
                <w:rStyle w:val="Hyperlink"/>
                <w:noProof/>
              </w:rPr>
              <w:t>2.1</w:t>
            </w:r>
            <w:r>
              <w:rPr>
                <w:rFonts w:eastAsiaTheme="minorEastAsia" w:cstheme="minorBidi"/>
                <w:i w:val="0"/>
                <w:iCs w:val="0"/>
                <w:noProof/>
                <w:kern w:val="2"/>
                <w:sz w:val="24"/>
                <w:szCs w:val="24"/>
                <w14:ligatures w14:val="standardContextual"/>
              </w:rPr>
              <w:tab/>
            </w:r>
            <w:r w:rsidRPr="00B25AE6">
              <w:rPr>
                <w:rStyle w:val="Hyperlink"/>
                <w:noProof/>
              </w:rPr>
              <w:t>Taal/Lezen</w:t>
            </w:r>
            <w:r>
              <w:rPr>
                <w:noProof/>
                <w:webHidden/>
              </w:rPr>
              <w:tab/>
            </w:r>
            <w:r>
              <w:rPr>
                <w:noProof/>
                <w:webHidden/>
              </w:rPr>
              <w:fldChar w:fldCharType="begin"/>
            </w:r>
            <w:r>
              <w:rPr>
                <w:noProof/>
                <w:webHidden/>
              </w:rPr>
              <w:instrText xml:space="preserve"> PAGEREF _Toc201917817 \h </w:instrText>
            </w:r>
            <w:r>
              <w:rPr>
                <w:noProof/>
                <w:webHidden/>
              </w:rPr>
            </w:r>
            <w:r>
              <w:rPr>
                <w:noProof/>
                <w:webHidden/>
              </w:rPr>
              <w:fldChar w:fldCharType="separate"/>
            </w:r>
            <w:r>
              <w:rPr>
                <w:noProof/>
                <w:webHidden/>
              </w:rPr>
              <w:t>12</w:t>
            </w:r>
            <w:r>
              <w:rPr>
                <w:noProof/>
                <w:webHidden/>
              </w:rPr>
              <w:fldChar w:fldCharType="end"/>
            </w:r>
          </w:hyperlink>
        </w:p>
        <w:p w14:paraId="615E9005" w14:textId="499CB3E5" w:rsidR="006E600F" w:rsidRDefault="006E600F">
          <w:pPr>
            <w:pStyle w:val="Inhopg2"/>
            <w:rPr>
              <w:rFonts w:eastAsiaTheme="minorEastAsia" w:cstheme="minorBidi"/>
              <w:i w:val="0"/>
              <w:iCs w:val="0"/>
              <w:noProof/>
              <w:kern w:val="2"/>
              <w:sz w:val="24"/>
              <w:szCs w:val="24"/>
              <w14:ligatures w14:val="standardContextual"/>
            </w:rPr>
          </w:pPr>
          <w:hyperlink w:anchor="_Toc201917818" w:history="1">
            <w:r w:rsidRPr="00B25AE6">
              <w:rPr>
                <w:rStyle w:val="Hyperlink"/>
                <w:noProof/>
              </w:rPr>
              <w:t>2.2</w:t>
            </w:r>
            <w:r>
              <w:rPr>
                <w:rFonts w:eastAsiaTheme="minorEastAsia" w:cstheme="minorBidi"/>
                <w:i w:val="0"/>
                <w:iCs w:val="0"/>
                <w:noProof/>
                <w:kern w:val="2"/>
                <w:sz w:val="24"/>
                <w:szCs w:val="24"/>
                <w14:ligatures w14:val="standardContextual"/>
              </w:rPr>
              <w:tab/>
            </w:r>
            <w:r w:rsidRPr="00B25AE6">
              <w:rPr>
                <w:rStyle w:val="Hyperlink"/>
                <w:noProof/>
              </w:rPr>
              <w:t>Rekenen</w:t>
            </w:r>
            <w:r>
              <w:rPr>
                <w:noProof/>
                <w:webHidden/>
              </w:rPr>
              <w:tab/>
            </w:r>
            <w:r>
              <w:rPr>
                <w:noProof/>
                <w:webHidden/>
              </w:rPr>
              <w:fldChar w:fldCharType="begin"/>
            </w:r>
            <w:r>
              <w:rPr>
                <w:noProof/>
                <w:webHidden/>
              </w:rPr>
              <w:instrText xml:space="preserve"> PAGEREF _Toc201917818 \h </w:instrText>
            </w:r>
            <w:r>
              <w:rPr>
                <w:noProof/>
                <w:webHidden/>
              </w:rPr>
            </w:r>
            <w:r>
              <w:rPr>
                <w:noProof/>
                <w:webHidden/>
              </w:rPr>
              <w:fldChar w:fldCharType="separate"/>
            </w:r>
            <w:r>
              <w:rPr>
                <w:noProof/>
                <w:webHidden/>
              </w:rPr>
              <w:t>14</w:t>
            </w:r>
            <w:r>
              <w:rPr>
                <w:noProof/>
                <w:webHidden/>
              </w:rPr>
              <w:fldChar w:fldCharType="end"/>
            </w:r>
          </w:hyperlink>
        </w:p>
        <w:p w14:paraId="03C7F4C0" w14:textId="06491CFE" w:rsidR="006E600F" w:rsidRDefault="006E600F">
          <w:pPr>
            <w:pStyle w:val="Inhopg2"/>
            <w:rPr>
              <w:rFonts w:eastAsiaTheme="minorEastAsia" w:cstheme="minorBidi"/>
              <w:i w:val="0"/>
              <w:iCs w:val="0"/>
              <w:noProof/>
              <w:kern w:val="2"/>
              <w:sz w:val="24"/>
              <w:szCs w:val="24"/>
              <w14:ligatures w14:val="standardContextual"/>
            </w:rPr>
          </w:pPr>
          <w:hyperlink w:anchor="_Toc201917819" w:history="1">
            <w:r w:rsidRPr="00B25AE6">
              <w:rPr>
                <w:rStyle w:val="Hyperlink"/>
                <w:noProof/>
              </w:rPr>
              <w:t>2.3</w:t>
            </w:r>
            <w:r>
              <w:rPr>
                <w:rFonts w:eastAsiaTheme="minorEastAsia" w:cstheme="minorBidi"/>
                <w:i w:val="0"/>
                <w:iCs w:val="0"/>
                <w:noProof/>
                <w:kern w:val="2"/>
                <w:sz w:val="24"/>
                <w:szCs w:val="24"/>
                <w14:ligatures w14:val="standardContextual"/>
              </w:rPr>
              <w:tab/>
            </w:r>
            <w:r w:rsidRPr="00B25AE6">
              <w:rPr>
                <w:rStyle w:val="Hyperlink"/>
                <w:noProof/>
              </w:rPr>
              <w:t>Wereldburgerschap/schoolklimaat</w:t>
            </w:r>
            <w:r>
              <w:rPr>
                <w:noProof/>
                <w:webHidden/>
              </w:rPr>
              <w:tab/>
            </w:r>
            <w:r>
              <w:rPr>
                <w:noProof/>
                <w:webHidden/>
              </w:rPr>
              <w:fldChar w:fldCharType="begin"/>
            </w:r>
            <w:r>
              <w:rPr>
                <w:noProof/>
                <w:webHidden/>
              </w:rPr>
              <w:instrText xml:space="preserve"> PAGEREF _Toc201917819 \h </w:instrText>
            </w:r>
            <w:r>
              <w:rPr>
                <w:noProof/>
                <w:webHidden/>
              </w:rPr>
            </w:r>
            <w:r>
              <w:rPr>
                <w:noProof/>
                <w:webHidden/>
              </w:rPr>
              <w:fldChar w:fldCharType="separate"/>
            </w:r>
            <w:r>
              <w:rPr>
                <w:noProof/>
                <w:webHidden/>
              </w:rPr>
              <w:t>16</w:t>
            </w:r>
            <w:r>
              <w:rPr>
                <w:noProof/>
                <w:webHidden/>
              </w:rPr>
              <w:fldChar w:fldCharType="end"/>
            </w:r>
          </w:hyperlink>
        </w:p>
        <w:p w14:paraId="29051091" w14:textId="54CD1155" w:rsidR="006E600F" w:rsidRDefault="006E600F">
          <w:pPr>
            <w:pStyle w:val="Inhopg2"/>
            <w:rPr>
              <w:rFonts w:eastAsiaTheme="minorEastAsia" w:cstheme="minorBidi"/>
              <w:i w:val="0"/>
              <w:iCs w:val="0"/>
              <w:noProof/>
              <w:kern w:val="2"/>
              <w:sz w:val="24"/>
              <w:szCs w:val="24"/>
              <w14:ligatures w14:val="standardContextual"/>
            </w:rPr>
          </w:pPr>
          <w:hyperlink w:anchor="_Toc201917820" w:history="1">
            <w:r w:rsidRPr="00B25AE6">
              <w:rPr>
                <w:rStyle w:val="Hyperlink"/>
                <w:noProof/>
              </w:rPr>
              <w:t>2.4</w:t>
            </w:r>
            <w:r>
              <w:rPr>
                <w:rFonts w:eastAsiaTheme="minorEastAsia" w:cstheme="minorBidi"/>
                <w:i w:val="0"/>
                <w:iCs w:val="0"/>
                <w:noProof/>
                <w:kern w:val="2"/>
                <w:sz w:val="24"/>
                <w:szCs w:val="24"/>
                <w14:ligatures w14:val="standardContextual"/>
              </w:rPr>
              <w:tab/>
            </w:r>
            <w:r w:rsidRPr="00B25AE6">
              <w:rPr>
                <w:rStyle w:val="Hyperlink"/>
                <w:noProof/>
              </w:rPr>
              <w:t>Cultuureducatie</w:t>
            </w:r>
            <w:r>
              <w:rPr>
                <w:noProof/>
                <w:webHidden/>
              </w:rPr>
              <w:tab/>
            </w:r>
            <w:r>
              <w:rPr>
                <w:noProof/>
                <w:webHidden/>
              </w:rPr>
              <w:fldChar w:fldCharType="begin"/>
            </w:r>
            <w:r>
              <w:rPr>
                <w:noProof/>
                <w:webHidden/>
              </w:rPr>
              <w:instrText xml:space="preserve"> PAGEREF _Toc201917820 \h </w:instrText>
            </w:r>
            <w:r>
              <w:rPr>
                <w:noProof/>
                <w:webHidden/>
              </w:rPr>
            </w:r>
            <w:r>
              <w:rPr>
                <w:noProof/>
                <w:webHidden/>
              </w:rPr>
              <w:fldChar w:fldCharType="separate"/>
            </w:r>
            <w:r>
              <w:rPr>
                <w:noProof/>
                <w:webHidden/>
              </w:rPr>
              <w:t>17</w:t>
            </w:r>
            <w:r>
              <w:rPr>
                <w:noProof/>
                <w:webHidden/>
              </w:rPr>
              <w:fldChar w:fldCharType="end"/>
            </w:r>
          </w:hyperlink>
        </w:p>
        <w:p w14:paraId="42594199" w14:textId="6A21B1AF" w:rsidR="006E600F" w:rsidRDefault="006E600F">
          <w:pPr>
            <w:pStyle w:val="Inhopg2"/>
            <w:rPr>
              <w:rFonts w:eastAsiaTheme="minorEastAsia" w:cstheme="minorBidi"/>
              <w:i w:val="0"/>
              <w:iCs w:val="0"/>
              <w:noProof/>
              <w:kern w:val="2"/>
              <w:sz w:val="24"/>
              <w:szCs w:val="24"/>
              <w14:ligatures w14:val="standardContextual"/>
            </w:rPr>
          </w:pPr>
          <w:hyperlink w:anchor="_Toc201917821" w:history="1">
            <w:r w:rsidRPr="00B25AE6">
              <w:rPr>
                <w:rStyle w:val="Hyperlink"/>
                <w:noProof/>
              </w:rPr>
              <w:t>2.5</w:t>
            </w:r>
            <w:r>
              <w:rPr>
                <w:rFonts w:eastAsiaTheme="minorEastAsia" w:cstheme="minorBidi"/>
                <w:i w:val="0"/>
                <w:iCs w:val="0"/>
                <w:noProof/>
                <w:kern w:val="2"/>
                <w:sz w:val="24"/>
                <w:szCs w:val="24"/>
                <w14:ligatures w14:val="standardContextual"/>
              </w:rPr>
              <w:tab/>
            </w:r>
            <w:r w:rsidRPr="00B25AE6">
              <w:rPr>
                <w:rStyle w:val="Hyperlink"/>
                <w:noProof/>
              </w:rPr>
              <w:t>Digitale geletterdheid</w:t>
            </w:r>
            <w:r>
              <w:rPr>
                <w:noProof/>
                <w:webHidden/>
              </w:rPr>
              <w:tab/>
            </w:r>
            <w:r>
              <w:rPr>
                <w:noProof/>
                <w:webHidden/>
              </w:rPr>
              <w:fldChar w:fldCharType="begin"/>
            </w:r>
            <w:r>
              <w:rPr>
                <w:noProof/>
                <w:webHidden/>
              </w:rPr>
              <w:instrText xml:space="preserve"> PAGEREF _Toc201917821 \h </w:instrText>
            </w:r>
            <w:r>
              <w:rPr>
                <w:noProof/>
                <w:webHidden/>
              </w:rPr>
            </w:r>
            <w:r>
              <w:rPr>
                <w:noProof/>
                <w:webHidden/>
              </w:rPr>
              <w:fldChar w:fldCharType="separate"/>
            </w:r>
            <w:r>
              <w:rPr>
                <w:noProof/>
                <w:webHidden/>
              </w:rPr>
              <w:t>17</w:t>
            </w:r>
            <w:r>
              <w:rPr>
                <w:noProof/>
                <w:webHidden/>
              </w:rPr>
              <w:fldChar w:fldCharType="end"/>
            </w:r>
          </w:hyperlink>
        </w:p>
        <w:p w14:paraId="753669E3" w14:textId="0CFE9D9C" w:rsidR="006E600F" w:rsidRDefault="006E600F">
          <w:pPr>
            <w:pStyle w:val="Inhopg1"/>
            <w:rPr>
              <w:rFonts w:eastAsiaTheme="minorEastAsia" w:cstheme="minorBidi"/>
              <w:b w:val="0"/>
              <w:bCs w:val="0"/>
              <w:noProof/>
              <w:kern w:val="2"/>
              <w:sz w:val="24"/>
              <w:szCs w:val="24"/>
              <w14:ligatures w14:val="standardContextual"/>
            </w:rPr>
          </w:pPr>
          <w:hyperlink w:anchor="_Toc201917822" w:history="1">
            <w:r w:rsidRPr="00B25AE6">
              <w:rPr>
                <w:rStyle w:val="Hyperlink"/>
                <w:noProof/>
              </w:rPr>
              <w:t>DEEL C</w:t>
            </w:r>
            <w:r>
              <w:rPr>
                <w:noProof/>
                <w:webHidden/>
              </w:rPr>
              <w:tab/>
            </w:r>
            <w:r>
              <w:rPr>
                <w:noProof/>
                <w:webHidden/>
              </w:rPr>
              <w:fldChar w:fldCharType="begin"/>
            </w:r>
            <w:r>
              <w:rPr>
                <w:noProof/>
                <w:webHidden/>
              </w:rPr>
              <w:instrText xml:space="preserve"> PAGEREF _Toc201917822 \h </w:instrText>
            </w:r>
            <w:r>
              <w:rPr>
                <w:noProof/>
                <w:webHidden/>
              </w:rPr>
            </w:r>
            <w:r>
              <w:rPr>
                <w:noProof/>
                <w:webHidden/>
              </w:rPr>
              <w:fldChar w:fldCharType="separate"/>
            </w:r>
            <w:r>
              <w:rPr>
                <w:noProof/>
                <w:webHidden/>
              </w:rPr>
              <w:t>20</w:t>
            </w:r>
            <w:r>
              <w:rPr>
                <w:noProof/>
                <w:webHidden/>
              </w:rPr>
              <w:fldChar w:fldCharType="end"/>
            </w:r>
          </w:hyperlink>
        </w:p>
        <w:p w14:paraId="43892B77" w14:textId="20FE233D" w:rsidR="006E600F" w:rsidRDefault="006E600F">
          <w:pPr>
            <w:pStyle w:val="Inhopg1"/>
            <w:rPr>
              <w:rFonts w:eastAsiaTheme="minorEastAsia" w:cstheme="minorBidi"/>
              <w:b w:val="0"/>
              <w:bCs w:val="0"/>
              <w:noProof/>
              <w:kern w:val="2"/>
              <w:sz w:val="24"/>
              <w:szCs w:val="24"/>
              <w14:ligatures w14:val="standardContextual"/>
            </w:rPr>
          </w:pPr>
          <w:hyperlink w:anchor="_Toc201917823" w:history="1">
            <w:r w:rsidRPr="00B25AE6">
              <w:rPr>
                <w:rStyle w:val="Hyperlink"/>
                <w:noProof/>
              </w:rPr>
              <w:t>Onze ambities</w:t>
            </w:r>
            <w:r>
              <w:rPr>
                <w:noProof/>
                <w:webHidden/>
              </w:rPr>
              <w:tab/>
            </w:r>
            <w:r>
              <w:rPr>
                <w:noProof/>
                <w:webHidden/>
              </w:rPr>
              <w:fldChar w:fldCharType="begin"/>
            </w:r>
            <w:r>
              <w:rPr>
                <w:noProof/>
                <w:webHidden/>
              </w:rPr>
              <w:instrText xml:space="preserve"> PAGEREF _Toc201917823 \h </w:instrText>
            </w:r>
            <w:r>
              <w:rPr>
                <w:noProof/>
                <w:webHidden/>
              </w:rPr>
            </w:r>
            <w:r>
              <w:rPr>
                <w:noProof/>
                <w:webHidden/>
              </w:rPr>
              <w:fldChar w:fldCharType="separate"/>
            </w:r>
            <w:r>
              <w:rPr>
                <w:noProof/>
                <w:webHidden/>
              </w:rPr>
              <w:t>20</w:t>
            </w:r>
            <w:r>
              <w:rPr>
                <w:noProof/>
                <w:webHidden/>
              </w:rPr>
              <w:fldChar w:fldCharType="end"/>
            </w:r>
          </w:hyperlink>
        </w:p>
        <w:p w14:paraId="005553C5" w14:textId="598359A7" w:rsidR="006E600F" w:rsidRDefault="006E600F">
          <w:pPr>
            <w:pStyle w:val="Inhopg2"/>
            <w:rPr>
              <w:rFonts w:eastAsiaTheme="minorEastAsia" w:cstheme="minorBidi"/>
              <w:i w:val="0"/>
              <w:iCs w:val="0"/>
              <w:noProof/>
              <w:kern w:val="2"/>
              <w:sz w:val="24"/>
              <w:szCs w:val="24"/>
              <w14:ligatures w14:val="standardContextual"/>
            </w:rPr>
          </w:pPr>
          <w:hyperlink w:anchor="_Toc201917824" w:history="1">
            <w:r w:rsidRPr="00B25AE6">
              <w:rPr>
                <w:rStyle w:val="Hyperlink"/>
                <w:noProof/>
              </w:rPr>
              <w:t>3</w:t>
            </w:r>
            <w:r>
              <w:rPr>
                <w:rFonts w:eastAsiaTheme="minorEastAsia" w:cstheme="minorBidi"/>
                <w:i w:val="0"/>
                <w:iCs w:val="0"/>
                <w:noProof/>
                <w:kern w:val="2"/>
                <w:sz w:val="24"/>
                <w:szCs w:val="24"/>
                <w14:ligatures w14:val="standardContextual"/>
              </w:rPr>
              <w:tab/>
            </w:r>
            <w:r w:rsidRPr="00B25AE6">
              <w:rPr>
                <w:rStyle w:val="Hyperlink"/>
                <w:noProof/>
              </w:rPr>
              <w:t>Vijf Koersthema’s van Ambion</w:t>
            </w:r>
            <w:r>
              <w:rPr>
                <w:noProof/>
                <w:webHidden/>
              </w:rPr>
              <w:tab/>
            </w:r>
            <w:r>
              <w:rPr>
                <w:noProof/>
                <w:webHidden/>
              </w:rPr>
              <w:fldChar w:fldCharType="begin"/>
            </w:r>
            <w:r>
              <w:rPr>
                <w:noProof/>
                <w:webHidden/>
              </w:rPr>
              <w:instrText xml:space="preserve"> PAGEREF _Toc201917824 \h </w:instrText>
            </w:r>
            <w:r>
              <w:rPr>
                <w:noProof/>
                <w:webHidden/>
              </w:rPr>
            </w:r>
            <w:r>
              <w:rPr>
                <w:noProof/>
                <w:webHidden/>
              </w:rPr>
              <w:fldChar w:fldCharType="separate"/>
            </w:r>
            <w:r>
              <w:rPr>
                <w:noProof/>
                <w:webHidden/>
              </w:rPr>
              <w:t>20</w:t>
            </w:r>
            <w:r>
              <w:rPr>
                <w:noProof/>
                <w:webHidden/>
              </w:rPr>
              <w:fldChar w:fldCharType="end"/>
            </w:r>
          </w:hyperlink>
        </w:p>
        <w:p w14:paraId="647B5061" w14:textId="4381D9A7" w:rsidR="006E600F" w:rsidRDefault="006E600F">
          <w:pPr>
            <w:pStyle w:val="Inhopg2"/>
            <w:rPr>
              <w:rFonts w:eastAsiaTheme="minorEastAsia" w:cstheme="minorBidi"/>
              <w:i w:val="0"/>
              <w:iCs w:val="0"/>
              <w:noProof/>
              <w:kern w:val="2"/>
              <w:sz w:val="24"/>
              <w:szCs w:val="24"/>
              <w14:ligatures w14:val="standardContextual"/>
            </w:rPr>
          </w:pPr>
          <w:hyperlink w:anchor="_Toc201917825" w:history="1">
            <w:r w:rsidRPr="00B25AE6">
              <w:rPr>
                <w:rStyle w:val="Hyperlink"/>
                <w:rFonts w:cstheme="majorHAnsi"/>
                <w:noProof/>
              </w:rPr>
              <w:t>3.1</w:t>
            </w:r>
            <w:r>
              <w:rPr>
                <w:rFonts w:eastAsiaTheme="minorEastAsia" w:cstheme="minorBidi"/>
                <w:i w:val="0"/>
                <w:iCs w:val="0"/>
                <w:noProof/>
                <w:kern w:val="2"/>
                <w:sz w:val="24"/>
                <w:szCs w:val="24"/>
                <w14:ligatures w14:val="standardContextual"/>
              </w:rPr>
              <w:tab/>
            </w:r>
            <w:r w:rsidRPr="00B25AE6">
              <w:rPr>
                <w:rStyle w:val="Hyperlink"/>
                <w:rFonts w:cstheme="majorHAnsi"/>
                <w:noProof/>
              </w:rPr>
              <w:t>Versterken professionele cultuur</w:t>
            </w:r>
            <w:r>
              <w:rPr>
                <w:noProof/>
                <w:webHidden/>
              </w:rPr>
              <w:tab/>
            </w:r>
            <w:r>
              <w:rPr>
                <w:noProof/>
                <w:webHidden/>
              </w:rPr>
              <w:fldChar w:fldCharType="begin"/>
            </w:r>
            <w:r>
              <w:rPr>
                <w:noProof/>
                <w:webHidden/>
              </w:rPr>
              <w:instrText xml:space="preserve"> PAGEREF _Toc201917825 \h </w:instrText>
            </w:r>
            <w:r>
              <w:rPr>
                <w:noProof/>
                <w:webHidden/>
              </w:rPr>
            </w:r>
            <w:r>
              <w:rPr>
                <w:noProof/>
                <w:webHidden/>
              </w:rPr>
              <w:fldChar w:fldCharType="separate"/>
            </w:r>
            <w:r>
              <w:rPr>
                <w:noProof/>
                <w:webHidden/>
              </w:rPr>
              <w:t>20</w:t>
            </w:r>
            <w:r>
              <w:rPr>
                <w:noProof/>
                <w:webHidden/>
              </w:rPr>
              <w:fldChar w:fldCharType="end"/>
            </w:r>
          </w:hyperlink>
        </w:p>
        <w:p w14:paraId="69C792B2" w14:textId="59EF690E" w:rsidR="006E600F" w:rsidRDefault="006E600F">
          <w:pPr>
            <w:pStyle w:val="Inhopg2"/>
            <w:rPr>
              <w:rFonts w:eastAsiaTheme="minorEastAsia" w:cstheme="minorBidi"/>
              <w:i w:val="0"/>
              <w:iCs w:val="0"/>
              <w:noProof/>
              <w:kern w:val="2"/>
              <w:sz w:val="24"/>
              <w:szCs w:val="24"/>
              <w14:ligatures w14:val="standardContextual"/>
            </w:rPr>
          </w:pPr>
          <w:hyperlink w:anchor="_Toc201917826" w:history="1">
            <w:r w:rsidRPr="00B25AE6">
              <w:rPr>
                <w:rStyle w:val="Hyperlink"/>
                <w:rFonts w:cstheme="majorHAnsi"/>
                <w:noProof/>
              </w:rPr>
              <w:t>3.2</w:t>
            </w:r>
            <w:r>
              <w:rPr>
                <w:rFonts w:eastAsiaTheme="minorEastAsia" w:cstheme="minorBidi"/>
                <w:i w:val="0"/>
                <w:iCs w:val="0"/>
                <w:noProof/>
                <w:kern w:val="2"/>
                <w:sz w:val="24"/>
                <w:szCs w:val="24"/>
                <w14:ligatures w14:val="standardContextual"/>
              </w:rPr>
              <w:tab/>
            </w:r>
            <w:r w:rsidRPr="00B25AE6">
              <w:rPr>
                <w:rStyle w:val="Hyperlink"/>
                <w:rFonts w:cstheme="majorHAnsi"/>
                <w:noProof/>
              </w:rPr>
              <w:t>Onderzoekend leren en werken</w:t>
            </w:r>
            <w:r>
              <w:rPr>
                <w:noProof/>
                <w:webHidden/>
              </w:rPr>
              <w:tab/>
            </w:r>
            <w:r>
              <w:rPr>
                <w:noProof/>
                <w:webHidden/>
              </w:rPr>
              <w:fldChar w:fldCharType="begin"/>
            </w:r>
            <w:r>
              <w:rPr>
                <w:noProof/>
                <w:webHidden/>
              </w:rPr>
              <w:instrText xml:space="preserve"> PAGEREF _Toc201917826 \h </w:instrText>
            </w:r>
            <w:r>
              <w:rPr>
                <w:noProof/>
                <w:webHidden/>
              </w:rPr>
            </w:r>
            <w:r>
              <w:rPr>
                <w:noProof/>
                <w:webHidden/>
              </w:rPr>
              <w:fldChar w:fldCharType="separate"/>
            </w:r>
            <w:r>
              <w:rPr>
                <w:noProof/>
                <w:webHidden/>
              </w:rPr>
              <w:t>21</w:t>
            </w:r>
            <w:r>
              <w:rPr>
                <w:noProof/>
                <w:webHidden/>
              </w:rPr>
              <w:fldChar w:fldCharType="end"/>
            </w:r>
          </w:hyperlink>
        </w:p>
        <w:p w14:paraId="2853AFC0" w14:textId="5F2D8C8F" w:rsidR="006E600F" w:rsidRDefault="006E600F">
          <w:pPr>
            <w:pStyle w:val="Inhopg2"/>
            <w:rPr>
              <w:rFonts w:eastAsiaTheme="minorEastAsia" w:cstheme="minorBidi"/>
              <w:i w:val="0"/>
              <w:iCs w:val="0"/>
              <w:noProof/>
              <w:kern w:val="2"/>
              <w:sz w:val="24"/>
              <w:szCs w:val="24"/>
              <w14:ligatures w14:val="standardContextual"/>
            </w:rPr>
          </w:pPr>
          <w:hyperlink w:anchor="_Toc201917827" w:history="1">
            <w:r w:rsidRPr="00B25AE6">
              <w:rPr>
                <w:rStyle w:val="Hyperlink"/>
                <w:noProof/>
              </w:rPr>
              <w:t xml:space="preserve">3.3 </w:t>
            </w:r>
            <w:r>
              <w:rPr>
                <w:rFonts w:eastAsiaTheme="minorEastAsia" w:cstheme="minorBidi"/>
                <w:i w:val="0"/>
                <w:iCs w:val="0"/>
                <w:noProof/>
                <w:kern w:val="2"/>
                <w:sz w:val="24"/>
                <w:szCs w:val="24"/>
                <w14:ligatures w14:val="standardContextual"/>
              </w:rPr>
              <w:tab/>
            </w:r>
            <w:r w:rsidRPr="00B25AE6">
              <w:rPr>
                <w:rStyle w:val="Hyperlink"/>
                <w:noProof/>
              </w:rPr>
              <w:t>Uitdagend onderwijs</w:t>
            </w:r>
            <w:r>
              <w:rPr>
                <w:noProof/>
                <w:webHidden/>
              </w:rPr>
              <w:tab/>
            </w:r>
            <w:r>
              <w:rPr>
                <w:noProof/>
                <w:webHidden/>
              </w:rPr>
              <w:fldChar w:fldCharType="begin"/>
            </w:r>
            <w:r>
              <w:rPr>
                <w:noProof/>
                <w:webHidden/>
              </w:rPr>
              <w:instrText xml:space="preserve"> PAGEREF _Toc201917827 \h </w:instrText>
            </w:r>
            <w:r>
              <w:rPr>
                <w:noProof/>
                <w:webHidden/>
              </w:rPr>
            </w:r>
            <w:r>
              <w:rPr>
                <w:noProof/>
                <w:webHidden/>
              </w:rPr>
              <w:fldChar w:fldCharType="separate"/>
            </w:r>
            <w:r>
              <w:rPr>
                <w:noProof/>
                <w:webHidden/>
              </w:rPr>
              <w:t>21</w:t>
            </w:r>
            <w:r>
              <w:rPr>
                <w:noProof/>
                <w:webHidden/>
              </w:rPr>
              <w:fldChar w:fldCharType="end"/>
            </w:r>
          </w:hyperlink>
        </w:p>
        <w:p w14:paraId="2D8A209C" w14:textId="5BC39401" w:rsidR="006E600F" w:rsidRDefault="006E600F">
          <w:pPr>
            <w:pStyle w:val="Inhopg2"/>
            <w:rPr>
              <w:rFonts w:eastAsiaTheme="minorEastAsia" w:cstheme="minorBidi"/>
              <w:i w:val="0"/>
              <w:iCs w:val="0"/>
              <w:noProof/>
              <w:kern w:val="2"/>
              <w:sz w:val="24"/>
              <w:szCs w:val="24"/>
              <w14:ligatures w14:val="standardContextual"/>
            </w:rPr>
          </w:pPr>
          <w:hyperlink w:anchor="_Toc201917828" w:history="1">
            <w:r w:rsidRPr="00B25AE6">
              <w:rPr>
                <w:rStyle w:val="Hyperlink"/>
                <w:noProof/>
              </w:rPr>
              <w:t>3.4</w:t>
            </w:r>
            <w:r>
              <w:rPr>
                <w:rFonts w:eastAsiaTheme="minorEastAsia" w:cstheme="minorBidi"/>
                <w:i w:val="0"/>
                <w:iCs w:val="0"/>
                <w:noProof/>
                <w:kern w:val="2"/>
                <w:sz w:val="24"/>
                <w:szCs w:val="24"/>
                <w14:ligatures w14:val="standardContextual"/>
              </w:rPr>
              <w:tab/>
            </w:r>
            <w:r w:rsidRPr="00B25AE6">
              <w:rPr>
                <w:rStyle w:val="Hyperlink"/>
                <w:noProof/>
              </w:rPr>
              <w:t>Onderwijs op maat</w:t>
            </w:r>
            <w:r>
              <w:rPr>
                <w:noProof/>
                <w:webHidden/>
              </w:rPr>
              <w:tab/>
            </w:r>
            <w:r>
              <w:rPr>
                <w:noProof/>
                <w:webHidden/>
              </w:rPr>
              <w:fldChar w:fldCharType="begin"/>
            </w:r>
            <w:r>
              <w:rPr>
                <w:noProof/>
                <w:webHidden/>
              </w:rPr>
              <w:instrText xml:space="preserve"> PAGEREF _Toc201917828 \h </w:instrText>
            </w:r>
            <w:r>
              <w:rPr>
                <w:noProof/>
                <w:webHidden/>
              </w:rPr>
            </w:r>
            <w:r>
              <w:rPr>
                <w:noProof/>
                <w:webHidden/>
              </w:rPr>
              <w:fldChar w:fldCharType="separate"/>
            </w:r>
            <w:r>
              <w:rPr>
                <w:noProof/>
                <w:webHidden/>
              </w:rPr>
              <w:t>21</w:t>
            </w:r>
            <w:r>
              <w:rPr>
                <w:noProof/>
                <w:webHidden/>
              </w:rPr>
              <w:fldChar w:fldCharType="end"/>
            </w:r>
          </w:hyperlink>
        </w:p>
        <w:p w14:paraId="2711BB91" w14:textId="39395538" w:rsidR="006E600F" w:rsidRDefault="006E600F">
          <w:pPr>
            <w:pStyle w:val="Inhopg2"/>
            <w:rPr>
              <w:rFonts w:eastAsiaTheme="minorEastAsia" w:cstheme="minorBidi"/>
              <w:i w:val="0"/>
              <w:iCs w:val="0"/>
              <w:noProof/>
              <w:kern w:val="2"/>
              <w:sz w:val="24"/>
              <w:szCs w:val="24"/>
              <w14:ligatures w14:val="standardContextual"/>
            </w:rPr>
          </w:pPr>
          <w:hyperlink w:anchor="_Toc201917829" w:history="1">
            <w:r w:rsidRPr="00B25AE6">
              <w:rPr>
                <w:rStyle w:val="Hyperlink"/>
                <w:noProof/>
              </w:rPr>
              <w:t>3.5</w:t>
            </w:r>
            <w:r>
              <w:rPr>
                <w:rFonts w:eastAsiaTheme="minorEastAsia" w:cstheme="minorBidi"/>
                <w:i w:val="0"/>
                <w:iCs w:val="0"/>
                <w:noProof/>
                <w:kern w:val="2"/>
                <w:sz w:val="24"/>
                <w:szCs w:val="24"/>
                <w14:ligatures w14:val="standardContextual"/>
              </w:rPr>
              <w:tab/>
            </w:r>
            <w:r w:rsidRPr="00B25AE6">
              <w:rPr>
                <w:rStyle w:val="Hyperlink"/>
                <w:noProof/>
              </w:rPr>
              <w:t>Samenwerken</w:t>
            </w:r>
            <w:r>
              <w:rPr>
                <w:noProof/>
                <w:webHidden/>
              </w:rPr>
              <w:tab/>
            </w:r>
            <w:r>
              <w:rPr>
                <w:noProof/>
                <w:webHidden/>
              </w:rPr>
              <w:fldChar w:fldCharType="begin"/>
            </w:r>
            <w:r>
              <w:rPr>
                <w:noProof/>
                <w:webHidden/>
              </w:rPr>
              <w:instrText xml:space="preserve"> PAGEREF _Toc201917829 \h </w:instrText>
            </w:r>
            <w:r>
              <w:rPr>
                <w:noProof/>
                <w:webHidden/>
              </w:rPr>
            </w:r>
            <w:r>
              <w:rPr>
                <w:noProof/>
                <w:webHidden/>
              </w:rPr>
              <w:fldChar w:fldCharType="separate"/>
            </w:r>
            <w:r>
              <w:rPr>
                <w:noProof/>
                <w:webHidden/>
              </w:rPr>
              <w:t>22</w:t>
            </w:r>
            <w:r>
              <w:rPr>
                <w:noProof/>
                <w:webHidden/>
              </w:rPr>
              <w:fldChar w:fldCharType="end"/>
            </w:r>
          </w:hyperlink>
        </w:p>
        <w:p w14:paraId="6E557AAC" w14:textId="44EF6951" w:rsidR="006E600F" w:rsidRDefault="006E600F">
          <w:pPr>
            <w:pStyle w:val="Inhopg2"/>
            <w:rPr>
              <w:rFonts w:eastAsiaTheme="minorEastAsia" w:cstheme="minorBidi"/>
              <w:i w:val="0"/>
              <w:iCs w:val="0"/>
              <w:noProof/>
              <w:kern w:val="2"/>
              <w:sz w:val="24"/>
              <w:szCs w:val="24"/>
              <w14:ligatures w14:val="standardContextual"/>
            </w:rPr>
          </w:pPr>
          <w:hyperlink w:anchor="_Toc201917830" w:history="1">
            <w:r w:rsidRPr="00B25AE6">
              <w:rPr>
                <w:rStyle w:val="Hyperlink"/>
                <w:noProof/>
              </w:rPr>
              <w:t>3.6</w:t>
            </w:r>
            <w:r>
              <w:rPr>
                <w:rFonts w:eastAsiaTheme="minorEastAsia" w:cstheme="minorBidi"/>
                <w:i w:val="0"/>
                <w:iCs w:val="0"/>
                <w:noProof/>
                <w:kern w:val="2"/>
                <w:sz w:val="24"/>
                <w:szCs w:val="24"/>
                <w14:ligatures w14:val="standardContextual"/>
              </w:rPr>
              <w:tab/>
            </w:r>
            <w:r w:rsidRPr="00B25AE6">
              <w:rPr>
                <w:rStyle w:val="Hyperlink"/>
                <w:noProof/>
              </w:rPr>
              <w:t>Organisatie inrichting</w:t>
            </w:r>
            <w:r>
              <w:rPr>
                <w:noProof/>
                <w:webHidden/>
              </w:rPr>
              <w:tab/>
            </w:r>
            <w:r>
              <w:rPr>
                <w:noProof/>
                <w:webHidden/>
              </w:rPr>
              <w:fldChar w:fldCharType="begin"/>
            </w:r>
            <w:r>
              <w:rPr>
                <w:noProof/>
                <w:webHidden/>
              </w:rPr>
              <w:instrText xml:space="preserve"> PAGEREF _Toc201917830 \h </w:instrText>
            </w:r>
            <w:r>
              <w:rPr>
                <w:noProof/>
                <w:webHidden/>
              </w:rPr>
            </w:r>
            <w:r>
              <w:rPr>
                <w:noProof/>
                <w:webHidden/>
              </w:rPr>
              <w:fldChar w:fldCharType="separate"/>
            </w:r>
            <w:r>
              <w:rPr>
                <w:noProof/>
                <w:webHidden/>
              </w:rPr>
              <w:t>23</w:t>
            </w:r>
            <w:r>
              <w:rPr>
                <w:noProof/>
                <w:webHidden/>
              </w:rPr>
              <w:fldChar w:fldCharType="end"/>
            </w:r>
          </w:hyperlink>
        </w:p>
        <w:p w14:paraId="604FFFE2" w14:textId="5FDB6083" w:rsidR="006E600F" w:rsidRDefault="006E600F">
          <w:pPr>
            <w:pStyle w:val="Inhopg2"/>
            <w:rPr>
              <w:rFonts w:eastAsiaTheme="minorEastAsia" w:cstheme="minorBidi"/>
              <w:i w:val="0"/>
              <w:iCs w:val="0"/>
              <w:noProof/>
              <w:kern w:val="2"/>
              <w:sz w:val="24"/>
              <w:szCs w:val="24"/>
              <w14:ligatures w14:val="standardContextual"/>
            </w:rPr>
          </w:pPr>
          <w:hyperlink w:anchor="_Toc201917831" w:history="1">
            <w:r w:rsidRPr="00B25AE6">
              <w:rPr>
                <w:rStyle w:val="Hyperlink"/>
                <w:noProof/>
              </w:rPr>
              <w:t>3.7</w:t>
            </w:r>
            <w:r>
              <w:rPr>
                <w:rFonts w:eastAsiaTheme="minorEastAsia" w:cstheme="minorBidi"/>
                <w:i w:val="0"/>
                <w:iCs w:val="0"/>
                <w:noProof/>
                <w:kern w:val="2"/>
                <w:sz w:val="24"/>
                <w:szCs w:val="24"/>
                <w14:ligatures w14:val="standardContextual"/>
              </w:rPr>
              <w:tab/>
            </w:r>
            <w:r w:rsidRPr="00B25AE6">
              <w:rPr>
                <w:rStyle w:val="Hyperlink"/>
                <w:noProof/>
              </w:rPr>
              <w:t>Samenvatting ontwikkelpunten en ambities</w:t>
            </w:r>
            <w:r>
              <w:rPr>
                <w:noProof/>
                <w:webHidden/>
              </w:rPr>
              <w:tab/>
            </w:r>
            <w:r>
              <w:rPr>
                <w:noProof/>
                <w:webHidden/>
              </w:rPr>
              <w:fldChar w:fldCharType="begin"/>
            </w:r>
            <w:r>
              <w:rPr>
                <w:noProof/>
                <w:webHidden/>
              </w:rPr>
              <w:instrText xml:space="preserve"> PAGEREF _Toc201917831 \h </w:instrText>
            </w:r>
            <w:r>
              <w:rPr>
                <w:noProof/>
                <w:webHidden/>
              </w:rPr>
            </w:r>
            <w:r>
              <w:rPr>
                <w:noProof/>
                <w:webHidden/>
              </w:rPr>
              <w:fldChar w:fldCharType="separate"/>
            </w:r>
            <w:r>
              <w:rPr>
                <w:noProof/>
                <w:webHidden/>
              </w:rPr>
              <w:t>24</w:t>
            </w:r>
            <w:r>
              <w:rPr>
                <w:noProof/>
                <w:webHidden/>
              </w:rPr>
              <w:fldChar w:fldCharType="end"/>
            </w:r>
          </w:hyperlink>
        </w:p>
        <w:p w14:paraId="7818746A" w14:textId="23BD0071" w:rsidR="006E600F" w:rsidRDefault="006E600F">
          <w:pPr>
            <w:pStyle w:val="Inhopg1"/>
            <w:rPr>
              <w:rFonts w:eastAsiaTheme="minorEastAsia" w:cstheme="minorBidi"/>
              <w:b w:val="0"/>
              <w:bCs w:val="0"/>
              <w:noProof/>
              <w:kern w:val="2"/>
              <w:sz w:val="24"/>
              <w:szCs w:val="24"/>
              <w14:ligatures w14:val="standardContextual"/>
            </w:rPr>
          </w:pPr>
          <w:hyperlink w:anchor="_Toc201917832" w:history="1">
            <w:r w:rsidRPr="00B25AE6">
              <w:rPr>
                <w:rStyle w:val="Hyperlink"/>
                <w:noProof/>
              </w:rPr>
              <w:t>Bijlage I Beschrijving kwaliteitsaspecten van ons onderwijs</w:t>
            </w:r>
            <w:r>
              <w:rPr>
                <w:noProof/>
                <w:webHidden/>
              </w:rPr>
              <w:tab/>
            </w:r>
            <w:r>
              <w:rPr>
                <w:noProof/>
                <w:webHidden/>
              </w:rPr>
              <w:fldChar w:fldCharType="begin"/>
            </w:r>
            <w:r>
              <w:rPr>
                <w:noProof/>
                <w:webHidden/>
              </w:rPr>
              <w:instrText xml:space="preserve"> PAGEREF _Toc201917832 \h </w:instrText>
            </w:r>
            <w:r>
              <w:rPr>
                <w:noProof/>
                <w:webHidden/>
              </w:rPr>
            </w:r>
            <w:r>
              <w:rPr>
                <w:noProof/>
                <w:webHidden/>
              </w:rPr>
              <w:fldChar w:fldCharType="separate"/>
            </w:r>
            <w:r>
              <w:rPr>
                <w:noProof/>
                <w:webHidden/>
              </w:rPr>
              <w:t>26</w:t>
            </w:r>
            <w:r>
              <w:rPr>
                <w:noProof/>
                <w:webHidden/>
              </w:rPr>
              <w:fldChar w:fldCharType="end"/>
            </w:r>
          </w:hyperlink>
        </w:p>
        <w:p w14:paraId="5D36F540" w14:textId="769D40F3" w:rsidR="006E600F" w:rsidRDefault="006E600F">
          <w:pPr>
            <w:pStyle w:val="Inhopg2"/>
            <w:rPr>
              <w:rFonts w:eastAsiaTheme="minorEastAsia" w:cstheme="minorBidi"/>
              <w:i w:val="0"/>
              <w:iCs w:val="0"/>
              <w:noProof/>
              <w:kern w:val="2"/>
              <w:sz w:val="24"/>
              <w:szCs w:val="24"/>
              <w14:ligatures w14:val="standardContextual"/>
            </w:rPr>
          </w:pPr>
          <w:hyperlink w:anchor="_Toc201917833" w:history="1">
            <w:r w:rsidRPr="00B25AE6">
              <w:rPr>
                <w:rStyle w:val="Hyperlink"/>
                <w:rFonts w:cstheme="majorHAnsi"/>
                <w:noProof/>
              </w:rPr>
              <w:t>Aanbod OP 1</w:t>
            </w:r>
            <w:r>
              <w:rPr>
                <w:noProof/>
                <w:webHidden/>
              </w:rPr>
              <w:tab/>
            </w:r>
            <w:r>
              <w:rPr>
                <w:noProof/>
                <w:webHidden/>
              </w:rPr>
              <w:fldChar w:fldCharType="begin"/>
            </w:r>
            <w:r>
              <w:rPr>
                <w:noProof/>
                <w:webHidden/>
              </w:rPr>
              <w:instrText xml:space="preserve"> PAGEREF _Toc201917833 \h </w:instrText>
            </w:r>
            <w:r>
              <w:rPr>
                <w:noProof/>
                <w:webHidden/>
              </w:rPr>
            </w:r>
            <w:r>
              <w:rPr>
                <w:noProof/>
                <w:webHidden/>
              </w:rPr>
              <w:fldChar w:fldCharType="separate"/>
            </w:r>
            <w:r>
              <w:rPr>
                <w:noProof/>
                <w:webHidden/>
              </w:rPr>
              <w:t>26</w:t>
            </w:r>
            <w:r>
              <w:rPr>
                <w:noProof/>
                <w:webHidden/>
              </w:rPr>
              <w:fldChar w:fldCharType="end"/>
            </w:r>
          </w:hyperlink>
        </w:p>
        <w:p w14:paraId="206B83ED" w14:textId="49585B85" w:rsidR="006E600F" w:rsidRDefault="006E600F">
          <w:pPr>
            <w:pStyle w:val="Inhopg2"/>
            <w:rPr>
              <w:rFonts w:eastAsiaTheme="minorEastAsia" w:cstheme="minorBidi"/>
              <w:i w:val="0"/>
              <w:iCs w:val="0"/>
              <w:noProof/>
              <w:kern w:val="2"/>
              <w:sz w:val="24"/>
              <w:szCs w:val="24"/>
              <w14:ligatures w14:val="standardContextual"/>
            </w:rPr>
          </w:pPr>
          <w:hyperlink w:anchor="_Toc201917834" w:history="1">
            <w:r w:rsidRPr="00B25AE6">
              <w:rPr>
                <w:rStyle w:val="Hyperlink"/>
                <w:rFonts w:cstheme="majorHAnsi"/>
                <w:noProof/>
              </w:rPr>
              <w:t>Zicht op ontwikkeling OP 2</w:t>
            </w:r>
            <w:r>
              <w:rPr>
                <w:noProof/>
                <w:webHidden/>
              </w:rPr>
              <w:tab/>
            </w:r>
            <w:r>
              <w:rPr>
                <w:noProof/>
                <w:webHidden/>
              </w:rPr>
              <w:fldChar w:fldCharType="begin"/>
            </w:r>
            <w:r>
              <w:rPr>
                <w:noProof/>
                <w:webHidden/>
              </w:rPr>
              <w:instrText xml:space="preserve"> PAGEREF _Toc201917834 \h </w:instrText>
            </w:r>
            <w:r>
              <w:rPr>
                <w:noProof/>
                <w:webHidden/>
              </w:rPr>
            </w:r>
            <w:r>
              <w:rPr>
                <w:noProof/>
                <w:webHidden/>
              </w:rPr>
              <w:fldChar w:fldCharType="separate"/>
            </w:r>
            <w:r>
              <w:rPr>
                <w:noProof/>
                <w:webHidden/>
              </w:rPr>
              <w:t>26</w:t>
            </w:r>
            <w:r>
              <w:rPr>
                <w:noProof/>
                <w:webHidden/>
              </w:rPr>
              <w:fldChar w:fldCharType="end"/>
            </w:r>
          </w:hyperlink>
        </w:p>
        <w:p w14:paraId="57B0CF3F" w14:textId="0A484A8F" w:rsidR="006E600F" w:rsidRDefault="006E600F">
          <w:pPr>
            <w:pStyle w:val="Inhopg2"/>
            <w:rPr>
              <w:rFonts w:eastAsiaTheme="minorEastAsia" w:cstheme="minorBidi"/>
              <w:i w:val="0"/>
              <w:iCs w:val="0"/>
              <w:noProof/>
              <w:kern w:val="2"/>
              <w:sz w:val="24"/>
              <w:szCs w:val="24"/>
              <w14:ligatures w14:val="standardContextual"/>
            </w:rPr>
          </w:pPr>
          <w:hyperlink w:anchor="_Toc201917835" w:history="1">
            <w:r w:rsidRPr="00B25AE6">
              <w:rPr>
                <w:rStyle w:val="Hyperlink"/>
                <w:rFonts w:cstheme="majorHAnsi"/>
                <w:noProof/>
              </w:rPr>
              <w:t>Didactisch handelen OP 3</w:t>
            </w:r>
            <w:r>
              <w:rPr>
                <w:noProof/>
                <w:webHidden/>
              </w:rPr>
              <w:tab/>
            </w:r>
            <w:r>
              <w:rPr>
                <w:noProof/>
                <w:webHidden/>
              </w:rPr>
              <w:fldChar w:fldCharType="begin"/>
            </w:r>
            <w:r>
              <w:rPr>
                <w:noProof/>
                <w:webHidden/>
              </w:rPr>
              <w:instrText xml:space="preserve"> PAGEREF _Toc201917835 \h </w:instrText>
            </w:r>
            <w:r>
              <w:rPr>
                <w:noProof/>
                <w:webHidden/>
              </w:rPr>
            </w:r>
            <w:r>
              <w:rPr>
                <w:noProof/>
                <w:webHidden/>
              </w:rPr>
              <w:fldChar w:fldCharType="separate"/>
            </w:r>
            <w:r>
              <w:rPr>
                <w:noProof/>
                <w:webHidden/>
              </w:rPr>
              <w:t>27</w:t>
            </w:r>
            <w:r>
              <w:rPr>
                <w:noProof/>
                <w:webHidden/>
              </w:rPr>
              <w:fldChar w:fldCharType="end"/>
            </w:r>
          </w:hyperlink>
        </w:p>
        <w:p w14:paraId="350B8DE9" w14:textId="31654065" w:rsidR="006E600F" w:rsidRDefault="006E600F">
          <w:pPr>
            <w:pStyle w:val="Inhopg2"/>
            <w:rPr>
              <w:rFonts w:eastAsiaTheme="minorEastAsia" w:cstheme="minorBidi"/>
              <w:i w:val="0"/>
              <w:iCs w:val="0"/>
              <w:noProof/>
              <w:kern w:val="2"/>
              <w:sz w:val="24"/>
              <w:szCs w:val="24"/>
              <w14:ligatures w14:val="standardContextual"/>
            </w:rPr>
          </w:pPr>
          <w:hyperlink w:anchor="_Toc201917836" w:history="1">
            <w:r w:rsidRPr="00B25AE6">
              <w:rPr>
                <w:rStyle w:val="Hyperlink"/>
                <w:rFonts w:eastAsia="Verdana" w:cstheme="majorHAnsi"/>
                <w:noProof/>
              </w:rPr>
              <w:t>Onderwijstijd OP 4</w:t>
            </w:r>
            <w:r>
              <w:rPr>
                <w:noProof/>
                <w:webHidden/>
              </w:rPr>
              <w:tab/>
            </w:r>
            <w:r>
              <w:rPr>
                <w:noProof/>
                <w:webHidden/>
              </w:rPr>
              <w:fldChar w:fldCharType="begin"/>
            </w:r>
            <w:r>
              <w:rPr>
                <w:noProof/>
                <w:webHidden/>
              </w:rPr>
              <w:instrText xml:space="preserve"> PAGEREF _Toc201917836 \h </w:instrText>
            </w:r>
            <w:r>
              <w:rPr>
                <w:noProof/>
                <w:webHidden/>
              </w:rPr>
            </w:r>
            <w:r>
              <w:rPr>
                <w:noProof/>
                <w:webHidden/>
              </w:rPr>
              <w:fldChar w:fldCharType="separate"/>
            </w:r>
            <w:r>
              <w:rPr>
                <w:noProof/>
                <w:webHidden/>
              </w:rPr>
              <w:t>27</w:t>
            </w:r>
            <w:r>
              <w:rPr>
                <w:noProof/>
                <w:webHidden/>
              </w:rPr>
              <w:fldChar w:fldCharType="end"/>
            </w:r>
          </w:hyperlink>
        </w:p>
        <w:p w14:paraId="174FFE50" w14:textId="6572D391" w:rsidR="006E600F" w:rsidRDefault="006E600F">
          <w:pPr>
            <w:pStyle w:val="Inhopg2"/>
            <w:rPr>
              <w:rFonts w:eastAsiaTheme="minorEastAsia" w:cstheme="minorBidi"/>
              <w:i w:val="0"/>
              <w:iCs w:val="0"/>
              <w:noProof/>
              <w:kern w:val="2"/>
              <w:sz w:val="24"/>
              <w:szCs w:val="24"/>
              <w14:ligatures w14:val="standardContextual"/>
            </w:rPr>
          </w:pPr>
          <w:hyperlink w:anchor="_Toc201917837" w:history="1">
            <w:r w:rsidRPr="00B25AE6">
              <w:rPr>
                <w:rStyle w:val="Hyperlink"/>
                <w:rFonts w:cstheme="majorHAnsi"/>
                <w:noProof/>
              </w:rPr>
              <w:t>Samenwerking met ouders</w:t>
            </w:r>
            <w:r>
              <w:rPr>
                <w:noProof/>
                <w:webHidden/>
              </w:rPr>
              <w:tab/>
            </w:r>
            <w:r>
              <w:rPr>
                <w:noProof/>
                <w:webHidden/>
              </w:rPr>
              <w:fldChar w:fldCharType="begin"/>
            </w:r>
            <w:r>
              <w:rPr>
                <w:noProof/>
                <w:webHidden/>
              </w:rPr>
              <w:instrText xml:space="preserve"> PAGEREF _Toc201917837 \h </w:instrText>
            </w:r>
            <w:r>
              <w:rPr>
                <w:noProof/>
                <w:webHidden/>
              </w:rPr>
            </w:r>
            <w:r>
              <w:rPr>
                <w:noProof/>
                <w:webHidden/>
              </w:rPr>
              <w:fldChar w:fldCharType="separate"/>
            </w:r>
            <w:r>
              <w:rPr>
                <w:noProof/>
                <w:webHidden/>
              </w:rPr>
              <w:t>27</w:t>
            </w:r>
            <w:r>
              <w:rPr>
                <w:noProof/>
                <w:webHidden/>
              </w:rPr>
              <w:fldChar w:fldCharType="end"/>
            </w:r>
          </w:hyperlink>
        </w:p>
        <w:p w14:paraId="72DBEE4B" w14:textId="750C8C4D" w:rsidR="006E600F" w:rsidRDefault="006E600F">
          <w:pPr>
            <w:pStyle w:val="Inhopg2"/>
            <w:rPr>
              <w:rFonts w:eastAsiaTheme="minorEastAsia" w:cstheme="minorBidi"/>
              <w:i w:val="0"/>
              <w:iCs w:val="0"/>
              <w:noProof/>
              <w:kern w:val="2"/>
              <w:sz w:val="24"/>
              <w:szCs w:val="24"/>
              <w14:ligatures w14:val="standardContextual"/>
            </w:rPr>
          </w:pPr>
          <w:hyperlink w:anchor="_Toc201917838" w:history="1">
            <w:r w:rsidRPr="00B25AE6">
              <w:rPr>
                <w:rStyle w:val="Hyperlink"/>
                <w:rFonts w:eastAsia="Verdana" w:cstheme="majorHAnsi"/>
                <w:noProof/>
              </w:rPr>
              <w:t>Afsluiting OP 6</w:t>
            </w:r>
            <w:r>
              <w:rPr>
                <w:noProof/>
                <w:webHidden/>
              </w:rPr>
              <w:tab/>
            </w:r>
            <w:r>
              <w:rPr>
                <w:noProof/>
                <w:webHidden/>
              </w:rPr>
              <w:fldChar w:fldCharType="begin"/>
            </w:r>
            <w:r>
              <w:rPr>
                <w:noProof/>
                <w:webHidden/>
              </w:rPr>
              <w:instrText xml:space="preserve"> PAGEREF _Toc201917838 \h </w:instrText>
            </w:r>
            <w:r>
              <w:rPr>
                <w:noProof/>
                <w:webHidden/>
              </w:rPr>
            </w:r>
            <w:r>
              <w:rPr>
                <w:noProof/>
                <w:webHidden/>
              </w:rPr>
              <w:fldChar w:fldCharType="separate"/>
            </w:r>
            <w:r>
              <w:rPr>
                <w:noProof/>
                <w:webHidden/>
              </w:rPr>
              <w:t>27</w:t>
            </w:r>
            <w:r>
              <w:rPr>
                <w:noProof/>
                <w:webHidden/>
              </w:rPr>
              <w:fldChar w:fldCharType="end"/>
            </w:r>
          </w:hyperlink>
        </w:p>
        <w:p w14:paraId="7A51AC07" w14:textId="32992D20" w:rsidR="006E600F" w:rsidRDefault="006E600F">
          <w:pPr>
            <w:pStyle w:val="Inhopg2"/>
            <w:rPr>
              <w:rFonts w:eastAsiaTheme="minorEastAsia" w:cstheme="minorBidi"/>
              <w:i w:val="0"/>
              <w:iCs w:val="0"/>
              <w:noProof/>
              <w:kern w:val="2"/>
              <w:sz w:val="24"/>
              <w:szCs w:val="24"/>
              <w14:ligatures w14:val="standardContextual"/>
            </w:rPr>
          </w:pPr>
          <w:hyperlink w:anchor="_Toc201917839" w:history="1">
            <w:r w:rsidRPr="00B25AE6">
              <w:rPr>
                <w:rStyle w:val="Hyperlink"/>
                <w:rFonts w:eastAsia="Calibri" w:cstheme="majorHAnsi"/>
                <w:noProof/>
                <w:shd w:val="clear" w:color="auto" w:fill="FFFFFF"/>
              </w:rPr>
              <w:t>Veiligheid en schoolklimaat VS1 en VS2</w:t>
            </w:r>
            <w:r>
              <w:rPr>
                <w:noProof/>
                <w:webHidden/>
              </w:rPr>
              <w:tab/>
            </w:r>
            <w:r>
              <w:rPr>
                <w:noProof/>
                <w:webHidden/>
              </w:rPr>
              <w:fldChar w:fldCharType="begin"/>
            </w:r>
            <w:r>
              <w:rPr>
                <w:noProof/>
                <w:webHidden/>
              </w:rPr>
              <w:instrText xml:space="preserve"> PAGEREF _Toc201917839 \h </w:instrText>
            </w:r>
            <w:r>
              <w:rPr>
                <w:noProof/>
                <w:webHidden/>
              </w:rPr>
            </w:r>
            <w:r>
              <w:rPr>
                <w:noProof/>
                <w:webHidden/>
              </w:rPr>
              <w:fldChar w:fldCharType="separate"/>
            </w:r>
            <w:r>
              <w:rPr>
                <w:noProof/>
                <w:webHidden/>
              </w:rPr>
              <w:t>27</w:t>
            </w:r>
            <w:r>
              <w:rPr>
                <w:noProof/>
                <w:webHidden/>
              </w:rPr>
              <w:fldChar w:fldCharType="end"/>
            </w:r>
          </w:hyperlink>
        </w:p>
        <w:p w14:paraId="2A418141" w14:textId="6FA8CDC0" w:rsidR="006E600F" w:rsidRDefault="006E600F">
          <w:pPr>
            <w:pStyle w:val="Inhopg2"/>
            <w:rPr>
              <w:rFonts w:eastAsiaTheme="minorEastAsia" w:cstheme="minorBidi"/>
              <w:i w:val="0"/>
              <w:iCs w:val="0"/>
              <w:noProof/>
              <w:kern w:val="2"/>
              <w:sz w:val="24"/>
              <w:szCs w:val="24"/>
              <w14:ligatures w14:val="standardContextual"/>
            </w:rPr>
          </w:pPr>
          <w:hyperlink w:anchor="_Toc201917840" w:history="1">
            <w:r w:rsidRPr="00B25AE6">
              <w:rPr>
                <w:rStyle w:val="Hyperlink"/>
                <w:rFonts w:eastAsia="Verdana" w:cstheme="majorHAnsi"/>
                <w:noProof/>
              </w:rPr>
              <w:t>Resultaten OR 1</w:t>
            </w:r>
            <w:r>
              <w:rPr>
                <w:noProof/>
                <w:webHidden/>
              </w:rPr>
              <w:tab/>
            </w:r>
            <w:r>
              <w:rPr>
                <w:noProof/>
                <w:webHidden/>
              </w:rPr>
              <w:fldChar w:fldCharType="begin"/>
            </w:r>
            <w:r>
              <w:rPr>
                <w:noProof/>
                <w:webHidden/>
              </w:rPr>
              <w:instrText xml:space="preserve"> PAGEREF _Toc201917840 \h </w:instrText>
            </w:r>
            <w:r>
              <w:rPr>
                <w:noProof/>
                <w:webHidden/>
              </w:rPr>
            </w:r>
            <w:r>
              <w:rPr>
                <w:noProof/>
                <w:webHidden/>
              </w:rPr>
              <w:fldChar w:fldCharType="separate"/>
            </w:r>
            <w:r>
              <w:rPr>
                <w:noProof/>
                <w:webHidden/>
              </w:rPr>
              <w:t>28</w:t>
            </w:r>
            <w:r>
              <w:rPr>
                <w:noProof/>
                <w:webHidden/>
              </w:rPr>
              <w:fldChar w:fldCharType="end"/>
            </w:r>
          </w:hyperlink>
        </w:p>
        <w:p w14:paraId="2E086611" w14:textId="6650987F" w:rsidR="006E600F" w:rsidRDefault="006E600F">
          <w:pPr>
            <w:pStyle w:val="Inhopg2"/>
            <w:rPr>
              <w:rFonts w:eastAsiaTheme="minorEastAsia" w:cstheme="minorBidi"/>
              <w:i w:val="0"/>
              <w:iCs w:val="0"/>
              <w:noProof/>
              <w:kern w:val="2"/>
              <w:sz w:val="24"/>
              <w:szCs w:val="24"/>
              <w14:ligatures w14:val="standardContextual"/>
            </w:rPr>
          </w:pPr>
          <w:hyperlink w:anchor="_Toc201917841" w:history="1">
            <w:r w:rsidRPr="00B25AE6">
              <w:rPr>
                <w:rStyle w:val="Hyperlink"/>
                <w:rFonts w:cstheme="majorHAnsi"/>
                <w:noProof/>
              </w:rPr>
              <w:t>Sociale en maatschappelijke competentie OR2</w:t>
            </w:r>
            <w:r>
              <w:rPr>
                <w:noProof/>
                <w:webHidden/>
              </w:rPr>
              <w:tab/>
            </w:r>
            <w:r>
              <w:rPr>
                <w:noProof/>
                <w:webHidden/>
              </w:rPr>
              <w:fldChar w:fldCharType="begin"/>
            </w:r>
            <w:r>
              <w:rPr>
                <w:noProof/>
                <w:webHidden/>
              </w:rPr>
              <w:instrText xml:space="preserve"> PAGEREF _Toc201917841 \h </w:instrText>
            </w:r>
            <w:r>
              <w:rPr>
                <w:noProof/>
                <w:webHidden/>
              </w:rPr>
            </w:r>
            <w:r>
              <w:rPr>
                <w:noProof/>
                <w:webHidden/>
              </w:rPr>
              <w:fldChar w:fldCharType="separate"/>
            </w:r>
            <w:r>
              <w:rPr>
                <w:noProof/>
                <w:webHidden/>
              </w:rPr>
              <w:t>28</w:t>
            </w:r>
            <w:r>
              <w:rPr>
                <w:noProof/>
                <w:webHidden/>
              </w:rPr>
              <w:fldChar w:fldCharType="end"/>
            </w:r>
          </w:hyperlink>
        </w:p>
        <w:p w14:paraId="134070A5" w14:textId="6F6CF4D3" w:rsidR="006E600F" w:rsidRDefault="006E600F">
          <w:pPr>
            <w:pStyle w:val="Inhopg2"/>
            <w:rPr>
              <w:rFonts w:eastAsiaTheme="minorEastAsia" w:cstheme="minorBidi"/>
              <w:i w:val="0"/>
              <w:iCs w:val="0"/>
              <w:noProof/>
              <w:kern w:val="2"/>
              <w:sz w:val="24"/>
              <w:szCs w:val="24"/>
              <w14:ligatures w14:val="standardContextual"/>
            </w:rPr>
          </w:pPr>
          <w:hyperlink w:anchor="_Toc201917842" w:history="1">
            <w:r w:rsidRPr="00B25AE6">
              <w:rPr>
                <w:rStyle w:val="Hyperlink"/>
                <w:rFonts w:cstheme="majorHAnsi"/>
                <w:noProof/>
              </w:rPr>
              <w:t>Kwaliteitscultuur en uitvoering SK2</w:t>
            </w:r>
            <w:r>
              <w:rPr>
                <w:noProof/>
                <w:webHidden/>
              </w:rPr>
              <w:tab/>
            </w:r>
            <w:r>
              <w:rPr>
                <w:noProof/>
                <w:webHidden/>
              </w:rPr>
              <w:fldChar w:fldCharType="begin"/>
            </w:r>
            <w:r>
              <w:rPr>
                <w:noProof/>
                <w:webHidden/>
              </w:rPr>
              <w:instrText xml:space="preserve"> PAGEREF _Toc201917842 \h </w:instrText>
            </w:r>
            <w:r>
              <w:rPr>
                <w:noProof/>
                <w:webHidden/>
              </w:rPr>
            </w:r>
            <w:r>
              <w:rPr>
                <w:noProof/>
                <w:webHidden/>
              </w:rPr>
              <w:fldChar w:fldCharType="separate"/>
            </w:r>
            <w:r>
              <w:rPr>
                <w:noProof/>
                <w:webHidden/>
              </w:rPr>
              <w:t>29</w:t>
            </w:r>
            <w:r>
              <w:rPr>
                <w:noProof/>
                <w:webHidden/>
              </w:rPr>
              <w:fldChar w:fldCharType="end"/>
            </w:r>
          </w:hyperlink>
        </w:p>
        <w:p w14:paraId="2A2E34F2" w14:textId="11530B12"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3" w:history="1">
            <w:r w:rsidRPr="00B25AE6">
              <w:rPr>
                <w:rStyle w:val="Hyperlink"/>
                <w:rFonts w:cstheme="majorHAnsi"/>
                <w:noProof/>
              </w:rPr>
              <w:t>Scholing</w:t>
            </w:r>
            <w:r>
              <w:rPr>
                <w:noProof/>
                <w:webHidden/>
              </w:rPr>
              <w:tab/>
            </w:r>
            <w:r>
              <w:rPr>
                <w:noProof/>
                <w:webHidden/>
              </w:rPr>
              <w:fldChar w:fldCharType="begin"/>
            </w:r>
            <w:r>
              <w:rPr>
                <w:noProof/>
                <w:webHidden/>
              </w:rPr>
              <w:instrText xml:space="preserve"> PAGEREF _Toc201917843 \h </w:instrText>
            </w:r>
            <w:r>
              <w:rPr>
                <w:noProof/>
                <w:webHidden/>
              </w:rPr>
            </w:r>
            <w:r>
              <w:rPr>
                <w:noProof/>
                <w:webHidden/>
              </w:rPr>
              <w:fldChar w:fldCharType="separate"/>
            </w:r>
            <w:r>
              <w:rPr>
                <w:noProof/>
                <w:webHidden/>
              </w:rPr>
              <w:t>29</w:t>
            </w:r>
            <w:r>
              <w:rPr>
                <w:noProof/>
                <w:webHidden/>
              </w:rPr>
              <w:fldChar w:fldCharType="end"/>
            </w:r>
          </w:hyperlink>
        </w:p>
        <w:p w14:paraId="49B1FAEF" w14:textId="59E21C2E"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4" w:history="1">
            <w:r w:rsidRPr="00B25AE6">
              <w:rPr>
                <w:rStyle w:val="Hyperlink"/>
                <w:rFonts w:cstheme="majorHAnsi"/>
                <w:noProof/>
              </w:rPr>
              <w:t>Gesprekkencyclus</w:t>
            </w:r>
            <w:r>
              <w:rPr>
                <w:noProof/>
                <w:webHidden/>
              </w:rPr>
              <w:tab/>
            </w:r>
            <w:r>
              <w:rPr>
                <w:noProof/>
                <w:webHidden/>
              </w:rPr>
              <w:fldChar w:fldCharType="begin"/>
            </w:r>
            <w:r>
              <w:rPr>
                <w:noProof/>
                <w:webHidden/>
              </w:rPr>
              <w:instrText xml:space="preserve"> PAGEREF _Toc201917844 \h </w:instrText>
            </w:r>
            <w:r>
              <w:rPr>
                <w:noProof/>
                <w:webHidden/>
              </w:rPr>
            </w:r>
            <w:r>
              <w:rPr>
                <w:noProof/>
                <w:webHidden/>
              </w:rPr>
              <w:fldChar w:fldCharType="separate"/>
            </w:r>
            <w:r>
              <w:rPr>
                <w:noProof/>
                <w:webHidden/>
              </w:rPr>
              <w:t>29</w:t>
            </w:r>
            <w:r>
              <w:rPr>
                <w:noProof/>
                <w:webHidden/>
              </w:rPr>
              <w:fldChar w:fldCharType="end"/>
            </w:r>
          </w:hyperlink>
        </w:p>
        <w:p w14:paraId="4BF4868E" w14:textId="4753B6C3"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5" w:history="1">
            <w:r w:rsidRPr="00B25AE6">
              <w:rPr>
                <w:rStyle w:val="Hyperlink"/>
                <w:rFonts w:cstheme="majorHAnsi"/>
                <w:noProof/>
              </w:rPr>
              <w:t>Klassenbezoek</w:t>
            </w:r>
            <w:r>
              <w:rPr>
                <w:noProof/>
                <w:webHidden/>
              </w:rPr>
              <w:tab/>
            </w:r>
            <w:r>
              <w:rPr>
                <w:noProof/>
                <w:webHidden/>
              </w:rPr>
              <w:fldChar w:fldCharType="begin"/>
            </w:r>
            <w:r>
              <w:rPr>
                <w:noProof/>
                <w:webHidden/>
              </w:rPr>
              <w:instrText xml:space="preserve"> PAGEREF _Toc201917845 \h </w:instrText>
            </w:r>
            <w:r>
              <w:rPr>
                <w:noProof/>
                <w:webHidden/>
              </w:rPr>
            </w:r>
            <w:r>
              <w:rPr>
                <w:noProof/>
                <w:webHidden/>
              </w:rPr>
              <w:fldChar w:fldCharType="separate"/>
            </w:r>
            <w:r>
              <w:rPr>
                <w:noProof/>
                <w:webHidden/>
              </w:rPr>
              <w:t>29</w:t>
            </w:r>
            <w:r>
              <w:rPr>
                <w:noProof/>
                <w:webHidden/>
              </w:rPr>
              <w:fldChar w:fldCharType="end"/>
            </w:r>
          </w:hyperlink>
        </w:p>
        <w:p w14:paraId="7EDAC65B" w14:textId="4FF6F799"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6" w:history="1">
            <w:r w:rsidRPr="00B25AE6">
              <w:rPr>
                <w:rStyle w:val="Hyperlink"/>
                <w:rFonts w:eastAsia="Verdana Pro" w:cstheme="majorHAnsi"/>
                <w:noProof/>
              </w:rPr>
              <w:t>Feedback</w:t>
            </w:r>
            <w:r>
              <w:rPr>
                <w:noProof/>
                <w:webHidden/>
              </w:rPr>
              <w:tab/>
            </w:r>
            <w:r>
              <w:rPr>
                <w:noProof/>
                <w:webHidden/>
              </w:rPr>
              <w:fldChar w:fldCharType="begin"/>
            </w:r>
            <w:r>
              <w:rPr>
                <w:noProof/>
                <w:webHidden/>
              </w:rPr>
              <w:instrText xml:space="preserve"> PAGEREF _Toc201917846 \h </w:instrText>
            </w:r>
            <w:r>
              <w:rPr>
                <w:noProof/>
                <w:webHidden/>
              </w:rPr>
            </w:r>
            <w:r>
              <w:rPr>
                <w:noProof/>
                <w:webHidden/>
              </w:rPr>
              <w:fldChar w:fldCharType="separate"/>
            </w:r>
            <w:r>
              <w:rPr>
                <w:noProof/>
                <w:webHidden/>
              </w:rPr>
              <w:t>29</w:t>
            </w:r>
            <w:r>
              <w:rPr>
                <w:noProof/>
                <w:webHidden/>
              </w:rPr>
              <w:fldChar w:fldCharType="end"/>
            </w:r>
          </w:hyperlink>
        </w:p>
        <w:p w14:paraId="29F889EB" w14:textId="2E536A9D"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7" w:history="1">
            <w:r w:rsidRPr="00B25AE6">
              <w:rPr>
                <w:rStyle w:val="Hyperlink"/>
                <w:rFonts w:cstheme="majorHAnsi"/>
                <w:noProof/>
              </w:rPr>
              <w:t>Mobiliteit</w:t>
            </w:r>
            <w:r>
              <w:rPr>
                <w:noProof/>
                <w:webHidden/>
              </w:rPr>
              <w:tab/>
            </w:r>
            <w:r>
              <w:rPr>
                <w:noProof/>
                <w:webHidden/>
              </w:rPr>
              <w:fldChar w:fldCharType="begin"/>
            </w:r>
            <w:r>
              <w:rPr>
                <w:noProof/>
                <w:webHidden/>
              </w:rPr>
              <w:instrText xml:space="preserve"> PAGEREF _Toc201917847 \h </w:instrText>
            </w:r>
            <w:r>
              <w:rPr>
                <w:noProof/>
                <w:webHidden/>
              </w:rPr>
            </w:r>
            <w:r>
              <w:rPr>
                <w:noProof/>
                <w:webHidden/>
              </w:rPr>
              <w:fldChar w:fldCharType="separate"/>
            </w:r>
            <w:r>
              <w:rPr>
                <w:noProof/>
                <w:webHidden/>
              </w:rPr>
              <w:t>30</w:t>
            </w:r>
            <w:r>
              <w:rPr>
                <w:noProof/>
                <w:webHidden/>
              </w:rPr>
              <w:fldChar w:fldCharType="end"/>
            </w:r>
          </w:hyperlink>
        </w:p>
        <w:p w14:paraId="3ECFD5C3" w14:textId="6540A142"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8" w:history="1">
            <w:r w:rsidRPr="00B25AE6">
              <w:rPr>
                <w:rStyle w:val="Hyperlink"/>
                <w:rFonts w:cstheme="majorHAnsi"/>
                <w:noProof/>
              </w:rPr>
              <w:t>Duurzame inzetbaar/vitaliteit</w:t>
            </w:r>
            <w:r>
              <w:rPr>
                <w:noProof/>
                <w:webHidden/>
              </w:rPr>
              <w:tab/>
            </w:r>
            <w:r>
              <w:rPr>
                <w:noProof/>
                <w:webHidden/>
              </w:rPr>
              <w:fldChar w:fldCharType="begin"/>
            </w:r>
            <w:r>
              <w:rPr>
                <w:noProof/>
                <w:webHidden/>
              </w:rPr>
              <w:instrText xml:space="preserve"> PAGEREF _Toc201917848 \h </w:instrText>
            </w:r>
            <w:r>
              <w:rPr>
                <w:noProof/>
                <w:webHidden/>
              </w:rPr>
            </w:r>
            <w:r>
              <w:rPr>
                <w:noProof/>
                <w:webHidden/>
              </w:rPr>
              <w:fldChar w:fldCharType="separate"/>
            </w:r>
            <w:r>
              <w:rPr>
                <w:noProof/>
                <w:webHidden/>
              </w:rPr>
              <w:t>30</w:t>
            </w:r>
            <w:r>
              <w:rPr>
                <w:noProof/>
                <w:webHidden/>
              </w:rPr>
              <w:fldChar w:fldCharType="end"/>
            </w:r>
          </w:hyperlink>
        </w:p>
        <w:p w14:paraId="46486811" w14:textId="2879F134"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49" w:history="1">
            <w:r w:rsidRPr="00B25AE6">
              <w:rPr>
                <w:rStyle w:val="Hyperlink"/>
                <w:rFonts w:eastAsia="Verdana" w:cstheme="majorHAnsi"/>
                <w:noProof/>
              </w:rPr>
              <w:t>Begeleiding ziekteverzuim</w:t>
            </w:r>
            <w:r>
              <w:rPr>
                <w:noProof/>
                <w:webHidden/>
              </w:rPr>
              <w:tab/>
            </w:r>
            <w:r>
              <w:rPr>
                <w:noProof/>
                <w:webHidden/>
              </w:rPr>
              <w:fldChar w:fldCharType="begin"/>
            </w:r>
            <w:r>
              <w:rPr>
                <w:noProof/>
                <w:webHidden/>
              </w:rPr>
              <w:instrText xml:space="preserve"> PAGEREF _Toc201917849 \h </w:instrText>
            </w:r>
            <w:r>
              <w:rPr>
                <w:noProof/>
                <w:webHidden/>
              </w:rPr>
            </w:r>
            <w:r>
              <w:rPr>
                <w:noProof/>
                <w:webHidden/>
              </w:rPr>
              <w:fldChar w:fldCharType="separate"/>
            </w:r>
            <w:r>
              <w:rPr>
                <w:noProof/>
                <w:webHidden/>
              </w:rPr>
              <w:t>30</w:t>
            </w:r>
            <w:r>
              <w:rPr>
                <w:noProof/>
                <w:webHidden/>
              </w:rPr>
              <w:fldChar w:fldCharType="end"/>
            </w:r>
          </w:hyperlink>
        </w:p>
        <w:p w14:paraId="62CD1FED" w14:textId="1BDA5094" w:rsidR="006E600F" w:rsidRDefault="006E600F">
          <w:pPr>
            <w:pStyle w:val="Inhopg3"/>
            <w:tabs>
              <w:tab w:val="right" w:leader="dot" w:pos="9062"/>
            </w:tabs>
            <w:rPr>
              <w:rFonts w:eastAsiaTheme="minorEastAsia" w:cstheme="minorBidi"/>
              <w:noProof/>
              <w:kern w:val="2"/>
              <w:sz w:val="24"/>
              <w:szCs w:val="24"/>
              <w14:ligatures w14:val="standardContextual"/>
            </w:rPr>
          </w:pPr>
          <w:hyperlink w:anchor="_Toc201917850" w:history="1">
            <w:r w:rsidRPr="00B25AE6">
              <w:rPr>
                <w:rStyle w:val="Hyperlink"/>
                <w:rFonts w:eastAsia="Verdana" w:cstheme="majorHAnsi"/>
                <w:noProof/>
              </w:rPr>
              <w:t>Vrouwen in de schoolleiding</w:t>
            </w:r>
            <w:r>
              <w:rPr>
                <w:noProof/>
                <w:webHidden/>
              </w:rPr>
              <w:tab/>
            </w:r>
            <w:r>
              <w:rPr>
                <w:noProof/>
                <w:webHidden/>
              </w:rPr>
              <w:fldChar w:fldCharType="begin"/>
            </w:r>
            <w:r>
              <w:rPr>
                <w:noProof/>
                <w:webHidden/>
              </w:rPr>
              <w:instrText xml:space="preserve"> PAGEREF _Toc201917850 \h </w:instrText>
            </w:r>
            <w:r>
              <w:rPr>
                <w:noProof/>
                <w:webHidden/>
              </w:rPr>
            </w:r>
            <w:r>
              <w:rPr>
                <w:noProof/>
                <w:webHidden/>
              </w:rPr>
              <w:fldChar w:fldCharType="separate"/>
            </w:r>
            <w:r>
              <w:rPr>
                <w:noProof/>
                <w:webHidden/>
              </w:rPr>
              <w:t>30</w:t>
            </w:r>
            <w:r>
              <w:rPr>
                <w:noProof/>
                <w:webHidden/>
              </w:rPr>
              <w:fldChar w:fldCharType="end"/>
            </w:r>
          </w:hyperlink>
        </w:p>
        <w:p w14:paraId="724EB96F" w14:textId="6291C74F" w:rsidR="006E600F" w:rsidRDefault="006E600F">
          <w:pPr>
            <w:pStyle w:val="Inhopg1"/>
            <w:rPr>
              <w:rFonts w:eastAsiaTheme="minorEastAsia" w:cstheme="minorBidi"/>
              <w:b w:val="0"/>
              <w:bCs w:val="0"/>
              <w:noProof/>
              <w:kern w:val="2"/>
              <w:sz w:val="24"/>
              <w:szCs w:val="24"/>
              <w14:ligatures w14:val="standardContextual"/>
            </w:rPr>
          </w:pPr>
          <w:hyperlink w:anchor="_Toc201917851" w:history="1">
            <w:r w:rsidRPr="00B25AE6">
              <w:rPr>
                <w:rStyle w:val="Hyperlink"/>
                <w:rFonts w:eastAsia="Verdana" w:cstheme="majorHAnsi"/>
                <w:noProof/>
              </w:rPr>
              <w:t>Bijlage II Financiële paragraaf</w:t>
            </w:r>
            <w:r>
              <w:rPr>
                <w:noProof/>
                <w:webHidden/>
              </w:rPr>
              <w:tab/>
            </w:r>
            <w:r>
              <w:rPr>
                <w:noProof/>
                <w:webHidden/>
              </w:rPr>
              <w:fldChar w:fldCharType="begin"/>
            </w:r>
            <w:r>
              <w:rPr>
                <w:noProof/>
                <w:webHidden/>
              </w:rPr>
              <w:instrText xml:space="preserve"> PAGEREF _Toc201917851 \h </w:instrText>
            </w:r>
            <w:r>
              <w:rPr>
                <w:noProof/>
                <w:webHidden/>
              </w:rPr>
            </w:r>
            <w:r>
              <w:rPr>
                <w:noProof/>
                <w:webHidden/>
              </w:rPr>
              <w:fldChar w:fldCharType="separate"/>
            </w:r>
            <w:r>
              <w:rPr>
                <w:noProof/>
                <w:webHidden/>
              </w:rPr>
              <w:t>31</w:t>
            </w:r>
            <w:r>
              <w:rPr>
                <w:noProof/>
                <w:webHidden/>
              </w:rPr>
              <w:fldChar w:fldCharType="end"/>
            </w:r>
          </w:hyperlink>
        </w:p>
        <w:p w14:paraId="512CDE92" w14:textId="1F7376F0" w:rsidR="006E600F" w:rsidRDefault="006E600F">
          <w:pPr>
            <w:pStyle w:val="Inhopg2"/>
            <w:rPr>
              <w:rFonts w:eastAsiaTheme="minorEastAsia" w:cstheme="minorBidi"/>
              <w:i w:val="0"/>
              <w:iCs w:val="0"/>
              <w:noProof/>
              <w:kern w:val="2"/>
              <w:sz w:val="24"/>
              <w:szCs w:val="24"/>
              <w14:ligatures w14:val="standardContextual"/>
            </w:rPr>
          </w:pPr>
          <w:hyperlink w:anchor="_Toc201917852" w:history="1">
            <w:r w:rsidRPr="00B25AE6">
              <w:rPr>
                <w:rStyle w:val="Hyperlink"/>
                <w:rFonts w:eastAsia="Calibri" w:cstheme="majorHAnsi"/>
                <w:noProof/>
              </w:rPr>
              <w:t>Lumpsumfinanciering, ondersteuning en gesprekken</w:t>
            </w:r>
            <w:r>
              <w:rPr>
                <w:noProof/>
                <w:webHidden/>
              </w:rPr>
              <w:tab/>
            </w:r>
            <w:r>
              <w:rPr>
                <w:noProof/>
                <w:webHidden/>
              </w:rPr>
              <w:fldChar w:fldCharType="begin"/>
            </w:r>
            <w:r>
              <w:rPr>
                <w:noProof/>
                <w:webHidden/>
              </w:rPr>
              <w:instrText xml:space="preserve"> PAGEREF _Toc201917852 \h </w:instrText>
            </w:r>
            <w:r>
              <w:rPr>
                <w:noProof/>
                <w:webHidden/>
              </w:rPr>
            </w:r>
            <w:r>
              <w:rPr>
                <w:noProof/>
                <w:webHidden/>
              </w:rPr>
              <w:fldChar w:fldCharType="separate"/>
            </w:r>
            <w:r>
              <w:rPr>
                <w:noProof/>
                <w:webHidden/>
              </w:rPr>
              <w:t>31</w:t>
            </w:r>
            <w:r>
              <w:rPr>
                <w:noProof/>
                <w:webHidden/>
              </w:rPr>
              <w:fldChar w:fldCharType="end"/>
            </w:r>
          </w:hyperlink>
        </w:p>
        <w:p w14:paraId="41635BA2" w14:textId="322E4CE4" w:rsidR="006E600F" w:rsidRDefault="006E600F">
          <w:pPr>
            <w:pStyle w:val="Inhopg2"/>
            <w:rPr>
              <w:rFonts w:eastAsiaTheme="minorEastAsia" w:cstheme="minorBidi"/>
              <w:i w:val="0"/>
              <w:iCs w:val="0"/>
              <w:noProof/>
              <w:kern w:val="2"/>
              <w:sz w:val="24"/>
              <w:szCs w:val="24"/>
              <w14:ligatures w14:val="standardContextual"/>
            </w:rPr>
          </w:pPr>
          <w:hyperlink w:anchor="_Toc201917853" w:history="1">
            <w:r w:rsidRPr="00B25AE6">
              <w:rPr>
                <w:rStyle w:val="Hyperlink"/>
                <w:rFonts w:eastAsia="Calibri" w:cstheme="majorHAnsi"/>
                <w:noProof/>
              </w:rPr>
              <w:t>Externe geldstromen</w:t>
            </w:r>
            <w:r>
              <w:rPr>
                <w:noProof/>
                <w:webHidden/>
              </w:rPr>
              <w:tab/>
            </w:r>
            <w:r>
              <w:rPr>
                <w:noProof/>
                <w:webHidden/>
              </w:rPr>
              <w:fldChar w:fldCharType="begin"/>
            </w:r>
            <w:r>
              <w:rPr>
                <w:noProof/>
                <w:webHidden/>
              </w:rPr>
              <w:instrText xml:space="preserve"> PAGEREF _Toc201917853 \h </w:instrText>
            </w:r>
            <w:r>
              <w:rPr>
                <w:noProof/>
                <w:webHidden/>
              </w:rPr>
            </w:r>
            <w:r>
              <w:rPr>
                <w:noProof/>
                <w:webHidden/>
              </w:rPr>
              <w:fldChar w:fldCharType="separate"/>
            </w:r>
            <w:r>
              <w:rPr>
                <w:noProof/>
                <w:webHidden/>
              </w:rPr>
              <w:t>31</w:t>
            </w:r>
            <w:r>
              <w:rPr>
                <w:noProof/>
                <w:webHidden/>
              </w:rPr>
              <w:fldChar w:fldCharType="end"/>
            </w:r>
          </w:hyperlink>
        </w:p>
        <w:p w14:paraId="1BBF3277" w14:textId="3E261358" w:rsidR="006E600F" w:rsidRDefault="006E600F">
          <w:pPr>
            <w:pStyle w:val="Inhopg2"/>
            <w:rPr>
              <w:rFonts w:eastAsiaTheme="minorEastAsia" w:cstheme="minorBidi"/>
              <w:i w:val="0"/>
              <w:iCs w:val="0"/>
              <w:noProof/>
              <w:kern w:val="2"/>
              <w:sz w:val="24"/>
              <w:szCs w:val="24"/>
              <w14:ligatures w14:val="standardContextual"/>
            </w:rPr>
          </w:pPr>
          <w:hyperlink w:anchor="_Toc201917854" w:history="1">
            <w:r w:rsidRPr="00B25AE6">
              <w:rPr>
                <w:rStyle w:val="Hyperlink"/>
                <w:rFonts w:eastAsia="Calibri" w:cstheme="majorHAnsi"/>
                <w:noProof/>
              </w:rPr>
              <w:t>Interne geldstromen</w:t>
            </w:r>
            <w:r>
              <w:rPr>
                <w:noProof/>
                <w:webHidden/>
              </w:rPr>
              <w:tab/>
            </w:r>
            <w:r>
              <w:rPr>
                <w:noProof/>
                <w:webHidden/>
              </w:rPr>
              <w:fldChar w:fldCharType="begin"/>
            </w:r>
            <w:r>
              <w:rPr>
                <w:noProof/>
                <w:webHidden/>
              </w:rPr>
              <w:instrText xml:space="preserve"> PAGEREF _Toc201917854 \h </w:instrText>
            </w:r>
            <w:r>
              <w:rPr>
                <w:noProof/>
                <w:webHidden/>
              </w:rPr>
            </w:r>
            <w:r>
              <w:rPr>
                <w:noProof/>
                <w:webHidden/>
              </w:rPr>
              <w:fldChar w:fldCharType="separate"/>
            </w:r>
            <w:r>
              <w:rPr>
                <w:noProof/>
                <w:webHidden/>
              </w:rPr>
              <w:t>31</w:t>
            </w:r>
            <w:r>
              <w:rPr>
                <w:noProof/>
                <w:webHidden/>
              </w:rPr>
              <w:fldChar w:fldCharType="end"/>
            </w:r>
          </w:hyperlink>
        </w:p>
        <w:p w14:paraId="10FFC631" w14:textId="677B3481" w:rsidR="006E600F" w:rsidRDefault="006E600F">
          <w:pPr>
            <w:pStyle w:val="Inhopg2"/>
            <w:rPr>
              <w:rFonts w:eastAsiaTheme="minorEastAsia" w:cstheme="minorBidi"/>
              <w:i w:val="0"/>
              <w:iCs w:val="0"/>
              <w:noProof/>
              <w:kern w:val="2"/>
              <w:sz w:val="24"/>
              <w:szCs w:val="24"/>
              <w14:ligatures w14:val="standardContextual"/>
            </w:rPr>
          </w:pPr>
          <w:hyperlink w:anchor="_Toc201917855" w:history="1">
            <w:r w:rsidRPr="00B25AE6">
              <w:rPr>
                <w:rStyle w:val="Hyperlink"/>
                <w:rFonts w:eastAsia="Calibri" w:cstheme="majorHAnsi"/>
                <w:noProof/>
              </w:rPr>
              <w:t>Sponsoring</w:t>
            </w:r>
            <w:r>
              <w:rPr>
                <w:noProof/>
                <w:webHidden/>
              </w:rPr>
              <w:tab/>
            </w:r>
            <w:r>
              <w:rPr>
                <w:noProof/>
                <w:webHidden/>
              </w:rPr>
              <w:fldChar w:fldCharType="begin"/>
            </w:r>
            <w:r>
              <w:rPr>
                <w:noProof/>
                <w:webHidden/>
              </w:rPr>
              <w:instrText xml:space="preserve"> PAGEREF _Toc201917855 \h </w:instrText>
            </w:r>
            <w:r>
              <w:rPr>
                <w:noProof/>
                <w:webHidden/>
              </w:rPr>
            </w:r>
            <w:r>
              <w:rPr>
                <w:noProof/>
                <w:webHidden/>
              </w:rPr>
              <w:fldChar w:fldCharType="separate"/>
            </w:r>
            <w:r>
              <w:rPr>
                <w:noProof/>
                <w:webHidden/>
              </w:rPr>
              <w:t>31</w:t>
            </w:r>
            <w:r>
              <w:rPr>
                <w:noProof/>
                <w:webHidden/>
              </w:rPr>
              <w:fldChar w:fldCharType="end"/>
            </w:r>
          </w:hyperlink>
        </w:p>
        <w:p w14:paraId="3F62F9CD" w14:textId="42052470" w:rsidR="006E600F" w:rsidRDefault="006E600F">
          <w:pPr>
            <w:pStyle w:val="Inhopg2"/>
            <w:rPr>
              <w:rFonts w:eastAsiaTheme="minorEastAsia" w:cstheme="minorBidi"/>
              <w:i w:val="0"/>
              <w:iCs w:val="0"/>
              <w:noProof/>
              <w:kern w:val="2"/>
              <w:sz w:val="24"/>
              <w:szCs w:val="24"/>
              <w14:ligatures w14:val="standardContextual"/>
            </w:rPr>
          </w:pPr>
          <w:hyperlink w:anchor="_Toc201917856" w:history="1">
            <w:r w:rsidRPr="00B25AE6">
              <w:rPr>
                <w:rStyle w:val="Hyperlink"/>
                <w:rFonts w:eastAsia="Calibri" w:cstheme="majorHAnsi"/>
                <w:noProof/>
              </w:rPr>
              <w:t>Begroting</w:t>
            </w:r>
            <w:r>
              <w:rPr>
                <w:noProof/>
                <w:webHidden/>
              </w:rPr>
              <w:tab/>
            </w:r>
            <w:r>
              <w:rPr>
                <w:noProof/>
                <w:webHidden/>
              </w:rPr>
              <w:fldChar w:fldCharType="begin"/>
            </w:r>
            <w:r>
              <w:rPr>
                <w:noProof/>
                <w:webHidden/>
              </w:rPr>
              <w:instrText xml:space="preserve"> PAGEREF _Toc201917856 \h </w:instrText>
            </w:r>
            <w:r>
              <w:rPr>
                <w:noProof/>
                <w:webHidden/>
              </w:rPr>
            </w:r>
            <w:r>
              <w:rPr>
                <w:noProof/>
                <w:webHidden/>
              </w:rPr>
              <w:fldChar w:fldCharType="separate"/>
            </w:r>
            <w:r>
              <w:rPr>
                <w:noProof/>
                <w:webHidden/>
              </w:rPr>
              <w:t>32</w:t>
            </w:r>
            <w:r>
              <w:rPr>
                <w:noProof/>
                <w:webHidden/>
              </w:rPr>
              <w:fldChar w:fldCharType="end"/>
            </w:r>
          </w:hyperlink>
        </w:p>
        <w:p w14:paraId="5316098F" w14:textId="563E055B" w:rsidR="006E600F" w:rsidRDefault="006E600F">
          <w:pPr>
            <w:pStyle w:val="Inhopg1"/>
            <w:rPr>
              <w:rFonts w:eastAsiaTheme="minorEastAsia" w:cstheme="minorBidi"/>
              <w:b w:val="0"/>
              <w:bCs w:val="0"/>
              <w:noProof/>
              <w:kern w:val="2"/>
              <w:sz w:val="24"/>
              <w:szCs w:val="24"/>
              <w14:ligatures w14:val="standardContextual"/>
            </w:rPr>
          </w:pPr>
          <w:hyperlink w:anchor="_Toc201917857" w:history="1">
            <w:r w:rsidRPr="00B25AE6">
              <w:rPr>
                <w:rStyle w:val="Hyperlink"/>
                <w:rFonts w:cstheme="majorHAnsi"/>
                <w:noProof/>
              </w:rPr>
              <w:t>Bijlage III Koersdocument Ambion</w:t>
            </w:r>
            <w:r>
              <w:rPr>
                <w:noProof/>
                <w:webHidden/>
              </w:rPr>
              <w:tab/>
            </w:r>
            <w:r>
              <w:rPr>
                <w:noProof/>
                <w:webHidden/>
              </w:rPr>
              <w:fldChar w:fldCharType="begin"/>
            </w:r>
            <w:r>
              <w:rPr>
                <w:noProof/>
                <w:webHidden/>
              </w:rPr>
              <w:instrText xml:space="preserve"> PAGEREF _Toc201917857 \h </w:instrText>
            </w:r>
            <w:r>
              <w:rPr>
                <w:noProof/>
                <w:webHidden/>
              </w:rPr>
            </w:r>
            <w:r>
              <w:rPr>
                <w:noProof/>
                <w:webHidden/>
              </w:rPr>
              <w:fldChar w:fldCharType="separate"/>
            </w:r>
            <w:r>
              <w:rPr>
                <w:noProof/>
                <w:webHidden/>
              </w:rPr>
              <w:t>33</w:t>
            </w:r>
            <w:r>
              <w:rPr>
                <w:noProof/>
                <w:webHidden/>
              </w:rPr>
              <w:fldChar w:fldCharType="end"/>
            </w:r>
          </w:hyperlink>
        </w:p>
        <w:p w14:paraId="0F7995DC" w14:textId="1E45BA78" w:rsidR="006E600F" w:rsidRDefault="006E600F">
          <w:pPr>
            <w:pStyle w:val="Inhopg1"/>
            <w:rPr>
              <w:rFonts w:eastAsiaTheme="minorEastAsia" w:cstheme="minorBidi"/>
              <w:b w:val="0"/>
              <w:bCs w:val="0"/>
              <w:noProof/>
              <w:kern w:val="2"/>
              <w:sz w:val="24"/>
              <w:szCs w:val="24"/>
              <w14:ligatures w14:val="standardContextual"/>
            </w:rPr>
          </w:pPr>
          <w:hyperlink w:anchor="_Toc201917858" w:history="1">
            <w:r w:rsidRPr="00B25AE6">
              <w:rPr>
                <w:rStyle w:val="Hyperlink"/>
                <w:rFonts w:eastAsia="Calibri" w:cstheme="majorHAnsi"/>
                <w:noProof/>
              </w:rPr>
              <w:t>Bijlage IV Identiteitsbewijs Ambion</w:t>
            </w:r>
            <w:r>
              <w:rPr>
                <w:noProof/>
                <w:webHidden/>
              </w:rPr>
              <w:tab/>
            </w:r>
            <w:r>
              <w:rPr>
                <w:noProof/>
                <w:webHidden/>
              </w:rPr>
              <w:fldChar w:fldCharType="begin"/>
            </w:r>
            <w:r>
              <w:rPr>
                <w:noProof/>
                <w:webHidden/>
              </w:rPr>
              <w:instrText xml:space="preserve"> PAGEREF _Toc201917858 \h </w:instrText>
            </w:r>
            <w:r>
              <w:rPr>
                <w:noProof/>
                <w:webHidden/>
              </w:rPr>
            </w:r>
            <w:r>
              <w:rPr>
                <w:noProof/>
                <w:webHidden/>
              </w:rPr>
              <w:fldChar w:fldCharType="separate"/>
            </w:r>
            <w:r>
              <w:rPr>
                <w:noProof/>
                <w:webHidden/>
              </w:rPr>
              <w:t>34</w:t>
            </w:r>
            <w:r>
              <w:rPr>
                <w:noProof/>
                <w:webHidden/>
              </w:rPr>
              <w:fldChar w:fldCharType="end"/>
            </w:r>
          </w:hyperlink>
        </w:p>
        <w:p w14:paraId="4676C368" w14:textId="0B5F3D43" w:rsidR="006E600F" w:rsidRDefault="006E600F">
          <w:pPr>
            <w:pStyle w:val="Inhopg1"/>
            <w:rPr>
              <w:rFonts w:eastAsiaTheme="minorEastAsia" w:cstheme="minorBidi"/>
              <w:b w:val="0"/>
              <w:bCs w:val="0"/>
              <w:noProof/>
              <w:kern w:val="2"/>
              <w:sz w:val="24"/>
              <w:szCs w:val="24"/>
              <w14:ligatures w14:val="standardContextual"/>
            </w:rPr>
          </w:pPr>
          <w:hyperlink w:anchor="_Toc201917859" w:history="1">
            <w:r w:rsidRPr="00B25AE6">
              <w:rPr>
                <w:rStyle w:val="Hyperlink"/>
                <w:rFonts w:cstheme="majorHAnsi"/>
                <w:noProof/>
              </w:rPr>
              <w:t>Bijlage V Indicatoren onderwijskwaliteit Ambion</w:t>
            </w:r>
            <w:r>
              <w:rPr>
                <w:noProof/>
                <w:webHidden/>
              </w:rPr>
              <w:tab/>
            </w:r>
            <w:r>
              <w:rPr>
                <w:noProof/>
                <w:webHidden/>
              </w:rPr>
              <w:fldChar w:fldCharType="begin"/>
            </w:r>
            <w:r>
              <w:rPr>
                <w:noProof/>
                <w:webHidden/>
              </w:rPr>
              <w:instrText xml:space="preserve"> PAGEREF _Toc201917859 \h </w:instrText>
            </w:r>
            <w:r>
              <w:rPr>
                <w:noProof/>
                <w:webHidden/>
              </w:rPr>
            </w:r>
            <w:r>
              <w:rPr>
                <w:noProof/>
                <w:webHidden/>
              </w:rPr>
              <w:fldChar w:fldCharType="separate"/>
            </w:r>
            <w:r>
              <w:rPr>
                <w:noProof/>
                <w:webHidden/>
              </w:rPr>
              <w:t>35</w:t>
            </w:r>
            <w:r>
              <w:rPr>
                <w:noProof/>
                <w:webHidden/>
              </w:rPr>
              <w:fldChar w:fldCharType="end"/>
            </w:r>
          </w:hyperlink>
        </w:p>
        <w:p w14:paraId="1D04ECDB" w14:textId="5533463F" w:rsidR="00122BA6" w:rsidRDefault="00122BA6">
          <w:r>
            <w:rPr>
              <w:b/>
              <w:bCs/>
              <w:noProof/>
            </w:rPr>
            <w:fldChar w:fldCharType="end"/>
          </w:r>
        </w:p>
      </w:sdtContent>
    </w:sdt>
    <w:p w14:paraId="5336EBF1" w14:textId="0EE6B034" w:rsidR="00005768" w:rsidRDefault="00005768" w:rsidP="41011F2D">
      <w:pPr>
        <w:rPr>
          <w:i/>
          <w:iCs/>
        </w:rPr>
      </w:pPr>
    </w:p>
    <w:p w14:paraId="23112082" w14:textId="6318EF25" w:rsidR="00E42BA5" w:rsidRDefault="00E42BA5"/>
    <w:p w14:paraId="0E964A6B" w14:textId="77777777" w:rsidR="0014010E" w:rsidRDefault="0014010E"/>
    <w:p w14:paraId="5545C2D3" w14:textId="77777777" w:rsidR="0014010E" w:rsidRDefault="0014010E"/>
    <w:p w14:paraId="2145B556" w14:textId="77777777" w:rsidR="0014010E" w:rsidRDefault="0014010E"/>
    <w:p w14:paraId="759B287F" w14:textId="77777777" w:rsidR="0014010E" w:rsidRDefault="0014010E"/>
    <w:p w14:paraId="261DDEEF" w14:textId="77777777" w:rsidR="0014010E" w:rsidRDefault="0014010E"/>
    <w:p w14:paraId="0B79DA00" w14:textId="77777777" w:rsidR="0014010E" w:rsidRDefault="0014010E"/>
    <w:p w14:paraId="3CA35D10" w14:textId="77777777" w:rsidR="00331B14" w:rsidRDefault="00331B14">
      <w:pPr>
        <w:rPr>
          <w:rFonts w:asciiTheme="majorHAnsi" w:eastAsiaTheme="majorEastAsia" w:hAnsiTheme="majorHAnsi" w:cstheme="majorBidi"/>
          <w:color w:val="2F5496" w:themeColor="accent1" w:themeShade="BF"/>
          <w:sz w:val="32"/>
          <w:szCs w:val="32"/>
        </w:rPr>
      </w:pPr>
      <w:bookmarkStart w:id="0" w:name="_Toc124421447"/>
      <w:r>
        <w:br w:type="page"/>
      </w:r>
    </w:p>
    <w:p w14:paraId="4E9B4910" w14:textId="299FE92B" w:rsidR="00E42BA5" w:rsidRDefault="000E44BA" w:rsidP="00005768">
      <w:pPr>
        <w:pStyle w:val="Kop1"/>
      </w:pPr>
      <w:bookmarkStart w:id="1" w:name="_Toc201917803"/>
      <w:r w:rsidRPr="41011F2D">
        <w:lastRenderedPageBreak/>
        <w:t>Inleiding</w:t>
      </w:r>
      <w:bookmarkEnd w:id="0"/>
      <w:bookmarkEnd w:id="1"/>
      <w:r w:rsidRPr="41011F2D">
        <w:t xml:space="preserve"> </w:t>
      </w:r>
    </w:p>
    <w:p w14:paraId="65D5033F" w14:textId="77777777" w:rsidR="00A75F6A" w:rsidRDefault="00A75F6A" w:rsidP="00607476">
      <w:pPr>
        <w:widowControl w:val="0"/>
        <w:autoSpaceDE w:val="0"/>
        <w:autoSpaceDN w:val="0"/>
        <w:adjustRightInd w:val="0"/>
        <w:rPr>
          <w:rFonts w:ascii="Calibri" w:hAnsi="Calibri" w:cs="Calibri"/>
          <w:b/>
          <w:bCs/>
          <w:sz w:val="22"/>
          <w:szCs w:val="22"/>
        </w:rPr>
      </w:pPr>
    </w:p>
    <w:p w14:paraId="58181EA9" w14:textId="31D8D0F5" w:rsidR="00607476" w:rsidRPr="00E56361" w:rsidRDefault="00607476" w:rsidP="00607476">
      <w:pPr>
        <w:widowControl w:val="0"/>
        <w:autoSpaceDE w:val="0"/>
        <w:autoSpaceDN w:val="0"/>
        <w:adjustRightInd w:val="0"/>
        <w:rPr>
          <w:rFonts w:asciiTheme="majorHAnsi" w:hAnsiTheme="majorHAnsi" w:cstheme="majorHAnsi"/>
          <w:b/>
          <w:bCs/>
          <w:sz w:val="22"/>
          <w:szCs w:val="22"/>
        </w:rPr>
      </w:pPr>
      <w:r w:rsidRPr="00E56361">
        <w:rPr>
          <w:rFonts w:asciiTheme="majorHAnsi" w:hAnsiTheme="majorHAnsi" w:cstheme="majorHAnsi"/>
          <w:b/>
          <w:bCs/>
          <w:sz w:val="22"/>
          <w:szCs w:val="22"/>
        </w:rPr>
        <w:t>Doel en functie van het schoolplan </w:t>
      </w:r>
    </w:p>
    <w:p w14:paraId="305D260B" w14:textId="77777777" w:rsidR="00607476" w:rsidRPr="00E56361" w:rsidRDefault="00607476"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Elke school moet eens in de vier jaar een schoolplan opstellen. De inhoud van het schoolplan ligt vast in de wet. Voor het basisonderwijs is dit in artikel 12 van de Wet op het primair onderwijs. Op grond van de Wet medezeggenschap op scholen (WMS) artikel 10 sub b heeft de medezeggenschapsraad (MR) een instemmingsbevoegdheid bij het schoolplan. </w:t>
      </w:r>
    </w:p>
    <w:p w14:paraId="00893603" w14:textId="593796B2" w:rsidR="00607476" w:rsidRDefault="001503A0"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Het schoolplan is een document voor het schoolteam om samen</w:t>
      </w:r>
      <w:r w:rsidR="00A51461" w:rsidRPr="00E56361">
        <w:rPr>
          <w:rFonts w:asciiTheme="majorHAnsi" w:hAnsiTheme="majorHAnsi" w:cstheme="majorHAnsi"/>
          <w:sz w:val="22"/>
          <w:szCs w:val="22"/>
        </w:rPr>
        <w:t xml:space="preserve"> planmatig</w:t>
      </w:r>
      <w:r w:rsidRPr="00E56361">
        <w:rPr>
          <w:rFonts w:asciiTheme="majorHAnsi" w:hAnsiTheme="majorHAnsi" w:cstheme="majorHAnsi"/>
          <w:sz w:val="22"/>
          <w:szCs w:val="22"/>
        </w:rPr>
        <w:t xml:space="preserve"> te werken aan kwaliteit. </w:t>
      </w:r>
      <w:r w:rsidR="00645886" w:rsidRPr="00E56361">
        <w:rPr>
          <w:rFonts w:asciiTheme="majorHAnsi" w:hAnsiTheme="majorHAnsi" w:cstheme="majorHAnsi"/>
          <w:sz w:val="22"/>
          <w:szCs w:val="22"/>
        </w:rPr>
        <w:t xml:space="preserve">Tegelijkertijd is het schoolplan een visiedocument dat sturing geeft aan de onderwijsorganisatie. </w:t>
      </w:r>
      <w:r w:rsidR="00AB6FE5" w:rsidRPr="00E56361">
        <w:rPr>
          <w:rFonts w:asciiTheme="majorHAnsi" w:hAnsiTheme="majorHAnsi" w:cstheme="majorHAnsi"/>
          <w:sz w:val="22"/>
          <w:szCs w:val="22"/>
        </w:rPr>
        <w:t>Het brengt de visie, de onderwijsaanpak en de ambities van de school samen. Daarnaast is h</w:t>
      </w:r>
      <w:r w:rsidR="00607476" w:rsidRPr="00E56361">
        <w:rPr>
          <w:rFonts w:asciiTheme="majorHAnsi" w:hAnsiTheme="majorHAnsi" w:cstheme="majorHAnsi"/>
          <w:sz w:val="22"/>
          <w:szCs w:val="22"/>
        </w:rPr>
        <w:t xml:space="preserve">et schoolplan een hulpmiddel voor de school om zich intern en extern te verantwoorden. De interne verantwoording is dan bijvoorbeeld naar de ouders van de </w:t>
      </w:r>
      <w:r w:rsidR="009D11AB" w:rsidRPr="00E56361">
        <w:rPr>
          <w:rFonts w:asciiTheme="majorHAnsi" w:hAnsiTheme="majorHAnsi" w:cstheme="majorHAnsi"/>
          <w:sz w:val="22"/>
          <w:szCs w:val="22"/>
        </w:rPr>
        <w:t>leerlingen</w:t>
      </w:r>
      <w:r w:rsidR="00607476" w:rsidRPr="00E56361">
        <w:rPr>
          <w:rFonts w:asciiTheme="majorHAnsi" w:hAnsiTheme="majorHAnsi" w:cstheme="majorHAnsi"/>
          <w:sz w:val="22"/>
          <w:szCs w:val="22"/>
        </w:rPr>
        <w:t xml:space="preserve"> op school, de externe verantwoording bijvoorbeeld naar de inspectie van het onderwijs. </w:t>
      </w:r>
      <w:r w:rsidR="00BC54D9" w:rsidRPr="00E56361">
        <w:rPr>
          <w:rFonts w:asciiTheme="majorHAnsi" w:hAnsiTheme="majorHAnsi" w:cstheme="majorHAnsi"/>
          <w:sz w:val="22"/>
          <w:szCs w:val="22"/>
        </w:rPr>
        <w:t xml:space="preserve"> </w:t>
      </w:r>
    </w:p>
    <w:p w14:paraId="4118822D" w14:textId="633E6BB5" w:rsidR="00E375DB" w:rsidRDefault="00E375DB" w:rsidP="00607476">
      <w:pPr>
        <w:widowControl w:val="0"/>
        <w:autoSpaceDE w:val="0"/>
        <w:autoSpaceDN w:val="0"/>
        <w:adjustRightInd w:val="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In overleg met </w:t>
      </w:r>
      <w:r w:rsidR="00FC00C2" w:rsidRPr="002F5690">
        <w:rPr>
          <w:rFonts w:asciiTheme="majorHAnsi" w:hAnsiTheme="majorHAnsi" w:cstheme="majorHAnsi"/>
          <w:color w:val="000000" w:themeColor="text1"/>
          <w:sz w:val="22"/>
          <w:szCs w:val="22"/>
        </w:rPr>
        <w:t xml:space="preserve">adviseur onderwijskwaliteit en voorzitter van </w:t>
      </w:r>
      <w:r w:rsidR="0054531E" w:rsidRPr="002F5690">
        <w:rPr>
          <w:rFonts w:asciiTheme="majorHAnsi" w:hAnsiTheme="majorHAnsi" w:cstheme="majorHAnsi"/>
          <w:color w:val="000000" w:themeColor="text1"/>
          <w:sz w:val="22"/>
          <w:szCs w:val="22"/>
        </w:rPr>
        <w:t>College van Bestuur</w:t>
      </w:r>
      <w:r w:rsidRPr="002F5690">
        <w:rPr>
          <w:rFonts w:asciiTheme="majorHAnsi" w:hAnsiTheme="majorHAnsi" w:cstheme="majorHAnsi"/>
          <w:color w:val="000000" w:themeColor="text1"/>
          <w:sz w:val="22"/>
          <w:szCs w:val="22"/>
        </w:rPr>
        <w:t xml:space="preserve"> is </w:t>
      </w:r>
      <w:r w:rsidR="0054531E" w:rsidRPr="002F5690">
        <w:rPr>
          <w:rFonts w:asciiTheme="majorHAnsi" w:hAnsiTheme="majorHAnsi" w:cstheme="majorHAnsi"/>
          <w:color w:val="000000" w:themeColor="text1"/>
          <w:sz w:val="22"/>
          <w:szCs w:val="22"/>
        </w:rPr>
        <w:t>afgesprok</w:t>
      </w:r>
      <w:r w:rsidRPr="002F5690">
        <w:rPr>
          <w:rFonts w:asciiTheme="majorHAnsi" w:hAnsiTheme="majorHAnsi" w:cstheme="majorHAnsi"/>
          <w:color w:val="000000" w:themeColor="text1"/>
          <w:sz w:val="22"/>
          <w:szCs w:val="22"/>
        </w:rPr>
        <w:t>en om een schoolplan voor de Sevenaerschool te schrijven voor de komende twee jaar</w:t>
      </w:r>
      <w:r w:rsidR="0054531E" w:rsidRPr="002F5690">
        <w:rPr>
          <w:rFonts w:asciiTheme="majorHAnsi" w:hAnsiTheme="majorHAnsi" w:cstheme="majorHAnsi"/>
          <w:color w:val="000000" w:themeColor="text1"/>
          <w:sz w:val="22"/>
          <w:szCs w:val="22"/>
        </w:rPr>
        <w:t>.</w:t>
      </w:r>
      <w:r w:rsidRPr="002F5690">
        <w:rPr>
          <w:rFonts w:asciiTheme="majorHAnsi" w:hAnsiTheme="majorHAnsi" w:cstheme="majorHAnsi"/>
          <w:color w:val="000000" w:themeColor="text1"/>
          <w:sz w:val="22"/>
          <w:szCs w:val="22"/>
        </w:rPr>
        <w:t xml:space="preserve"> </w:t>
      </w:r>
      <w:r w:rsidR="0054531E" w:rsidRPr="002F5690">
        <w:rPr>
          <w:rFonts w:asciiTheme="majorHAnsi" w:hAnsiTheme="majorHAnsi" w:cstheme="majorHAnsi"/>
          <w:color w:val="000000" w:themeColor="text1"/>
          <w:sz w:val="22"/>
          <w:szCs w:val="22"/>
        </w:rPr>
        <w:t>De reden hiervan is dat</w:t>
      </w:r>
      <w:r w:rsidRPr="002F5690">
        <w:rPr>
          <w:rFonts w:asciiTheme="majorHAnsi" w:hAnsiTheme="majorHAnsi" w:cstheme="majorHAnsi"/>
          <w:color w:val="000000" w:themeColor="text1"/>
          <w:sz w:val="22"/>
          <w:szCs w:val="22"/>
        </w:rPr>
        <w:t xml:space="preserve"> er </w:t>
      </w:r>
      <w:r w:rsidR="00584B70" w:rsidRPr="002F5690">
        <w:rPr>
          <w:rFonts w:asciiTheme="majorHAnsi" w:hAnsiTheme="majorHAnsi" w:cstheme="majorHAnsi"/>
          <w:color w:val="000000" w:themeColor="text1"/>
          <w:sz w:val="22"/>
          <w:szCs w:val="22"/>
        </w:rPr>
        <w:t xml:space="preserve">onlangs </w:t>
      </w:r>
      <w:r w:rsidRPr="002F5690">
        <w:rPr>
          <w:rFonts w:asciiTheme="majorHAnsi" w:hAnsiTheme="majorHAnsi" w:cstheme="majorHAnsi"/>
          <w:color w:val="000000" w:themeColor="text1"/>
          <w:sz w:val="22"/>
          <w:szCs w:val="22"/>
        </w:rPr>
        <w:t>een onderzoek naar een eventuele fusie met de christelijke school in het buurdorp</w:t>
      </w:r>
      <w:r w:rsidR="000F6A85" w:rsidRPr="002F5690">
        <w:rPr>
          <w:rFonts w:asciiTheme="majorHAnsi" w:hAnsiTheme="majorHAnsi" w:cstheme="majorHAnsi"/>
          <w:color w:val="000000" w:themeColor="text1"/>
          <w:sz w:val="22"/>
          <w:szCs w:val="22"/>
        </w:rPr>
        <w:t xml:space="preserve"> opgestart is. Mochten deze plannen door worden gezet, dan zal er de komende jaren ingezet worden op het intensiveren van de samenwerking en </w:t>
      </w:r>
      <w:r w:rsidR="00C70006" w:rsidRPr="002F5690">
        <w:rPr>
          <w:rFonts w:asciiTheme="majorHAnsi" w:hAnsiTheme="majorHAnsi" w:cstheme="majorHAnsi"/>
          <w:color w:val="000000" w:themeColor="text1"/>
          <w:sz w:val="22"/>
          <w:szCs w:val="22"/>
        </w:rPr>
        <w:t xml:space="preserve">zal het schoolplan geschreven worden met als basis </w:t>
      </w:r>
      <w:r w:rsidR="0054531E" w:rsidRPr="002F5690">
        <w:rPr>
          <w:rFonts w:asciiTheme="majorHAnsi" w:hAnsiTheme="majorHAnsi" w:cstheme="majorHAnsi"/>
          <w:color w:val="000000" w:themeColor="text1"/>
          <w:sz w:val="22"/>
          <w:szCs w:val="22"/>
        </w:rPr>
        <w:t>de fusie.</w:t>
      </w:r>
    </w:p>
    <w:p w14:paraId="105EB84B" w14:textId="50D65846" w:rsidR="00A75F6A" w:rsidRDefault="00E40C71" w:rsidP="00607476">
      <w:pPr>
        <w:widowControl w:val="0"/>
        <w:autoSpaceDE w:val="0"/>
        <w:autoSpaceDN w:val="0"/>
        <w:adjustRightInd w:val="0"/>
        <w:rPr>
          <w:rFonts w:asciiTheme="majorHAnsi" w:hAnsiTheme="majorHAnsi" w:cstheme="majorHAnsi"/>
          <w:color w:val="FF0000"/>
          <w:sz w:val="22"/>
          <w:szCs w:val="22"/>
        </w:rPr>
      </w:pPr>
      <w:r w:rsidRPr="00E40C71">
        <w:rPr>
          <w:rFonts w:asciiTheme="majorHAnsi" w:hAnsiTheme="majorHAnsi" w:cstheme="majorHAnsi"/>
          <w:color w:val="FF0000"/>
          <w:sz w:val="22"/>
          <w:szCs w:val="22"/>
        </w:rPr>
        <w:t>De plannen</w:t>
      </w:r>
      <w:r>
        <w:rPr>
          <w:rFonts w:asciiTheme="majorHAnsi" w:hAnsiTheme="majorHAnsi" w:cstheme="majorHAnsi"/>
          <w:color w:val="FF0000"/>
          <w:sz w:val="22"/>
          <w:szCs w:val="22"/>
        </w:rPr>
        <w:t xml:space="preserve"> voor een eventuele fusie of samenwerking staan momenteel op een lager pitje. Vandaar dat er nu een aanvulling </w:t>
      </w:r>
      <w:r w:rsidR="00A03660">
        <w:rPr>
          <w:rFonts w:asciiTheme="majorHAnsi" w:hAnsiTheme="majorHAnsi" w:cstheme="majorHAnsi"/>
          <w:color w:val="FF0000"/>
          <w:sz w:val="22"/>
          <w:szCs w:val="22"/>
        </w:rPr>
        <w:t xml:space="preserve">is </w:t>
      </w:r>
      <w:r>
        <w:rPr>
          <w:rFonts w:asciiTheme="majorHAnsi" w:hAnsiTheme="majorHAnsi" w:cstheme="majorHAnsi"/>
          <w:color w:val="FF0000"/>
          <w:sz w:val="22"/>
          <w:szCs w:val="22"/>
        </w:rPr>
        <w:t>geschreven op het schoolplan 2023 – 2025 voor de periode van 2025 – 2027.</w:t>
      </w:r>
    </w:p>
    <w:p w14:paraId="0B6FE351" w14:textId="77777777" w:rsidR="00E40C71" w:rsidRPr="00E40C71" w:rsidRDefault="00E40C71" w:rsidP="00607476">
      <w:pPr>
        <w:widowControl w:val="0"/>
        <w:autoSpaceDE w:val="0"/>
        <w:autoSpaceDN w:val="0"/>
        <w:adjustRightInd w:val="0"/>
        <w:rPr>
          <w:rFonts w:asciiTheme="majorHAnsi" w:hAnsiTheme="majorHAnsi" w:cstheme="majorHAnsi"/>
          <w:color w:val="FF0000"/>
          <w:sz w:val="22"/>
          <w:szCs w:val="22"/>
        </w:rPr>
      </w:pPr>
    </w:p>
    <w:p w14:paraId="654C1EAA" w14:textId="7047DFB9" w:rsidR="00607476" w:rsidRPr="00E56361" w:rsidRDefault="00607476" w:rsidP="00607476">
      <w:pPr>
        <w:widowControl w:val="0"/>
        <w:autoSpaceDE w:val="0"/>
        <w:autoSpaceDN w:val="0"/>
        <w:adjustRightInd w:val="0"/>
        <w:rPr>
          <w:rFonts w:asciiTheme="majorHAnsi" w:hAnsiTheme="majorHAnsi" w:cstheme="majorHAnsi"/>
          <w:b/>
          <w:sz w:val="22"/>
          <w:szCs w:val="22"/>
        </w:rPr>
      </w:pPr>
      <w:r w:rsidRPr="00E56361">
        <w:rPr>
          <w:rFonts w:asciiTheme="majorHAnsi" w:hAnsiTheme="majorHAnsi" w:cstheme="majorHAnsi"/>
          <w:b/>
          <w:sz w:val="22"/>
          <w:szCs w:val="22"/>
        </w:rPr>
        <w:t>Verantwoording en dialoog </w:t>
      </w:r>
    </w:p>
    <w:p w14:paraId="34415BCD" w14:textId="7658C8AA" w:rsidR="00607476" w:rsidRPr="00E56361" w:rsidRDefault="00607476"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Het schoolplan is tot stand gekomen in het schooljaar 20</w:t>
      </w:r>
      <w:r w:rsidR="00CE347C" w:rsidRPr="00E56361">
        <w:rPr>
          <w:rFonts w:asciiTheme="majorHAnsi" w:hAnsiTheme="majorHAnsi" w:cstheme="majorHAnsi"/>
          <w:sz w:val="22"/>
          <w:szCs w:val="22"/>
        </w:rPr>
        <w:t>22-2023.</w:t>
      </w:r>
      <w:r w:rsidRPr="00E56361">
        <w:rPr>
          <w:rFonts w:asciiTheme="majorHAnsi" w:hAnsiTheme="majorHAnsi" w:cstheme="majorHAnsi"/>
          <w:sz w:val="22"/>
          <w:szCs w:val="22"/>
        </w:rPr>
        <w:t xml:space="preserve"> Het team is hier vanzelfsprekend intensief bij betrokken. Daarnaast hebben wij de dialoog gezocht met onze omgeving. Teamleden hebben tijdens een </w:t>
      </w:r>
      <w:proofErr w:type="spellStart"/>
      <w:r w:rsidRPr="00E56361">
        <w:rPr>
          <w:rFonts w:asciiTheme="majorHAnsi" w:hAnsiTheme="majorHAnsi" w:cstheme="majorHAnsi"/>
          <w:sz w:val="22"/>
          <w:szCs w:val="22"/>
        </w:rPr>
        <w:t>Ambiondag</w:t>
      </w:r>
      <w:proofErr w:type="spellEnd"/>
      <w:r w:rsidRPr="00E56361">
        <w:rPr>
          <w:rFonts w:asciiTheme="majorHAnsi" w:hAnsiTheme="majorHAnsi" w:cstheme="majorHAnsi"/>
          <w:sz w:val="22"/>
          <w:szCs w:val="22"/>
        </w:rPr>
        <w:t xml:space="preserve"> </w:t>
      </w:r>
      <w:r w:rsidR="00DF4FBE" w:rsidRPr="00E56361">
        <w:rPr>
          <w:rFonts w:asciiTheme="majorHAnsi" w:hAnsiTheme="majorHAnsi" w:cstheme="majorHAnsi"/>
          <w:sz w:val="22"/>
          <w:szCs w:val="22"/>
        </w:rPr>
        <w:t xml:space="preserve">voor alle medewerkers op 16 </w:t>
      </w:r>
      <w:r w:rsidR="00EB6CB2" w:rsidRPr="00E56361">
        <w:rPr>
          <w:rFonts w:asciiTheme="majorHAnsi" w:hAnsiTheme="majorHAnsi" w:cstheme="majorHAnsi"/>
          <w:sz w:val="22"/>
          <w:szCs w:val="22"/>
        </w:rPr>
        <w:t xml:space="preserve">januari 2023 </w:t>
      </w:r>
      <w:r w:rsidRPr="00E56361">
        <w:rPr>
          <w:rFonts w:asciiTheme="majorHAnsi" w:hAnsiTheme="majorHAnsi" w:cstheme="majorHAnsi"/>
          <w:sz w:val="22"/>
          <w:szCs w:val="22"/>
        </w:rPr>
        <w:t xml:space="preserve">met collega’s ideeën uitgewisseld. </w:t>
      </w:r>
    </w:p>
    <w:p w14:paraId="35253AFC" w14:textId="325245A6" w:rsidR="008B2597" w:rsidRPr="00E56361" w:rsidRDefault="6106C828"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Tijdens teambijeenkomsten hebben wij onze schoolontwikkeling en ambities met elkaar geformuleerd. In het voorjaar van 20</w:t>
      </w:r>
      <w:r w:rsidR="0E3F7841" w:rsidRPr="00E56361">
        <w:rPr>
          <w:rFonts w:asciiTheme="majorHAnsi" w:hAnsiTheme="majorHAnsi" w:cstheme="majorHAnsi"/>
          <w:sz w:val="22"/>
          <w:szCs w:val="22"/>
        </w:rPr>
        <w:t xml:space="preserve">23 </w:t>
      </w:r>
      <w:r w:rsidRPr="00E56361">
        <w:rPr>
          <w:rFonts w:asciiTheme="majorHAnsi" w:hAnsiTheme="majorHAnsi" w:cstheme="majorHAnsi"/>
          <w:sz w:val="22"/>
          <w:szCs w:val="22"/>
        </w:rPr>
        <w:t>hebben we onze planne</w:t>
      </w:r>
      <w:r w:rsidR="0E3F7841" w:rsidRPr="00E56361">
        <w:rPr>
          <w:rFonts w:asciiTheme="majorHAnsi" w:hAnsiTheme="majorHAnsi" w:cstheme="majorHAnsi"/>
          <w:sz w:val="22"/>
          <w:szCs w:val="22"/>
        </w:rPr>
        <w:t>n</w:t>
      </w:r>
      <w:r w:rsidRPr="00E56361">
        <w:rPr>
          <w:rFonts w:asciiTheme="majorHAnsi" w:hAnsiTheme="majorHAnsi" w:cstheme="majorHAnsi"/>
          <w:sz w:val="22"/>
          <w:szCs w:val="22"/>
        </w:rPr>
        <w:t xml:space="preserve"> voorgelegd aan de </w:t>
      </w:r>
      <w:r w:rsidR="3813F979" w:rsidRPr="00E56361">
        <w:rPr>
          <w:rFonts w:asciiTheme="majorHAnsi" w:hAnsiTheme="majorHAnsi" w:cstheme="majorHAnsi"/>
          <w:sz w:val="22"/>
          <w:szCs w:val="22"/>
        </w:rPr>
        <w:t>collega</w:t>
      </w:r>
      <w:r w:rsidR="2DA0918C" w:rsidRPr="00E56361">
        <w:rPr>
          <w:rFonts w:asciiTheme="majorHAnsi" w:hAnsiTheme="majorHAnsi" w:cstheme="majorHAnsi"/>
          <w:sz w:val="22"/>
          <w:szCs w:val="22"/>
        </w:rPr>
        <w:t>-</w:t>
      </w:r>
      <w:r w:rsidR="3813F979" w:rsidRPr="00E56361">
        <w:rPr>
          <w:rFonts w:asciiTheme="majorHAnsi" w:hAnsiTheme="majorHAnsi" w:cstheme="majorHAnsi"/>
          <w:sz w:val="22"/>
          <w:szCs w:val="22"/>
        </w:rPr>
        <w:t xml:space="preserve"> directeur </w:t>
      </w:r>
      <w:r w:rsidRPr="00E56361">
        <w:rPr>
          <w:rFonts w:asciiTheme="majorHAnsi" w:hAnsiTheme="majorHAnsi" w:cstheme="majorHAnsi"/>
          <w:sz w:val="22"/>
          <w:szCs w:val="22"/>
        </w:rPr>
        <w:t xml:space="preserve">binnen ons cluster. We hebben feedback gevraagd en besproken waarin we de komende jaren samen op trekken. </w:t>
      </w:r>
    </w:p>
    <w:p w14:paraId="4A6BA92E" w14:textId="0498EDED" w:rsidR="00607476" w:rsidRPr="00E56361" w:rsidRDefault="6106C828"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De medezeggenschapsraad hebben wij actief betrokken bij het proces door het </w:t>
      </w:r>
      <w:r w:rsidR="654AF3E7" w:rsidRPr="00E56361">
        <w:rPr>
          <w:rFonts w:asciiTheme="majorHAnsi" w:hAnsiTheme="majorHAnsi" w:cstheme="majorHAnsi"/>
          <w:sz w:val="22"/>
          <w:szCs w:val="22"/>
        </w:rPr>
        <w:t xml:space="preserve">schoolplan </w:t>
      </w:r>
      <w:r w:rsidRPr="00E56361">
        <w:rPr>
          <w:rFonts w:asciiTheme="majorHAnsi" w:hAnsiTheme="majorHAnsi" w:cstheme="majorHAnsi"/>
          <w:sz w:val="22"/>
          <w:szCs w:val="22"/>
        </w:rPr>
        <w:t>tijdens vergaderingen te agenderen</w:t>
      </w:r>
      <w:r w:rsidR="10F4C5C9" w:rsidRPr="00E56361">
        <w:rPr>
          <w:rFonts w:asciiTheme="majorHAnsi" w:hAnsiTheme="majorHAnsi" w:cstheme="majorHAnsi"/>
          <w:sz w:val="22"/>
          <w:szCs w:val="22"/>
        </w:rPr>
        <w:t xml:space="preserve"> en te bespreken</w:t>
      </w:r>
      <w:r w:rsidRPr="00E56361">
        <w:rPr>
          <w:rFonts w:asciiTheme="majorHAnsi" w:hAnsiTheme="majorHAnsi" w:cstheme="majorHAnsi"/>
          <w:sz w:val="22"/>
          <w:szCs w:val="22"/>
        </w:rPr>
        <w:t xml:space="preserve">. Het proces van de totstandkoming van het plan is gedeeld met </w:t>
      </w:r>
      <w:r w:rsidR="6C044EC2" w:rsidRPr="00E56361">
        <w:rPr>
          <w:rFonts w:asciiTheme="majorHAnsi" w:hAnsiTheme="majorHAnsi" w:cstheme="majorHAnsi"/>
          <w:sz w:val="22"/>
          <w:szCs w:val="22"/>
        </w:rPr>
        <w:t xml:space="preserve">de </w:t>
      </w:r>
      <w:r w:rsidRPr="00E56361">
        <w:rPr>
          <w:rFonts w:asciiTheme="majorHAnsi" w:hAnsiTheme="majorHAnsi" w:cstheme="majorHAnsi"/>
          <w:sz w:val="22"/>
          <w:szCs w:val="22"/>
        </w:rPr>
        <w:t xml:space="preserve">oudergeleding. Er is </w:t>
      </w:r>
      <w:proofErr w:type="gramStart"/>
      <w:r w:rsidRPr="00E56361">
        <w:rPr>
          <w:rFonts w:asciiTheme="majorHAnsi" w:hAnsiTheme="majorHAnsi" w:cstheme="majorHAnsi"/>
          <w:sz w:val="22"/>
          <w:szCs w:val="22"/>
        </w:rPr>
        <w:t>tevens</w:t>
      </w:r>
      <w:proofErr w:type="gramEnd"/>
      <w:r w:rsidRPr="00E56361">
        <w:rPr>
          <w:rFonts w:asciiTheme="majorHAnsi" w:hAnsiTheme="majorHAnsi" w:cstheme="majorHAnsi"/>
          <w:sz w:val="22"/>
          <w:szCs w:val="22"/>
        </w:rPr>
        <w:t xml:space="preserve"> gelegenheid geboden tot het stellen van vragen, geven van toelichting en plaatsen van opmerkingen</w:t>
      </w:r>
      <w:r w:rsidR="389CE187" w:rsidRPr="00E56361">
        <w:rPr>
          <w:rFonts w:asciiTheme="majorHAnsi" w:hAnsiTheme="majorHAnsi" w:cstheme="majorHAnsi"/>
          <w:sz w:val="22"/>
          <w:szCs w:val="22"/>
        </w:rPr>
        <w:t xml:space="preserve"> die</w:t>
      </w:r>
      <w:r w:rsidR="09103C75" w:rsidRPr="00E56361">
        <w:rPr>
          <w:rFonts w:asciiTheme="majorHAnsi" w:hAnsiTheme="majorHAnsi" w:cstheme="majorHAnsi"/>
          <w:sz w:val="22"/>
          <w:szCs w:val="22"/>
        </w:rPr>
        <w:t>,</w:t>
      </w:r>
      <w:r w:rsidR="389CE187" w:rsidRPr="00E56361">
        <w:rPr>
          <w:rFonts w:asciiTheme="majorHAnsi" w:hAnsiTheme="majorHAnsi" w:cstheme="majorHAnsi"/>
          <w:sz w:val="22"/>
          <w:szCs w:val="22"/>
        </w:rPr>
        <w:t xml:space="preserve"> waar mogelijk en gewenst</w:t>
      </w:r>
      <w:r w:rsidR="6F286864" w:rsidRPr="00E56361">
        <w:rPr>
          <w:rFonts w:asciiTheme="majorHAnsi" w:hAnsiTheme="majorHAnsi" w:cstheme="majorHAnsi"/>
          <w:sz w:val="22"/>
          <w:szCs w:val="22"/>
        </w:rPr>
        <w:t>,</w:t>
      </w:r>
      <w:r w:rsidR="389CE187" w:rsidRPr="00E56361">
        <w:rPr>
          <w:rFonts w:asciiTheme="majorHAnsi" w:hAnsiTheme="majorHAnsi" w:cstheme="majorHAnsi"/>
          <w:sz w:val="22"/>
          <w:szCs w:val="22"/>
        </w:rPr>
        <w:t xml:space="preserve"> zijn verwerkt</w:t>
      </w:r>
      <w:r w:rsidRPr="00E56361">
        <w:rPr>
          <w:rFonts w:asciiTheme="majorHAnsi" w:hAnsiTheme="majorHAnsi" w:cstheme="majorHAnsi"/>
          <w:sz w:val="22"/>
          <w:szCs w:val="22"/>
        </w:rPr>
        <w:t xml:space="preserve">. </w:t>
      </w:r>
      <w:r w:rsidR="008B2597" w:rsidRPr="00E56361">
        <w:rPr>
          <w:rFonts w:asciiTheme="majorHAnsi" w:hAnsiTheme="majorHAnsi" w:cstheme="majorHAnsi"/>
          <w:sz w:val="22"/>
          <w:szCs w:val="22"/>
        </w:rPr>
        <w:t xml:space="preserve">De MR heeft ingestemd met het voorliggende schoolplan. </w:t>
      </w:r>
    </w:p>
    <w:p w14:paraId="1F461E28" w14:textId="77777777" w:rsidR="00607476" w:rsidRPr="00E56361" w:rsidRDefault="00607476" w:rsidP="00607476">
      <w:pPr>
        <w:widowControl w:val="0"/>
        <w:autoSpaceDE w:val="0"/>
        <w:autoSpaceDN w:val="0"/>
        <w:adjustRightInd w:val="0"/>
        <w:rPr>
          <w:rFonts w:asciiTheme="majorHAnsi" w:hAnsiTheme="majorHAnsi" w:cstheme="majorHAnsi"/>
          <w:sz w:val="22"/>
          <w:szCs w:val="22"/>
        </w:rPr>
      </w:pPr>
    </w:p>
    <w:p w14:paraId="6B7850D7" w14:textId="77777777" w:rsidR="00375DFC" w:rsidRPr="00E56361" w:rsidRDefault="00375DFC" w:rsidP="00375DFC">
      <w:pPr>
        <w:widowControl w:val="0"/>
        <w:autoSpaceDE w:val="0"/>
        <w:autoSpaceDN w:val="0"/>
        <w:adjustRightInd w:val="0"/>
        <w:rPr>
          <w:rFonts w:asciiTheme="majorHAnsi" w:hAnsiTheme="majorHAnsi" w:cstheme="majorHAnsi"/>
          <w:b/>
          <w:sz w:val="22"/>
          <w:szCs w:val="22"/>
        </w:rPr>
      </w:pPr>
      <w:r w:rsidRPr="00E56361">
        <w:rPr>
          <w:rFonts w:asciiTheme="majorHAnsi" w:hAnsiTheme="majorHAnsi" w:cstheme="majorHAnsi"/>
          <w:b/>
          <w:sz w:val="22"/>
          <w:szCs w:val="22"/>
        </w:rPr>
        <w:t>Cyclus kwaliteitszorg </w:t>
      </w:r>
    </w:p>
    <w:p w14:paraId="0DEF86EE" w14:textId="77777777" w:rsidR="00E50A15" w:rsidRPr="00E56361" w:rsidRDefault="5818B1F2" w:rsidP="7F65226D">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E56361">
        <w:rPr>
          <w:rStyle w:val="normaltextrun"/>
          <w:rFonts w:asciiTheme="majorHAnsi" w:eastAsiaTheme="majorEastAsia" w:hAnsiTheme="majorHAnsi" w:cstheme="majorHAnsi"/>
          <w:sz w:val="22"/>
          <w:szCs w:val="22"/>
        </w:rPr>
        <w:t xml:space="preserve">De belangrijkste doelstelling van het kwaliteitsbeleid van </w:t>
      </w:r>
      <w:r w:rsidRPr="00E56361">
        <w:rPr>
          <w:rStyle w:val="spellingerror"/>
          <w:rFonts w:asciiTheme="majorHAnsi" w:eastAsiaTheme="majorEastAsia" w:hAnsiTheme="majorHAnsi" w:cstheme="majorHAnsi"/>
          <w:sz w:val="22"/>
          <w:szCs w:val="22"/>
        </w:rPr>
        <w:t>Ambion</w:t>
      </w:r>
      <w:r w:rsidRPr="00E56361">
        <w:rPr>
          <w:rStyle w:val="normaltextrun"/>
          <w:rFonts w:asciiTheme="majorHAnsi" w:eastAsiaTheme="majorEastAsia" w:hAnsiTheme="majorHAnsi" w:cstheme="majorHAnsi"/>
          <w:sz w:val="22"/>
          <w:szCs w:val="22"/>
        </w:rPr>
        <w:t xml:space="preserve"> is het bewaken en verbeteren van de kwaliteit van onderwijs op de scholen. </w:t>
      </w:r>
      <w:r w:rsidR="396EB63E" w:rsidRPr="00E56361">
        <w:rPr>
          <w:rStyle w:val="normaltextrun"/>
          <w:rFonts w:asciiTheme="majorHAnsi" w:eastAsiaTheme="majorEastAsia" w:hAnsiTheme="majorHAnsi" w:cstheme="majorHAnsi"/>
          <w:sz w:val="22"/>
          <w:szCs w:val="22"/>
        </w:rPr>
        <w:t xml:space="preserve">In ons Koersplan 2023-2027 hebben we dit expliciet opgenomen als “Versterken van de basis”. </w:t>
      </w:r>
      <w:r w:rsidRPr="00E56361">
        <w:rPr>
          <w:rStyle w:val="normaltextrun"/>
          <w:rFonts w:asciiTheme="majorHAnsi" w:eastAsiaTheme="majorEastAsia" w:hAnsiTheme="majorHAnsi" w:cstheme="majorHAnsi"/>
          <w:sz w:val="22"/>
          <w:szCs w:val="22"/>
        </w:rPr>
        <w:t xml:space="preserve">Daarbij gaat het zowel om de opbrengsten en om de processen die ervoor zorgen dat de opbrengsten bereikt worden, als om tevredenheid van leerlingen, ouders, personeel en externe (keten)partners. Kwaliteit van het onderwijs komt tot stand in en door samenwerking met en tussen vele betrokkenen, met ieder hun eigen verantwoordelijkheid. </w:t>
      </w:r>
      <w:r w:rsidRPr="00E56361">
        <w:rPr>
          <w:rStyle w:val="scxw158742148"/>
          <w:rFonts w:asciiTheme="majorHAnsi" w:hAnsiTheme="majorHAnsi" w:cstheme="majorHAnsi"/>
          <w:sz w:val="22"/>
          <w:szCs w:val="22"/>
        </w:rPr>
        <w:t> </w:t>
      </w:r>
      <w:r w:rsidR="00375DFC" w:rsidRPr="00E56361">
        <w:rPr>
          <w:rFonts w:asciiTheme="majorHAnsi" w:hAnsiTheme="majorHAnsi" w:cstheme="majorHAnsi"/>
        </w:rPr>
        <w:br/>
      </w:r>
      <w:r w:rsidRPr="00E56361">
        <w:rPr>
          <w:rStyle w:val="scxw158742148"/>
          <w:rFonts w:asciiTheme="majorHAnsi" w:hAnsiTheme="majorHAnsi" w:cstheme="majorHAnsi"/>
          <w:sz w:val="22"/>
          <w:szCs w:val="22"/>
        </w:rPr>
        <w:t> </w:t>
      </w:r>
      <w:r w:rsidR="00375DFC" w:rsidRPr="00E56361">
        <w:rPr>
          <w:rFonts w:asciiTheme="majorHAnsi" w:hAnsiTheme="majorHAnsi" w:cstheme="majorHAnsi"/>
        </w:rPr>
        <w:br/>
      </w:r>
      <w:r w:rsidRPr="00E56361">
        <w:rPr>
          <w:rStyle w:val="normaltextrun"/>
          <w:rFonts w:asciiTheme="majorHAnsi" w:eastAsiaTheme="majorEastAsia" w:hAnsiTheme="majorHAnsi" w:cstheme="majorHAnsi"/>
          <w:sz w:val="22"/>
          <w:szCs w:val="22"/>
        </w:rPr>
        <w:t xml:space="preserve">De scholen van </w:t>
      </w:r>
      <w:r w:rsidRPr="00E56361">
        <w:rPr>
          <w:rStyle w:val="spellingerror"/>
          <w:rFonts w:asciiTheme="majorHAnsi" w:eastAsiaTheme="majorEastAsia" w:hAnsiTheme="majorHAnsi" w:cstheme="majorHAnsi"/>
          <w:sz w:val="22"/>
          <w:szCs w:val="22"/>
        </w:rPr>
        <w:t>Ambion</w:t>
      </w:r>
      <w:r w:rsidRPr="00E56361">
        <w:rPr>
          <w:rStyle w:val="normaltextrun"/>
          <w:rFonts w:asciiTheme="majorHAnsi" w:eastAsiaTheme="majorEastAsia" w:hAnsiTheme="majorHAnsi" w:cstheme="majorHAnsi"/>
          <w:sz w:val="22"/>
          <w:szCs w:val="22"/>
        </w:rPr>
        <w:t xml:space="preserve"> werken planmatig/ cyclisch aan de kwaliteit van het onderwijs. Dit doen wij volgens de cyclus van Plan, Do, </w:t>
      </w:r>
      <w:proofErr w:type="spellStart"/>
      <w:r w:rsidRPr="00E56361">
        <w:rPr>
          <w:rStyle w:val="spellingerror"/>
          <w:rFonts w:asciiTheme="majorHAnsi" w:eastAsiaTheme="majorEastAsia" w:hAnsiTheme="majorHAnsi" w:cstheme="majorHAnsi"/>
          <w:sz w:val="22"/>
          <w:szCs w:val="22"/>
        </w:rPr>
        <w:t>Study</w:t>
      </w:r>
      <w:proofErr w:type="spellEnd"/>
      <w:r w:rsidRPr="00E56361">
        <w:rPr>
          <w:rStyle w:val="normaltextrun"/>
          <w:rFonts w:asciiTheme="majorHAnsi" w:eastAsiaTheme="majorEastAsia" w:hAnsiTheme="majorHAnsi" w:cstheme="majorHAnsi"/>
          <w:sz w:val="22"/>
          <w:szCs w:val="22"/>
        </w:rPr>
        <w:t xml:space="preserve">, Act (zie figuur 1). </w:t>
      </w:r>
      <w:r w:rsidR="00820785" w:rsidRPr="00E56361">
        <w:rPr>
          <w:rStyle w:val="normaltextrun"/>
          <w:rFonts w:asciiTheme="majorHAnsi" w:eastAsiaTheme="majorEastAsia" w:hAnsiTheme="majorHAnsi" w:cstheme="majorHAnsi"/>
          <w:sz w:val="22"/>
          <w:szCs w:val="22"/>
        </w:rPr>
        <w:t>Met ‘</w:t>
      </w:r>
      <w:proofErr w:type="spellStart"/>
      <w:r w:rsidR="00820785" w:rsidRPr="00E56361">
        <w:rPr>
          <w:rStyle w:val="normaltextrun"/>
          <w:rFonts w:asciiTheme="majorHAnsi" w:eastAsiaTheme="majorEastAsia" w:hAnsiTheme="majorHAnsi" w:cstheme="majorHAnsi"/>
          <w:sz w:val="22"/>
          <w:szCs w:val="22"/>
        </w:rPr>
        <w:t>Study</w:t>
      </w:r>
      <w:proofErr w:type="spellEnd"/>
      <w:r w:rsidR="00820785" w:rsidRPr="00E56361">
        <w:rPr>
          <w:rStyle w:val="normaltextrun"/>
          <w:rFonts w:asciiTheme="majorHAnsi" w:eastAsiaTheme="majorEastAsia" w:hAnsiTheme="majorHAnsi" w:cstheme="majorHAnsi"/>
          <w:sz w:val="22"/>
          <w:szCs w:val="22"/>
        </w:rPr>
        <w:t xml:space="preserve">’ </w:t>
      </w:r>
      <w:r w:rsidR="00807889" w:rsidRPr="00E56361">
        <w:rPr>
          <w:rStyle w:val="normaltextrun"/>
          <w:rFonts w:asciiTheme="majorHAnsi" w:eastAsiaTheme="majorEastAsia" w:hAnsiTheme="majorHAnsi" w:cstheme="majorHAnsi"/>
          <w:sz w:val="22"/>
          <w:szCs w:val="22"/>
        </w:rPr>
        <w:t xml:space="preserve">geven wij aan dat we </w:t>
      </w:r>
      <w:r w:rsidR="009A2889" w:rsidRPr="00E56361">
        <w:rPr>
          <w:rStyle w:val="normaltextrun"/>
          <w:rFonts w:asciiTheme="majorHAnsi" w:eastAsiaTheme="majorEastAsia" w:hAnsiTheme="majorHAnsi" w:cstheme="majorHAnsi"/>
          <w:sz w:val="22"/>
          <w:szCs w:val="22"/>
        </w:rPr>
        <w:t xml:space="preserve">een </w:t>
      </w:r>
      <w:proofErr w:type="spellStart"/>
      <w:r w:rsidR="009A2889" w:rsidRPr="00E56361">
        <w:rPr>
          <w:rStyle w:val="normaltextrun"/>
          <w:rFonts w:asciiTheme="majorHAnsi" w:eastAsiaTheme="majorEastAsia" w:hAnsiTheme="majorHAnsi" w:cstheme="majorHAnsi"/>
          <w:sz w:val="22"/>
          <w:szCs w:val="22"/>
        </w:rPr>
        <w:t>onderzoeksmatige</w:t>
      </w:r>
      <w:proofErr w:type="spellEnd"/>
      <w:r w:rsidR="009A2889" w:rsidRPr="00E56361">
        <w:rPr>
          <w:rStyle w:val="normaltextrun"/>
          <w:rFonts w:asciiTheme="majorHAnsi" w:eastAsiaTheme="majorEastAsia" w:hAnsiTheme="majorHAnsi" w:cstheme="majorHAnsi"/>
          <w:sz w:val="22"/>
          <w:szCs w:val="22"/>
        </w:rPr>
        <w:t xml:space="preserve"> aanpak hanteren </w:t>
      </w:r>
      <w:r w:rsidR="00436A97" w:rsidRPr="00E56361">
        <w:rPr>
          <w:rStyle w:val="normaltextrun"/>
          <w:rFonts w:asciiTheme="majorHAnsi" w:eastAsiaTheme="majorEastAsia" w:hAnsiTheme="majorHAnsi" w:cstheme="majorHAnsi"/>
          <w:sz w:val="22"/>
          <w:szCs w:val="22"/>
        </w:rPr>
        <w:t xml:space="preserve">binnen </w:t>
      </w:r>
      <w:r w:rsidR="00B27FA8" w:rsidRPr="00E56361">
        <w:rPr>
          <w:rStyle w:val="normaltextrun"/>
          <w:rFonts w:asciiTheme="majorHAnsi" w:eastAsiaTheme="majorEastAsia" w:hAnsiTheme="majorHAnsi" w:cstheme="majorHAnsi"/>
          <w:sz w:val="22"/>
          <w:szCs w:val="22"/>
        </w:rPr>
        <w:t>het plan</w:t>
      </w:r>
      <w:r w:rsidR="00C5141F" w:rsidRPr="00E56361">
        <w:rPr>
          <w:rStyle w:val="normaltextrun"/>
          <w:rFonts w:asciiTheme="majorHAnsi" w:eastAsiaTheme="majorEastAsia" w:hAnsiTheme="majorHAnsi" w:cstheme="majorHAnsi"/>
          <w:sz w:val="22"/>
          <w:szCs w:val="22"/>
        </w:rPr>
        <w:t xml:space="preserve">matig werken. </w:t>
      </w:r>
    </w:p>
    <w:p w14:paraId="61BE1847" w14:textId="73F80BF4" w:rsidR="00375DFC" w:rsidRPr="00E56361" w:rsidRDefault="5818B1F2" w:rsidP="7F65226D">
      <w:pPr>
        <w:pStyle w:val="paragraph"/>
        <w:spacing w:before="0" w:beforeAutospacing="0" w:after="0" w:afterAutospacing="0"/>
        <w:textAlignment w:val="baseline"/>
        <w:rPr>
          <w:rStyle w:val="eop"/>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Het kwaliteitsbeleid krijgt vorm in verschillende documenten: schoolplan,</w:t>
      </w:r>
      <w:r w:rsidR="7C3FF82B" w:rsidRPr="00E56361">
        <w:rPr>
          <w:rStyle w:val="normaltextrun"/>
          <w:rFonts w:asciiTheme="majorHAnsi" w:eastAsiaTheme="majorEastAsia" w:hAnsiTheme="majorHAnsi" w:cstheme="majorHAnsi"/>
          <w:sz w:val="22"/>
          <w:szCs w:val="22"/>
        </w:rPr>
        <w:t xml:space="preserve"> schooljaarverslag,</w:t>
      </w:r>
      <w:r w:rsidRPr="00E56361">
        <w:rPr>
          <w:rStyle w:val="normaltextrun"/>
          <w:rFonts w:asciiTheme="majorHAnsi" w:eastAsiaTheme="majorEastAsia" w:hAnsiTheme="majorHAnsi" w:cstheme="majorHAnsi"/>
          <w:sz w:val="22"/>
          <w:szCs w:val="22"/>
        </w:rPr>
        <w:t xml:space="preserve"> schooljaarplan</w:t>
      </w:r>
      <w:r w:rsidR="7C3FF82B" w:rsidRPr="00E56361">
        <w:rPr>
          <w:rStyle w:val="normaltextrun"/>
          <w:rFonts w:asciiTheme="majorHAnsi" w:eastAsiaTheme="majorEastAsia" w:hAnsiTheme="majorHAnsi" w:cstheme="majorHAnsi"/>
          <w:sz w:val="22"/>
          <w:szCs w:val="22"/>
        </w:rPr>
        <w:t xml:space="preserve"> </w:t>
      </w:r>
      <w:r w:rsidRPr="00E56361">
        <w:rPr>
          <w:rStyle w:val="normaltextrun"/>
          <w:rFonts w:asciiTheme="majorHAnsi" w:eastAsiaTheme="majorEastAsia" w:hAnsiTheme="majorHAnsi" w:cstheme="majorHAnsi"/>
          <w:sz w:val="22"/>
          <w:szCs w:val="22"/>
        </w:rPr>
        <w:t xml:space="preserve">en </w:t>
      </w:r>
      <w:r w:rsidR="7C3FF82B" w:rsidRPr="00E56361">
        <w:rPr>
          <w:rStyle w:val="normaltextrun"/>
          <w:rFonts w:asciiTheme="majorHAnsi" w:eastAsiaTheme="majorEastAsia" w:hAnsiTheme="majorHAnsi" w:cstheme="majorHAnsi"/>
          <w:sz w:val="22"/>
          <w:szCs w:val="22"/>
        </w:rPr>
        <w:t xml:space="preserve">het </w:t>
      </w:r>
      <w:proofErr w:type="spellStart"/>
      <w:r w:rsidRPr="00E56361">
        <w:rPr>
          <w:rStyle w:val="spellingerror"/>
          <w:rFonts w:asciiTheme="majorHAnsi" w:eastAsiaTheme="majorEastAsia" w:hAnsiTheme="majorHAnsi" w:cstheme="majorHAnsi"/>
          <w:sz w:val="22"/>
          <w:szCs w:val="22"/>
        </w:rPr>
        <w:t>schoolondersteuningsprofiel</w:t>
      </w:r>
      <w:proofErr w:type="spellEnd"/>
      <w:r w:rsidRPr="00E56361">
        <w:rPr>
          <w:rStyle w:val="normaltextrun"/>
          <w:rFonts w:asciiTheme="majorHAnsi" w:eastAsiaTheme="majorEastAsia" w:hAnsiTheme="majorHAnsi" w:cstheme="majorHAnsi"/>
          <w:sz w:val="22"/>
          <w:szCs w:val="22"/>
        </w:rPr>
        <w:t>. </w:t>
      </w:r>
      <w:r w:rsidRPr="00E56361">
        <w:rPr>
          <w:rStyle w:val="eop"/>
          <w:rFonts w:asciiTheme="majorHAnsi" w:hAnsiTheme="majorHAnsi" w:cstheme="majorHAnsi"/>
          <w:sz w:val="22"/>
          <w:szCs w:val="22"/>
        </w:rPr>
        <w:t> </w:t>
      </w:r>
      <w:r w:rsidR="00D87642" w:rsidRPr="00E56361">
        <w:rPr>
          <w:rStyle w:val="eop"/>
          <w:rFonts w:asciiTheme="majorHAnsi" w:hAnsiTheme="majorHAnsi" w:cstheme="majorHAnsi"/>
          <w:sz w:val="22"/>
          <w:szCs w:val="22"/>
        </w:rPr>
        <w:t xml:space="preserve">Minimaal een keer </w:t>
      </w:r>
      <w:r w:rsidR="00516651" w:rsidRPr="00E56361">
        <w:rPr>
          <w:rStyle w:val="eop"/>
          <w:rFonts w:asciiTheme="majorHAnsi" w:hAnsiTheme="majorHAnsi" w:cstheme="majorHAnsi"/>
          <w:sz w:val="22"/>
          <w:szCs w:val="22"/>
        </w:rPr>
        <w:t xml:space="preserve">per schoolplanperiode vragen </w:t>
      </w:r>
      <w:r w:rsidR="00516651" w:rsidRPr="00E56361">
        <w:rPr>
          <w:rStyle w:val="eop"/>
          <w:rFonts w:asciiTheme="majorHAnsi" w:hAnsiTheme="majorHAnsi" w:cstheme="majorHAnsi"/>
          <w:sz w:val="22"/>
          <w:szCs w:val="22"/>
        </w:rPr>
        <w:lastRenderedPageBreak/>
        <w:t xml:space="preserve">wij feedback op de schoolontwikkeling aan het auditteam van Ambion. </w:t>
      </w:r>
      <w:r w:rsidR="004F6D0F" w:rsidRPr="00E56361">
        <w:rPr>
          <w:rStyle w:val="eop"/>
          <w:rFonts w:asciiTheme="majorHAnsi" w:hAnsiTheme="majorHAnsi" w:cstheme="majorHAnsi"/>
          <w:sz w:val="22"/>
          <w:szCs w:val="22"/>
        </w:rPr>
        <w:t xml:space="preserve">Daarnaast peilen wij tweejaarlijks de tevredenheid van de ouders van onze leerlingen. </w:t>
      </w:r>
    </w:p>
    <w:p w14:paraId="1A859207" w14:textId="1092E47C" w:rsidR="00462DBA" w:rsidRPr="00E56361" w:rsidRDefault="00462DBA" w:rsidP="00462DBA">
      <w:pPr>
        <w:pStyle w:val="paragraph"/>
        <w:spacing w:before="0" w:beforeAutospacing="0" w:after="0" w:afterAutospacing="0"/>
        <w:textAlignment w:val="baseline"/>
        <w:rPr>
          <w:rFonts w:asciiTheme="majorHAnsi" w:hAnsiTheme="majorHAnsi" w:cstheme="majorHAnsi"/>
          <w:sz w:val="18"/>
          <w:szCs w:val="18"/>
        </w:rPr>
      </w:pPr>
      <w:r w:rsidRPr="00E56361">
        <w:rPr>
          <w:rFonts w:asciiTheme="majorHAnsi" w:hAnsiTheme="majorHAnsi" w:cstheme="majorHAnsi"/>
          <w:color w:val="019BD9"/>
          <w:sz w:val="26"/>
          <w:szCs w:val="26"/>
        </w:rPr>
        <w:br/>
      </w:r>
      <w:r w:rsidRPr="00E56361">
        <w:rPr>
          <w:rStyle w:val="normaltextrun"/>
          <w:rFonts w:asciiTheme="majorHAnsi" w:eastAsiaTheme="majorEastAsia" w:hAnsiTheme="majorHAnsi" w:cstheme="majorHAnsi"/>
          <w:sz w:val="22"/>
          <w:szCs w:val="22"/>
        </w:rPr>
        <w:t>Op bestuurlijk niveau krijgt kwaliteitsbewaking onder andere vorm door:</w:t>
      </w:r>
      <w:r w:rsidRPr="00E56361">
        <w:rPr>
          <w:rStyle w:val="eop"/>
          <w:rFonts w:asciiTheme="majorHAnsi" w:hAnsiTheme="majorHAnsi" w:cstheme="majorHAnsi"/>
          <w:sz w:val="22"/>
          <w:szCs w:val="22"/>
        </w:rPr>
        <w:t> </w:t>
      </w:r>
    </w:p>
    <w:p w14:paraId="113FD928" w14:textId="77777777" w:rsidR="00462DBA" w:rsidRPr="00E56361" w:rsidRDefault="00462DBA" w:rsidP="00462DBA">
      <w:pPr>
        <w:pStyle w:val="paragraph"/>
        <w:numPr>
          <w:ilvl w:val="0"/>
          <w:numId w:val="23"/>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Vaststelling van de kwaliteitsdocumenten door het bevoegd gezag en waar nodig bespreken met de beleidsadviseur onderwijs/schooldirecteur. </w:t>
      </w:r>
      <w:r w:rsidRPr="00E56361">
        <w:rPr>
          <w:rStyle w:val="eop"/>
          <w:rFonts w:asciiTheme="majorHAnsi" w:hAnsiTheme="majorHAnsi" w:cstheme="majorHAnsi"/>
          <w:sz w:val="22"/>
          <w:szCs w:val="22"/>
        </w:rPr>
        <w:t> </w:t>
      </w:r>
    </w:p>
    <w:p w14:paraId="597A995D" w14:textId="77777777" w:rsidR="00462DBA" w:rsidRPr="00E56361" w:rsidRDefault="00462DBA" w:rsidP="00462DBA">
      <w:pPr>
        <w:pStyle w:val="paragraph"/>
        <w:numPr>
          <w:ilvl w:val="0"/>
          <w:numId w:val="23"/>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Het jaarlijks volgen en bespreken van de tussen- en eindopbrengsten en de trendanalyses.</w:t>
      </w:r>
      <w:r w:rsidRPr="00E56361">
        <w:rPr>
          <w:rStyle w:val="eop"/>
          <w:rFonts w:asciiTheme="majorHAnsi" w:hAnsiTheme="majorHAnsi" w:cstheme="majorHAnsi"/>
          <w:sz w:val="22"/>
          <w:szCs w:val="22"/>
        </w:rPr>
        <w:t> </w:t>
      </w:r>
    </w:p>
    <w:p w14:paraId="4F5A69B7" w14:textId="77777777" w:rsidR="00462DBA" w:rsidRPr="00E56361" w:rsidRDefault="00462DBA" w:rsidP="00462DBA">
      <w:pPr>
        <w:pStyle w:val="paragraph"/>
        <w:numPr>
          <w:ilvl w:val="0"/>
          <w:numId w:val="23"/>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Het jaarlijks volgen en bespreken van de sociale opbrengsten. </w:t>
      </w:r>
      <w:r w:rsidRPr="00E56361">
        <w:rPr>
          <w:rStyle w:val="eop"/>
          <w:rFonts w:asciiTheme="majorHAnsi" w:hAnsiTheme="majorHAnsi" w:cstheme="majorHAnsi"/>
          <w:sz w:val="22"/>
          <w:szCs w:val="22"/>
        </w:rPr>
        <w:t> </w:t>
      </w:r>
    </w:p>
    <w:p w14:paraId="5A965EA8" w14:textId="77777777" w:rsidR="00462DBA" w:rsidRPr="00E56361" w:rsidRDefault="00462DBA" w:rsidP="00462DBA">
      <w:pPr>
        <w:pStyle w:val="paragraph"/>
        <w:numPr>
          <w:ilvl w:val="0"/>
          <w:numId w:val="23"/>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De jaarlijkse gesprekkencyclus voorzitter van College van Bestuur met de directeur, waarbij onderwijskwaliteit een vast gesprekonderwerp is. </w:t>
      </w:r>
      <w:r w:rsidRPr="00E56361">
        <w:rPr>
          <w:rStyle w:val="eop"/>
          <w:rFonts w:asciiTheme="majorHAnsi" w:hAnsiTheme="majorHAnsi" w:cstheme="majorHAnsi"/>
          <w:sz w:val="22"/>
          <w:szCs w:val="22"/>
        </w:rPr>
        <w:t> </w:t>
      </w:r>
    </w:p>
    <w:p w14:paraId="55BA3051" w14:textId="77777777" w:rsidR="00462DBA" w:rsidRPr="00E56361" w:rsidRDefault="00462DBA" w:rsidP="00462DBA">
      <w:pPr>
        <w:pStyle w:val="paragraph"/>
        <w:numPr>
          <w:ilvl w:val="0"/>
          <w:numId w:val="23"/>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De twee- tot vierjaarlijkse zelfevaluatie op alle kwaliteitsgebieden en het schoolbezoek door een auditteam (zie handboek systematiek zelfevaluatie en audit 2.0). </w:t>
      </w:r>
      <w:r w:rsidRPr="00E56361">
        <w:rPr>
          <w:rStyle w:val="eop"/>
          <w:rFonts w:asciiTheme="majorHAnsi" w:hAnsiTheme="majorHAnsi" w:cstheme="majorHAnsi"/>
          <w:sz w:val="22"/>
          <w:szCs w:val="22"/>
        </w:rPr>
        <w:t> </w:t>
      </w:r>
    </w:p>
    <w:p w14:paraId="62DC72BC" w14:textId="77777777" w:rsidR="00462DBA" w:rsidRPr="00E56361" w:rsidRDefault="00462DBA" w:rsidP="00462DBA">
      <w:pPr>
        <w:pStyle w:val="paragraph"/>
        <w:numPr>
          <w:ilvl w:val="0"/>
          <w:numId w:val="24"/>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Het tweejaarlijks volgen en bespreken van de uitkomsten tevredenheidsonderzoeken (leerkrachten, leerlingen, ouders).</w:t>
      </w:r>
      <w:r w:rsidRPr="00E56361">
        <w:rPr>
          <w:rStyle w:val="eop"/>
          <w:rFonts w:asciiTheme="majorHAnsi" w:hAnsiTheme="majorHAnsi" w:cstheme="majorHAnsi"/>
          <w:sz w:val="22"/>
          <w:szCs w:val="22"/>
        </w:rPr>
        <w:t> </w:t>
      </w:r>
    </w:p>
    <w:p w14:paraId="3E2A71EF" w14:textId="77777777" w:rsidR="00462DBA" w:rsidRPr="00E56361" w:rsidRDefault="00462DBA" w:rsidP="00462DBA">
      <w:pPr>
        <w:pStyle w:val="paragraph"/>
        <w:numPr>
          <w:ilvl w:val="0"/>
          <w:numId w:val="24"/>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Het jaarlijks volgen van het percentage ziekteverzuim en waar nodig bespreken. </w:t>
      </w:r>
      <w:r w:rsidRPr="00E56361">
        <w:rPr>
          <w:rStyle w:val="eop"/>
          <w:rFonts w:asciiTheme="majorHAnsi" w:hAnsiTheme="majorHAnsi" w:cstheme="majorHAnsi"/>
          <w:sz w:val="22"/>
          <w:szCs w:val="22"/>
        </w:rPr>
        <w:t> </w:t>
      </w:r>
    </w:p>
    <w:p w14:paraId="7D61BD48" w14:textId="77777777" w:rsidR="00462DBA" w:rsidRPr="00E56361" w:rsidRDefault="00462DBA" w:rsidP="00462DBA">
      <w:pPr>
        <w:pStyle w:val="paragraph"/>
        <w:numPr>
          <w:ilvl w:val="0"/>
          <w:numId w:val="24"/>
        </w:numPr>
        <w:spacing w:before="0" w:beforeAutospacing="0" w:after="0" w:afterAutospacing="0"/>
        <w:ind w:left="1080" w:firstLine="0"/>
        <w:textAlignment w:val="baseline"/>
        <w:rPr>
          <w:rFonts w:asciiTheme="majorHAnsi" w:hAnsiTheme="majorHAnsi" w:cstheme="majorHAnsi"/>
          <w:sz w:val="22"/>
          <w:szCs w:val="22"/>
        </w:rPr>
      </w:pPr>
      <w:r w:rsidRPr="00E56361">
        <w:rPr>
          <w:rStyle w:val="normaltextrun"/>
          <w:rFonts w:asciiTheme="majorHAnsi" w:eastAsiaTheme="majorEastAsia" w:hAnsiTheme="majorHAnsi" w:cstheme="majorHAnsi"/>
          <w:sz w:val="22"/>
          <w:szCs w:val="22"/>
        </w:rPr>
        <w:t>Het jaarlijks volgen van de leerlingentellingen en waar nodig bespreken. </w:t>
      </w:r>
      <w:r w:rsidRPr="00E56361">
        <w:rPr>
          <w:rStyle w:val="eop"/>
          <w:rFonts w:asciiTheme="majorHAnsi" w:hAnsiTheme="majorHAnsi" w:cstheme="majorHAnsi"/>
          <w:sz w:val="22"/>
          <w:szCs w:val="22"/>
        </w:rPr>
        <w:t> </w:t>
      </w:r>
    </w:p>
    <w:p w14:paraId="54B64B23" w14:textId="04AC0C47" w:rsidR="00375DFC" w:rsidRPr="00E56361" w:rsidRDefault="00462DBA" w:rsidP="00375DFC">
      <w:pPr>
        <w:pStyle w:val="paragraph"/>
        <w:spacing w:before="0" w:beforeAutospacing="0" w:after="0" w:afterAutospacing="0"/>
        <w:textAlignment w:val="baseline"/>
        <w:rPr>
          <w:rFonts w:asciiTheme="majorHAnsi" w:hAnsiTheme="majorHAnsi" w:cstheme="majorHAnsi"/>
          <w:sz w:val="18"/>
          <w:szCs w:val="18"/>
        </w:rPr>
      </w:pPr>
      <w:r w:rsidRPr="00E56361">
        <w:rPr>
          <w:rStyle w:val="scxw252798354"/>
          <w:rFonts w:asciiTheme="majorHAnsi" w:eastAsiaTheme="majorEastAsia" w:hAnsiTheme="majorHAnsi" w:cstheme="majorHAnsi"/>
          <w:sz w:val="22"/>
          <w:szCs w:val="22"/>
        </w:rPr>
        <w:t> </w:t>
      </w:r>
    </w:p>
    <w:p w14:paraId="706D5467" w14:textId="508F146F" w:rsidR="00375DFC" w:rsidRPr="00E56361" w:rsidRDefault="005C548F" w:rsidP="00755C95">
      <w:pPr>
        <w:pStyle w:val="paragraph"/>
        <w:spacing w:before="0" w:beforeAutospacing="0" w:after="0" w:afterAutospacing="0"/>
        <w:jc w:val="center"/>
        <w:textAlignment w:val="baseline"/>
        <w:rPr>
          <w:rFonts w:asciiTheme="majorHAnsi" w:hAnsiTheme="majorHAnsi" w:cstheme="majorHAnsi"/>
          <w:sz w:val="18"/>
          <w:szCs w:val="18"/>
          <w:lang w:val="en-US"/>
        </w:rPr>
      </w:pPr>
      <w:r w:rsidRPr="00E56361">
        <w:rPr>
          <w:rFonts w:asciiTheme="majorHAnsi" w:hAnsiTheme="majorHAnsi" w:cstheme="majorHAnsi"/>
          <w:sz w:val="18"/>
          <w:szCs w:val="18"/>
        </w:rPr>
        <w:fldChar w:fldCharType="begin"/>
      </w:r>
      <w:r w:rsidRPr="00E56361">
        <w:rPr>
          <w:rFonts w:asciiTheme="majorHAnsi" w:hAnsiTheme="majorHAnsi" w:cstheme="majorHAnsi"/>
          <w:sz w:val="18"/>
          <w:szCs w:val="18"/>
          <w:lang w:val="en-US"/>
        </w:rPr>
        <w:instrText xml:space="preserve"> INCLUDEPICTURE "/Users/annamolleman/Library/Group Containers/UBF8T346G9.ms/WebArchiveCopyPasteTempFiles/com.microsoft.Word/Z" \* MERGEFORMATINET </w:instrText>
      </w:r>
      <w:r w:rsidRPr="00E56361">
        <w:rPr>
          <w:rFonts w:asciiTheme="majorHAnsi" w:hAnsiTheme="majorHAnsi" w:cstheme="majorHAnsi"/>
          <w:sz w:val="18"/>
          <w:szCs w:val="18"/>
        </w:rPr>
        <w:fldChar w:fldCharType="separate"/>
      </w:r>
      <w:r w:rsidRPr="00E56361">
        <w:rPr>
          <w:rFonts w:asciiTheme="majorHAnsi" w:hAnsiTheme="majorHAnsi" w:cstheme="majorHAnsi"/>
          <w:noProof/>
          <w:sz w:val="18"/>
          <w:szCs w:val="18"/>
        </w:rPr>
        <w:drawing>
          <wp:inline distT="0" distB="0" distL="0" distR="0" wp14:anchorId="2DB02498" wp14:editId="07C9C9E0">
            <wp:extent cx="2199992" cy="219999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2502" cy="2232502"/>
                    </a:xfrm>
                    <a:prstGeom prst="rect">
                      <a:avLst/>
                    </a:prstGeom>
                    <a:noFill/>
                    <a:ln>
                      <a:noFill/>
                    </a:ln>
                  </pic:spPr>
                </pic:pic>
              </a:graphicData>
            </a:graphic>
          </wp:inline>
        </w:drawing>
      </w:r>
      <w:r w:rsidRPr="00E56361">
        <w:rPr>
          <w:rFonts w:asciiTheme="majorHAnsi" w:hAnsiTheme="majorHAnsi" w:cstheme="majorHAnsi"/>
          <w:sz w:val="18"/>
          <w:szCs w:val="18"/>
        </w:rPr>
        <w:fldChar w:fldCharType="end"/>
      </w:r>
    </w:p>
    <w:p w14:paraId="2D4BF9B1" w14:textId="1C0FC08A" w:rsidR="00375DFC" w:rsidRPr="00E56361" w:rsidRDefault="00375DFC" w:rsidP="00755C95">
      <w:pPr>
        <w:pStyle w:val="paragraph"/>
        <w:spacing w:before="0" w:beforeAutospacing="0" w:after="0" w:afterAutospacing="0"/>
        <w:jc w:val="center"/>
        <w:textAlignment w:val="baseline"/>
        <w:rPr>
          <w:rFonts w:asciiTheme="majorHAnsi" w:hAnsiTheme="majorHAnsi" w:cstheme="majorHAnsi"/>
          <w:sz w:val="18"/>
          <w:szCs w:val="18"/>
          <w:lang w:val="en-US"/>
        </w:rPr>
      </w:pPr>
      <w:proofErr w:type="spellStart"/>
      <w:r w:rsidRPr="00E56361">
        <w:rPr>
          <w:rStyle w:val="spellingerror"/>
          <w:rFonts w:asciiTheme="majorHAnsi" w:eastAsiaTheme="majorEastAsia" w:hAnsiTheme="majorHAnsi" w:cstheme="majorHAnsi"/>
          <w:color w:val="019BD9"/>
          <w:sz w:val="18"/>
          <w:szCs w:val="18"/>
          <w:lang w:val="en-US"/>
        </w:rPr>
        <w:t>Figuur</w:t>
      </w:r>
      <w:proofErr w:type="spellEnd"/>
      <w:r w:rsidRPr="00E56361">
        <w:rPr>
          <w:rStyle w:val="normaltextrun"/>
          <w:rFonts w:asciiTheme="majorHAnsi" w:eastAsiaTheme="majorEastAsia" w:hAnsiTheme="majorHAnsi" w:cstheme="majorHAnsi"/>
          <w:color w:val="019BD9"/>
          <w:sz w:val="18"/>
          <w:szCs w:val="18"/>
          <w:lang w:val="en-US"/>
        </w:rPr>
        <w:t xml:space="preserve"> 1</w:t>
      </w:r>
      <w:r w:rsidRPr="00E56361">
        <w:rPr>
          <w:rStyle w:val="tabchar"/>
          <w:rFonts w:asciiTheme="majorHAnsi" w:hAnsiTheme="majorHAnsi" w:cstheme="majorHAnsi"/>
          <w:color w:val="019BD9"/>
          <w:sz w:val="18"/>
          <w:szCs w:val="18"/>
          <w:lang w:val="en-US"/>
        </w:rPr>
        <w:tab/>
      </w:r>
      <w:proofErr w:type="spellStart"/>
      <w:r w:rsidRPr="00E56361">
        <w:rPr>
          <w:rStyle w:val="normaltextrun"/>
          <w:rFonts w:asciiTheme="majorHAnsi" w:eastAsiaTheme="majorEastAsia" w:hAnsiTheme="majorHAnsi" w:cstheme="majorHAnsi"/>
          <w:color w:val="019BD9"/>
          <w:sz w:val="18"/>
          <w:szCs w:val="18"/>
          <w:lang w:val="en-US"/>
        </w:rPr>
        <w:t>Cyclus</w:t>
      </w:r>
      <w:proofErr w:type="spellEnd"/>
      <w:r w:rsidRPr="00E56361">
        <w:rPr>
          <w:rStyle w:val="normaltextrun"/>
          <w:rFonts w:asciiTheme="majorHAnsi" w:eastAsiaTheme="majorEastAsia" w:hAnsiTheme="majorHAnsi" w:cstheme="majorHAnsi"/>
          <w:color w:val="019BD9"/>
          <w:sz w:val="18"/>
          <w:szCs w:val="18"/>
          <w:lang w:val="en-US"/>
        </w:rPr>
        <w:t xml:space="preserve"> Plan, Do, Study, Act (PDSA)</w:t>
      </w:r>
    </w:p>
    <w:p w14:paraId="56B6C1F5" w14:textId="77777777" w:rsidR="00375DFC" w:rsidRPr="00E56361" w:rsidRDefault="00375DFC" w:rsidP="00375DFC">
      <w:pPr>
        <w:pStyle w:val="paragraph"/>
        <w:spacing w:before="0" w:beforeAutospacing="0" w:after="0" w:afterAutospacing="0"/>
        <w:textAlignment w:val="baseline"/>
        <w:rPr>
          <w:rFonts w:asciiTheme="majorHAnsi" w:hAnsiTheme="majorHAnsi" w:cstheme="majorHAnsi"/>
          <w:sz w:val="18"/>
          <w:szCs w:val="18"/>
          <w:lang w:val="en-US"/>
        </w:rPr>
      </w:pPr>
      <w:r w:rsidRPr="00E56361">
        <w:rPr>
          <w:rStyle w:val="eop"/>
          <w:rFonts w:asciiTheme="majorHAnsi" w:hAnsiTheme="majorHAnsi" w:cstheme="majorHAnsi"/>
          <w:sz w:val="22"/>
          <w:szCs w:val="22"/>
          <w:lang w:val="en-US"/>
        </w:rPr>
        <w:t> </w:t>
      </w:r>
    </w:p>
    <w:p w14:paraId="6CFA060B" w14:textId="2A2CBC95" w:rsidR="00607476" w:rsidRPr="00E56361" w:rsidRDefault="00607476" w:rsidP="00814D1D">
      <w:pPr>
        <w:pStyle w:val="paragraph"/>
        <w:spacing w:before="0" w:beforeAutospacing="0" w:after="0" w:afterAutospacing="0"/>
        <w:textAlignment w:val="baseline"/>
        <w:rPr>
          <w:rFonts w:asciiTheme="majorHAnsi" w:hAnsiTheme="majorHAnsi" w:cstheme="majorHAnsi"/>
          <w:sz w:val="18"/>
          <w:szCs w:val="18"/>
        </w:rPr>
      </w:pPr>
      <w:r w:rsidRPr="00E56361">
        <w:rPr>
          <w:rFonts w:asciiTheme="majorHAnsi" w:hAnsiTheme="majorHAnsi" w:cstheme="majorHAnsi"/>
          <w:b/>
          <w:bCs/>
          <w:sz w:val="22"/>
          <w:szCs w:val="22"/>
        </w:rPr>
        <w:t>Identiteitsbewijs Ambion</w:t>
      </w:r>
    </w:p>
    <w:p w14:paraId="2F22079B" w14:textId="4BC0DB42" w:rsidR="00607476" w:rsidRPr="00E56361" w:rsidRDefault="4C58FAF2" w:rsidP="7F65226D">
      <w:pPr>
        <w:widowControl w:val="0"/>
        <w:autoSpaceDE w:val="0"/>
        <w:autoSpaceDN w:val="0"/>
        <w:adjustRightInd w:val="0"/>
        <w:rPr>
          <w:rFonts w:asciiTheme="majorHAnsi" w:hAnsiTheme="majorHAnsi" w:cstheme="majorHAnsi"/>
        </w:rPr>
      </w:pPr>
      <w:r w:rsidRPr="00E56361">
        <w:rPr>
          <w:rFonts w:asciiTheme="majorHAnsi" w:hAnsiTheme="majorHAnsi" w:cstheme="majorHAnsi"/>
          <w:sz w:val="22"/>
          <w:szCs w:val="22"/>
        </w:rPr>
        <w:t xml:space="preserve">Binnen Ambion werken we </w:t>
      </w:r>
      <w:r w:rsidR="4A91BE25" w:rsidRPr="00E56361">
        <w:rPr>
          <w:rFonts w:asciiTheme="majorHAnsi" w:hAnsiTheme="majorHAnsi" w:cstheme="majorHAnsi"/>
          <w:sz w:val="22"/>
          <w:szCs w:val="22"/>
        </w:rPr>
        <w:t xml:space="preserve">al jaren met </w:t>
      </w:r>
      <w:r w:rsidR="6106C828" w:rsidRPr="00E56361">
        <w:rPr>
          <w:rFonts w:asciiTheme="majorHAnsi" w:hAnsiTheme="majorHAnsi" w:cstheme="majorHAnsi"/>
          <w:sz w:val="22"/>
          <w:szCs w:val="22"/>
        </w:rPr>
        <w:t>het zogenaamde identiteitsbewijs (ID-bewijs) van Ambion. Het ID-bewijs geeft een antwoord op de vraag: “Wie we</w:t>
      </w:r>
      <w:r w:rsidR="1B29B995" w:rsidRPr="00E56361">
        <w:rPr>
          <w:rFonts w:asciiTheme="majorHAnsi" w:hAnsiTheme="majorHAnsi" w:cstheme="majorHAnsi"/>
          <w:sz w:val="22"/>
          <w:szCs w:val="22"/>
        </w:rPr>
        <w:t xml:space="preserve"> zijn</w:t>
      </w:r>
      <w:r w:rsidR="2C297EBC" w:rsidRPr="00E56361">
        <w:rPr>
          <w:rFonts w:asciiTheme="majorHAnsi" w:hAnsiTheme="majorHAnsi" w:cstheme="majorHAnsi"/>
          <w:sz w:val="22"/>
          <w:szCs w:val="22"/>
        </w:rPr>
        <w:t xml:space="preserve"> en hoe we werken met elkaar</w:t>
      </w:r>
      <w:r w:rsidR="6106C828" w:rsidRPr="00E56361">
        <w:rPr>
          <w:rFonts w:asciiTheme="majorHAnsi" w:hAnsiTheme="majorHAnsi" w:cstheme="majorHAnsi"/>
          <w:sz w:val="22"/>
          <w:szCs w:val="22"/>
        </w:rPr>
        <w:t xml:space="preserve">”. We hebben gekozen om het ID-bewijs centraal te stellen in het werken binnen Ambion. Het is ons kompas en bewaakt </w:t>
      </w:r>
      <w:r w:rsidR="280EE8EE" w:rsidRPr="00E56361">
        <w:rPr>
          <w:rFonts w:asciiTheme="majorHAnsi" w:hAnsiTheme="majorHAnsi" w:cstheme="majorHAnsi"/>
          <w:sz w:val="22"/>
          <w:szCs w:val="22"/>
        </w:rPr>
        <w:t>onze</w:t>
      </w:r>
      <w:r w:rsidR="6106C828" w:rsidRPr="00E56361">
        <w:rPr>
          <w:rFonts w:asciiTheme="majorHAnsi" w:hAnsiTheme="majorHAnsi" w:cstheme="majorHAnsi"/>
          <w:sz w:val="22"/>
          <w:szCs w:val="22"/>
        </w:rPr>
        <w:t xml:space="preserve"> richting. Met behulp van dit kompas </w:t>
      </w:r>
      <w:r w:rsidR="66A10162" w:rsidRPr="00E56361">
        <w:rPr>
          <w:rFonts w:asciiTheme="majorHAnsi" w:hAnsiTheme="majorHAnsi" w:cstheme="majorHAnsi"/>
          <w:sz w:val="22"/>
          <w:szCs w:val="22"/>
        </w:rPr>
        <w:t xml:space="preserve">ontwikkelen we </w:t>
      </w:r>
      <w:r w:rsidR="6106C828" w:rsidRPr="00E56361">
        <w:rPr>
          <w:rFonts w:asciiTheme="majorHAnsi" w:hAnsiTheme="majorHAnsi" w:cstheme="majorHAnsi"/>
          <w:sz w:val="22"/>
          <w:szCs w:val="22"/>
        </w:rPr>
        <w:t xml:space="preserve">het onderwijs en treden we </w:t>
      </w:r>
      <w:r w:rsidR="04634FFB" w:rsidRPr="00E56361">
        <w:rPr>
          <w:rFonts w:asciiTheme="majorHAnsi" w:hAnsiTheme="majorHAnsi" w:cstheme="majorHAnsi"/>
          <w:sz w:val="22"/>
          <w:szCs w:val="22"/>
        </w:rPr>
        <w:t xml:space="preserve">gericht de </w:t>
      </w:r>
      <w:r w:rsidR="6106C828" w:rsidRPr="00E56361">
        <w:rPr>
          <w:rFonts w:asciiTheme="majorHAnsi" w:hAnsiTheme="majorHAnsi" w:cstheme="majorHAnsi"/>
          <w:sz w:val="22"/>
          <w:szCs w:val="22"/>
        </w:rPr>
        <w:t>toekomst tegemoet. De aanpak van het werken met het ID-bewijs is illustratief voor hoe we gezamenlijk de koers ontwikkelen. Vanuit ‘wie we</w:t>
      </w:r>
      <w:r w:rsidR="42A13621" w:rsidRPr="00E56361">
        <w:rPr>
          <w:rFonts w:asciiTheme="majorHAnsi" w:hAnsiTheme="majorHAnsi" w:cstheme="majorHAnsi"/>
          <w:sz w:val="22"/>
          <w:szCs w:val="22"/>
        </w:rPr>
        <w:t xml:space="preserve"> zijn</w:t>
      </w:r>
      <w:r w:rsidR="1979EDB2" w:rsidRPr="00E56361">
        <w:rPr>
          <w:rFonts w:asciiTheme="majorHAnsi" w:hAnsiTheme="majorHAnsi" w:cstheme="majorHAnsi"/>
          <w:sz w:val="22"/>
          <w:szCs w:val="22"/>
        </w:rPr>
        <w:t xml:space="preserve"> en hoe we werken</w:t>
      </w:r>
      <w:r w:rsidR="6106C828" w:rsidRPr="00E56361">
        <w:rPr>
          <w:rFonts w:asciiTheme="majorHAnsi" w:hAnsiTheme="majorHAnsi" w:cstheme="majorHAnsi"/>
          <w:sz w:val="22"/>
          <w:szCs w:val="22"/>
        </w:rPr>
        <w:t xml:space="preserve">’ gaan we aan de slag met de opgaven die voor ons liggen. Dat is een continu proces van dialoog, ontwikkeling, besluiten nemen en in actie komen. Het is voor ons ook de basis om het gesprek aan te gaan met de ouders, de partners in het onderwijsveld, de overheid, bedrijven en andere betrokkenen. </w:t>
      </w:r>
    </w:p>
    <w:p w14:paraId="478AA2F8" w14:textId="77777777" w:rsidR="00607476" w:rsidRPr="00E56361" w:rsidRDefault="00607476" w:rsidP="00607476">
      <w:pPr>
        <w:widowControl w:val="0"/>
        <w:autoSpaceDE w:val="0"/>
        <w:autoSpaceDN w:val="0"/>
        <w:adjustRightInd w:val="0"/>
        <w:rPr>
          <w:rFonts w:asciiTheme="majorHAnsi" w:hAnsiTheme="majorHAnsi" w:cstheme="majorHAnsi"/>
          <w:sz w:val="22"/>
          <w:szCs w:val="22"/>
        </w:rPr>
      </w:pPr>
    </w:p>
    <w:p w14:paraId="2C9ADFE2" w14:textId="68F7E2B5" w:rsidR="00607476" w:rsidRPr="00E56361" w:rsidRDefault="00607476" w:rsidP="00607476">
      <w:pPr>
        <w:widowControl w:val="0"/>
        <w:autoSpaceDE w:val="0"/>
        <w:autoSpaceDN w:val="0"/>
        <w:adjustRightInd w:val="0"/>
        <w:rPr>
          <w:rFonts w:asciiTheme="majorHAnsi" w:hAnsiTheme="majorHAnsi" w:cstheme="majorHAnsi"/>
          <w:b/>
          <w:sz w:val="22"/>
          <w:szCs w:val="22"/>
        </w:rPr>
      </w:pPr>
      <w:r w:rsidRPr="00E56361">
        <w:rPr>
          <w:rFonts w:asciiTheme="majorHAnsi" w:hAnsiTheme="majorHAnsi" w:cstheme="majorHAnsi"/>
          <w:b/>
          <w:sz w:val="22"/>
          <w:szCs w:val="22"/>
        </w:rPr>
        <w:t>Koers</w:t>
      </w:r>
      <w:r w:rsidR="00CD71A9" w:rsidRPr="00E56361">
        <w:rPr>
          <w:rFonts w:asciiTheme="majorHAnsi" w:hAnsiTheme="majorHAnsi" w:cstheme="majorHAnsi"/>
          <w:b/>
          <w:sz w:val="22"/>
          <w:szCs w:val="22"/>
        </w:rPr>
        <w:t>plan</w:t>
      </w:r>
      <w:r w:rsidRPr="00E56361">
        <w:rPr>
          <w:rFonts w:asciiTheme="majorHAnsi" w:hAnsiTheme="majorHAnsi" w:cstheme="majorHAnsi"/>
          <w:b/>
          <w:sz w:val="22"/>
          <w:szCs w:val="22"/>
        </w:rPr>
        <w:t xml:space="preserve"> Ambion</w:t>
      </w:r>
      <w:r w:rsidR="00CD71A9" w:rsidRPr="00E56361">
        <w:rPr>
          <w:rFonts w:asciiTheme="majorHAnsi" w:hAnsiTheme="majorHAnsi" w:cstheme="majorHAnsi"/>
          <w:b/>
          <w:sz w:val="22"/>
          <w:szCs w:val="22"/>
        </w:rPr>
        <w:t xml:space="preserve"> 2023-2027</w:t>
      </w:r>
    </w:p>
    <w:p w14:paraId="41259A0F" w14:textId="41BB646F" w:rsidR="00837590" w:rsidRPr="00E56361" w:rsidRDefault="42941821"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De komende jaren bepalen </w:t>
      </w:r>
      <w:r w:rsidR="733FDE20" w:rsidRPr="00E56361">
        <w:rPr>
          <w:rFonts w:asciiTheme="majorHAnsi" w:hAnsiTheme="majorHAnsi" w:cstheme="majorHAnsi"/>
          <w:sz w:val="22"/>
          <w:szCs w:val="22"/>
        </w:rPr>
        <w:t xml:space="preserve">vijf </w:t>
      </w:r>
      <w:r w:rsidRPr="00E56361">
        <w:rPr>
          <w:rFonts w:asciiTheme="majorHAnsi" w:hAnsiTheme="majorHAnsi" w:cstheme="majorHAnsi"/>
          <w:sz w:val="22"/>
          <w:szCs w:val="22"/>
        </w:rPr>
        <w:t>koersthema’s onze strategische agenda</w:t>
      </w:r>
      <w:r w:rsidR="2B0356BB" w:rsidRPr="00E56361">
        <w:rPr>
          <w:rFonts w:asciiTheme="majorHAnsi" w:hAnsiTheme="majorHAnsi" w:cstheme="majorHAnsi"/>
          <w:sz w:val="22"/>
          <w:szCs w:val="22"/>
        </w:rPr>
        <w:t>:</w:t>
      </w:r>
    </w:p>
    <w:p w14:paraId="5A637F9D" w14:textId="7D4EFE08" w:rsidR="001C4A8E" w:rsidRPr="00E56361" w:rsidRDefault="00837590" w:rsidP="00837590">
      <w:pPr>
        <w:pStyle w:val="Lijstalinea"/>
        <w:widowControl w:val="0"/>
        <w:numPr>
          <w:ilvl w:val="0"/>
          <w:numId w:val="19"/>
        </w:numPr>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Samenwerken</w:t>
      </w:r>
    </w:p>
    <w:p w14:paraId="21B04139" w14:textId="711E59AB" w:rsidR="00837590" w:rsidRPr="00E56361" w:rsidRDefault="00837590" w:rsidP="00837590">
      <w:pPr>
        <w:pStyle w:val="Lijstalinea"/>
        <w:widowControl w:val="0"/>
        <w:numPr>
          <w:ilvl w:val="0"/>
          <w:numId w:val="19"/>
        </w:numPr>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Onderzoekend leren en werken</w:t>
      </w:r>
    </w:p>
    <w:p w14:paraId="4F8D6F63" w14:textId="3360B6D2" w:rsidR="00837590" w:rsidRPr="00E56361" w:rsidRDefault="00837590" w:rsidP="00837590">
      <w:pPr>
        <w:pStyle w:val="Lijstalinea"/>
        <w:widowControl w:val="0"/>
        <w:numPr>
          <w:ilvl w:val="0"/>
          <w:numId w:val="19"/>
        </w:numPr>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Uitdagend onderwijs</w:t>
      </w:r>
    </w:p>
    <w:p w14:paraId="1511DA42" w14:textId="2F71267F" w:rsidR="00837590" w:rsidRPr="00E56361" w:rsidRDefault="00837590" w:rsidP="00837590">
      <w:pPr>
        <w:pStyle w:val="Lijstalinea"/>
        <w:widowControl w:val="0"/>
        <w:numPr>
          <w:ilvl w:val="0"/>
          <w:numId w:val="19"/>
        </w:numPr>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Onderwijs op maat</w:t>
      </w:r>
    </w:p>
    <w:p w14:paraId="308D7FA1" w14:textId="576AE3BB" w:rsidR="00942C96" w:rsidRPr="00E56361" w:rsidRDefault="00837590" w:rsidP="00942C96">
      <w:pPr>
        <w:pStyle w:val="Lijstalinea"/>
        <w:widowControl w:val="0"/>
        <w:numPr>
          <w:ilvl w:val="0"/>
          <w:numId w:val="19"/>
        </w:numPr>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Professionele cultuur</w:t>
      </w:r>
    </w:p>
    <w:p w14:paraId="780788E7" w14:textId="77777777" w:rsidR="00942C96" w:rsidRPr="00E56361" w:rsidRDefault="00942C96" w:rsidP="7F65226D">
      <w:pPr>
        <w:widowControl w:val="0"/>
        <w:autoSpaceDE w:val="0"/>
        <w:autoSpaceDN w:val="0"/>
        <w:adjustRightInd w:val="0"/>
        <w:rPr>
          <w:rFonts w:asciiTheme="majorHAnsi" w:hAnsiTheme="majorHAnsi" w:cstheme="majorHAnsi"/>
          <w:sz w:val="22"/>
          <w:szCs w:val="22"/>
        </w:rPr>
      </w:pPr>
    </w:p>
    <w:p w14:paraId="03039612" w14:textId="62C25A53" w:rsidR="00942C96" w:rsidRPr="00E56361" w:rsidRDefault="63C70C7D" w:rsidP="000D59DB">
      <w:pPr>
        <w:widowControl w:val="0"/>
        <w:rPr>
          <w:rFonts w:asciiTheme="majorHAnsi" w:hAnsiTheme="majorHAnsi" w:cstheme="majorHAnsi"/>
          <w:sz w:val="22"/>
          <w:szCs w:val="22"/>
        </w:rPr>
      </w:pPr>
      <w:r w:rsidRPr="00E56361">
        <w:rPr>
          <w:rFonts w:asciiTheme="majorHAnsi" w:hAnsiTheme="majorHAnsi" w:cstheme="majorHAnsi"/>
          <w:sz w:val="22"/>
          <w:szCs w:val="22"/>
        </w:rPr>
        <w:lastRenderedPageBreak/>
        <w:t>Dit zijn de organisatiethema’s waaraan we naast ‘het versterken van onze basis’ de komende jaren op Ambion- en op schoolniveau zullen werken.</w:t>
      </w:r>
      <w:r w:rsidR="000D59DB" w:rsidRPr="00E56361">
        <w:rPr>
          <w:rFonts w:asciiTheme="majorHAnsi" w:hAnsiTheme="majorHAnsi" w:cstheme="majorHAnsi"/>
          <w:sz w:val="22"/>
          <w:szCs w:val="22"/>
        </w:rPr>
        <w:t xml:space="preserve"> </w:t>
      </w:r>
      <w:r w:rsidR="420FC16E" w:rsidRPr="00E56361">
        <w:rPr>
          <w:rFonts w:asciiTheme="majorHAnsi" w:hAnsiTheme="majorHAnsi" w:cstheme="majorHAnsi"/>
          <w:sz w:val="22"/>
          <w:szCs w:val="22"/>
        </w:rPr>
        <w:t xml:space="preserve">De inrichting van onze </w:t>
      </w:r>
      <w:r w:rsidR="733FDE20" w:rsidRPr="00E56361">
        <w:rPr>
          <w:rFonts w:asciiTheme="majorHAnsi" w:hAnsiTheme="majorHAnsi" w:cstheme="majorHAnsi"/>
          <w:sz w:val="22"/>
          <w:szCs w:val="22"/>
        </w:rPr>
        <w:t xml:space="preserve">organisatie </w:t>
      </w:r>
      <w:r w:rsidR="1E3629F3" w:rsidRPr="00E56361">
        <w:rPr>
          <w:rFonts w:asciiTheme="majorHAnsi" w:hAnsiTheme="majorHAnsi" w:cstheme="majorHAnsi"/>
          <w:sz w:val="22"/>
          <w:szCs w:val="22"/>
        </w:rPr>
        <w:t xml:space="preserve">zullen </w:t>
      </w:r>
      <w:r w:rsidR="420FC16E" w:rsidRPr="00E56361">
        <w:rPr>
          <w:rFonts w:asciiTheme="majorHAnsi" w:hAnsiTheme="majorHAnsi" w:cstheme="majorHAnsi"/>
          <w:sz w:val="22"/>
          <w:szCs w:val="22"/>
        </w:rPr>
        <w:t>we</w:t>
      </w:r>
      <w:r w:rsidR="3A277B19" w:rsidRPr="00E56361">
        <w:rPr>
          <w:rFonts w:asciiTheme="majorHAnsi" w:hAnsiTheme="majorHAnsi" w:cstheme="majorHAnsi"/>
          <w:sz w:val="22"/>
          <w:szCs w:val="22"/>
        </w:rPr>
        <w:t>, zo nodig</w:t>
      </w:r>
      <w:r w:rsidR="0DCF528B" w:rsidRPr="00E56361">
        <w:rPr>
          <w:rFonts w:asciiTheme="majorHAnsi" w:hAnsiTheme="majorHAnsi" w:cstheme="majorHAnsi"/>
          <w:sz w:val="22"/>
          <w:szCs w:val="22"/>
        </w:rPr>
        <w:t>,</w:t>
      </w:r>
      <w:r w:rsidR="420FC16E" w:rsidRPr="00E56361">
        <w:rPr>
          <w:rFonts w:asciiTheme="majorHAnsi" w:hAnsiTheme="majorHAnsi" w:cstheme="majorHAnsi"/>
          <w:sz w:val="22"/>
          <w:szCs w:val="22"/>
        </w:rPr>
        <w:t xml:space="preserve"> bij</w:t>
      </w:r>
      <w:r w:rsidR="666BF88B" w:rsidRPr="00E56361">
        <w:rPr>
          <w:rFonts w:asciiTheme="majorHAnsi" w:hAnsiTheme="majorHAnsi" w:cstheme="majorHAnsi"/>
          <w:sz w:val="22"/>
          <w:szCs w:val="22"/>
        </w:rPr>
        <w:t xml:space="preserve">stellen </w:t>
      </w:r>
      <w:r w:rsidR="4E8C0DDA" w:rsidRPr="00E56361">
        <w:rPr>
          <w:rFonts w:asciiTheme="majorHAnsi" w:hAnsiTheme="majorHAnsi" w:cstheme="majorHAnsi"/>
          <w:sz w:val="22"/>
          <w:szCs w:val="22"/>
        </w:rPr>
        <w:t>om</w:t>
      </w:r>
      <w:r w:rsidR="420FC16E" w:rsidRPr="00E56361">
        <w:rPr>
          <w:rFonts w:asciiTheme="majorHAnsi" w:hAnsiTheme="majorHAnsi" w:cstheme="majorHAnsi"/>
          <w:sz w:val="22"/>
          <w:szCs w:val="22"/>
        </w:rPr>
        <w:t xml:space="preserve"> </w:t>
      </w:r>
      <w:r w:rsidR="733FDE20" w:rsidRPr="00E56361">
        <w:rPr>
          <w:rFonts w:asciiTheme="majorHAnsi" w:hAnsiTheme="majorHAnsi" w:cstheme="majorHAnsi"/>
          <w:sz w:val="22"/>
          <w:szCs w:val="22"/>
        </w:rPr>
        <w:t xml:space="preserve">onze ambities </w:t>
      </w:r>
      <w:r w:rsidR="677467CE" w:rsidRPr="00E56361">
        <w:rPr>
          <w:rFonts w:asciiTheme="majorHAnsi" w:hAnsiTheme="majorHAnsi" w:cstheme="majorHAnsi"/>
          <w:sz w:val="22"/>
          <w:szCs w:val="22"/>
        </w:rPr>
        <w:t>te realiseren</w:t>
      </w:r>
      <w:r w:rsidR="003B2AE3" w:rsidRPr="00E56361">
        <w:rPr>
          <w:rFonts w:asciiTheme="majorHAnsi" w:hAnsiTheme="majorHAnsi" w:cstheme="majorHAnsi"/>
          <w:sz w:val="22"/>
          <w:szCs w:val="22"/>
        </w:rPr>
        <w:t xml:space="preserve"> </w:t>
      </w:r>
      <w:r w:rsidR="0D0BFEF1" w:rsidRPr="00E56361">
        <w:rPr>
          <w:rFonts w:asciiTheme="majorHAnsi" w:hAnsiTheme="majorHAnsi" w:cstheme="majorHAnsi"/>
          <w:sz w:val="22"/>
          <w:szCs w:val="22"/>
        </w:rPr>
        <w:t>(passende organisatie-inrichting)</w:t>
      </w:r>
      <w:r w:rsidR="003B2AE3" w:rsidRPr="00E56361">
        <w:rPr>
          <w:rFonts w:asciiTheme="majorHAnsi" w:hAnsiTheme="majorHAnsi" w:cstheme="majorHAnsi"/>
          <w:sz w:val="22"/>
          <w:szCs w:val="22"/>
        </w:rPr>
        <w:t xml:space="preserve">. </w:t>
      </w:r>
      <w:r w:rsidR="1C3E699D" w:rsidRPr="00E56361">
        <w:rPr>
          <w:rFonts w:asciiTheme="majorHAnsi" w:hAnsiTheme="majorHAnsi" w:cstheme="majorHAnsi"/>
          <w:sz w:val="22"/>
          <w:szCs w:val="22"/>
        </w:rPr>
        <w:t>Alle</w:t>
      </w:r>
      <w:r w:rsidR="0DEEE345" w:rsidRPr="00E56361">
        <w:rPr>
          <w:rFonts w:asciiTheme="majorHAnsi" w:hAnsiTheme="majorHAnsi" w:cstheme="majorHAnsi"/>
          <w:sz w:val="22"/>
          <w:szCs w:val="22"/>
        </w:rPr>
        <w:t xml:space="preserve"> vijf koersthema’s</w:t>
      </w:r>
      <w:r w:rsidR="3D2E4698" w:rsidRPr="00E56361">
        <w:rPr>
          <w:rFonts w:asciiTheme="majorHAnsi" w:hAnsiTheme="majorHAnsi" w:cstheme="majorHAnsi"/>
          <w:sz w:val="22"/>
          <w:szCs w:val="22"/>
        </w:rPr>
        <w:t xml:space="preserve"> dragen bij aan onze missie: </w:t>
      </w:r>
      <w:proofErr w:type="spellStart"/>
      <w:r w:rsidR="3D2E4698" w:rsidRPr="00E56361">
        <w:rPr>
          <w:rFonts w:asciiTheme="majorHAnsi" w:hAnsiTheme="majorHAnsi" w:cstheme="majorHAnsi"/>
          <w:sz w:val="22"/>
          <w:szCs w:val="22"/>
        </w:rPr>
        <w:t>AMBitie</w:t>
      </w:r>
      <w:proofErr w:type="spellEnd"/>
      <w:r w:rsidR="3D2E4698" w:rsidRPr="00E56361">
        <w:rPr>
          <w:rFonts w:asciiTheme="majorHAnsi" w:hAnsiTheme="majorHAnsi" w:cstheme="majorHAnsi"/>
          <w:sz w:val="22"/>
          <w:szCs w:val="22"/>
        </w:rPr>
        <w:t xml:space="preserve"> In Onderwijs. </w:t>
      </w:r>
    </w:p>
    <w:p w14:paraId="38EDC94E" w14:textId="77777777" w:rsidR="00755C95" w:rsidRPr="00E56361" w:rsidRDefault="00755C95" w:rsidP="00607476">
      <w:pPr>
        <w:widowControl w:val="0"/>
        <w:autoSpaceDE w:val="0"/>
        <w:autoSpaceDN w:val="0"/>
        <w:adjustRightInd w:val="0"/>
        <w:rPr>
          <w:rFonts w:asciiTheme="majorHAnsi" w:hAnsiTheme="majorHAnsi" w:cstheme="majorHAnsi"/>
          <w:sz w:val="22"/>
          <w:szCs w:val="22"/>
        </w:rPr>
      </w:pPr>
    </w:p>
    <w:p w14:paraId="2732308D" w14:textId="77777777" w:rsidR="00607476" w:rsidRPr="00E56361" w:rsidRDefault="00607476" w:rsidP="00607476">
      <w:pPr>
        <w:widowControl w:val="0"/>
        <w:autoSpaceDE w:val="0"/>
        <w:autoSpaceDN w:val="0"/>
        <w:adjustRightInd w:val="0"/>
        <w:rPr>
          <w:rFonts w:asciiTheme="majorHAnsi" w:hAnsiTheme="majorHAnsi" w:cstheme="majorHAnsi"/>
          <w:b/>
          <w:sz w:val="22"/>
          <w:szCs w:val="22"/>
        </w:rPr>
      </w:pPr>
      <w:r w:rsidRPr="00E56361">
        <w:rPr>
          <w:rFonts w:asciiTheme="majorHAnsi" w:hAnsiTheme="majorHAnsi" w:cstheme="majorHAnsi"/>
          <w:b/>
          <w:sz w:val="22"/>
          <w:szCs w:val="22"/>
        </w:rPr>
        <w:t>Opbouw schoolplan</w:t>
      </w:r>
    </w:p>
    <w:p w14:paraId="189CED80" w14:textId="0FEB41AD" w:rsidR="00987D4D" w:rsidRPr="00E56361" w:rsidRDefault="002E3131"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Het </w:t>
      </w:r>
      <w:r w:rsidR="00607476" w:rsidRPr="00E56361">
        <w:rPr>
          <w:rFonts w:asciiTheme="majorHAnsi" w:hAnsiTheme="majorHAnsi" w:cstheme="majorHAnsi"/>
          <w:sz w:val="22"/>
          <w:szCs w:val="22"/>
        </w:rPr>
        <w:t xml:space="preserve">schoolplan </w:t>
      </w:r>
      <w:r w:rsidR="00987D4D" w:rsidRPr="00E56361">
        <w:rPr>
          <w:rFonts w:asciiTheme="majorHAnsi" w:hAnsiTheme="majorHAnsi" w:cstheme="majorHAnsi"/>
          <w:sz w:val="22"/>
          <w:szCs w:val="22"/>
        </w:rPr>
        <w:t>is opgedeeld in drie delen en een aantal bijlagen.</w:t>
      </w:r>
    </w:p>
    <w:p w14:paraId="64AF8EA3" w14:textId="77777777" w:rsidR="007B6641" w:rsidRPr="00E56361" w:rsidRDefault="007B6641" w:rsidP="00607476">
      <w:pPr>
        <w:widowControl w:val="0"/>
        <w:autoSpaceDE w:val="0"/>
        <w:autoSpaceDN w:val="0"/>
        <w:adjustRightInd w:val="0"/>
        <w:rPr>
          <w:rFonts w:asciiTheme="majorHAnsi" w:hAnsiTheme="majorHAnsi" w:cstheme="majorHAnsi"/>
          <w:sz w:val="22"/>
          <w:szCs w:val="22"/>
        </w:rPr>
      </w:pPr>
    </w:p>
    <w:p w14:paraId="3BFCB80B" w14:textId="5A41B3E7" w:rsidR="00987D4D" w:rsidRPr="00E56361" w:rsidRDefault="00987D4D"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In deel A </w:t>
      </w:r>
      <w:r w:rsidR="00607476" w:rsidRPr="00E56361">
        <w:rPr>
          <w:rFonts w:asciiTheme="majorHAnsi" w:hAnsiTheme="majorHAnsi" w:cstheme="majorHAnsi"/>
          <w:sz w:val="22"/>
          <w:szCs w:val="22"/>
        </w:rPr>
        <w:t xml:space="preserve">vindt u een beschrijving van </w:t>
      </w:r>
      <w:r w:rsidRPr="00E56361">
        <w:rPr>
          <w:rFonts w:asciiTheme="majorHAnsi" w:hAnsiTheme="majorHAnsi" w:cstheme="majorHAnsi"/>
          <w:sz w:val="22"/>
          <w:szCs w:val="22"/>
        </w:rPr>
        <w:t xml:space="preserve">onze </w:t>
      </w:r>
      <w:r w:rsidR="00746D1F" w:rsidRPr="00E56361">
        <w:rPr>
          <w:rFonts w:asciiTheme="majorHAnsi" w:hAnsiTheme="majorHAnsi" w:cstheme="majorHAnsi"/>
          <w:sz w:val="22"/>
          <w:szCs w:val="22"/>
        </w:rPr>
        <w:t xml:space="preserve">school, de omgeving, </w:t>
      </w:r>
      <w:r w:rsidRPr="00E56361">
        <w:rPr>
          <w:rFonts w:asciiTheme="majorHAnsi" w:hAnsiTheme="majorHAnsi" w:cstheme="majorHAnsi"/>
          <w:sz w:val="22"/>
          <w:szCs w:val="22"/>
        </w:rPr>
        <w:t xml:space="preserve">onze </w:t>
      </w:r>
      <w:r w:rsidR="00B425DD" w:rsidRPr="00E56361">
        <w:rPr>
          <w:rFonts w:asciiTheme="majorHAnsi" w:hAnsiTheme="majorHAnsi" w:cstheme="majorHAnsi"/>
          <w:sz w:val="22"/>
          <w:szCs w:val="22"/>
        </w:rPr>
        <w:t xml:space="preserve">missie en </w:t>
      </w:r>
      <w:r w:rsidRPr="00E56361">
        <w:rPr>
          <w:rFonts w:asciiTheme="majorHAnsi" w:hAnsiTheme="majorHAnsi" w:cstheme="majorHAnsi"/>
          <w:sz w:val="22"/>
          <w:szCs w:val="22"/>
        </w:rPr>
        <w:t>visie</w:t>
      </w:r>
      <w:r w:rsidR="00626C21" w:rsidRPr="00E56361">
        <w:rPr>
          <w:rFonts w:asciiTheme="majorHAnsi" w:hAnsiTheme="majorHAnsi" w:cstheme="majorHAnsi"/>
          <w:sz w:val="22"/>
          <w:szCs w:val="22"/>
        </w:rPr>
        <w:t xml:space="preserve"> en </w:t>
      </w:r>
      <w:r w:rsidR="007B6641" w:rsidRPr="00E56361">
        <w:rPr>
          <w:rFonts w:asciiTheme="majorHAnsi" w:hAnsiTheme="majorHAnsi" w:cstheme="majorHAnsi"/>
          <w:sz w:val="22"/>
          <w:szCs w:val="22"/>
        </w:rPr>
        <w:t xml:space="preserve">leest u </w:t>
      </w:r>
      <w:r w:rsidR="00626C21" w:rsidRPr="00E56361">
        <w:rPr>
          <w:rFonts w:asciiTheme="majorHAnsi" w:hAnsiTheme="majorHAnsi" w:cstheme="majorHAnsi"/>
          <w:sz w:val="22"/>
          <w:szCs w:val="22"/>
        </w:rPr>
        <w:t>waar we goed in zijn.</w:t>
      </w:r>
    </w:p>
    <w:p w14:paraId="4A82C9CB" w14:textId="77777777" w:rsidR="00987D4D" w:rsidRPr="00E56361" w:rsidRDefault="00987D4D" w:rsidP="00607476">
      <w:pPr>
        <w:widowControl w:val="0"/>
        <w:autoSpaceDE w:val="0"/>
        <w:autoSpaceDN w:val="0"/>
        <w:adjustRightInd w:val="0"/>
        <w:rPr>
          <w:rFonts w:asciiTheme="majorHAnsi" w:hAnsiTheme="majorHAnsi" w:cstheme="majorHAnsi"/>
          <w:sz w:val="22"/>
          <w:szCs w:val="22"/>
        </w:rPr>
      </w:pPr>
    </w:p>
    <w:p w14:paraId="4B7D5329" w14:textId="20532C07" w:rsidR="00607476" w:rsidRPr="00E56361" w:rsidRDefault="00626C21"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In deel B geven we weer wat onze ontwikkelpunten zijn voor de komende jaren om de basis van onze onderwijskwaliteit te verstevigen. </w:t>
      </w:r>
    </w:p>
    <w:p w14:paraId="21EC1FBE" w14:textId="77777777" w:rsidR="00607476" w:rsidRPr="00E56361" w:rsidRDefault="00607476" w:rsidP="00607476">
      <w:pPr>
        <w:widowControl w:val="0"/>
        <w:autoSpaceDE w:val="0"/>
        <w:autoSpaceDN w:val="0"/>
        <w:adjustRightInd w:val="0"/>
        <w:rPr>
          <w:rFonts w:asciiTheme="majorHAnsi" w:hAnsiTheme="majorHAnsi" w:cstheme="majorHAnsi"/>
          <w:sz w:val="22"/>
          <w:szCs w:val="22"/>
        </w:rPr>
      </w:pPr>
    </w:p>
    <w:p w14:paraId="7A8A7950" w14:textId="3452A33F" w:rsidR="00607476" w:rsidRPr="00E56361" w:rsidRDefault="00626C21"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In deel C beschrijven we onze ambities </w:t>
      </w:r>
      <w:r w:rsidR="00F64E28" w:rsidRPr="00E56361">
        <w:rPr>
          <w:rFonts w:asciiTheme="majorHAnsi" w:hAnsiTheme="majorHAnsi" w:cstheme="majorHAnsi"/>
          <w:sz w:val="22"/>
          <w:szCs w:val="22"/>
        </w:rPr>
        <w:t xml:space="preserve">m.b.t. de vijf koersthema’s van Ambion en hoe wij op onze school hieraan werken. </w:t>
      </w:r>
    </w:p>
    <w:p w14:paraId="2D5CE23B" w14:textId="77777777" w:rsidR="00607476" w:rsidRPr="00E56361" w:rsidRDefault="00607476" w:rsidP="00607476">
      <w:pPr>
        <w:widowControl w:val="0"/>
        <w:autoSpaceDE w:val="0"/>
        <w:autoSpaceDN w:val="0"/>
        <w:adjustRightInd w:val="0"/>
        <w:rPr>
          <w:rFonts w:asciiTheme="majorHAnsi" w:hAnsiTheme="majorHAnsi" w:cstheme="majorHAnsi"/>
          <w:sz w:val="22"/>
          <w:szCs w:val="22"/>
        </w:rPr>
      </w:pPr>
    </w:p>
    <w:p w14:paraId="5F5FC820" w14:textId="0943CDB4" w:rsidR="00607476" w:rsidRDefault="00F64E28" w:rsidP="00607476">
      <w:pPr>
        <w:widowControl w:val="0"/>
        <w:autoSpaceDE w:val="0"/>
        <w:autoSpaceDN w:val="0"/>
        <w:adjustRightInd w:val="0"/>
        <w:rPr>
          <w:rFonts w:asciiTheme="majorHAnsi" w:hAnsiTheme="majorHAnsi" w:cstheme="majorHAnsi"/>
          <w:sz w:val="22"/>
          <w:szCs w:val="22"/>
        </w:rPr>
      </w:pPr>
      <w:r w:rsidRPr="00E56361">
        <w:rPr>
          <w:rFonts w:asciiTheme="majorHAnsi" w:hAnsiTheme="majorHAnsi" w:cstheme="majorHAnsi"/>
          <w:sz w:val="22"/>
          <w:szCs w:val="22"/>
        </w:rPr>
        <w:t xml:space="preserve">In de bijlagen vindt u een beschrijving van de verschillende kwaliteitsaspecten van onze school, een </w:t>
      </w:r>
      <w:r w:rsidR="00607476" w:rsidRPr="00E56361">
        <w:rPr>
          <w:rFonts w:asciiTheme="majorHAnsi" w:hAnsiTheme="majorHAnsi" w:cstheme="majorHAnsi"/>
          <w:sz w:val="22"/>
          <w:szCs w:val="22"/>
        </w:rPr>
        <w:t>financiële paragraaf</w:t>
      </w:r>
      <w:r w:rsidRPr="00E56361">
        <w:rPr>
          <w:rFonts w:asciiTheme="majorHAnsi" w:hAnsiTheme="majorHAnsi" w:cstheme="majorHAnsi"/>
          <w:sz w:val="22"/>
          <w:szCs w:val="22"/>
        </w:rPr>
        <w:t>, het identiteitsbewijs</w:t>
      </w:r>
      <w:r w:rsidR="0079048F" w:rsidRPr="00E56361">
        <w:rPr>
          <w:rFonts w:asciiTheme="majorHAnsi" w:hAnsiTheme="majorHAnsi" w:cstheme="majorHAnsi"/>
          <w:sz w:val="22"/>
          <w:szCs w:val="22"/>
        </w:rPr>
        <w:t xml:space="preserve">, </w:t>
      </w:r>
      <w:r w:rsidRPr="00E56361">
        <w:rPr>
          <w:rFonts w:asciiTheme="majorHAnsi" w:hAnsiTheme="majorHAnsi" w:cstheme="majorHAnsi"/>
          <w:sz w:val="22"/>
          <w:szCs w:val="22"/>
        </w:rPr>
        <w:t>het koersplan</w:t>
      </w:r>
      <w:r w:rsidR="0079048F" w:rsidRPr="00E56361">
        <w:rPr>
          <w:rFonts w:asciiTheme="majorHAnsi" w:hAnsiTheme="majorHAnsi" w:cstheme="majorHAnsi"/>
          <w:sz w:val="22"/>
          <w:szCs w:val="22"/>
        </w:rPr>
        <w:t xml:space="preserve"> van Ambion</w:t>
      </w:r>
      <w:r w:rsidR="006D6695" w:rsidRPr="00E56361">
        <w:rPr>
          <w:rFonts w:asciiTheme="majorHAnsi" w:hAnsiTheme="majorHAnsi" w:cstheme="majorHAnsi"/>
          <w:sz w:val="22"/>
          <w:szCs w:val="22"/>
        </w:rPr>
        <w:t xml:space="preserve"> en</w:t>
      </w:r>
      <w:r w:rsidR="0079048F" w:rsidRPr="00E56361">
        <w:rPr>
          <w:rFonts w:asciiTheme="majorHAnsi" w:hAnsiTheme="majorHAnsi" w:cstheme="majorHAnsi"/>
          <w:sz w:val="22"/>
          <w:szCs w:val="22"/>
        </w:rPr>
        <w:t xml:space="preserve"> </w:t>
      </w:r>
      <w:r w:rsidR="008B4455" w:rsidRPr="00E56361">
        <w:rPr>
          <w:rFonts w:asciiTheme="majorHAnsi" w:hAnsiTheme="majorHAnsi" w:cstheme="majorHAnsi"/>
          <w:sz w:val="22"/>
          <w:szCs w:val="22"/>
        </w:rPr>
        <w:t>de</w:t>
      </w:r>
      <w:r w:rsidR="006D6695" w:rsidRPr="00E56361">
        <w:rPr>
          <w:rFonts w:asciiTheme="majorHAnsi" w:hAnsiTheme="majorHAnsi" w:cstheme="majorHAnsi"/>
          <w:sz w:val="22"/>
          <w:szCs w:val="22"/>
        </w:rPr>
        <w:t xml:space="preserve"> indicatoren </w:t>
      </w:r>
      <w:r w:rsidR="008B4455" w:rsidRPr="00E56361">
        <w:rPr>
          <w:rFonts w:asciiTheme="majorHAnsi" w:hAnsiTheme="majorHAnsi" w:cstheme="majorHAnsi"/>
          <w:sz w:val="22"/>
          <w:szCs w:val="22"/>
        </w:rPr>
        <w:t>van</w:t>
      </w:r>
      <w:r w:rsidR="006D6695" w:rsidRPr="00E56361">
        <w:rPr>
          <w:rFonts w:asciiTheme="majorHAnsi" w:hAnsiTheme="majorHAnsi" w:cstheme="majorHAnsi"/>
          <w:sz w:val="22"/>
          <w:szCs w:val="22"/>
        </w:rPr>
        <w:t xml:space="preserve"> onderwijskwaliteit</w:t>
      </w:r>
      <w:r w:rsidR="009B6D9F" w:rsidRPr="00E56361">
        <w:rPr>
          <w:rFonts w:asciiTheme="majorHAnsi" w:hAnsiTheme="majorHAnsi" w:cstheme="majorHAnsi"/>
          <w:sz w:val="22"/>
          <w:szCs w:val="22"/>
        </w:rPr>
        <w:t xml:space="preserve"> van de scholen van Ambion.</w:t>
      </w:r>
    </w:p>
    <w:p w14:paraId="2E278BC8" w14:textId="77777777" w:rsidR="00E40C71" w:rsidRDefault="00E40C71" w:rsidP="00607476">
      <w:pPr>
        <w:widowControl w:val="0"/>
        <w:autoSpaceDE w:val="0"/>
        <w:autoSpaceDN w:val="0"/>
        <w:adjustRightInd w:val="0"/>
        <w:rPr>
          <w:rFonts w:asciiTheme="majorHAnsi" w:hAnsiTheme="majorHAnsi" w:cstheme="majorHAnsi"/>
          <w:sz w:val="22"/>
          <w:szCs w:val="22"/>
        </w:rPr>
      </w:pPr>
    </w:p>
    <w:p w14:paraId="743B3835" w14:textId="49C680FE" w:rsidR="00E40C71" w:rsidRPr="00E40C71" w:rsidRDefault="00E40C71" w:rsidP="00607476">
      <w:pPr>
        <w:widowControl w:val="0"/>
        <w:autoSpaceDE w:val="0"/>
        <w:autoSpaceDN w:val="0"/>
        <w:adjustRightInd w:val="0"/>
        <w:rPr>
          <w:rFonts w:asciiTheme="majorHAnsi" w:hAnsiTheme="majorHAnsi" w:cstheme="majorHAnsi"/>
          <w:color w:val="FF0000"/>
          <w:sz w:val="22"/>
          <w:szCs w:val="22"/>
        </w:rPr>
      </w:pPr>
      <w:r>
        <w:rPr>
          <w:rFonts w:asciiTheme="majorHAnsi" w:hAnsiTheme="majorHAnsi" w:cstheme="majorHAnsi"/>
          <w:color w:val="FF0000"/>
          <w:sz w:val="22"/>
          <w:szCs w:val="22"/>
        </w:rPr>
        <w:t xml:space="preserve">In het rood zijn de aanvullingen voor de periode van 2025 – 2027 beschreven. </w:t>
      </w:r>
    </w:p>
    <w:p w14:paraId="712529B3" w14:textId="407EC90D" w:rsidR="41011F2D" w:rsidRPr="00E56361" w:rsidRDefault="00607476" w:rsidP="41011F2D">
      <w:pPr>
        <w:pStyle w:val="Lijstalinea"/>
        <w:ind w:left="0"/>
        <w:rPr>
          <w:rFonts w:asciiTheme="majorHAnsi" w:hAnsiTheme="majorHAnsi" w:cstheme="majorHAnsi"/>
          <w:highlight w:val="yellow"/>
        </w:rPr>
      </w:pPr>
      <w:r w:rsidRPr="00E56361">
        <w:rPr>
          <w:rFonts w:asciiTheme="majorHAnsi" w:hAnsiTheme="majorHAnsi" w:cstheme="majorHAnsi"/>
          <w:sz w:val="32"/>
          <w:szCs w:val="32"/>
        </w:rPr>
        <w:br w:type="page"/>
      </w:r>
    </w:p>
    <w:p w14:paraId="069124D9" w14:textId="77777777" w:rsidR="00331B14" w:rsidRDefault="438EB093" w:rsidP="00CE2140">
      <w:pPr>
        <w:pStyle w:val="Kop1"/>
      </w:pPr>
      <w:bookmarkStart w:id="2" w:name="_Toc201917804"/>
      <w:r w:rsidRPr="41011F2D">
        <w:lastRenderedPageBreak/>
        <w:t>DEEL A</w:t>
      </w:r>
      <w:bookmarkEnd w:id="2"/>
      <w:r w:rsidR="00F8044D">
        <w:rPr>
          <w:color w:val="FF0000"/>
        </w:rPr>
        <w:t xml:space="preserve"> </w:t>
      </w:r>
    </w:p>
    <w:p w14:paraId="02D050CC" w14:textId="61909AC6" w:rsidR="438EB093" w:rsidRPr="002F5690" w:rsidRDefault="00F8044D" w:rsidP="002F5690">
      <w:pPr>
        <w:pStyle w:val="Kop1"/>
      </w:pPr>
      <w:bookmarkStart w:id="3" w:name="_Toc201917805"/>
      <w:r w:rsidRPr="002F5690">
        <w:t>Onze school</w:t>
      </w:r>
      <w:r w:rsidR="362BECD3" w:rsidRPr="002F5690">
        <w:t>, onze missie</w:t>
      </w:r>
      <w:r w:rsidRPr="002F5690">
        <w:t xml:space="preserve"> en onze visie</w:t>
      </w:r>
      <w:bookmarkEnd w:id="3"/>
    </w:p>
    <w:p w14:paraId="59BA1E66" w14:textId="7902D8B8" w:rsidR="2D92F1B1" w:rsidRPr="002F5690" w:rsidRDefault="2D92F1B1" w:rsidP="2D92F1B1">
      <w:pPr>
        <w:pStyle w:val="Lijstalinea"/>
        <w:ind w:left="0"/>
        <w:rPr>
          <w:color w:val="000000" w:themeColor="text1"/>
        </w:rPr>
      </w:pPr>
    </w:p>
    <w:p w14:paraId="17B7A1AD" w14:textId="34C739BD" w:rsidR="00B73DED" w:rsidRPr="002F5690" w:rsidRDefault="002F5690" w:rsidP="002F5690">
      <w:pPr>
        <w:pStyle w:val="Kop2"/>
      </w:pPr>
      <w:bookmarkStart w:id="4" w:name="_Toc124421448"/>
      <w:bookmarkStart w:id="5" w:name="_Toc201917806"/>
      <w:r>
        <w:t>1.1</w:t>
      </w:r>
      <w:r>
        <w:tab/>
      </w:r>
      <w:r w:rsidR="43FE9085" w:rsidRPr="002F5690">
        <w:t>School &amp; omgeving</w:t>
      </w:r>
      <w:bookmarkEnd w:id="4"/>
      <w:bookmarkEnd w:id="5"/>
    </w:p>
    <w:p w14:paraId="22336B39" w14:textId="375BFD70" w:rsidR="004E14FE" w:rsidRPr="002F5690" w:rsidRDefault="00AC0FD6" w:rsidP="00EA2584">
      <w:pPr>
        <w:rPr>
          <w:rFonts w:asciiTheme="majorHAnsi" w:hAnsiTheme="majorHAnsi" w:cstheme="majorHAnsi"/>
          <w:color w:val="000000" w:themeColor="text1"/>
          <w:sz w:val="22"/>
          <w:szCs w:val="22"/>
        </w:rPr>
      </w:pPr>
      <w:r w:rsidRPr="002F5690">
        <w:rPr>
          <w:rFonts w:cstheme="minorHAnsi"/>
          <w:noProof/>
          <w:color w:val="000000" w:themeColor="text1"/>
          <w:sz w:val="22"/>
          <w:szCs w:val="22"/>
        </w:rPr>
        <w:drawing>
          <wp:anchor distT="0" distB="0" distL="114300" distR="114300" simplePos="0" relativeHeight="251658240" behindDoc="0" locked="0" layoutInCell="1" allowOverlap="1" wp14:anchorId="26D93C03" wp14:editId="52147657">
            <wp:simplePos x="0" y="0"/>
            <wp:positionH relativeFrom="column">
              <wp:posOffset>3002915</wp:posOffset>
            </wp:positionH>
            <wp:positionV relativeFrom="paragraph">
              <wp:posOffset>405130</wp:posOffset>
            </wp:positionV>
            <wp:extent cx="2611755" cy="2482850"/>
            <wp:effectExtent l="0" t="0" r="4445" b="635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1755" cy="2482850"/>
                    </a:xfrm>
                    <a:prstGeom prst="rect">
                      <a:avLst/>
                    </a:prstGeom>
                  </pic:spPr>
                </pic:pic>
              </a:graphicData>
            </a:graphic>
            <wp14:sizeRelH relativeFrom="page">
              <wp14:pctWidth>0</wp14:pctWidth>
            </wp14:sizeRelH>
            <wp14:sizeRelV relativeFrom="page">
              <wp14:pctHeight>0</wp14:pctHeight>
            </wp14:sizeRelV>
          </wp:anchor>
        </w:drawing>
      </w:r>
      <w:r w:rsidR="00B73DED" w:rsidRPr="002F5690">
        <w:rPr>
          <w:rFonts w:asciiTheme="majorHAnsi" w:hAnsiTheme="majorHAnsi" w:cstheme="majorHAnsi"/>
          <w:color w:val="000000" w:themeColor="text1"/>
          <w:sz w:val="22"/>
          <w:szCs w:val="22"/>
        </w:rPr>
        <w:t xml:space="preserve">De Sevenaerschool staat in Nieuwehorne, dat nauw verbonden is met </w:t>
      </w:r>
      <w:r w:rsidR="00FC5E46" w:rsidRPr="002F5690">
        <w:rPr>
          <w:rFonts w:asciiTheme="majorHAnsi" w:hAnsiTheme="majorHAnsi" w:cstheme="majorHAnsi"/>
          <w:color w:val="000000" w:themeColor="text1"/>
          <w:sz w:val="22"/>
          <w:szCs w:val="22"/>
        </w:rPr>
        <w:t xml:space="preserve">het nabijgelegen </w:t>
      </w:r>
      <w:r w:rsidR="00B73DED" w:rsidRPr="002F5690">
        <w:rPr>
          <w:rFonts w:asciiTheme="majorHAnsi" w:hAnsiTheme="majorHAnsi" w:cstheme="majorHAnsi"/>
          <w:color w:val="000000" w:themeColor="text1"/>
          <w:sz w:val="22"/>
          <w:szCs w:val="22"/>
        </w:rPr>
        <w:t>Oudehorne. De kinderen komen dan ook uit deze twee dorpen en uit Bontebok, Katlijk en Jubbega.</w:t>
      </w:r>
      <w:r w:rsidR="001B06D2" w:rsidRPr="002F5690">
        <w:rPr>
          <w:rFonts w:asciiTheme="majorHAnsi" w:hAnsiTheme="majorHAnsi" w:cstheme="majorHAnsi"/>
          <w:color w:val="000000" w:themeColor="text1"/>
          <w:sz w:val="22"/>
          <w:szCs w:val="22"/>
        </w:rPr>
        <w:t xml:space="preserve"> In Nieuwehorne staat een mooie sporthal, die intensief wordt gebruikt door de </w:t>
      </w:r>
      <w:r w:rsidR="00F93DBC" w:rsidRPr="002F5690">
        <w:rPr>
          <w:rFonts w:asciiTheme="majorHAnsi" w:hAnsiTheme="majorHAnsi" w:cstheme="majorHAnsi"/>
          <w:color w:val="000000" w:themeColor="text1"/>
          <w:sz w:val="22"/>
          <w:szCs w:val="22"/>
        </w:rPr>
        <w:t>verschillende verenigingen, zoals voetbal, korfbal, tennis, survival</w:t>
      </w:r>
      <w:r w:rsidR="009358C8" w:rsidRPr="002F5690">
        <w:rPr>
          <w:rFonts w:asciiTheme="majorHAnsi" w:hAnsiTheme="majorHAnsi" w:cstheme="majorHAnsi"/>
          <w:color w:val="000000" w:themeColor="text1"/>
          <w:sz w:val="22"/>
          <w:szCs w:val="22"/>
        </w:rPr>
        <w:t xml:space="preserve"> en gymnastiek.</w:t>
      </w:r>
      <w:r w:rsidR="008C529B" w:rsidRPr="002F5690">
        <w:rPr>
          <w:rFonts w:asciiTheme="majorHAnsi" w:hAnsiTheme="majorHAnsi" w:cstheme="majorHAnsi"/>
          <w:color w:val="000000" w:themeColor="text1"/>
          <w:sz w:val="22"/>
          <w:szCs w:val="22"/>
        </w:rPr>
        <w:t xml:space="preserve"> Ook de Sevenaerschool gymt wekelijks in de </w:t>
      </w:r>
      <w:r w:rsidR="00117B4F" w:rsidRPr="002F5690">
        <w:rPr>
          <w:rFonts w:asciiTheme="majorHAnsi" w:hAnsiTheme="majorHAnsi" w:cstheme="majorHAnsi"/>
          <w:color w:val="000000" w:themeColor="text1"/>
          <w:sz w:val="22"/>
          <w:szCs w:val="22"/>
        </w:rPr>
        <w:t xml:space="preserve">sporthal. </w:t>
      </w:r>
      <w:r w:rsidR="009358C8" w:rsidRPr="002F5690">
        <w:rPr>
          <w:rFonts w:asciiTheme="majorHAnsi" w:hAnsiTheme="majorHAnsi" w:cstheme="majorHAnsi"/>
          <w:color w:val="000000" w:themeColor="text1"/>
          <w:sz w:val="22"/>
          <w:szCs w:val="22"/>
        </w:rPr>
        <w:t xml:space="preserve">Daarnaast </w:t>
      </w:r>
      <w:r w:rsidR="00021EB1" w:rsidRPr="002F5690">
        <w:rPr>
          <w:rFonts w:asciiTheme="majorHAnsi" w:hAnsiTheme="majorHAnsi" w:cstheme="majorHAnsi"/>
          <w:color w:val="000000" w:themeColor="text1"/>
          <w:sz w:val="22"/>
          <w:szCs w:val="22"/>
        </w:rPr>
        <w:t xml:space="preserve">heeft het dorp een supermarkt en verschillende kleine ondernemingen. </w:t>
      </w:r>
      <w:r w:rsidR="00814361" w:rsidRPr="002F5690">
        <w:rPr>
          <w:rFonts w:asciiTheme="majorHAnsi" w:hAnsiTheme="majorHAnsi" w:cstheme="majorHAnsi"/>
          <w:color w:val="000000" w:themeColor="text1"/>
          <w:sz w:val="22"/>
          <w:szCs w:val="22"/>
        </w:rPr>
        <w:t>Het dorp ligt in een agrarische omgeving</w:t>
      </w:r>
      <w:r w:rsidR="004B7278" w:rsidRPr="002F5690">
        <w:rPr>
          <w:rFonts w:asciiTheme="majorHAnsi" w:hAnsiTheme="majorHAnsi" w:cstheme="majorHAnsi"/>
          <w:color w:val="000000" w:themeColor="text1"/>
          <w:sz w:val="22"/>
          <w:szCs w:val="22"/>
        </w:rPr>
        <w:t xml:space="preserve">, ouders hebben </w:t>
      </w:r>
      <w:r w:rsidR="00A00B27" w:rsidRPr="002F5690">
        <w:rPr>
          <w:rFonts w:asciiTheme="majorHAnsi" w:hAnsiTheme="majorHAnsi" w:cstheme="majorHAnsi"/>
          <w:color w:val="000000" w:themeColor="text1"/>
          <w:sz w:val="22"/>
          <w:szCs w:val="22"/>
        </w:rPr>
        <w:t xml:space="preserve">onder andere </w:t>
      </w:r>
      <w:r w:rsidR="004B7278" w:rsidRPr="002F5690">
        <w:rPr>
          <w:rFonts w:asciiTheme="majorHAnsi" w:hAnsiTheme="majorHAnsi" w:cstheme="majorHAnsi"/>
          <w:color w:val="000000" w:themeColor="text1"/>
          <w:sz w:val="22"/>
          <w:szCs w:val="22"/>
        </w:rPr>
        <w:t>aan dit buitengebied gerelateerde beroepen</w:t>
      </w:r>
      <w:r w:rsidR="00A00B27" w:rsidRPr="002F5690">
        <w:rPr>
          <w:rFonts w:asciiTheme="majorHAnsi" w:hAnsiTheme="majorHAnsi" w:cstheme="majorHAnsi"/>
          <w:color w:val="000000" w:themeColor="text1"/>
          <w:sz w:val="22"/>
          <w:szCs w:val="22"/>
        </w:rPr>
        <w:t>.</w:t>
      </w:r>
      <w:r w:rsidR="004A3E69" w:rsidRPr="002F5690">
        <w:rPr>
          <w:rFonts w:asciiTheme="majorHAnsi" w:hAnsiTheme="majorHAnsi" w:cstheme="majorHAnsi"/>
          <w:color w:val="000000" w:themeColor="text1"/>
          <w:sz w:val="22"/>
          <w:szCs w:val="22"/>
        </w:rPr>
        <w:t xml:space="preserve"> Een deel van de ouders is kleine ondernemer of </w:t>
      </w:r>
      <w:r w:rsidR="00E24A6B" w:rsidRPr="002F5690">
        <w:rPr>
          <w:rFonts w:asciiTheme="majorHAnsi" w:hAnsiTheme="majorHAnsi" w:cstheme="majorHAnsi"/>
          <w:color w:val="000000" w:themeColor="text1"/>
          <w:sz w:val="22"/>
          <w:szCs w:val="22"/>
        </w:rPr>
        <w:t>werkt in de zorg.</w:t>
      </w:r>
    </w:p>
    <w:p w14:paraId="27EEF698" w14:textId="09F12722" w:rsidR="00E24A6B" w:rsidRPr="002F5690" w:rsidRDefault="004E14FE" w:rsidP="002F5690">
      <w:pPr>
        <w:textAlignment w:val="baseline"/>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Het schoolgebouw is gebouwd in 1960 en daarmee dus 63 jaar oud. Het heeft lange gangen met lokalen daaraan, waardoor</w:t>
      </w:r>
      <w:r w:rsidR="003B7AC8" w:rsidRPr="002F5690">
        <w:rPr>
          <w:rFonts w:asciiTheme="majorHAnsi" w:hAnsiTheme="majorHAnsi" w:cstheme="majorHAnsi"/>
          <w:color w:val="000000" w:themeColor="text1"/>
          <w:sz w:val="22"/>
          <w:szCs w:val="22"/>
        </w:rPr>
        <w:t xml:space="preserve"> er vooral in de lokalen gewerkt wordt</w:t>
      </w:r>
      <w:r w:rsidR="007E1FFB" w:rsidRPr="002F5690">
        <w:rPr>
          <w:rFonts w:asciiTheme="majorHAnsi" w:hAnsiTheme="majorHAnsi" w:cstheme="majorHAnsi"/>
          <w:color w:val="000000" w:themeColor="text1"/>
          <w:sz w:val="22"/>
          <w:szCs w:val="22"/>
        </w:rPr>
        <w:t xml:space="preserve">. </w:t>
      </w:r>
      <w:r w:rsidRPr="002F5690">
        <w:rPr>
          <w:rFonts w:asciiTheme="majorHAnsi" w:hAnsiTheme="majorHAnsi" w:cstheme="majorHAnsi"/>
          <w:color w:val="000000" w:themeColor="text1"/>
          <w:sz w:val="22"/>
          <w:szCs w:val="22"/>
        </w:rPr>
        <w:t xml:space="preserve">Doordat de school destijds voor </w:t>
      </w:r>
      <w:r w:rsidR="00E24A6B" w:rsidRPr="002F5690">
        <w:rPr>
          <w:rFonts w:asciiTheme="majorHAnsi" w:hAnsiTheme="majorHAnsi" w:cstheme="majorHAnsi"/>
          <w:color w:val="000000" w:themeColor="text1"/>
          <w:sz w:val="22"/>
          <w:szCs w:val="22"/>
        </w:rPr>
        <w:t xml:space="preserve">           </w:t>
      </w:r>
      <w:r w:rsidR="002F5690" w:rsidRPr="002F5690">
        <w:rPr>
          <w:rFonts w:asciiTheme="majorHAnsi" w:hAnsiTheme="majorHAnsi" w:cstheme="majorHAnsi"/>
          <w:color w:val="000000" w:themeColor="text1"/>
          <w:sz w:val="22"/>
          <w:szCs w:val="22"/>
        </w:rPr>
        <w:tab/>
      </w:r>
      <w:r w:rsidR="002F5690" w:rsidRPr="002F5690">
        <w:rPr>
          <w:rFonts w:asciiTheme="majorHAnsi" w:hAnsiTheme="majorHAnsi" w:cstheme="majorHAnsi"/>
          <w:color w:val="000000" w:themeColor="text1"/>
          <w:sz w:val="22"/>
          <w:szCs w:val="22"/>
        </w:rPr>
        <w:tab/>
      </w:r>
      <w:r w:rsidR="002F5690" w:rsidRPr="002F5690">
        <w:rPr>
          <w:rFonts w:asciiTheme="majorHAnsi" w:hAnsiTheme="majorHAnsi" w:cstheme="majorHAnsi"/>
          <w:color w:val="000000" w:themeColor="text1"/>
          <w:sz w:val="22"/>
          <w:szCs w:val="22"/>
        </w:rPr>
        <w:tab/>
      </w:r>
      <w:r w:rsidR="002F5690" w:rsidRPr="002F5690">
        <w:rPr>
          <w:rFonts w:asciiTheme="majorHAnsi" w:hAnsiTheme="majorHAnsi" w:cstheme="majorHAnsi"/>
          <w:color w:val="000000" w:themeColor="text1"/>
          <w:sz w:val="22"/>
          <w:szCs w:val="22"/>
        </w:rPr>
        <w:tab/>
      </w:r>
      <w:r w:rsidR="002F5690" w:rsidRPr="002F5690">
        <w:rPr>
          <w:rFonts w:asciiTheme="majorHAnsi" w:hAnsiTheme="majorHAnsi" w:cstheme="majorHAnsi"/>
          <w:color w:val="000000" w:themeColor="text1"/>
          <w:sz w:val="22"/>
          <w:szCs w:val="22"/>
        </w:rPr>
        <w:tab/>
      </w:r>
      <w:r w:rsidR="002F5690" w:rsidRPr="002F5690">
        <w:rPr>
          <w:rFonts w:asciiTheme="majorHAnsi" w:hAnsiTheme="majorHAnsi" w:cstheme="majorHAnsi"/>
          <w:color w:val="000000" w:themeColor="text1"/>
          <w:sz w:val="22"/>
          <w:szCs w:val="22"/>
        </w:rPr>
        <w:tab/>
      </w:r>
      <w:r w:rsidR="002F5690" w:rsidRPr="002F5690">
        <w:rPr>
          <w:rFonts w:asciiTheme="majorHAnsi" w:hAnsiTheme="majorHAnsi" w:cstheme="majorHAnsi"/>
          <w:color w:val="000000" w:themeColor="text1"/>
          <w:sz w:val="22"/>
          <w:szCs w:val="22"/>
        </w:rPr>
        <w:tab/>
      </w:r>
      <w:r w:rsidR="00E24A6B" w:rsidRPr="002F5690">
        <w:rPr>
          <w:rFonts w:asciiTheme="majorHAnsi" w:hAnsiTheme="majorHAnsi" w:cstheme="majorHAnsi"/>
          <w:i/>
          <w:iCs/>
          <w:color w:val="000000" w:themeColor="text1"/>
          <w:sz w:val="16"/>
          <w:szCs w:val="16"/>
        </w:rPr>
        <w:t>Bron: allecijfers.nl februari 2023</w:t>
      </w:r>
    </w:p>
    <w:p w14:paraId="2EF35C18" w14:textId="6F56E368" w:rsidR="007E1FFB" w:rsidRPr="002F5690" w:rsidRDefault="004E14FE" w:rsidP="004E14FE">
      <w:pPr>
        <w:textAlignment w:val="baseline"/>
        <w:rPr>
          <w:rFonts w:asciiTheme="majorHAnsi" w:hAnsiTheme="majorHAnsi" w:cstheme="majorHAnsi"/>
          <w:color w:val="000000" w:themeColor="text1"/>
          <w:sz w:val="22"/>
          <w:szCs w:val="22"/>
        </w:rPr>
      </w:pPr>
      <w:proofErr w:type="gramStart"/>
      <w:r w:rsidRPr="002F5690">
        <w:rPr>
          <w:rFonts w:asciiTheme="majorHAnsi" w:hAnsiTheme="majorHAnsi" w:cstheme="majorHAnsi"/>
          <w:color w:val="000000" w:themeColor="text1"/>
          <w:sz w:val="22"/>
          <w:szCs w:val="22"/>
        </w:rPr>
        <w:t>ongeveer</w:t>
      </w:r>
      <w:proofErr w:type="gramEnd"/>
      <w:r w:rsidRPr="002F5690">
        <w:rPr>
          <w:rFonts w:asciiTheme="majorHAnsi" w:hAnsiTheme="majorHAnsi" w:cstheme="majorHAnsi"/>
          <w:color w:val="000000" w:themeColor="text1"/>
          <w:sz w:val="22"/>
          <w:szCs w:val="22"/>
        </w:rPr>
        <w:t xml:space="preserve"> 160 </w:t>
      </w:r>
      <w:r w:rsidR="009D11AB" w:rsidRPr="002F5690">
        <w:rPr>
          <w:rFonts w:asciiTheme="majorHAnsi" w:hAnsiTheme="majorHAnsi" w:cstheme="majorHAnsi"/>
          <w:color w:val="000000" w:themeColor="text1"/>
          <w:sz w:val="22"/>
          <w:szCs w:val="22"/>
        </w:rPr>
        <w:t>leerlingen</w:t>
      </w:r>
      <w:r w:rsidRPr="002F5690">
        <w:rPr>
          <w:rFonts w:asciiTheme="majorHAnsi" w:hAnsiTheme="majorHAnsi" w:cstheme="majorHAnsi"/>
          <w:color w:val="000000" w:themeColor="text1"/>
          <w:sz w:val="22"/>
          <w:szCs w:val="22"/>
        </w:rPr>
        <w:t xml:space="preserve"> is gebouwd, zijn er </w:t>
      </w:r>
      <w:r w:rsidR="0023194C" w:rsidRPr="002F5690">
        <w:rPr>
          <w:rFonts w:asciiTheme="majorHAnsi" w:hAnsiTheme="majorHAnsi" w:cstheme="majorHAnsi"/>
          <w:color w:val="000000" w:themeColor="text1"/>
          <w:sz w:val="22"/>
          <w:szCs w:val="22"/>
        </w:rPr>
        <w:t>drie extra lokalen</w:t>
      </w:r>
      <w:r w:rsidRPr="002F5690">
        <w:rPr>
          <w:rFonts w:asciiTheme="majorHAnsi" w:hAnsiTheme="majorHAnsi" w:cstheme="majorHAnsi"/>
          <w:color w:val="000000" w:themeColor="text1"/>
          <w:sz w:val="22"/>
          <w:szCs w:val="22"/>
        </w:rPr>
        <w:t xml:space="preserve">. </w:t>
      </w:r>
      <w:r w:rsidR="00F0144A" w:rsidRPr="002F5690">
        <w:rPr>
          <w:rFonts w:asciiTheme="majorHAnsi" w:hAnsiTheme="majorHAnsi" w:cstheme="majorHAnsi"/>
          <w:color w:val="000000" w:themeColor="text1"/>
          <w:sz w:val="22"/>
          <w:szCs w:val="22"/>
        </w:rPr>
        <w:tab/>
      </w:r>
      <w:r w:rsidR="00F0144A" w:rsidRPr="002F5690">
        <w:rPr>
          <w:rFonts w:asciiTheme="majorHAnsi" w:hAnsiTheme="majorHAnsi" w:cstheme="majorHAnsi"/>
          <w:color w:val="000000" w:themeColor="text1"/>
          <w:sz w:val="22"/>
          <w:szCs w:val="22"/>
        </w:rPr>
        <w:tab/>
      </w:r>
    </w:p>
    <w:p w14:paraId="3A620C7C" w14:textId="03A3150A" w:rsidR="004E14FE" w:rsidRPr="002F5690" w:rsidRDefault="00F0144A" w:rsidP="004E14FE">
      <w:pPr>
        <w:textAlignment w:val="baseline"/>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Eén lokaal </w:t>
      </w:r>
      <w:r w:rsidR="004E14FE" w:rsidRPr="002F5690">
        <w:rPr>
          <w:rFonts w:asciiTheme="majorHAnsi" w:hAnsiTheme="majorHAnsi" w:cstheme="majorHAnsi"/>
          <w:color w:val="000000" w:themeColor="text1"/>
          <w:sz w:val="22"/>
          <w:szCs w:val="22"/>
        </w:rPr>
        <w:t xml:space="preserve">wordt door groep 1/2 en 3/4 gebruikt. Een ander lokaal als extra leslokaal en muziek- en dramalokaal. Het derde lokaal dat over is wordt gebruikt als bibliotheek en personeelsruimte. </w:t>
      </w:r>
    </w:p>
    <w:p w14:paraId="5E85B9E0" w14:textId="184548F7" w:rsidR="004E14FE" w:rsidRPr="002F5690" w:rsidRDefault="004E14FE" w:rsidP="004E14FE">
      <w:pPr>
        <w:textAlignment w:val="baseline"/>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Er is een groot stenen plein om het gebouw heen en een apart kleuterplein, dat helemaal omheind is. Voor de school loopt een paralelweg waarlangs de </w:t>
      </w:r>
      <w:r w:rsidR="009D11AB" w:rsidRPr="002F5690">
        <w:rPr>
          <w:rFonts w:asciiTheme="majorHAnsi" w:hAnsiTheme="majorHAnsi" w:cstheme="majorHAnsi"/>
          <w:color w:val="000000" w:themeColor="text1"/>
          <w:sz w:val="22"/>
          <w:szCs w:val="22"/>
        </w:rPr>
        <w:t xml:space="preserve">leerlingen </w:t>
      </w:r>
      <w:r w:rsidRPr="002F5690">
        <w:rPr>
          <w:rFonts w:asciiTheme="majorHAnsi" w:hAnsiTheme="majorHAnsi" w:cstheme="majorHAnsi"/>
          <w:color w:val="000000" w:themeColor="text1"/>
          <w:sz w:val="22"/>
          <w:szCs w:val="22"/>
        </w:rPr>
        <w:t xml:space="preserve">worden gebracht en gehaald, daarvoor ligt een drukke doorgaande weg. Achter de school staat een sportcomplex waar de </w:t>
      </w:r>
      <w:r w:rsidR="009D11AB" w:rsidRPr="002F5690">
        <w:rPr>
          <w:rFonts w:asciiTheme="majorHAnsi" w:hAnsiTheme="majorHAnsi" w:cstheme="majorHAnsi"/>
          <w:color w:val="000000" w:themeColor="text1"/>
          <w:sz w:val="22"/>
          <w:szCs w:val="22"/>
        </w:rPr>
        <w:t>leerlingen</w:t>
      </w:r>
      <w:r w:rsidRPr="002F5690">
        <w:rPr>
          <w:rFonts w:asciiTheme="majorHAnsi" w:hAnsiTheme="majorHAnsi" w:cstheme="majorHAnsi"/>
          <w:color w:val="000000" w:themeColor="text1"/>
          <w:sz w:val="22"/>
          <w:szCs w:val="22"/>
        </w:rPr>
        <w:t xml:space="preserve"> lopend naartoe kunnen gaan om te gymmen. </w:t>
      </w:r>
    </w:p>
    <w:p w14:paraId="3FD314EF" w14:textId="762323D4" w:rsidR="004E14FE" w:rsidRPr="002F5690" w:rsidRDefault="004E14FE" w:rsidP="00EA2584">
      <w:pPr>
        <w:rPr>
          <w:rFonts w:asciiTheme="majorHAnsi" w:hAnsiTheme="majorHAnsi" w:cstheme="majorHAnsi"/>
          <w:color w:val="000000" w:themeColor="text1"/>
        </w:rPr>
      </w:pPr>
    </w:p>
    <w:p w14:paraId="28CA401A" w14:textId="4C6B192C" w:rsidR="00B3520C" w:rsidRDefault="00A67FEC" w:rsidP="00B73DED">
      <w:pPr>
        <w:rPr>
          <w:rFonts w:asciiTheme="majorHAnsi" w:hAnsiTheme="majorHAnsi" w:cstheme="majorHAnsi"/>
          <w:color w:val="000000" w:themeColor="text1"/>
          <w:sz w:val="22"/>
          <w:szCs w:val="22"/>
        </w:rPr>
      </w:pPr>
      <w:r w:rsidRPr="002F5690">
        <w:rPr>
          <w:rFonts w:asciiTheme="majorHAnsi" w:hAnsiTheme="majorHAnsi" w:cstheme="majorHAnsi"/>
          <w:noProof/>
          <w:color w:val="000000" w:themeColor="text1"/>
          <w:sz w:val="22"/>
          <w:szCs w:val="22"/>
        </w:rPr>
        <w:drawing>
          <wp:anchor distT="0" distB="0" distL="114300" distR="114300" simplePos="0" relativeHeight="251658242" behindDoc="0" locked="0" layoutInCell="1" allowOverlap="1" wp14:anchorId="76D386D5" wp14:editId="2C4FCD5D">
            <wp:simplePos x="0" y="0"/>
            <wp:positionH relativeFrom="column">
              <wp:posOffset>-66119</wp:posOffset>
            </wp:positionH>
            <wp:positionV relativeFrom="paragraph">
              <wp:posOffset>58851</wp:posOffset>
            </wp:positionV>
            <wp:extent cx="2658110" cy="2108835"/>
            <wp:effectExtent l="0" t="0" r="0" b="0"/>
            <wp:wrapSquare wrapText="bothSides"/>
            <wp:docPr id="603844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4493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8110" cy="2108835"/>
                    </a:xfrm>
                    <a:prstGeom prst="rect">
                      <a:avLst/>
                    </a:prstGeom>
                  </pic:spPr>
                </pic:pic>
              </a:graphicData>
            </a:graphic>
            <wp14:sizeRelH relativeFrom="page">
              <wp14:pctWidth>0</wp14:pctWidth>
            </wp14:sizeRelH>
            <wp14:sizeRelV relativeFrom="page">
              <wp14:pctHeight>0</wp14:pctHeight>
            </wp14:sizeRelV>
          </wp:anchor>
        </w:drawing>
      </w:r>
      <w:r w:rsidR="00B73DED" w:rsidRPr="002F5690">
        <w:rPr>
          <w:rFonts w:asciiTheme="majorHAnsi" w:hAnsiTheme="majorHAnsi" w:cstheme="majorHAnsi"/>
          <w:color w:val="000000" w:themeColor="text1"/>
          <w:sz w:val="22"/>
          <w:szCs w:val="22"/>
        </w:rPr>
        <w:t>Op de Sevenaerschool z</w:t>
      </w:r>
      <w:r w:rsidR="004F5C27" w:rsidRPr="002F5690">
        <w:rPr>
          <w:rFonts w:asciiTheme="majorHAnsi" w:hAnsiTheme="majorHAnsi" w:cstheme="majorHAnsi"/>
          <w:color w:val="000000" w:themeColor="text1"/>
          <w:sz w:val="22"/>
          <w:szCs w:val="22"/>
        </w:rPr>
        <w:t xml:space="preserve">itten </w:t>
      </w:r>
      <w:r w:rsidR="00B73DED" w:rsidRPr="002F5690">
        <w:rPr>
          <w:rFonts w:asciiTheme="majorHAnsi" w:hAnsiTheme="majorHAnsi" w:cstheme="majorHAnsi"/>
          <w:color w:val="000000" w:themeColor="text1"/>
          <w:sz w:val="22"/>
          <w:szCs w:val="22"/>
        </w:rPr>
        <w:t xml:space="preserve">92 </w:t>
      </w:r>
      <w:r w:rsidR="009D11AB" w:rsidRPr="002F5690">
        <w:rPr>
          <w:rFonts w:asciiTheme="majorHAnsi" w:hAnsiTheme="majorHAnsi" w:cstheme="majorHAnsi"/>
          <w:color w:val="000000" w:themeColor="text1"/>
          <w:sz w:val="22"/>
          <w:szCs w:val="22"/>
        </w:rPr>
        <w:t>leerlingen</w:t>
      </w:r>
      <w:r w:rsidR="00B73DED" w:rsidRPr="002F5690">
        <w:rPr>
          <w:rFonts w:asciiTheme="majorHAnsi" w:hAnsiTheme="majorHAnsi" w:cstheme="majorHAnsi"/>
          <w:color w:val="000000" w:themeColor="text1"/>
          <w:sz w:val="22"/>
          <w:szCs w:val="22"/>
        </w:rPr>
        <w:t xml:space="preserve"> op de teldatum van 1 februari 2023</w:t>
      </w:r>
      <w:r w:rsidR="0030143F" w:rsidRPr="002F5690">
        <w:rPr>
          <w:rFonts w:asciiTheme="majorHAnsi" w:hAnsiTheme="majorHAnsi" w:cstheme="majorHAnsi"/>
          <w:color w:val="000000" w:themeColor="text1"/>
          <w:sz w:val="22"/>
          <w:szCs w:val="22"/>
        </w:rPr>
        <w:t>, waarvan 43 meisjes en 49 jongens. A</w:t>
      </w:r>
      <w:r w:rsidR="00B73DED" w:rsidRPr="002F5690">
        <w:rPr>
          <w:rFonts w:asciiTheme="majorHAnsi" w:hAnsiTheme="majorHAnsi" w:cstheme="majorHAnsi"/>
          <w:color w:val="000000" w:themeColor="text1"/>
          <w:sz w:val="22"/>
          <w:szCs w:val="22"/>
        </w:rPr>
        <w:t xml:space="preserve">an het eind van het schooljaar eindigen we </w:t>
      </w:r>
      <w:r w:rsidR="0030143F" w:rsidRPr="002F5690">
        <w:rPr>
          <w:rFonts w:asciiTheme="majorHAnsi" w:hAnsiTheme="majorHAnsi" w:cstheme="majorHAnsi"/>
          <w:color w:val="000000" w:themeColor="text1"/>
          <w:sz w:val="22"/>
          <w:szCs w:val="22"/>
        </w:rPr>
        <w:t>met bijn</w:t>
      </w:r>
      <w:r w:rsidR="00F0144A" w:rsidRPr="002F5690">
        <w:rPr>
          <w:rFonts w:asciiTheme="majorHAnsi" w:hAnsiTheme="majorHAnsi" w:cstheme="majorHAnsi"/>
          <w:color w:val="000000" w:themeColor="text1"/>
          <w:sz w:val="22"/>
          <w:szCs w:val="22"/>
        </w:rPr>
        <w:t xml:space="preserve">a </w:t>
      </w:r>
      <w:r w:rsidR="00B73DED" w:rsidRPr="002F5690">
        <w:rPr>
          <w:rFonts w:asciiTheme="majorHAnsi" w:hAnsiTheme="majorHAnsi" w:cstheme="majorHAnsi"/>
          <w:color w:val="000000" w:themeColor="text1"/>
          <w:sz w:val="22"/>
          <w:szCs w:val="22"/>
        </w:rPr>
        <w:t xml:space="preserve">100 </w:t>
      </w:r>
      <w:r w:rsidR="009D11AB" w:rsidRPr="002F5690">
        <w:rPr>
          <w:rFonts w:asciiTheme="majorHAnsi" w:hAnsiTheme="majorHAnsi" w:cstheme="majorHAnsi"/>
          <w:color w:val="000000" w:themeColor="text1"/>
          <w:sz w:val="22"/>
          <w:szCs w:val="22"/>
        </w:rPr>
        <w:t>leerlinge</w:t>
      </w:r>
      <w:r w:rsidR="00B73DED" w:rsidRPr="002F5690">
        <w:rPr>
          <w:rFonts w:asciiTheme="majorHAnsi" w:hAnsiTheme="majorHAnsi" w:cstheme="majorHAnsi"/>
          <w:color w:val="000000" w:themeColor="text1"/>
          <w:sz w:val="22"/>
          <w:szCs w:val="22"/>
        </w:rPr>
        <w:t xml:space="preserve">n. </w:t>
      </w:r>
      <w:r w:rsidR="00750AB2" w:rsidRPr="002F5690">
        <w:rPr>
          <w:rFonts w:asciiTheme="majorHAnsi" w:hAnsiTheme="majorHAnsi" w:cstheme="majorHAnsi"/>
          <w:color w:val="000000" w:themeColor="text1"/>
          <w:sz w:val="22"/>
          <w:szCs w:val="22"/>
        </w:rPr>
        <w:t>Het aantal leerlingen is de afgelopen jaren stabiel gebleven. Er zitten</w:t>
      </w:r>
      <w:r w:rsidR="0030143F" w:rsidRPr="002F5690">
        <w:rPr>
          <w:rFonts w:asciiTheme="majorHAnsi" w:hAnsiTheme="majorHAnsi" w:cstheme="majorHAnsi"/>
          <w:color w:val="000000" w:themeColor="text1"/>
          <w:sz w:val="22"/>
          <w:szCs w:val="22"/>
        </w:rPr>
        <w:t xml:space="preserve"> 62 gezinnen op school</w:t>
      </w:r>
      <w:r w:rsidR="00913E77" w:rsidRPr="002F5690">
        <w:rPr>
          <w:rFonts w:asciiTheme="majorHAnsi" w:hAnsiTheme="majorHAnsi" w:cstheme="majorHAnsi"/>
          <w:color w:val="000000" w:themeColor="text1"/>
          <w:sz w:val="22"/>
          <w:szCs w:val="22"/>
        </w:rPr>
        <w:t>.</w:t>
      </w:r>
      <w:r w:rsidR="0030027A" w:rsidRPr="002F5690">
        <w:rPr>
          <w:rFonts w:asciiTheme="majorHAnsi" w:hAnsiTheme="majorHAnsi" w:cstheme="majorHAnsi"/>
          <w:color w:val="000000" w:themeColor="text1"/>
          <w:sz w:val="22"/>
          <w:szCs w:val="22"/>
        </w:rPr>
        <w:t xml:space="preserve"> Deze gezinnen </w:t>
      </w:r>
      <w:r w:rsidR="0042478E" w:rsidRPr="002F5690">
        <w:rPr>
          <w:rFonts w:asciiTheme="majorHAnsi" w:hAnsiTheme="majorHAnsi" w:cstheme="majorHAnsi"/>
          <w:color w:val="000000" w:themeColor="text1"/>
          <w:sz w:val="22"/>
          <w:szCs w:val="22"/>
        </w:rPr>
        <w:t>bestaan in 91% uit beide ouders en één tot vier kinderen. 9% zijn éénoudergezinnen, dit is lager dan het landelijk gemiddelde (</w:t>
      </w:r>
      <w:r w:rsidR="000D5F0E" w:rsidRPr="002F5690">
        <w:rPr>
          <w:rFonts w:asciiTheme="majorHAnsi" w:hAnsiTheme="majorHAnsi" w:cstheme="majorHAnsi"/>
          <w:color w:val="000000" w:themeColor="text1"/>
          <w:sz w:val="22"/>
          <w:szCs w:val="22"/>
        </w:rPr>
        <w:t>Bron: NCO 2022). De gezinnen</w:t>
      </w:r>
      <w:r w:rsidR="006D427C" w:rsidRPr="002F5690">
        <w:rPr>
          <w:rFonts w:asciiTheme="majorHAnsi" w:hAnsiTheme="majorHAnsi" w:cstheme="majorHAnsi"/>
          <w:color w:val="000000" w:themeColor="text1"/>
          <w:sz w:val="22"/>
          <w:szCs w:val="22"/>
        </w:rPr>
        <w:t xml:space="preserve"> hebben </w:t>
      </w:r>
      <w:r w:rsidR="00066C6A" w:rsidRPr="002F5690">
        <w:rPr>
          <w:rFonts w:asciiTheme="majorHAnsi" w:hAnsiTheme="majorHAnsi" w:cstheme="majorHAnsi"/>
          <w:color w:val="000000" w:themeColor="text1"/>
          <w:sz w:val="22"/>
          <w:szCs w:val="22"/>
        </w:rPr>
        <w:t>e</w:t>
      </w:r>
      <w:r w:rsidR="00AD0733" w:rsidRPr="002F5690">
        <w:rPr>
          <w:rFonts w:asciiTheme="majorHAnsi" w:hAnsiTheme="majorHAnsi" w:cstheme="majorHAnsi"/>
          <w:color w:val="000000" w:themeColor="text1"/>
          <w:sz w:val="22"/>
          <w:szCs w:val="22"/>
        </w:rPr>
        <w:t>en</w:t>
      </w:r>
      <w:r w:rsidR="000D5F0E" w:rsidRPr="002F5690">
        <w:rPr>
          <w:rFonts w:asciiTheme="majorHAnsi" w:hAnsiTheme="majorHAnsi" w:cstheme="majorHAnsi"/>
          <w:color w:val="000000" w:themeColor="text1"/>
          <w:sz w:val="22"/>
          <w:szCs w:val="22"/>
        </w:rPr>
        <w:t xml:space="preserve"> openba</w:t>
      </w:r>
      <w:r w:rsidR="00AD0733" w:rsidRPr="002F5690">
        <w:rPr>
          <w:rFonts w:asciiTheme="majorHAnsi" w:hAnsiTheme="majorHAnsi" w:cstheme="majorHAnsi"/>
          <w:color w:val="000000" w:themeColor="text1"/>
          <w:sz w:val="22"/>
          <w:szCs w:val="22"/>
        </w:rPr>
        <w:t>re</w:t>
      </w:r>
      <w:r w:rsidR="000D5F0E" w:rsidRPr="002F5690">
        <w:rPr>
          <w:rFonts w:asciiTheme="majorHAnsi" w:hAnsiTheme="majorHAnsi" w:cstheme="majorHAnsi"/>
          <w:color w:val="000000" w:themeColor="text1"/>
          <w:sz w:val="22"/>
          <w:szCs w:val="22"/>
        </w:rPr>
        <w:t xml:space="preserve"> of christelijk</w:t>
      </w:r>
      <w:r w:rsidR="00AD0733" w:rsidRPr="002F5690">
        <w:rPr>
          <w:rFonts w:asciiTheme="majorHAnsi" w:hAnsiTheme="majorHAnsi" w:cstheme="majorHAnsi"/>
          <w:color w:val="000000" w:themeColor="text1"/>
          <w:sz w:val="22"/>
          <w:szCs w:val="22"/>
        </w:rPr>
        <w:t>e achtergrond</w:t>
      </w:r>
      <w:r w:rsidR="008E64F6" w:rsidRPr="002F5690">
        <w:rPr>
          <w:rFonts w:asciiTheme="majorHAnsi" w:hAnsiTheme="majorHAnsi" w:cstheme="majorHAnsi"/>
          <w:color w:val="000000" w:themeColor="text1"/>
          <w:sz w:val="22"/>
          <w:szCs w:val="22"/>
        </w:rPr>
        <w:t>.</w:t>
      </w:r>
      <w:r w:rsidR="00B3520C" w:rsidRPr="002F5690">
        <w:rPr>
          <w:rFonts w:asciiTheme="majorHAnsi" w:hAnsiTheme="majorHAnsi" w:cstheme="majorHAnsi"/>
          <w:color w:val="000000" w:themeColor="text1"/>
          <w:sz w:val="22"/>
          <w:szCs w:val="22"/>
        </w:rPr>
        <w:t xml:space="preserve"> Een deel van de </w:t>
      </w:r>
      <w:r w:rsidR="009D11AB" w:rsidRPr="002F5690">
        <w:rPr>
          <w:rFonts w:asciiTheme="majorHAnsi" w:hAnsiTheme="majorHAnsi" w:cstheme="majorHAnsi"/>
          <w:color w:val="000000" w:themeColor="text1"/>
          <w:sz w:val="22"/>
          <w:szCs w:val="22"/>
        </w:rPr>
        <w:t>leerling</w:t>
      </w:r>
      <w:r w:rsidR="00B3520C" w:rsidRPr="002F5690">
        <w:rPr>
          <w:rFonts w:asciiTheme="majorHAnsi" w:hAnsiTheme="majorHAnsi" w:cstheme="majorHAnsi"/>
          <w:color w:val="000000" w:themeColor="text1"/>
          <w:sz w:val="22"/>
          <w:szCs w:val="22"/>
        </w:rPr>
        <w:t xml:space="preserve">en maakt gebruik van een VSO en/of BSO in de buurt. </w:t>
      </w:r>
      <w:r w:rsidR="00D074DF" w:rsidRPr="002F5690">
        <w:rPr>
          <w:rFonts w:asciiTheme="majorHAnsi" w:hAnsiTheme="majorHAnsi" w:cstheme="majorHAnsi"/>
          <w:color w:val="000000" w:themeColor="text1"/>
          <w:sz w:val="22"/>
          <w:szCs w:val="22"/>
        </w:rPr>
        <w:t xml:space="preserve">In onze omgeving zijn er verschillende aanbieders voor vso en </w:t>
      </w:r>
      <w:proofErr w:type="spellStart"/>
      <w:r w:rsidR="00D074DF" w:rsidRPr="002F5690">
        <w:rPr>
          <w:rFonts w:asciiTheme="majorHAnsi" w:hAnsiTheme="majorHAnsi" w:cstheme="majorHAnsi"/>
          <w:color w:val="000000" w:themeColor="text1"/>
          <w:sz w:val="22"/>
          <w:szCs w:val="22"/>
        </w:rPr>
        <w:t>bso</w:t>
      </w:r>
      <w:proofErr w:type="spellEnd"/>
      <w:r w:rsidR="00D074DF" w:rsidRPr="002F5690">
        <w:rPr>
          <w:rFonts w:asciiTheme="majorHAnsi" w:hAnsiTheme="majorHAnsi" w:cstheme="majorHAnsi"/>
          <w:color w:val="000000" w:themeColor="text1"/>
          <w:sz w:val="22"/>
          <w:szCs w:val="22"/>
        </w:rPr>
        <w:t xml:space="preserve">: </w:t>
      </w:r>
      <w:r w:rsidR="00AB534B" w:rsidRPr="002F5690">
        <w:rPr>
          <w:rFonts w:asciiTheme="majorHAnsi" w:hAnsiTheme="majorHAnsi" w:cstheme="majorHAnsi"/>
          <w:color w:val="000000" w:themeColor="text1"/>
          <w:sz w:val="22"/>
          <w:szCs w:val="22"/>
        </w:rPr>
        <w:t xml:space="preserve">De </w:t>
      </w:r>
      <w:proofErr w:type="spellStart"/>
      <w:r w:rsidR="00AB534B" w:rsidRPr="002F5690">
        <w:rPr>
          <w:rFonts w:asciiTheme="majorHAnsi" w:hAnsiTheme="majorHAnsi" w:cstheme="majorHAnsi"/>
          <w:color w:val="000000" w:themeColor="text1"/>
          <w:sz w:val="22"/>
          <w:szCs w:val="22"/>
        </w:rPr>
        <w:t>Lytse</w:t>
      </w:r>
      <w:proofErr w:type="spellEnd"/>
      <w:r w:rsidR="00AB534B" w:rsidRPr="002F5690">
        <w:rPr>
          <w:rFonts w:asciiTheme="majorHAnsi" w:hAnsiTheme="majorHAnsi" w:cstheme="majorHAnsi"/>
          <w:color w:val="000000" w:themeColor="text1"/>
          <w:sz w:val="22"/>
          <w:szCs w:val="22"/>
        </w:rPr>
        <w:t xml:space="preserve"> </w:t>
      </w:r>
      <w:proofErr w:type="spellStart"/>
      <w:r w:rsidR="005B5BD9" w:rsidRPr="002F5690">
        <w:rPr>
          <w:rFonts w:asciiTheme="majorHAnsi" w:hAnsiTheme="majorHAnsi" w:cstheme="majorHAnsi"/>
          <w:color w:val="000000" w:themeColor="text1"/>
          <w:sz w:val="22"/>
          <w:szCs w:val="22"/>
        </w:rPr>
        <w:t>Sinnestrieltjes</w:t>
      </w:r>
      <w:proofErr w:type="spellEnd"/>
      <w:r w:rsidR="005B5BD9" w:rsidRPr="002F5690">
        <w:rPr>
          <w:rFonts w:asciiTheme="majorHAnsi" w:hAnsiTheme="majorHAnsi" w:cstheme="majorHAnsi"/>
          <w:color w:val="000000" w:themeColor="text1"/>
          <w:sz w:val="22"/>
          <w:szCs w:val="22"/>
        </w:rPr>
        <w:t xml:space="preserve">, </w:t>
      </w:r>
      <w:r w:rsidR="00D074DF" w:rsidRPr="002F5690">
        <w:rPr>
          <w:rFonts w:asciiTheme="majorHAnsi" w:hAnsiTheme="majorHAnsi" w:cstheme="majorHAnsi"/>
          <w:color w:val="000000" w:themeColor="text1"/>
          <w:sz w:val="22"/>
          <w:szCs w:val="22"/>
        </w:rPr>
        <w:t>’</w:t>
      </w:r>
      <w:r w:rsidR="005B5BD9" w:rsidRPr="002F5690">
        <w:rPr>
          <w:rFonts w:asciiTheme="majorHAnsi" w:hAnsiTheme="majorHAnsi" w:cstheme="majorHAnsi"/>
          <w:color w:val="000000" w:themeColor="text1"/>
          <w:sz w:val="22"/>
          <w:szCs w:val="22"/>
        </w:rPr>
        <w:t xml:space="preserve">t </w:t>
      </w:r>
      <w:proofErr w:type="spellStart"/>
      <w:r w:rsidR="005B5BD9" w:rsidRPr="002F5690">
        <w:rPr>
          <w:rFonts w:asciiTheme="majorHAnsi" w:hAnsiTheme="majorHAnsi" w:cstheme="majorHAnsi"/>
          <w:color w:val="000000" w:themeColor="text1"/>
          <w:sz w:val="22"/>
          <w:szCs w:val="22"/>
        </w:rPr>
        <w:t>Hummelhûs</w:t>
      </w:r>
      <w:proofErr w:type="spellEnd"/>
      <w:r w:rsidR="00D074DF" w:rsidRPr="002F5690">
        <w:rPr>
          <w:rFonts w:asciiTheme="majorHAnsi" w:hAnsiTheme="majorHAnsi" w:cstheme="majorHAnsi"/>
          <w:color w:val="000000" w:themeColor="text1"/>
          <w:sz w:val="22"/>
          <w:szCs w:val="22"/>
        </w:rPr>
        <w:t xml:space="preserve">, </w:t>
      </w:r>
      <w:r w:rsidR="000111B4" w:rsidRPr="002F5690">
        <w:rPr>
          <w:rFonts w:asciiTheme="majorHAnsi" w:hAnsiTheme="majorHAnsi" w:cstheme="majorHAnsi"/>
          <w:color w:val="000000" w:themeColor="text1"/>
          <w:sz w:val="22"/>
          <w:szCs w:val="22"/>
        </w:rPr>
        <w:t xml:space="preserve">locaties van </w:t>
      </w:r>
      <w:r w:rsidR="00D074DF" w:rsidRPr="002F5690">
        <w:rPr>
          <w:rFonts w:asciiTheme="majorHAnsi" w:hAnsiTheme="majorHAnsi" w:cstheme="majorHAnsi"/>
          <w:color w:val="000000" w:themeColor="text1"/>
          <w:sz w:val="22"/>
          <w:szCs w:val="22"/>
        </w:rPr>
        <w:t xml:space="preserve">Kinderwoud </w:t>
      </w:r>
      <w:r w:rsidR="000111B4" w:rsidRPr="002F5690">
        <w:rPr>
          <w:rFonts w:asciiTheme="majorHAnsi" w:hAnsiTheme="majorHAnsi" w:cstheme="majorHAnsi"/>
          <w:color w:val="000000" w:themeColor="text1"/>
          <w:sz w:val="22"/>
          <w:szCs w:val="22"/>
        </w:rPr>
        <w:t xml:space="preserve">Kinderopvang en </w:t>
      </w:r>
      <w:r w:rsidR="005B5BD9" w:rsidRPr="002F5690">
        <w:rPr>
          <w:rFonts w:asciiTheme="majorHAnsi" w:hAnsiTheme="majorHAnsi" w:cstheme="majorHAnsi"/>
          <w:color w:val="000000" w:themeColor="text1"/>
          <w:sz w:val="22"/>
          <w:szCs w:val="22"/>
        </w:rPr>
        <w:t>gastouder</w:t>
      </w:r>
      <w:r w:rsidR="000111B4" w:rsidRPr="002F5690">
        <w:rPr>
          <w:rFonts w:asciiTheme="majorHAnsi" w:hAnsiTheme="majorHAnsi" w:cstheme="majorHAnsi"/>
          <w:color w:val="000000" w:themeColor="text1"/>
          <w:sz w:val="22"/>
          <w:szCs w:val="22"/>
        </w:rPr>
        <w:t>s</w:t>
      </w:r>
      <w:r w:rsidR="005B5BD9" w:rsidRPr="002F5690">
        <w:rPr>
          <w:rFonts w:asciiTheme="majorHAnsi" w:hAnsiTheme="majorHAnsi" w:cstheme="majorHAnsi"/>
          <w:color w:val="000000" w:themeColor="text1"/>
          <w:sz w:val="22"/>
          <w:szCs w:val="22"/>
        </w:rPr>
        <w:t xml:space="preserve">. </w:t>
      </w:r>
      <w:r w:rsidR="00163EA4" w:rsidRPr="002F5690">
        <w:rPr>
          <w:rFonts w:asciiTheme="majorHAnsi" w:hAnsiTheme="majorHAnsi" w:cstheme="majorHAnsi"/>
          <w:color w:val="000000" w:themeColor="text1"/>
          <w:sz w:val="22"/>
          <w:szCs w:val="22"/>
        </w:rPr>
        <w:t>Een aantal kinderen heeft een VVE</w:t>
      </w:r>
      <w:r w:rsidR="002F5690" w:rsidRPr="002F5690">
        <w:rPr>
          <w:rFonts w:asciiTheme="majorHAnsi" w:hAnsiTheme="majorHAnsi" w:cstheme="majorHAnsi"/>
          <w:color w:val="000000" w:themeColor="text1"/>
          <w:sz w:val="22"/>
          <w:szCs w:val="22"/>
        </w:rPr>
        <w:t xml:space="preserve"> (Voor- en Vroegschoolse </w:t>
      </w:r>
      <w:proofErr w:type="gramStart"/>
      <w:r w:rsidR="002F5690" w:rsidRPr="002F5690">
        <w:rPr>
          <w:rFonts w:asciiTheme="majorHAnsi" w:hAnsiTheme="majorHAnsi" w:cstheme="majorHAnsi"/>
          <w:color w:val="000000" w:themeColor="text1"/>
          <w:sz w:val="22"/>
          <w:szCs w:val="22"/>
        </w:rPr>
        <w:t>Educatie)</w:t>
      </w:r>
      <w:r w:rsidR="00163EA4" w:rsidRPr="002F5690">
        <w:rPr>
          <w:rFonts w:asciiTheme="majorHAnsi" w:hAnsiTheme="majorHAnsi" w:cstheme="majorHAnsi"/>
          <w:color w:val="000000" w:themeColor="text1"/>
          <w:sz w:val="22"/>
          <w:szCs w:val="22"/>
        </w:rPr>
        <w:t>-</w:t>
      </w:r>
      <w:proofErr w:type="gramEnd"/>
      <w:r w:rsidR="00163EA4" w:rsidRPr="002F5690">
        <w:rPr>
          <w:rFonts w:asciiTheme="majorHAnsi" w:hAnsiTheme="majorHAnsi" w:cstheme="majorHAnsi"/>
          <w:color w:val="000000" w:themeColor="text1"/>
          <w:sz w:val="22"/>
          <w:szCs w:val="22"/>
        </w:rPr>
        <w:t>indicatie, hier wordt niet altijd gebruik van gemaakt.</w:t>
      </w:r>
    </w:p>
    <w:p w14:paraId="03F4743B" w14:textId="2BA7B6A9" w:rsidR="00E40C71" w:rsidRPr="00E40C71" w:rsidRDefault="00E40C71" w:rsidP="00B73DED">
      <w:pPr>
        <w:rPr>
          <w:rFonts w:asciiTheme="majorHAnsi" w:hAnsiTheme="majorHAnsi" w:cstheme="majorHAnsi"/>
          <w:color w:val="FF0000"/>
          <w:sz w:val="22"/>
          <w:szCs w:val="22"/>
        </w:rPr>
      </w:pPr>
      <w:r>
        <w:rPr>
          <w:rFonts w:asciiTheme="majorHAnsi" w:hAnsiTheme="majorHAnsi" w:cstheme="majorHAnsi"/>
          <w:color w:val="FF0000"/>
          <w:sz w:val="22"/>
          <w:szCs w:val="22"/>
        </w:rPr>
        <w:t xml:space="preserve">Per 1 augustus komt de peuteropvang De </w:t>
      </w:r>
      <w:proofErr w:type="spellStart"/>
      <w:r>
        <w:rPr>
          <w:rFonts w:asciiTheme="majorHAnsi" w:hAnsiTheme="majorHAnsi" w:cstheme="majorHAnsi"/>
          <w:color w:val="FF0000"/>
          <w:sz w:val="22"/>
          <w:szCs w:val="22"/>
        </w:rPr>
        <w:t>Lytse</w:t>
      </w:r>
      <w:proofErr w:type="spellEnd"/>
      <w:r>
        <w:rPr>
          <w:rFonts w:asciiTheme="majorHAnsi" w:hAnsiTheme="majorHAnsi" w:cstheme="majorHAnsi"/>
          <w:color w:val="FF0000"/>
          <w:sz w:val="22"/>
          <w:szCs w:val="22"/>
        </w:rPr>
        <w:t xml:space="preserve"> </w:t>
      </w:r>
      <w:proofErr w:type="spellStart"/>
      <w:r>
        <w:rPr>
          <w:rFonts w:asciiTheme="majorHAnsi" w:hAnsiTheme="majorHAnsi" w:cstheme="majorHAnsi"/>
          <w:color w:val="FF0000"/>
          <w:sz w:val="22"/>
          <w:szCs w:val="22"/>
        </w:rPr>
        <w:t>Bearkes</w:t>
      </w:r>
      <w:proofErr w:type="spellEnd"/>
      <w:r>
        <w:rPr>
          <w:rFonts w:asciiTheme="majorHAnsi" w:hAnsiTheme="majorHAnsi" w:cstheme="majorHAnsi"/>
          <w:color w:val="FF0000"/>
          <w:sz w:val="22"/>
          <w:szCs w:val="22"/>
        </w:rPr>
        <w:t xml:space="preserve"> van Kinderwoud bij ons in het gebouw. Ook start </w:t>
      </w:r>
      <w:r w:rsidR="00AD6C92">
        <w:rPr>
          <w:rFonts w:asciiTheme="majorHAnsi" w:hAnsiTheme="majorHAnsi" w:cstheme="majorHAnsi"/>
          <w:color w:val="FF0000"/>
          <w:sz w:val="22"/>
          <w:szCs w:val="22"/>
        </w:rPr>
        <w:t>K</w:t>
      </w:r>
      <w:r>
        <w:rPr>
          <w:rFonts w:asciiTheme="majorHAnsi" w:hAnsiTheme="majorHAnsi" w:cstheme="majorHAnsi"/>
          <w:color w:val="FF0000"/>
          <w:sz w:val="22"/>
          <w:szCs w:val="22"/>
        </w:rPr>
        <w:t>inderwoud met VSO en BSO.</w:t>
      </w:r>
    </w:p>
    <w:p w14:paraId="77A1E9AB" w14:textId="77777777" w:rsidR="000111B4" w:rsidRPr="002F5690" w:rsidRDefault="000111B4" w:rsidP="00B73DED">
      <w:pPr>
        <w:rPr>
          <w:rFonts w:asciiTheme="majorHAnsi" w:hAnsiTheme="majorHAnsi" w:cstheme="majorHAnsi"/>
          <w:color w:val="000000" w:themeColor="text1"/>
          <w:sz w:val="22"/>
          <w:szCs w:val="22"/>
        </w:rPr>
      </w:pPr>
    </w:p>
    <w:p w14:paraId="25C5B468" w14:textId="2B351D08" w:rsidR="00B44F03" w:rsidRPr="002F5690" w:rsidRDefault="004F2E41" w:rsidP="00B73DE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lastRenderedPageBreak/>
        <w:t xml:space="preserve">De meeste </w:t>
      </w:r>
      <w:r w:rsidR="009D11AB" w:rsidRPr="002F5690">
        <w:rPr>
          <w:rFonts w:asciiTheme="majorHAnsi" w:hAnsiTheme="majorHAnsi" w:cstheme="majorHAnsi"/>
          <w:color w:val="000000" w:themeColor="text1"/>
          <w:sz w:val="22"/>
          <w:szCs w:val="22"/>
        </w:rPr>
        <w:t>leerling</w:t>
      </w:r>
      <w:r w:rsidRPr="002F5690">
        <w:rPr>
          <w:rFonts w:asciiTheme="majorHAnsi" w:hAnsiTheme="majorHAnsi" w:cstheme="majorHAnsi"/>
          <w:color w:val="000000" w:themeColor="text1"/>
          <w:sz w:val="22"/>
          <w:szCs w:val="22"/>
        </w:rPr>
        <w:t xml:space="preserve">en kunnen het Fries verstaan, een </w:t>
      </w:r>
      <w:r w:rsidR="004167CB" w:rsidRPr="002F5690">
        <w:rPr>
          <w:rFonts w:asciiTheme="majorHAnsi" w:hAnsiTheme="majorHAnsi" w:cstheme="majorHAnsi"/>
          <w:color w:val="000000" w:themeColor="text1"/>
          <w:sz w:val="22"/>
          <w:szCs w:val="22"/>
        </w:rPr>
        <w:t xml:space="preserve">groot </w:t>
      </w:r>
      <w:r w:rsidRPr="002F5690">
        <w:rPr>
          <w:rFonts w:asciiTheme="majorHAnsi" w:hAnsiTheme="majorHAnsi" w:cstheme="majorHAnsi"/>
          <w:color w:val="000000" w:themeColor="text1"/>
          <w:sz w:val="22"/>
          <w:szCs w:val="22"/>
        </w:rPr>
        <w:t>deel</w:t>
      </w:r>
      <w:r w:rsidR="004C7AC3" w:rsidRPr="002F5690">
        <w:rPr>
          <w:rFonts w:asciiTheme="majorHAnsi" w:hAnsiTheme="majorHAnsi" w:cstheme="majorHAnsi"/>
          <w:color w:val="000000" w:themeColor="text1"/>
          <w:sz w:val="22"/>
          <w:szCs w:val="22"/>
        </w:rPr>
        <w:t xml:space="preserve"> spreekt de taal ook actief. </w:t>
      </w:r>
      <w:r w:rsidR="004F57A0" w:rsidRPr="002F5690">
        <w:rPr>
          <w:rFonts w:asciiTheme="majorHAnsi" w:hAnsiTheme="majorHAnsi" w:cstheme="majorHAnsi"/>
          <w:color w:val="000000" w:themeColor="text1"/>
          <w:sz w:val="22"/>
          <w:szCs w:val="22"/>
        </w:rPr>
        <w:t>De mondeli</w:t>
      </w:r>
      <w:r w:rsidR="00E50901" w:rsidRPr="002F5690">
        <w:rPr>
          <w:rFonts w:asciiTheme="majorHAnsi" w:hAnsiTheme="majorHAnsi" w:cstheme="majorHAnsi"/>
          <w:color w:val="000000" w:themeColor="text1"/>
          <w:sz w:val="22"/>
          <w:szCs w:val="22"/>
        </w:rPr>
        <w:t>nge taalvaardigheid van de</w:t>
      </w:r>
      <w:r w:rsidR="000F0417" w:rsidRPr="002F5690">
        <w:rPr>
          <w:rFonts w:asciiTheme="majorHAnsi" w:hAnsiTheme="majorHAnsi" w:cstheme="majorHAnsi"/>
          <w:color w:val="000000" w:themeColor="text1"/>
          <w:sz w:val="22"/>
          <w:szCs w:val="22"/>
        </w:rPr>
        <w:t xml:space="preserve"> </w:t>
      </w:r>
      <w:r w:rsidR="009D11AB" w:rsidRPr="002F5690">
        <w:rPr>
          <w:rFonts w:asciiTheme="majorHAnsi" w:hAnsiTheme="majorHAnsi" w:cstheme="majorHAnsi"/>
          <w:color w:val="000000" w:themeColor="text1"/>
          <w:sz w:val="22"/>
          <w:szCs w:val="22"/>
        </w:rPr>
        <w:t>leerling</w:t>
      </w:r>
      <w:r w:rsidR="000F0417" w:rsidRPr="002F5690">
        <w:rPr>
          <w:rFonts w:asciiTheme="majorHAnsi" w:hAnsiTheme="majorHAnsi" w:cstheme="majorHAnsi"/>
          <w:color w:val="000000" w:themeColor="text1"/>
          <w:sz w:val="22"/>
          <w:szCs w:val="22"/>
        </w:rPr>
        <w:t>en wisselt sterk</w:t>
      </w:r>
      <w:r w:rsidR="00B54A90" w:rsidRPr="002F5690">
        <w:rPr>
          <w:rFonts w:asciiTheme="majorHAnsi" w:hAnsiTheme="majorHAnsi" w:cstheme="majorHAnsi"/>
          <w:color w:val="000000" w:themeColor="text1"/>
          <w:sz w:val="22"/>
          <w:szCs w:val="22"/>
        </w:rPr>
        <w:t>.</w:t>
      </w:r>
      <w:r w:rsidR="00DE31A1" w:rsidRPr="002F5690">
        <w:rPr>
          <w:rFonts w:asciiTheme="majorHAnsi" w:hAnsiTheme="majorHAnsi" w:cstheme="majorHAnsi"/>
          <w:color w:val="000000" w:themeColor="text1"/>
          <w:sz w:val="22"/>
          <w:szCs w:val="22"/>
        </w:rPr>
        <w:t xml:space="preserve"> </w:t>
      </w:r>
      <w:r w:rsidR="00B54A90" w:rsidRPr="002F5690">
        <w:rPr>
          <w:rFonts w:asciiTheme="majorHAnsi" w:hAnsiTheme="majorHAnsi" w:cstheme="majorHAnsi"/>
          <w:color w:val="000000" w:themeColor="text1"/>
          <w:sz w:val="22"/>
          <w:szCs w:val="22"/>
        </w:rPr>
        <w:t>De schoolweging is 28,3</w:t>
      </w:r>
      <w:r w:rsidR="00D30B1C" w:rsidRPr="002F5690">
        <w:rPr>
          <w:rFonts w:asciiTheme="majorHAnsi" w:hAnsiTheme="majorHAnsi" w:cstheme="majorHAnsi"/>
          <w:color w:val="000000" w:themeColor="text1"/>
          <w:sz w:val="22"/>
          <w:szCs w:val="22"/>
        </w:rPr>
        <w:t>. Di</w:t>
      </w:r>
      <w:r w:rsidR="002759D7" w:rsidRPr="002F5690">
        <w:rPr>
          <w:rFonts w:asciiTheme="majorHAnsi" w:hAnsiTheme="majorHAnsi" w:cstheme="majorHAnsi"/>
          <w:color w:val="000000" w:themeColor="text1"/>
          <w:sz w:val="22"/>
          <w:szCs w:val="22"/>
        </w:rPr>
        <w:t xml:space="preserve">t is iets lager dan het landelijk gemiddelde. Dit betekent dat we </w:t>
      </w:r>
      <w:r w:rsidR="002E0EF3" w:rsidRPr="002F5690">
        <w:rPr>
          <w:rFonts w:asciiTheme="majorHAnsi" w:hAnsiTheme="majorHAnsi" w:cstheme="majorHAnsi"/>
          <w:color w:val="000000" w:themeColor="text1"/>
          <w:sz w:val="22"/>
          <w:szCs w:val="22"/>
        </w:rPr>
        <w:t xml:space="preserve">van onze leerlingen iets meer kunnen verwachten dan scholen met een gemiddelde </w:t>
      </w:r>
      <w:r w:rsidR="00D30B1C" w:rsidRPr="002F5690">
        <w:rPr>
          <w:rFonts w:asciiTheme="majorHAnsi" w:hAnsiTheme="majorHAnsi" w:cstheme="majorHAnsi"/>
          <w:color w:val="000000" w:themeColor="text1"/>
          <w:sz w:val="22"/>
          <w:szCs w:val="22"/>
        </w:rPr>
        <w:t>schoolweging. Het</w:t>
      </w:r>
      <w:r w:rsidR="00B54A90" w:rsidRPr="002F5690">
        <w:rPr>
          <w:rFonts w:asciiTheme="majorHAnsi" w:hAnsiTheme="majorHAnsi" w:cstheme="majorHAnsi"/>
          <w:color w:val="000000" w:themeColor="text1"/>
          <w:sz w:val="22"/>
          <w:szCs w:val="22"/>
        </w:rPr>
        <w:t xml:space="preserve"> spreiding</w:t>
      </w:r>
      <w:r w:rsidR="00D30B1C" w:rsidRPr="002F5690">
        <w:rPr>
          <w:rFonts w:asciiTheme="majorHAnsi" w:hAnsiTheme="majorHAnsi" w:cstheme="majorHAnsi"/>
          <w:color w:val="000000" w:themeColor="text1"/>
          <w:sz w:val="22"/>
          <w:szCs w:val="22"/>
        </w:rPr>
        <w:t>sgetal is met</w:t>
      </w:r>
      <w:r w:rsidR="00B54A90" w:rsidRPr="002F5690">
        <w:rPr>
          <w:rFonts w:asciiTheme="majorHAnsi" w:hAnsiTheme="majorHAnsi" w:cstheme="majorHAnsi"/>
          <w:color w:val="000000" w:themeColor="text1"/>
          <w:sz w:val="22"/>
          <w:szCs w:val="22"/>
        </w:rPr>
        <w:t xml:space="preserve"> 5,5</w:t>
      </w:r>
      <w:r w:rsidR="00D30B1C" w:rsidRPr="002F5690">
        <w:rPr>
          <w:rFonts w:asciiTheme="majorHAnsi" w:hAnsiTheme="majorHAnsi" w:cstheme="majorHAnsi"/>
          <w:color w:val="000000" w:themeColor="text1"/>
          <w:sz w:val="22"/>
          <w:szCs w:val="22"/>
        </w:rPr>
        <w:t xml:space="preserve"> </w:t>
      </w:r>
      <w:r w:rsidR="00B54A90" w:rsidRPr="002F5690">
        <w:rPr>
          <w:rFonts w:asciiTheme="majorHAnsi" w:hAnsiTheme="majorHAnsi" w:cstheme="majorHAnsi"/>
          <w:color w:val="000000" w:themeColor="text1"/>
          <w:sz w:val="22"/>
          <w:szCs w:val="22"/>
        </w:rPr>
        <w:t>gemiddeld</w:t>
      </w:r>
      <w:r w:rsidR="00523670" w:rsidRPr="002F5690">
        <w:rPr>
          <w:rFonts w:asciiTheme="majorHAnsi" w:hAnsiTheme="majorHAnsi" w:cstheme="majorHAnsi"/>
          <w:color w:val="000000" w:themeColor="text1"/>
          <w:sz w:val="22"/>
          <w:szCs w:val="22"/>
        </w:rPr>
        <w:t xml:space="preserve">. </w:t>
      </w:r>
    </w:p>
    <w:p w14:paraId="6648FBCD" w14:textId="2934D1BA" w:rsidR="00B54A90" w:rsidRPr="002F5690" w:rsidRDefault="00E3015B" w:rsidP="00B73DE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w:t>
      </w:r>
      <w:r w:rsidR="009D11AB" w:rsidRPr="002F5690">
        <w:rPr>
          <w:rFonts w:asciiTheme="majorHAnsi" w:hAnsiTheme="majorHAnsi" w:cstheme="majorHAnsi"/>
          <w:color w:val="000000" w:themeColor="text1"/>
          <w:sz w:val="22"/>
          <w:szCs w:val="22"/>
        </w:rPr>
        <w:t>leerling</w:t>
      </w:r>
      <w:r w:rsidRPr="002F5690">
        <w:rPr>
          <w:rFonts w:asciiTheme="majorHAnsi" w:hAnsiTheme="majorHAnsi" w:cstheme="majorHAnsi"/>
          <w:color w:val="000000" w:themeColor="text1"/>
          <w:sz w:val="22"/>
          <w:szCs w:val="22"/>
        </w:rPr>
        <w:t xml:space="preserve">en zijn sterk op het dorp gericht en hebben een wisselende kennis van de wereld om hen heen. </w:t>
      </w:r>
      <w:r w:rsidR="00523670" w:rsidRPr="002F5690">
        <w:rPr>
          <w:rFonts w:asciiTheme="majorHAnsi" w:hAnsiTheme="majorHAnsi" w:cstheme="majorHAnsi"/>
          <w:color w:val="000000" w:themeColor="text1"/>
          <w:sz w:val="22"/>
          <w:szCs w:val="22"/>
        </w:rPr>
        <w:t xml:space="preserve">Ouders zijn </w:t>
      </w:r>
      <w:r w:rsidR="00622319" w:rsidRPr="002F5690">
        <w:rPr>
          <w:rFonts w:asciiTheme="majorHAnsi" w:hAnsiTheme="majorHAnsi" w:cstheme="majorHAnsi"/>
          <w:color w:val="000000" w:themeColor="text1"/>
          <w:sz w:val="22"/>
          <w:szCs w:val="22"/>
        </w:rPr>
        <w:t>voldoende</w:t>
      </w:r>
      <w:r w:rsidR="00587B2B" w:rsidRPr="002F5690">
        <w:rPr>
          <w:rFonts w:asciiTheme="majorHAnsi" w:hAnsiTheme="majorHAnsi" w:cstheme="majorHAnsi"/>
          <w:color w:val="000000" w:themeColor="text1"/>
          <w:sz w:val="22"/>
          <w:szCs w:val="22"/>
        </w:rPr>
        <w:t xml:space="preserve"> betrokken bij school, geven ondersteuning bij activiteiten in school en </w:t>
      </w:r>
      <w:r w:rsidR="004E14FE" w:rsidRPr="002F5690">
        <w:rPr>
          <w:rFonts w:asciiTheme="majorHAnsi" w:hAnsiTheme="majorHAnsi" w:cstheme="majorHAnsi"/>
          <w:color w:val="000000" w:themeColor="text1"/>
          <w:sz w:val="22"/>
          <w:szCs w:val="22"/>
        </w:rPr>
        <w:t xml:space="preserve">komen op gesprekken als die staan gepland. Ouders zijn realistisch in verwachtingen en willen dat </w:t>
      </w:r>
      <w:r w:rsidR="009D11AB" w:rsidRPr="002F5690">
        <w:rPr>
          <w:rFonts w:asciiTheme="majorHAnsi" w:hAnsiTheme="majorHAnsi" w:cstheme="majorHAnsi"/>
          <w:color w:val="000000" w:themeColor="text1"/>
          <w:sz w:val="22"/>
          <w:szCs w:val="22"/>
        </w:rPr>
        <w:t xml:space="preserve">hun </w:t>
      </w:r>
      <w:r w:rsidR="004E14FE" w:rsidRPr="002F5690">
        <w:rPr>
          <w:rFonts w:asciiTheme="majorHAnsi" w:hAnsiTheme="majorHAnsi" w:cstheme="majorHAnsi"/>
          <w:color w:val="000000" w:themeColor="text1"/>
          <w:sz w:val="22"/>
          <w:szCs w:val="22"/>
        </w:rPr>
        <w:t>kinderen</w:t>
      </w:r>
      <w:r w:rsidR="00D25A93" w:rsidRPr="002F5690">
        <w:rPr>
          <w:rFonts w:asciiTheme="majorHAnsi" w:hAnsiTheme="majorHAnsi" w:cstheme="majorHAnsi"/>
          <w:color w:val="000000" w:themeColor="text1"/>
          <w:sz w:val="22"/>
          <w:szCs w:val="22"/>
        </w:rPr>
        <w:t xml:space="preserve"> </w:t>
      </w:r>
      <w:r w:rsidR="007E1FFB" w:rsidRPr="002F5690">
        <w:rPr>
          <w:rFonts w:asciiTheme="majorHAnsi" w:hAnsiTheme="majorHAnsi" w:cstheme="majorHAnsi"/>
          <w:color w:val="000000" w:themeColor="text1"/>
          <w:sz w:val="22"/>
          <w:szCs w:val="22"/>
        </w:rPr>
        <w:t xml:space="preserve">op een passende plek terechtkomen. </w:t>
      </w:r>
    </w:p>
    <w:p w14:paraId="71D3A141" w14:textId="77777777" w:rsidR="00BD75B8" w:rsidRPr="002F5690" w:rsidRDefault="00BD75B8" w:rsidP="00BD75B8">
      <w:pPr>
        <w:pStyle w:val="Geenafstand"/>
        <w:rPr>
          <w:rFonts w:cstheme="minorHAnsi"/>
          <w:color w:val="000000" w:themeColor="text1"/>
          <w:sz w:val="22"/>
          <w:szCs w:val="22"/>
          <w:lang w:eastAsia="nl-NL"/>
        </w:rPr>
      </w:pPr>
    </w:p>
    <w:p w14:paraId="73231BF8" w14:textId="0F0E58E0" w:rsidR="0027582C" w:rsidRPr="002F5690" w:rsidRDefault="00E20411" w:rsidP="00E20411">
      <w:pPr>
        <w:rPr>
          <w:rFonts w:asciiTheme="majorHAnsi" w:eastAsiaTheme="minorEastAsia" w:hAnsiTheme="majorHAnsi" w:cstheme="majorHAnsi"/>
          <w:b/>
          <w:bCs/>
          <w:color w:val="000000" w:themeColor="text1"/>
          <w:sz w:val="22"/>
          <w:szCs w:val="22"/>
        </w:rPr>
      </w:pPr>
      <w:r w:rsidRPr="002F5690">
        <w:rPr>
          <w:rFonts w:asciiTheme="majorHAnsi" w:eastAsiaTheme="minorEastAsia" w:hAnsiTheme="majorHAnsi" w:cstheme="majorHAnsi"/>
          <w:b/>
          <w:bCs/>
          <w:color w:val="000000" w:themeColor="text1"/>
          <w:sz w:val="22"/>
          <w:szCs w:val="22"/>
        </w:rPr>
        <w:t xml:space="preserve">Op grond van bovenstaande </w:t>
      </w:r>
      <w:r w:rsidR="00A70CA2" w:rsidRPr="002F5690">
        <w:rPr>
          <w:rFonts w:asciiTheme="majorHAnsi" w:eastAsiaTheme="minorEastAsia" w:hAnsiTheme="majorHAnsi" w:cstheme="majorHAnsi"/>
          <w:b/>
          <w:bCs/>
          <w:color w:val="000000" w:themeColor="text1"/>
          <w:sz w:val="22"/>
          <w:szCs w:val="22"/>
        </w:rPr>
        <w:t xml:space="preserve">kenmerken </w:t>
      </w:r>
      <w:r w:rsidR="0027582C" w:rsidRPr="002F5690">
        <w:rPr>
          <w:rFonts w:asciiTheme="majorHAnsi" w:eastAsiaTheme="minorEastAsia" w:hAnsiTheme="majorHAnsi" w:cstheme="majorHAnsi"/>
          <w:b/>
          <w:bCs/>
          <w:color w:val="000000" w:themeColor="text1"/>
          <w:sz w:val="22"/>
          <w:szCs w:val="22"/>
        </w:rPr>
        <w:t xml:space="preserve">hebben wij in </w:t>
      </w:r>
      <w:r w:rsidR="006B595D" w:rsidRPr="002F5690">
        <w:rPr>
          <w:rFonts w:asciiTheme="majorHAnsi" w:eastAsiaTheme="minorEastAsia" w:hAnsiTheme="majorHAnsi" w:cstheme="majorHAnsi"/>
          <w:b/>
          <w:bCs/>
          <w:color w:val="000000" w:themeColor="text1"/>
          <w:sz w:val="22"/>
          <w:szCs w:val="22"/>
        </w:rPr>
        <w:t xml:space="preserve">ons </w:t>
      </w:r>
      <w:r w:rsidR="0027582C" w:rsidRPr="002F5690">
        <w:rPr>
          <w:rFonts w:asciiTheme="majorHAnsi" w:eastAsiaTheme="minorEastAsia" w:hAnsiTheme="majorHAnsi" w:cstheme="majorHAnsi"/>
          <w:b/>
          <w:bCs/>
          <w:color w:val="000000" w:themeColor="text1"/>
          <w:sz w:val="22"/>
          <w:szCs w:val="22"/>
        </w:rPr>
        <w:t>onderwijsaanbod extra aandacht voor</w:t>
      </w:r>
      <w:r w:rsidR="00585773" w:rsidRPr="002F5690">
        <w:rPr>
          <w:rFonts w:asciiTheme="majorHAnsi" w:eastAsiaTheme="minorEastAsia" w:hAnsiTheme="majorHAnsi" w:cstheme="majorHAnsi"/>
          <w:b/>
          <w:bCs/>
          <w:color w:val="000000" w:themeColor="text1"/>
          <w:sz w:val="22"/>
          <w:szCs w:val="22"/>
        </w:rPr>
        <w:t xml:space="preserve"> (OR2)</w:t>
      </w:r>
      <w:r w:rsidR="0027582C" w:rsidRPr="002F5690">
        <w:rPr>
          <w:rFonts w:asciiTheme="majorHAnsi" w:eastAsiaTheme="minorEastAsia" w:hAnsiTheme="majorHAnsi" w:cstheme="majorHAnsi"/>
          <w:b/>
          <w:bCs/>
          <w:color w:val="000000" w:themeColor="text1"/>
          <w:sz w:val="22"/>
          <w:szCs w:val="22"/>
        </w:rPr>
        <w:t>:</w:t>
      </w:r>
    </w:p>
    <w:p w14:paraId="5A1D0875" w14:textId="7901C547" w:rsidR="007F3381" w:rsidRPr="002F5690" w:rsidRDefault="00C94AD6" w:rsidP="00C94AD6">
      <w:pPr>
        <w:rPr>
          <w:rFonts w:asciiTheme="majorHAnsi" w:eastAsiaTheme="minorEastAsia" w:hAnsiTheme="majorHAnsi" w:cstheme="majorHAnsi"/>
          <w:color w:val="000000" w:themeColor="text1"/>
          <w:sz w:val="22"/>
          <w:szCs w:val="22"/>
        </w:rPr>
      </w:pPr>
      <w:r w:rsidRPr="002F5690">
        <w:rPr>
          <w:rFonts w:asciiTheme="majorHAnsi" w:eastAsiaTheme="minorEastAsia" w:hAnsiTheme="majorHAnsi" w:cstheme="majorHAnsi"/>
          <w:color w:val="000000" w:themeColor="text1"/>
          <w:sz w:val="22"/>
          <w:szCs w:val="22"/>
        </w:rPr>
        <w:t xml:space="preserve">We willen graag </w:t>
      </w:r>
      <w:r w:rsidR="009D11AB" w:rsidRPr="002F5690">
        <w:rPr>
          <w:rFonts w:asciiTheme="majorHAnsi" w:eastAsiaTheme="minorEastAsia" w:hAnsiTheme="majorHAnsi" w:cstheme="majorHAnsi"/>
          <w:color w:val="000000" w:themeColor="text1"/>
          <w:sz w:val="22"/>
          <w:szCs w:val="22"/>
        </w:rPr>
        <w:t>onze leerlingen</w:t>
      </w:r>
      <w:r w:rsidRPr="002F5690">
        <w:rPr>
          <w:rFonts w:asciiTheme="majorHAnsi" w:eastAsiaTheme="minorEastAsia" w:hAnsiTheme="majorHAnsi" w:cstheme="majorHAnsi"/>
          <w:color w:val="000000" w:themeColor="text1"/>
          <w:sz w:val="22"/>
          <w:szCs w:val="22"/>
        </w:rPr>
        <w:t xml:space="preserve"> nu </w:t>
      </w:r>
      <w:r w:rsidR="007F3381" w:rsidRPr="002F5690">
        <w:rPr>
          <w:rFonts w:asciiTheme="majorHAnsi" w:eastAsiaTheme="minorEastAsia" w:hAnsiTheme="majorHAnsi" w:cstheme="majorHAnsi"/>
          <w:color w:val="000000" w:themeColor="text1"/>
          <w:sz w:val="22"/>
          <w:szCs w:val="22"/>
        </w:rPr>
        <w:t xml:space="preserve">iets </w:t>
      </w:r>
      <w:r w:rsidRPr="002F5690">
        <w:rPr>
          <w:rFonts w:asciiTheme="majorHAnsi" w:eastAsiaTheme="minorEastAsia" w:hAnsiTheme="majorHAnsi" w:cstheme="majorHAnsi"/>
          <w:color w:val="000000" w:themeColor="text1"/>
          <w:sz w:val="22"/>
          <w:szCs w:val="22"/>
        </w:rPr>
        <w:t>leren</w:t>
      </w:r>
      <w:r w:rsidR="007F3381" w:rsidRPr="002F5690">
        <w:rPr>
          <w:rFonts w:asciiTheme="majorHAnsi" w:eastAsiaTheme="minorEastAsia" w:hAnsiTheme="majorHAnsi" w:cstheme="majorHAnsi"/>
          <w:color w:val="000000" w:themeColor="text1"/>
          <w:sz w:val="22"/>
          <w:szCs w:val="22"/>
        </w:rPr>
        <w:t>, zodat zij zich</w:t>
      </w:r>
      <w:r w:rsidRPr="002F5690">
        <w:rPr>
          <w:rFonts w:asciiTheme="majorHAnsi" w:eastAsiaTheme="minorEastAsia" w:hAnsiTheme="majorHAnsi" w:cstheme="majorHAnsi"/>
          <w:color w:val="000000" w:themeColor="text1"/>
          <w:sz w:val="22"/>
          <w:szCs w:val="22"/>
        </w:rPr>
        <w:t xml:space="preserve"> later goed staande kunnen houden in de maatschappij. </w:t>
      </w:r>
    </w:p>
    <w:p w14:paraId="53702DCB" w14:textId="03C1B9CA" w:rsidR="00183E53" w:rsidRPr="002F5690" w:rsidRDefault="00451A3E" w:rsidP="007F3381">
      <w:pPr>
        <w:pStyle w:val="Lijstalinea"/>
        <w:numPr>
          <w:ilvl w:val="0"/>
          <w:numId w:val="39"/>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Een rijke leeromgeving</w:t>
      </w:r>
      <w:r w:rsidR="005E4B4F" w:rsidRPr="002F5690">
        <w:rPr>
          <w:rFonts w:asciiTheme="majorHAnsi" w:hAnsiTheme="majorHAnsi" w:cstheme="majorHAnsi"/>
          <w:color w:val="000000" w:themeColor="text1"/>
          <w:sz w:val="22"/>
          <w:szCs w:val="22"/>
        </w:rPr>
        <w:t xml:space="preserve"> met een passend taalaanbod;</w:t>
      </w:r>
    </w:p>
    <w:p w14:paraId="31E4B0BA" w14:textId="4AE73C70" w:rsidR="003C4A44" w:rsidRPr="002F5690" w:rsidRDefault="007551B5" w:rsidP="00172B78">
      <w:pPr>
        <w:ind w:left="708"/>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Aangezien onze leerlingen een zeer wisselende mondelinge taalvaardigheid hebben en voor een deel Fries spreekt, </w:t>
      </w:r>
      <w:r w:rsidR="00A46FD9" w:rsidRPr="002F5690">
        <w:rPr>
          <w:rFonts w:asciiTheme="majorHAnsi" w:hAnsiTheme="majorHAnsi" w:cstheme="majorHAnsi"/>
          <w:color w:val="000000" w:themeColor="text1"/>
          <w:sz w:val="22"/>
          <w:szCs w:val="22"/>
        </w:rPr>
        <w:t xml:space="preserve">hebben we veel aandacht voor de Nederlandse en Friese taal. </w:t>
      </w:r>
      <w:r w:rsidR="00A62737" w:rsidRPr="002F5690">
        <w:rPr>
          <w:rFonts w:asciiTheme="majorHAnsi" w:hAnsiTheme="majorHAnsi" w:cstheme="majorHAnsi"/>
          <w:color w:val="000000" w:themeColor="text1"/>
          <w:sz w:val="22"/>
          <w:szCs w:val="22"/>
        </w:rPr>
        <w:t>Deze taal bestaat uit verschillende onderdelen, zoals mondelinge taalvaardigheid</w:t>
      </w:r>
      <w:r w:rsidR="003D3BE2" w:rsidRPr="002F5690">
        <w:rPr>
          <w:rFonts w:asciiTheme="majorHAnsi" w:hAnsiTheme="majorHAnsi" w:cstheme="majorHAnsi"/>
          <w:color w:val="000000" w:themeColor="text1"/>
          <w:sz w:val="22"/>
          <w:szCs w:val="22"/>
        </w:rPr>
        <w:t>, waaronder woordenschat</w:t>
      </w:r>
      <w:r w:rsidR="00A62737" w:rsidRPr="002F5690">
        <w:rPr>
          <w:rFonts w:asciiTheme="majorHAnsi" w:hAnsiTheme="majorHAnsi" w:cstheme="majorHAnsi"/>
          <w:color w:val="000000" w:themeColor="text1"/>
          <w:sz w:val="22"/>
          <w:szCs w:val="22"/>
        </w:rPr>
        <w:t xml:space="preserve"> en lezen in de breedste zin van het woord, dus technisch en be</w:t>
      </w:r>
      <w:r w:rsidR="003D3BE2" w:rsidRPr="002F5690">
        <w:rPr>
          <w:rFonts w:asciiTheme="majorHAnsi" w:hAnsiTheme="majorHAnsi" w:cstheme="majorHAnsi"/>
          <w:color w:val="000000" w:themeColor="text1"/>
          <w:sz w:val="22"/>
          <w:szCs w:val="22"/>
        </w:rPr>
        <w:t xml:space="preserve">grijpend lezen. </w:t>
      </w:r>
    </w:p>
    <w:p w14:paraId="11D2F5FC" w14:textId="4431AB3C" w:rsidR="007616BE" w:rsidRPr="002F5690" w:rsidRDefault="003D3BE2" w:rsidP="00F739BE">
      <w:pPr>
        <w:pStyle w:val="Lijstalinea"/>
        <w:numPr>
          <w:ilvl w:val="0"/>
          <w:numId w:val="39"/>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Oriëntatie op de wereld en verbreden van kennis van de </w:t>
      </w:r>
      <w:r w:rsidR="00632636" w:rsidRPr="002F5690">
        <w:rPr>
          <w:rFonts w:asciiTheme="majorHAnsi" w:hAnsiTheme="majorHAnsi" w:cstheme="majorHAnsi"/>
          <w:color w:val="000000" w:themeColor="text1"/>
          <w:sz w:val="22"/>
          <w:szCs w:val="22"/>
        </w:rPr>
        <w:t>wereld;</w:t>
      </w:r>
    </w:p>
    <w:p w14:paraId="2B0A456C" w14:textId="468C5CDA" w:rsidR="005A1A7F" w:rsidRPr="002F5690" w:rsidRDefault="001C3454" w:rsidP="00632636">
      <w:pPr>
        <w:ind w:left="708"/>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Enerzijds is er aandacht voor de Friese cultuur en anderzijds voor de diversiteit in de wereld</w:t>
      </w:r>
      <w:r w:rsidR="007F200D" w:rsidRPr="002F5690">
        <w:rPr>
          <w:rFonts w:asciiTheme="majorHAnsi" w:hAnsiTheme="majorHAnsi" w:cstheme="majorHAnsi"/>
          <w:color w:val="000000" w:themeColor="text1"/>
          <w:sz w:val="22"/>
          <w:szCs w:val="22"/>
        </w:rPr>
        <w:t>, waarbij er veel aandacht is voor cultuureducatie. Dit kan zijn in de vorm van buitenschoolse activiteiten</w:t>
      </w:r>
      <w:r w:rsidR="000B4ED3" w:rsidRPr="002F5690">
        <w:rPr>
          <w:rFonts w:asciiTheme="majorHAnsi" w:hAnsiTheme="majorHAnsi" w:cstheme="majorHAnsi"/>
          <w:color w:val="000000" w:themeColor="text1"/>
          <w:sz w:val="22"/>
          <w:szCs w:val="22"/>
        </w:rPr>
        <w:t xml:space="preserve">, zoals museumbezoek of een voorstelling. Ook willen we meer </w:t>
      </w:r>
      <w:r w:rsidR="003C4A44" w:rsidRPr="002F5690">
        <w:rPr>
          <w:rFonts w:asciiTheme="majorHAnsi" w:hAnsiTheme="majorHAnsi" w:cstheme="majorHAnsi"/>
          <w:color w:val="000000" w:themeColor="text1"/>
          <w:sz w:val="22"/>
          <w:szCs w:val="22"/>
        </w:rPr>
        <w:t xml:space="preserve">de wereld in school halen. </w:t>
      </w:r>
    </w:p>
    <w:p w14:paraId="22643DED" w14:textId="69BE1233" w:rsidR="00C94AD6" w:rsidRPr="002F5690" w:rsidRDefault="00824C2B" w:rsidP="00F619A4">
      <w:pPr>
        <w:pStyle w:val="Lijstalinea"/>
        <w:numPr>
          <w:ilvl w:val="0"/>
          <w:numId w:val="39"/>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Betrokkenheid en eigenaarschap van leerlingen bij hun eigen leerproces</w:t>
      </w:r>
      <w:r w:rsidR="00E804F0" w:rsidRPr="002F5690">
        <w:rPr>
          <w:rFonts w:asciiTheme="majorHAnsi" w:hAnsiTheme="majorHAnsi" w:cstheme="majorHAnsi"/>
          <w:color w:val="000000" w:themeColor="text1"/>
          <w:sz w:val="22"/>
          <w:szCs w:val="22"/>
        </w:rPr>
        <w:t xml:space="preserve"> vergroten</w:t>
      </w:r>
      <w:r w:rsidR="007616BE" w:rsidRPr="002F5690">
        <w:rPr>
          <w:rFonts w:asciiTheme="majorHAnsi" w:hAnsiTheme="majorHAnsi" w:cstheme="majorHAnsi"/>
          <w:color w:val="000000" w:themeColor="text1"/>
          <w:sz w:val="22"/>
          <w:szCs w:val="22"/>
        </w:rPr>
        <w:t>, d</w:t>
      </w:r>
      <w:r w:rsidR="00E804F0" w:rsidRPr="002F5690">
        <w:rPr>
          <w:rFonts w:asciiTheme="majorHAnsi" w:hAnsiTheme="majorHAnsi" w:cstheme="majorHAnsi"/>
          <w:color w:val="000000" w:themeColor="text1"/>
          <w:sz w:val="22"/>
          <w:szCs w:val="22"/>
        </w:rPr>
        <w:t>oor goed aan te sluiten bij de belevingswereld van kinderen</w:t>
      </w:r>
      <w:r w:rsidR="007616BE" w:rsidRPr="002F5690">
        <w:rPr>
          <w:rFonts w:asciiTheme="majorHAnsi" w:hAnsiTheme="majorHAnsi" w:cstheme="majorHAnsi"/>
          <w:color w:val="000000" w:themeColor="text1"/>
          <w:sz w:val="22"/>
          <w:szCs w:val="22"/>
        </w:rPr>
        <w:t>.</w:t>
      </w:r>
    </w:p>
    <w:p w14:paraId="29DB244B" w14:textId="77777777" w:rsidR="00CA2D1B" w:rsidRPr="002F5690" w:rsidRDefault="00CA2D1B" w:rsidP="00C94AD6">
      <w:pPr>
        <w:pStyle w:val="Lijstalinea"/>
        <w:rPr>
          <w:rFonts w:asciiTheme="minorHAnsi" w:hAnsiTheme="minorHAnsi" w:cstheme="minorHAnsi"/>
          <w:color w:val="000000" w:themeColor="text1"/>
          <w:sz w:val="22"/>
          <w:szCs w:val="22"/>
          <w:highlight w:val="yellow"/>
        </w:rPr>
      </w:pPr>
    </w:p>
    <w:p w14:paraId="094A510C" w14:textId="3E5520E2" w:rsidR="00713DE9" w:rsidRPr="002F5690" w:rsidRDefault="00620A8E" w:rsidP="006B595D">
      <w:pPr>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zien we in de school en waar zijn we goed in?</w:t>
      </w:r>
    </w:p>
    <w:p w14:paraId="53A0C07A" w14:textId="51075569" w:rsidR="00E315FB" w:rsidRPr="002F5690" w:rsidRDefault="00A476D7" w:rsidP="006B595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w:t>
      </w:r>
      <w:r w:rsidR="00AD4C02" w:rsidRPr="002F5690">
        <w:rPr>
          <w:rFonts w:asciiTheme="majorHAnsi" w:hAnsiTheme="majorHAnsi" w:cstheme="majorHAnsi"/>
          <w:color w:val="000000" w:themeColor="text1"/>
          <w:sz w:val="22"/>
          <w:szCs w:val="22"/>
        </w:rPr>
        <w:t>S</w:t>
      </w:r>
      <w:r w:rsidRPr="002F5690">
        <w:rPr>
          <w:rFonts w:asciiTheme="majorHAnsi" w:hAnsiTheme="majorHAnsi" w:cstheme="majorHAnsi"/>
          <w:color w:val="000000" w:themeColor="text1"/>
          <w:sz w:val="22"/>
          <w:szCs w:val="22"/>
        </w:rPr>
        <w:t xml:space="preserve">evenaerschool is een dorpsschool, waar iedereen elkaar kent. </w:t>
      </w:r>
      <w:r w:rsidR="008E5B1D" w:rsidRPr="002F5690">
        <w:rPr>
          <w:rFonts w:asciiTheme="majorHAnsi" w:hAnsiTheme="majorHAnsi" w:cstheme="majorHAnsi"/>
          <w:color w:val="000000" w:themeColor="text1"/>
          <w:sz w:val="22"/>
          <w:szCs w:val="22"/>
        </w:rPr>
        <w:t xml:space="preserve">Bij de jongere kinderen sluiten we </w:t>
      </w:r>
      <w:r w:rsidR="00AB40AA" w:rsidRPr="002F5690">
        <w:rPr>
          <w:rFonts w:asciiTheme="majorHAnsi" w:hAnsiTheme="majorHAnsi" w:cstheme="majorHAnsi"/>
          <w:color w:val="000000" w:themeColor="text1"/>
          <w:sz w:val="22"/>
          <w:szCs w:val="22"/>
        </w:rPr>
        <w:t xml:space="preserve">zoveel mogelijk </w:t>
      </w:r>
      <w:r w:rsidR="008E5B1D" w:rsidRPr="002F5690">
        <w:rPr>
          <w:rFonts w:asciiTheme="majorHAnsi" w:hAnsiTheme="majorHAnsi" w:cstheme="majorHAnsi"/>
          <w:color w:val="000000" w:themeColor="text1"/>
          <w:sz w:val="22"/>
          <w:szCs w:val="22"/>
        </w:rPr>
        <w:t xml:space="preserve">aan bij hun belevingswereld en werken we </w:t>
      </w:r>
      <w:r w:rsidR="00754B2B" w:rsidRPr="002F5690">
        <w:rPr>
          <w:rFonts w:asciiTheme="majorHAnsi" w:hAnsiTheme="majorHAnsi" w:cstheme="majorHAnsi"/>
          <w:color w:val="000000" w:themeColor="text1"/>
          <w:sz w:val="22"/>
          <w:szCs w:val="22"/>
        </w:rPr>
        <w:t xml:space="preserve">waar </w:t>
      </w:r>
      <w:r w:rsidR="008E5B1D" w:rsidRPr="002F5690">
        <w:rPr>
          <w:rFonts w:asciiTheme="majorHAnsi" w:hAnsiTheme="majorHAnsi" w:cstheme="majorHAnsi"/>
          <w:color w:val="000000" w:themeColor="text1"/>
          <w:sz w:val="22"/>
          <w:szCs w:val="22"/>
        </w:rPr>
        <w:t>mogelijk thematisch, waardoor</w:t>
      </w:r>
      <w:r w:rsidR="00754B2B" w:rsidRPr="002F5690">
        <w:rPr>
          <w:rFonts w:asciiTheme="majorHAnsi" w:hAnsiTheme="majorHAnsi" w:cstheme="majorHAnsi"/>
          <w:color w:val="000000" w:themeColor="text1"/>
          <w:sz w:val="22"/>
          <w:szCs w:val="22"/>
        </w:rPr>
        <w:t xml:space="preserve"> kinderen</w:t>
      </w:r>
      <w:r w:rsidR="008E5B1D" w:rsidRPr="002F5690">
        <w:rPr>
          <w:rFonts w:asciiTheme="majorHAnsi" w:hAnsiTheme="majorHAnsi" w:cstheme="majorHAnsi"/>
          <w:color w:val="000000" w:themeColor="text1"/>
          <w:sz w:val="22"/>
          <w:szCs w:val="22"/>
        </w:rPr>
        <w:t xml:space="preserve"> spelenderwijs aan hun ontwikkeling werken</w:t>
      </w:r>
      <w:r w:rsidR="00754B2B" w:rsidRPr="002F5690">
        <w:rPr>
          <w:rFonts w:asciiTheme="majorHAnsi" w:hAnsiTheme="majorHAnsi" w:cstheme="majorHAnsi"/>
          <w:color w:val="000000" w:themeColor="text1"/>
          <w:sz w:val="22"/>
          <w:szCs w:val="22"/>
        </w:rPr>
        <w:t xml:space="preserve"> en groeien</w:t>
      </w:r>
      <w:r w:rsidR="008E5B1D" w:rsidRPr="002F5690">
        <w:rPr>
          <w:rFonts w:asciiTheme="majorHAnsi" w:hAnsiTheme="majorHAnsi" w:cstheme="majorHAnsi"/>
          <w:color w:val="000000" w:themeColor="text1"/>
          <w:sz w:val="22"/>
          <w:szCs w:val="22"/>
        </w:rPr>
        <w:t xml:space="preserve">. </w:t>
      </w:r>
      <w:r w:rsidR="001234FE" w:rsidRPr="002F5690">
        <w:rPr>
          <w:rFonts w:asciiTheme="majorHAnsi" w:hAnsiTheme="majorHAnsi" w:cstheme="majorHAnsi"/>
          <w:color w:val="000000" w:themeColor="text1"/>
          <w:sz w:val="22"/>
          <w:szCs w:val="22"/>
        </w:rPr>
        <w:t xml:space="preserve">In groep 3 t/m 8 proberen we zo goed mogelijk aan te sluiten bij het ontwikkelniveau van de kinderen, waarbij we soms in combinatiegroepen werken en soms groepsdoorbrekend. </w:t>
      </w:r>
      <w:r w:rsidR="003A48F3" w:rsidRPr="002F5690">
        <w:rPr>
          <w:rFonts w:asciiTheme="majorHAnsi" w:hAnsiTheme="majorHAnsi" w:cstheme="majorHAnsi"/>
          <w:color w:val="000000" w:themeColor="text1"/>
          <w:sz w:val="22"/>
          <w:szCs w:val="22"/>
        </w:rPr>
        <w:t>Dit kan op niveau zijn, maar we werken ook regelmatig met maatjes, waarbij jongere en oudere kinderen samen optrekken</w:t>
      </w:r>
      <w:r w:rsidR="003F0773" w:rsidRPr="002F5690">
        <w:rPr>
          <w:rFonts w:asciiTheme="majorHAnsi" w:hAnsiTheme="majorHAnsi" w:cstheme="majorHAnsi"/>
          <w:color w:val="000000" w:themeColor="text1"/>
          <w:sz w:val="22"/>
          <w:szCs w:val="22"/>
        </w:rPr>
        <w:t xml:space="preserve">. </w:t>
      </w:r>
      <w:r w:rsidR="0015372E" w:rsidRPr="002F5690">
        <w:rPr>
          <w:rFonts w:asciiTheme="majorHAnsi" w:hAnsiTheme="majorHAnsi" w:cstheme="majorHAnsi"/>
          <w:color w:val="000000" w:themeColor="text1"/>
          <w:sz w:val="22"/>
          <w:szCs w:val="22"/>
        </w:rPr>
        <w:t xml:space="preserve">Naast het werken aan de basisvaardigheden taal, lezen en rekenen </w:t>
      </w:r>
      <w:r w:rsidR="00C94BC2" w:rsidRPr="002F5690">
        <w:rPr>
          <w:rFonts w:asciiTheme="majorHAnsi" w:hAnsiTheme="majorHAnsi" w:cstheme="majorHAnsi"/>
          <w:color w:val="000000" w:themeColor="text1"/>
          <w:sz w:val="22"/>
          <w:szCs w:val="22"/>
        </w:rPr>
        <w:t xml:space="preserve">investeren we ook in </w:t>
      </w:r>
      <w:r w:rsidR="009703DE" w:rsidRPr="002F5690">
        <w:rPr>
          <w:rFonts w:asciiTheme="majorHAnsi" w:hAnsiTheme="majorHAnsi" w:cstheme="majorHAnsi"/>
          <w:color w:val="000000" w:themeColor="text1"/>
          <w:sz w:val="22"/>
          <w:szCs w:val="22"/>
        </w:rPr>
        <w:t>het</w:t>
      </w:r>
      <w:r w:rsidR="00C94BC2" w:rsidRPr="002F5690">
        <w:rPr>
          <w:rFonts w:asciiTheme="majorHAnsi" w:hAnsiTheme="majorHAnsi" w:cstheme="majorHAnsi"/>
          <w:color w:val="000000" w:themeColor="text1"/>
          <w:sz w:val="22"/>
          <w:szCs w:val="22"/>
        </w:rPr>
        <w:t xml:space="preserve"> creatieve</w:t>
      </w:r>
      <w:r w:rsidR="009703DE" w:rsidRPr="002F5690">
        <w:rPr>
          <w:rFonts w:asciiTheme="majorHAnsi" w:hAnsiTheme="majorHAnsi" w:cstheme="majorHAnsi"/>
          <w:color w:val="000000" w:themeColor="text1"/>
          <w:sz w:val="22"/>
          <w:szCs w:val="22"/>
        </w:rPr>
        <w:t xml:space="preserve"> en culturele</w:t>
      </w:r>
      <w:r w:rsidR="00C94BC2" w:rsidRPr="002F5690">
        <w:rPr>
          <w:rFonts w:asciiTheme="majorHAnsi" w:hAnsiTheme="majorHAnsi" w:cstheme="majorHAnsi"/>
          <w:color w:val="000000" w:themeColor="text1"/>
          <w:sz w:val="22"/>
          <w:szCs w:val="22"/>
        </w:rPr>
        <w:t xml:space="preserve"> </w:t>
      </w:r>
      <w:r w:rsidR="009703DE" w:rsidRPr="002F5690">
        <w:rPr>
          <w:rFonts w:asciiTheme="majorHAnsi" w:hAnsiTheme="majorHAnsi" w:cstheme="majorHAnsi"/>
          <w:color w:val="000000" w:themeColor="text1"/>
          <w:sz w:val="22"/>
          <w:szCs w:val="22"/>
        </w:rPr>
        <w:t>aanbod</w:t>
      </w:r>
      <w:r w:rsidR="00C94BC2" w:rsidRPr="002F5690">
        <w:rPr>
          <w:rFonts w:asciiTheme="majorHAnsi" w:hAnsiTheme="majorHAnsi" w:cstheme="majorHAnsi"/>
          <w:color w:val="000000" w:themeColor="text1"/>
          <w:sz w:val="22"/>
          <w:szCs w:val="22"/>
        </w:rPr>
        <w:t>. Dit doen we door</w:t>
      </w:r>
      <w:r w:rsidR="002817D6" w:rsidRPr="002F5690">
        <w:rPr>
          <w:rFonts w:asciiTheme="majorHAnsi" w:hAnsiTheme="majorHAnsi" w:cstheme="majorHAnsi"/>
          <w:color w:val="000000" w:themeColor="text1"/>
          <w:sz w:val="22"/>
          <w:szCs w:val="22"/>
        </w:rPr>
        <w:t xml:space="preserve"> jaarlijks</w:t>
      </w:r>
      <w:r w:rsidR="00C94BC2" w:rsidRPr="002F5690">
        <w:rPr>
          <w:rFonts w:asciiTheme="majorHAnsi" w:hAnsiTheme="majorHAnsi" w:cstheme="majorHAnsi"/>
          <w:color w:val="000000" w:themeColor="text1"/>
          <w:sz w:val="22"/>
          <w:szCs w:val="22"/>
        </w:rPr>
        <w:t xml:space="preserve"> </w:t>
      </w:r>
      <w:r w:rsidR="002817D6" w:rsidRPr="002F5690">
        <w:rPr>
          <w:rFonts w:asciiTheme="majorHAnsi" w:hAnsiTheme="majorHAnsi" w:cstheme="majorHAnsi"/>
          <w:color w:val="000000" w:themeColor="text1"/>
          <w:sz w:val="22"/>
          <w:szCs w:val="22"/>
        </w:rPr>
        <w:t>voorstellingen en musea te bezoeken en op school een ruim aanbod te hebben voor creatief</w:t>
      </w:r>
      <w:r w:rsidR="00F11BD7" w:rsidRPr="002F5690">
        <w:rPr>
          <w:rFonts w:asciiTheme="majorHAnsi" w:hAnsiTheme="majorHAnsi" w:cstheme="majorHAnsi"/>
          <w:color w:val="000000" w:themeColor="text1"/>
          <w:sz w:val="22"/>
          <w:szCs w:val="22"/>
        </w:rPr>
        <w:t xml:space="preserve">, muziek en drama. </w:t>
      </w:r>
      <w:r w:rsidR="00EC55DB" w:rsidRPr="002F5690">
        <w:rPr>
          <w:rFonts w:asciiTheme="majorHAnsi" w:hAnsiTheme="majorHAnsi" w:cstheme="majorHAnsi"/>
          <w:color w:val="000000" w:themeColor="text1"/>
          <w:sz w:val="22"/>
          <w:szCs w:val="22"/>
        </w:rPr>
        <w:t>Deels valt dit onder burgerschap</w:t>
      </w:r>
      <w:r w:rsidR="004A1749" w:rsidRPr="002F5690">
        <w:rPr>
          <w:rFonts w:asciiTheme="majorHAnsi" w:hAnsiTheme="majorHAnsi" w:cstheme="majorHAnsi"/>
          <w:color w:val="000000" w:themeColor="text1"/>
          <w:sz w:val="22"/>
          <w:szCs w:val="22"/>
        </w:rPr>
        <w:t>, waarbij we gebruik maken van onze methode Blink</w:t>
      </w:r>
      <w:r w:rsidR="00EC55DB" w:rsidRPr="002F5690">
        <w:rPr>
          <w:rFonts w:asciiTheme="majorHAnsi" w:hAnsiTheme="majorHAnsi" w:cstheme="majorHAnsi"/>
          <w:color w:val="000000" w:themeColor="text1"/>
          <w:sz w:val="22"/>
          <w:szCs w:val="22"/>
        </w:rPr>
        <w:t xml:space="preserve">. </w:t>
      </w:r>
      <w:r w:rsidR="00F11BD7" w:rsidRPr="002F5690">
        <w:rPr>
          <w:rFonts w:asciiTheme="majorHAnsi" w:hAnsiTheme="majorHAnsi" w:cstheme="majorHAnsi"/>
          <w:color w:val="000000" w:themeColor="text1"/>
          <w:sz w:val="22"/>
          <w:szCs w:val="22"/>
        </w:rPr>
        <w:t xml:space="preserve">Volgend schooljaar wordt </w:t>
      </w:r>
      <w:r w:rsidR="00EC55DB" w:rsidRPr="002F5690">
        <w:rPr>
          <w:rFonts w:asciiTheme="majorHAnsi" w:hAnsiTheme="majorHAnsi" w:cstheme="majorHAnsi"/>
          <w:color w:val="000000" w:themeColor="text1"/>
          <w:sz w:val="22"/>
          <w:szCs w:val="22"/>
        </w:rPr>
        <w:t>het aanbod</w:t>
      </w:r>
      <w:r w:rsidR="00F11BD7" w:rsidRPr="002F5690">
        <w:rPr>
          <w:rFonts w:asciiTheme="majorHAnsi" w:hAnsiTheme="majorHAnsi" w:cstheme="majorHAnsi"/>
          <w:color w:val="000000" w:themeColor="text1"/>
          <w:sz w:val="22"/>
          <w:szCs w:val="22"/>
        </w:rPr>
        <w:t xml:space="preserve"> uitgebreid met een aanbod voor digitale geletterdheid. </w:t>
      </w:r>
    </w:p>
    <w:p w14:paraId="76A39918" w14:textId="3AA81405" w:rsidR="00E20411" w:rsidRPr="002F5690" w:rsidRDefault="00E20411" w:rsidP="00E20411">
      <w:pPr>
        <w:textAlignment w:val="baseline"/>
        <w:rPr>
          <w:rFonts w:cs="Segoe UI"/>
          <w:color w:val="000000" w:themeColor="text1"/>
          <w:sz w:val="22"/>
          <w:szCs w:val="22"/>
        </w:rPr>
      </w:pPr>
    </w:p>
    <w:p w14:paraId="7CDF1A11" w14:textId="17950876" w:rsidR="30F1F3A1" w:rsidRPr="002F5690" w:rsidRDefault="00CE2140" w:rsidP="002F5690">
      <w:pPr>
        <w:pStyle w:val="Kop2"/>
      </w:pPr>
      <w:bookmarkStart w:id="6" w:name="_Toc124421450"/>
      <w:bookmarkStart w:id="7" w:name="_Toc201917807"/>
      <w:r w:rsidRPr="002F5690">
        <w:t>1.2</w:t>
      </w:r>
      <w:r w:rsidRPr="002F5690">
        <w:tab/>
      </w:r>
      <w:r w:rsidR="30F1F3A1" w:rsidRPr="002F5690">
        <w:t>Onze missie</w:t>
      </w:r>
      <w:bookmarkEnd w:id="6"/>
      <w:bookmarkEnd w:id="7"/>
    </w:p>
    <w:p w14:paraId="5E8D5028" w14:textId="77777777" w:rsidR="00A74652" w:rsidRPr="002F5690" w:rsidRDefault="00A74652" w:rsidP="00A74652">
      <w:pPr>
        <w:rPr>
          <w:color w:val="000000" w:themeColor="text1"/>
        </w:rPr>
      </w:pPr>
    </w:p>
    <w:p w14:paraId="2C2C6146" w14:textId="54413AC9" w:rsidR="000249DB" w:rsidRPr="002F5690" w:rsidRDefault="000249DB" w:rsidP="002F5690">
      <w:pPr>
        <w:pStyle w:val="Kop3"/>
      </w:pPr>
      <w:bookmarkStart w:id="8" w:name="_Toc201917808"/>
      <w:r w:rsidRPr="002F5690">
        <w:t>1.2.</w:t>
      </w:r>
      <w:r w:rsidR="00A74652" w:rsidRPr="002F5690">
        <w:t>1</w:t>
      </w:r>
      <w:r w:rsidRPr="002F5690">
        <w:t xml:space="preserve"> </w:t>
      </w:r>
      <w:r w:rsidR="000E6F5F" w:rsidRPr="002F5690">
        <w:tab/>
      </w:r>
      <w:r w:rsidRPr="002F5690">
        <w:t>Missie Sevenaerschool</w:t>
      </w:r>
      <w:bookmarkEnd w:id="8"/>
      <w:r w:rsidR="00982059" w:rsidRPr="002F5690">
        <w:t xml:space="preserve"> </w:t>
      </w:r>
      <w:r w:rsidR="00982059" w:rsidRPr="002F5690">
        <w:fldChar w:fldCharType="begin"/>
      </w:r>
      <w:r w:rsidR="00982059" w:rsidRPr="002F5690">
        <w:instrText xml:space="preserve"> INCLUDEPICTURE "https://www.sevenaer.nl/lara-uploads/images/shares/57-46-0001.jpg" \* MERGEFORMATINET </w:instrText>
      </w:r>
      <w:r w:rsidR="00982059" w:rsidRPr="002F5690">
        <w:fldChar w:fldCharType="separate"/>
      </w:r>
      <w:r w:rsidR="00982059" w:rsidRPr="002F5690">
        <w:fldChar w:fldCharType="end"/>
      </w:r>
    </w:p>
    <w:p w14:paraId="38A966FE" w14:textId="58390AE2" w:rsidR="000249DB" w:rsidRPr="002F5690" w:rsidRDefault="009762D5" w:rsidP="1AD5D8E9">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Sevenaerschool: </w:t>
      </w:r>
      <w:r w:rsidRPr="002F5690">
        <w:rPr>
          <w:rFonts w:asciiTheme="majorHAnsi" w:hAnsiTheme="majorHAnsi" w:cstheme="majorHAnsi"/>
          <w:color w:val="000000" w:themeColor="text1"/>
          <w:sz w:val="22"/>
          <w:szCs w:val="22"/>
          <w:u w:val="single"/>
        </w:rPr>
        <w:t>Dé</w:t>
      </w:r>
      <w:r w:rsidRPr="002F5690">
        <w:rPr>
          <w:rFonts w:asciiTheme="majorHAnsi" w:hAnsiTheme="majorHAnsi" w:cstheme="majorHAnsi"/>
          <w:color w:val="000000" w:themeColor="text1"/>
          <w:sz w:val="22"/>
          <w:szCs w:val="22"/>
        </w:rPr>
        <w:t xml:space="preserve"> plek om samen te groeien</w:t>
      </w:r>
      <w:r w:rsidR="00954272" w:rsidRPr="002F5690">
        <w:rPr>
          <w:rFonts w:asciiTheme="majorHAnsi" w:hAnsiTheme="majorHAnsi" w:cstheme="majorHAnsi"/>
          <w:color w:val="000000" w:themeColor="text1"/>
          <w:sz w:val="22"/>
          <w:szCs w:val="22"/>
        </w:rPr>
        <w:t>!</w:t>
      </w:r>
    </w:p>
    <w:p w14:paraId="41A6826A" w14:textId="5BEBC077" w:rsidR="00954272" w:rsidRPr="002F5690" w:rsidRDefault="0003114E" w:rsidP="1AD5D8E9">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Op de Sevenaerschool willen wij dat alle </w:t>
      </w:r>
      <w:r w:rsidR="009D11AB" w:rsidRPr="002F5690">
        <w:rPr>
          <w:rFonts w:asciiTheme="majorHAnsi" w:hAnsiTheme="majorHAnsi" w:cstheme="majorHAnsi"/>
          <w:color w:val="000000" w:themeColor="text1"/>
          <w:sz w:val="22"/>
          <w:szCs w:val="22"/>
        </w:rPr>
        <w:t>leerling</w:t>
      </w:r>
      <w:r w:rsidRPr="002F5690">
        <w:rPr>
          <w:rFonts w:asciiTheme="majorHAnsi" w:hAnsiTheme="majorHAnsi" w:cstheme="majorHAnsi"/>
          <w:color w:val="000000" w:themeColor="text1"/>
          <w:sz w:val="22"/>
          <w:szCs w:val="22"/>
        </w:rPr>
        <w:t xml:space="preserve">en zich ontwikkelen op welk gebied en welk niveau dan ook. </w:t>
      </w:r>
      <w:r w:rsidR="0021314B" w:rsidRPr="002F5690">
        <w:rPr>
          <w:rFonts w:asciiTheme="majorHAnsi" w:hAnsiTheme="majorHAnsi" w:cstheme="majorHAnsi"/>
          <w:color w:val="000000" w:themeColor="text1"/>
          <w:sz w:val="22"/>
          <w:szCs w:val="22"/>
        </w:rPr>
        <w:t xml:space="preserve">Samen met ouders, school en </w:t>
      </w:r>
      <w:r w:rsidR="009D11AB" w:rsidRPr="002F5690">
        <w:rPr>
          <w:rFonts w:asciiTheme="majorHAnsi" w:hAnsiTheme="majorHAnsi" w:cstheme="majorHAnsi"/>
          <w:color w:val="000000" w:themeColor="text1"/>
          <w:sz w:val="22"/>
          <w:szCs w:val="22"/>
        </w:rPr>
        <w:t>leerling</w:t>
      </w:r>
      <w:r w:rsidR="0021314B" w:rsidRPr="002F5690">
        <w:rPr>
          <w:rFonts w:asciiTheme="majorHAnsi" w:hAnsiTheme="majorHAnsi" w:cstheme="majorHAnsi"/>
          <w:color w:val="000000" w:themeColor="text1"/>
          <w:sz w:val="22"/>
          <w:szCs w:val="22"/>
        </w:rPr>
        <w:t>en</w:t>
      </w:r>
      <w:r w:rsidR="00260B53" w:rsidRPr="002F5690">
        <w:rPr>
          <w:rFonts w:asciiTheme="majorHAnsi" w:hAnsiTheme="majorHAnsi" w:cstheme="majorHAnsi"/>
          <w:color w:val="000000" w:themeColor="text1"/>
          <w:sz w:val="22"/>
          <w:szCs w:val="22"/>
        </w:rPr>
        <w:t xml:space="preserve"> </w:t>
      </w:r>
      <w:r w:rsidR="00EE3829" w:rsidRPr="002F5690">
        <w:rPr>
          <w:rFonts w:asciiTheme="majorHAnsi" w:hAnsiTheme="majorHAnsi" w:cstheme="majorHAnsi"/>
          <w:color w:val="000000" w:themeColor="text1"/>
          <w:sz w:val="22"/>
          <w:szCs w:val="22"/>
        </w:rPr>
        <w:t xml:space="preserve">werken we altijd </w:t>
      </w:r>
      <w:r w:rsidR="00EE1149" w:rsidRPr="002F5690">
        <w:rPr>
          <w:rFonts w:asciiTheme="majorHAnsi" w:hAnsiTheme="majorHAnsi" w:cstheme="majorHAnsi"/>
          <w:color w:val="000000" w:themeColor="text1"/>
          <w:sz w:val="22"/>
          <w:szCs w:val="22"/>
        </w:rPr>
        <w:t xml:space="preserve">met het welbevinden van de </w:t>
      </w:r>
      <w:r w:rsidR="009D11AB" w:rsidRPr="002F5690">
        <w:rPr>
          <w:rFonts w:asciiTheme="majorHAnsi" w:hAnsiTheme="majorHAnsi" w:cstheme="majorHAnsi"/>
          <w:color w:val="000000" w:themeColor="text1"/>
          <w:sz w:val="22"/>
          <w:szCs w:val="22"/>
        </w:rPr>
        <w:t>leerling</w:t>
      </w:r>
      <w:r w:rsidR="00EE1149" w:rsidRPr="002F5690">
        <w:rPr>
          <w:rFonts w:asciiTheme="majorHAnsi" w:hAnsiTheme="majorHAnsi" w:cstheme="majorHAnsi"/>
          <w:color w:val="000000" w:themeColor="text1"/>
          <w:sz w:val="22"/>
          <w:szCs w:val="22"/>
        </w:rPr>
        <w:t xml:space="preserve">en voor ogen. </w:t>
      </w:r>
    </w:p>
    <w:p w14:paraId="6A5D94CB" w14:textId="77777777" w:rsidR="00D97192" w:rsidRPr="002F5690" w:rsidRDefault="00D97192" w:rsidP="1AD5D8E9">
      <w:pPr>
        <w:rPr>
          <w:rFonts w:asciiTheme="minorHAnsi" w:hAnsiTheme="minorHAnsi" w:cstheme="minorHAnsi"/>
          <w:color w:val="000000" w:themeColor="text1"/>
          <w:sz w:val="22"/>
          <w:szCs w:val="22"/>
        </w:rPr>
      </w:pPr>
    </w:p>
    <w:p w14:paraId="37A4CD80" w14:textId="5BF41169" w:rsidR="30F1F3A1" w:rsidRPr="002F5690" w:rsidRDefault="00DE3659" w:rsidP="002F5690">
      <w:pPr>
        <w:pStyle w:val="Kop3"/>
        <w:rPr>
          <w:rStyle w:val="scxw52483709"/>
        </w:rPr>
      </w:pPr>
      <w:bookmarkStart w:id="9" w:name="_Toc201917809"/>
      <w:r w:rsidRPr="002F5690">
        <w:t>1.2.</w:t>
      </w:r>
      <w:r w:rsidR="00A74652" w:rsidRPr="002F5690">
        <w:t>2</w:t>
      </w:r>
      <w:r w:rsidRPr="002F5690">
        <w:tab/>
      </w:r>
      <w:r w:rsidR="30F1F3A1" w:rsidRPr="002F5690">
        <w:t>Wat zijn onze kernwaarden?</w:t>
      </w:r>
      <w:bookmarkEnd w:id="9"/>
    </w:p>
    <w:p w14:paraId="33AA7EA1" w14:textId="2417B8C7" w:rsidR="00FF65C5" w:rsidRPr="002F5690" w:rsidRDefault="00DC36C2" w:rsidP="00C77E71">
      <w:pPr>
        <w:pStyle w:val="xparagraph"/>
        <w:spacing w:before="0" w:beforeAutospacing="0" w:after="0" w:afterAutospacing="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bdr w:val="none" w:sz="0" w:space="0" w:color="auto" w:frame="1"/>
        </w:rPr>
        <w:t>De scholen van Ambion hebben vier kernwaarden geformuleerd</w:t>
      </w:r>
      <w:r w:rsidR="0058032C" w:rsidRPr="002F5690">
        <w:rPr>
          <w:rFonts w:asciiTheme="majorHAnsi" w:hAnsiTheme="majorHAnsi" w:cstheme="majorHAnsi"/>
          <w:color w:val="000000" w:themeColor="text1"/>
          <w:sz w:val="22"/>
          <w:szCs w:val="22"/>
          <w:bdr w:val="none" w:sz="0" w:space="0" w:color="auto" w:frame="1"/>
        </w:rPr>
        <w:t>;</w:t>
      </w:r>
      <w:r w:rsidRPr="002F5690">
        <w:rPr>
          <w:rFonts w:asciiTheme="majorHAnsi" w:hAnsiTheme="majorHAnsi" w:cstheme="majorHAnsi"/>
          <w:color w:val="000000" w:themeColor="text1"/>
          <w:sz w:val="22"/>
          <w:szCs w:val="22"/>
          <w:bdr w:val="none" w:sz="0" w:space="0" w:color="auto" w:frame="1"/>
        </w:rPr>
        <w:t xml:space="preserve"> </w:t>
      </w:r>
      <w:r w:rsidR="00F255CE" w:rsidRPr="002F5690">
        <w:rPr>
          <w:rStyle w:val="scxw52483709"/>
          <w:rFonts w:asciiTheme="majorHAnsi" w:hAnsiTheme="majorHAnsi" w:cstheme="majorHAnsi"/>
          <w:i/>
          <w:iCs/>
          <w:color w:val="000000" w:themeColor="text1"/>
          <w:sz w:val="22"/>
          <w:szCs w:val="22"/>
        </w:rPr>
        <w:t>Vertrouwen, Vakmanschap, Verbinding, Vindingrijkheid</w:t>
      </w:r>
      <w:r w:rsidR="00B54652" w:rsidRPr="002F5690">
        <w:rPr>
          <w:rFonts w:asciiTheme="majorHAnsi" w:hAnsiTheme="majorHAnsi" w:cstheme="majorHAnsi"/>
          <w:color w:val="000000" w:themeColor="text1"/>
          <w:sz w:val="22"/>
          <w:szCs w:val="22"/>
          <w:bdr w:val="none" w:sz="0" w:space="0" w:color="auto" w:frame="1"/>
        </w:rPr>
        <w:t xml:space="preserve">. </w:t>
      </w:r>
      <w:r w:rsidRPr="002F5690">
        <w:rPr>
          <w:rFonts w:asciiTheme="majorHAnsi" w:hAnsiTheme="majorHAnsi" w:cstheme="majorHAnsi"/>
          <w:color w:val="000000" w:themeColor="text1"/>
          <w:sz w:val="22"/>
          <w:szCs w:val="22"/>
          <w:bdr w:val="none" w:sz="0" w:space="0" w:color="auto" w:frame="1"/>
        </w:rPr>
        <w:t xml:space="preserve">Deze kernwaarden hebben wij voor onze school een passende betekenis </w:t>
      </w:r>
      <w:r w:rsidRPr="002F5690">
        <w:rPr>
          <w:rFonts w:asciiTheme="majorHAnsi" w:hAnsiTheme="majorHAnsi" w:cstheme="majorHAnsi"/>
          <w:color w:val="000000" w:themeColor="text1"/>
          <w:sz w:val="22"/>
          <w:szCs w:val="22"/>
          <w:bdr w:val="none" w:sz="0" w:space="0" w:color="auto" w:frame="1"/>
        </w:rPr>
        <w:lastRenderedPageBreak/>
        <w:t>en inhoud gegeven</w:t>
      </w:r>
      <w:r w:rsidR="0058032C" w:rsidRPr="002F5690">
        <w:rPr>
          <w:rFonts w:asciiTheme="majorHAnsi" w:hAnsiTheme="majorHAnsi" w:cstheme="majorHAnsi"/>
          <w:color w:val="000000" w:themeColor="text1"/>
          <w:sz w:val="22"/>
          <w:szCs w:val="22"/>
          <w:bdr w:val="none" w:sz="0" w:space="0" w:color="auto" w:frame="1"/>
        </w:rPr>
        <w:t>.</w:t>
      </w:r>
      <w:r w:rsidR="00FF65C5" w:rsidRPr="002F5690">
        <w:rPr>
          <w:rFonts w:asciiTheme="majorHAnsi" w:hAnsiTheme="majorHAnsi" w:cstheme="majorHAnsi"/>
          <w:color w:val="000000" w:themeColor="text1"/>
          <w:sz w:val="22"/>
          <w:szCs w:val="22"/>
          <w:bdr w:val="none" w:sz="0" w:space="0" w:color="auto" w:frame="1"/>
        </w:rPr>
        <w:t xml:space="preserve"> </w:t>
      </w:r>
      <w:r w:rsidR="00FF65C5" w:rsidRPr="002F5690">
        <w:rPr>
          <w:rFonts w:asciiTheme="majorHAnsi" w:hAnsiTheme="majorHAnsi" w:cstheme="majorHAnsi"/>
          <w:color w:val="000000" w:themeColor="text1"/>
          <w:sz w:val="22"/>
          <w:szCs w:val="22"/>
        </w:rPr>
        <w:t xml:space="preserve">Op de Sevenaerschool werken we </w:t>
      </w:r>
      <w:r w:rsidR="00B54652" w:rsidRPr="002F5690">
        <w:rPr>
          <w:rFonts w:asciiTheme="majorHAnsi" w:hAnsiTheme="majorHAnsi" w:cstheme="majorHAnsi"/>
          <w:color w:val="000000" w:themeColor="text1"/>
          <w:sz w:val="22"/>
          <w:szCs w:val="22"/>
        </w:rPr>
        <w:t xml:space="preserve">vanuit </w:t>
      </w:r>
      <w:r w:rsidR="00FF65C5" w:rsidRPr="002F5690">
        <w:rPr>
          <w:rFonts w:asciiTheme="majorHAnsi" w:hAnsiTheme="majorHAnsi" w:cstheme="majorHAnsi"/>
          <w:color w:val="000000" w:themeColor="text1"/>
          <w:sz w:val="22"/>
          <w:szCs w:val="22"/>
        </w:rPr>
        <w:t xml:space="preserve">de Ambion-kernwaarden </w:t>
      </w:r>
      <w:r w:rsidR="00C77E71" w:rsidRPr="002F5690">
        <w:rPr>
          <w:rFonts w:asciiTheme="majorHAnsi" w:hAnsiTheme="majorHAnsi" w:cstheme="majorHAnsi"/>
          <w:color w:val="000000" w:themeColor="text1"/>
          <w:sz w:val="22"/>
          <w:szCs w:val="22"/>
        </w:rPr>
        <w:t xml:space="preserve">die we koppelen aan de begrippen </w:t>
      </w:r>
      <w:r w:rsidR="00C77E71" w:rsidRPr="002F5690">
        <w:rPr>
          <w:rFonts w:asciiTheme="majorHAnsi" w:hAnsiTheme="majorHAnsi" w:cstheme="majorHAnsi"/>
          <w:i/>
          <w:iCs/>
          <w:color w:val="000000" w:themeColor="text1"/>
          <w:sz w:val="22"/>
          <w:szCs w:val="22"/>
        </w:rPr>
        <w:t xml:space="preserve">samen, veilig &amp; vertrouwen en groeien. </w:t>
      </w:r>
    </w:p>
    <w:p w14:paraId="6B20DA0E" w14:textId="21F39848" w:rsidR="00407520" w:rsidRPr="002F5690" w:rsidRDefault="00407520" w:rsidP="005E0D68">
      <w:pPr>
        <w:pStyle w:val="paragraph"/>
        <w:spacing w:before="0" w:beforeAutospacing="0" w:after="0" w:afterAutospacing="0"/>
        <w:rPr>
          <w:rStyle w:val="scxw52483709"/>
          <w:rFonts w:asciiTheme="majorHAnsi" w:hAnsiTheme="majorHAnsi" w:cstheme="majorHAnsi"/>
          <w:i/>
          <w:iCs/>
          <w:color w:val="000000" w:themeColor="text1"/>
          <w:sz w:val="22"/>
          <w:szCs w:val="22"/>
        </w:rPr>
      </w:pPr>
    </w:p>
    <w:p w14:paraId="2E0A223E" w14:textId="3B1C40FE" w:rsidR="003D64B8" w:rsidRPr="002F5690" w:rsidRDefault="00407520" w:rsidP="003D64B8">
      <w:pPr>
        <w:rPr>
          <w:rFonts w:asciiTheme="majorHAnsi" w:hAnsiTheme="majorHAnsi" w:cstheme="majorHAnsi"/>
          <w:color w:val="000000" w:themeColor="text1"/>
          <w:sz w:val="22"/>
          <w:szCs w:val="22"/>
        </w:rPr>
      </w:pPr>
      <w:r w:rsidRPr="002F5690">
        <w:rPr>
          <w:rStyle w:val="scxw52483709"/>
          <w:rFonts w:asciiTheme="majorHAnsi" w:hAnsiTheme="majorHAnsi" w:cstheme="majorHAnsi"/>
          <w:b/>
          <w:bCs/>
          <w:color w:val="000000" w:themeColor="text1"/>
          <w:sz w:val="22"/>
          <w:szCs w:val="22"/>
        </w:rPr>
        <w:t xml:space="preserve">Vertrouwen </w:t>
      </w:r>
      <w:r w:rsidRPr="002F5690">
        <w:rPr>
          <w:rStyle w:val="scxw52483709"/>
          <w:rFonts w:asciiTheme="majorHAnsi" w:hAnsiTheme="majorHAnsi" w:cstheme="majorHAnsi"/>
          <w:color w:val="000000" w:themeColor="text1"/>
          <w:sz w:val="22"/>
          <w:szCs w:val="22"/>
        </w:rPr>
        <w:t xml:space="preserve">geven wij vorm door vertrouwen in </w:t>
      </w:r>
      <w:r w:rsidR="009D11AB" w:rsidRPr="002F5690">
        <w:rPr>
          <w:rStyle w:val="scxw52483709"/>
          <w:rFonts w:asciiTheme="majorHAnsi" w:hAnsiTheme="majorHAnsi" w:cstheme="majorHAnsi"/>
          <w:color w:val="000000" w:themeColor="text1"/>
          <w:sz w:val="22"/>
          <w:szCs w:val="22"/>
        </w:rPr>
        <w:t>leerling</w:t>
      </w:r>
      <w:r w:rsidR="003A2AE7" w:rsidRPr="002F5690">
        <w:rPr>
          <w:rStyle w:val="scxw52483709"/>
          <w:rFonts w:asciiTheme="majorHAnsi" w:hAnsiTheme="majorHAnsi" w:cstheme="majorHAnsi"/>
          <w:color w:val="000000" w:themeColor="text1"/>
          <w:sz w:val="22"/>
          <w:szCs w:val="22"/>
        </w:rPr>
        <w:t>en en ouders te hebben en in elkaar. Op elkaar kunnen bouwen</w:t>
      </w:r>
      <w:r w:rsidR="00AE23CA" w:rsidRPr="002F5690">
        <w:rPr>
          <w:rStyle w:val="scxw52483709"/>
          <w:rFonts w:asciiTheme="majorHAnsi" w:hAnsiTheme="majorHAnsi" w:cstheme="majorHAnsi"/>
          <w:color w:val="000000" w:themeColor="text1"/>
          <w:sz w:val="22"/>
          <w:szCs w:val="22"/>
        </w:rPr>
        <w:t>, elkaars kwaliteiten zien en erkennen</w:t>
      </w:r>
      <w:r w:rsidR="00722740" w:rsidRPr="002F5690">
        <w:rPr>
          <w:rStyle w:val="scxw52483709"/>
          <w:rFonts w:asciiTheme="majorHAnsi" w:hAnsiTheme="majorHAnsi" w:cstheme="majorHAnsi"/>
          <w:color w:val="000000" w:themeColor="text1"/>
          <w:sz w:val="22"/>
          <w:szCs w:val="22"/>
        </w:rPr>
        <w:t xml:space="preserve">. Wij gaan uit </w:t>
      </w:r>
      <w:r w:rsidR="00CF4671" w:rsidRPr="002F5690">
        <w:rPr>
          <w:rStyle w:val="scxw52483709"/>
          <w:rFonts w:asciiTheme="majorHAnsi" w:hAnsiTheme="majorHAnsi" w:cstheme="majorHAnsi"/>
          <w:color w:val="000000" w:themeColor="text1"/>
          <w:sz w:val="22"/>
          <w:szCs w:val="22"/>
        </w:rPr>
        <w:t>van het goede van elkaar.</w:t>
      </w:r>
      <w:r w:rsidR="003D64B8" w:rsidRPr="002F5690">
        <w:rPr>
          <w:rFonts w:asciiTheme="majorHAnsi" w:hAnsiTheme="majorHAnsi" w:cstheme="majorHAnsi"/>
          <w:b/>
          <w:bCs/>
          <w:color w:val="000000" w:themeColor="text1"/>
          <w:sz w:val="22"/>
          <w:szCs w:val="22"/>
        </w:rPr>
        <w:t xml:space="preserve"> Veilig &amp; vertrouwen</w:t>
      </w:r>
      <w:r w:rsidR="003D64B8" w:rsidRPr="002F5690">
        <w:rPr>
          <w:rFonts w:asciiTheme="majorHAnsi" w:hAnsiTheme="majorHAnsi" w:cstheme="majorHAnsi"/>
          <w:color w:val="000000" w:themeColor="text1"/>
          <w:sz w:val="22"/>
          <w:szCs w:val="22"/>
        </w:rPr>
        <w:t xml:space="preserve"> zijn terug te zien in de woorden duidelijk, eerlijk, hulpvaardig, respectvol, verantwoordelijk en verbindend.</w:t>
      </w:r>
    </w:p>
    <w:p w14:paraId="00D397AA" w14:textId="55D0821C" w:rsidR="00407520" w:rsidRPr="002F5690" w:rsidRDefault="00CF4671" w:rsidP="005E0D68">
      <w:pPr>
        <w:pStyle w:val="paragraph"/>
        <w:spacing w:before="0" w:beforeAutospacing="0" w:after="0" w:afterAutospacing="0"/>
        <w:rPr>
          <w:rStyle w:val="scxw52483709"/>
          <w:rFonts w:asciiTheme="majorHAnsi" w:hAnsiTheme="majorHAnsi" w:cstheme="majorHAnsi"/>
          <w:color w:val="000000" w:themeColor="text1"/>
          <w:sz w:val="22"/>
          <w:szCs w:val="22"/>
        </w:rPr>
      </w:pPr>
      <w:r w:rsidRPr="002F5690">
        <w:rPr>
          <w:rStyle w:val="scxw52483709"/>
          <w:rFonts w:asciiTheme="majorHAnsi" w:hAnsiTheme="majorHAnsi" w:cstheme="majorHAnsi"/>
          <w:color w:val="000000" w:themeColor="text1"/>
          <w:sz w:val="22"/>
          <w:szCs w:val="22"/>
        </w:rPr>
        <w:t xml:space="preserve"> </w:t>
      </w:r>
    </w:p>
    <w:p w14:paraId="0FBF7748" w14:textId="612E1144" w:rsidR="000F76AD" w:rsidRPr="002F5690" w:rsidRDefault="00B250B2" w:rsidP="000F76AD">
      <w:pPr>
        <w:rPr>
          <w:rFonts w:asciiTheme="majorHAnsi" w:hAnsiTheme="majorHAnsi" w:cstheme="majorHAnsi"/>
          <w:color w:val="000000" w:themeColor="text1"/>
          <w:sz w:val="22"/>
          <w:szCs w:val="22"/>
        </w:rPr>
      </w:pPr>
      <w:r w:rsidRPr="002F5690">
        <w:rPr>
          <w:rStyle w:val="scxw52483709"/>
          <w:rFonts w:asciiTheme="majorHAnsi" w:hAnsiTheme="majorHAnsi" w:cstheme="majorHAnsi"/>
          <w:color w:val="000000" w:themeColor="text1"/>
          <w:sz w:val="22"/>
          <w:szCs w:val="22"/>
        </w:rPr>
        <w:t xml:space="preserve">Het </w:t>
      </w:r>
      <w:r w:rsidRPr="002F5690">
        <w:rPr>
          <w:rStyle w:val="scxw52483709"/>
          <w:rFonts w:asciiTheme="majorHAnsi" w:hAnsiTheme="majorHAnsi" w:cstheme="majorHAnsi"/>
          <w:b/>
          <w:bCs/>
          <w:color w:val="000000" w:themeColor="text1"/>
          <w:sz w:val="22"/>
          <w:szCs w:val="22"/>
        </w:rPr>
        <w:t>v</w:t>
      </w:r>
      <w:r w:rsidR="00CF4671" w:rsidRPr="002F5690">
        <w:rPr>
          <w:rStyle w:val="scxw52483709"/>
          <w:rFonts w:asciiTheme="majorHAnsi" w:hAnsiTheme="majorHAnsi" w:cstheme="majorHAnsi"/>
          <w:b/>
          <w:bCs/>
          <w:color w:val="000000" w:themeColor="text1"/>
          <w:sz w:val="22"/>
          <w:szCs w:val="22"/>
        </w:rPr>
        <w:t>ak</w:t>
      </w:r>
      <w:r w:rsidRPr="002F5690">
        <w:rPr>
          <w:rStyle w:val="scxw52483709"/>
          <w:rFonts w:asciiTheme="majorHAnsi" w:hAnsiTheme="majorHAnsi" w:cstheme="majorHAnsi"/>
          <w:b/>
          <w:bCs/>
          <w:color w:val="000000" w:themeColor="text1"/>
          <w:sz w:val="22"/>
          <w:szCs w:val="22"/>
        </w:rPr>
        <w:t xml:space="preserve">manschap </w:t>
      </w:r>
      <w:r w:rsidRPr="002F5690">
        <w:rPr>
          <w:rStyle w:val="scxw52483709"/>
          <w:rFonts w:asciiTheme="majorHAnsi" w:hAnsiTheme="majorHAnsi" w:cstheme="majorHAnsi"/>
          <w:color w:val="000000" w:themeColor="text1"/>
          <w:sz w:val="22"/>
          <w:szCs w:val="22"/>
        </w:rPr>
        <w:t xml:space="preserve">op de Sevenaerschool bestaat uit goed opgeleide leerkrachten, die zich ook door blijven ontwikkelen </w:t>
      </w:r>
      <w:r w:rsidR="00203AAE" w:rsidRPr="002F5690">
        <w:rPr>
          <w:rStyle w:val="scxw52483709"/>
          <w:rFonts w:asciiTheme="majorHAnsi" w:hAnsiTheme="majorHAnsi" w:cstheme="majorHAnsi"/>
          <w:color w:val="000000" w:themeColor="text1"/>
          <w:sz w:val="22"/>
          <w:szCs w:val="22"/>
        </w:rPr>
        <w:t xml:space="preserve">door scholing te volgen op verschillende gebieden. Soms is dit individuele scholing, een </w:t>
      </w:r>
      <w:r w:rsidR="009B6359" w:rsidRPr="002F5690">
        <w:rPr>
          <w:rStyle w:val="scxw52483709"/>
          <w:rFonts w:asciiTheme="majorHAnsi" w:hAnsiTheme="majorHAnsi" w:cstheme="majorHAnsi"/>
          <w:color w:val="000000" w:themeColor="text1"/>
          <w:sz w:val="22"/>
          <w:szCs w:val="22"/>
        </w:rPr>
        <w:t xml:space="preserve">andere </w:t>
      </w:r>
      <w:r w:rsidR="00203AAE" w:rsidRPr="002F5690">
        <w:rPr>
          <w:rStyle w:val="scxw52483709"/>
          <w:rFonts w:asciiTheme="majorHAnsi" w:hAnsiTheme="majorHAnsi" w:cstheme="majorHAnsi"/>
          <w:color w:val="000000" w:themeColor="text1"/>
          <w:sz w:val="22"/>
          <w:szCs w:val="22"/>
        </w:rPr>
        <w:t xml:space="preserve">keer teamscholing. </w:t>
      </w:r>
      <w:r w:rsidR="006636D8" w:rsidRPr="002F5690">
        <w:rPr>
          <w:rStyle w:val="scxw52483709"/>
          <w:rFonts w:asciiTheme="majorHAnsi" w:hAnsiTheme="majorHAnsi" w:cstheme="majorHAnsi"/>
          <w:color w:val="000000" w:themeColor="text1"/>
          <w:sz w:val="22"/>
          <w:szCs w:val="22"/>
        </w:rPr>
        <w:t xml:space="preserve">Het handelen van leerkrachten en afspraken die gemaakt worden zijn terug te vinden in kwaliteitskaarten, waarmee we laten zien, </w:t>
      </w:r>
      <w:r w:rsidR="00722740" w:rsidRPr="002F5690">
        <w:rPr>
          <w:rStyle w:val="scxw52483709"/>
          <w:rFonts w:asciiTheme="majorHAnsi" w:hAnsiTheme="majorHAnsi" w:cstheme="majorHAnsi"/>
          <w:color w:val="000000" w:themeColor="text1"/>
          <w:sz w:val="22"/>
          <w:szCs w:val="22"/>
        </w:rPr>
        <w:t>‘</w:t>
      </w:r>
      <w:r w:rsidR="006636D8" w:rsidRPr="002F5690">
        <w:rPr>
          <w:rStyle w:val="scxw52483709"/>
          <w:rFonts w:asciiTheme="majorHAnsi" w:hAnsiTheme="majorHAnsi" w:cstheme="majorHAnsi"/>
          <w:color w:val="000000" w:themeColor="text1"/>
          <w:sz w:val="22"/>
          <w:szCs w:val="22"/>
        </w:rPr>
        <w:t>zo doen we het op de Sevenaerschool</w:t>
      </w:r>
      <w:r w:rsidR="00722740" w:rsidRPr="002F5690">
        <w:rPr>
          <w:rStyle w:val="scxw52483709"/>
          <w:rFonts w:asciiTheme="majorHAnsi" w:hAnsiTheme="majorHAnsi" w:cstheme="majorHAnsi"/>
          <w:color w:val="000000" w:themeColor="text1"/>
          <w:sz w:val="22"/>
          <w:szCs w:val="22"/>
        </w:rPr>
        <w:t>’.</w:t>
      </w:r>
      <w:r w:rsidR="006636D8" w:rsidRPr="002F5690">
        <w:rPr>
          <w:rStyle w:val="scxw52483709"/>
          <w:rFonts w:asciiTheme="majorHAnsi" w:hAnsiTheme="majorHAnsi" w:cstheme="majorHAnsi"/>
          <w:color w:val="000000" w:themeColor="text1"/>
          <w:sz w:val="22"/>
          <w:szCs w:val="22"/>
        </w:rPr>
        <w:t xml:space="preserve"> </w:t>
      </w:r>
      <w:r w:rsidR="000F76AD" w:rsidRPr="002F5690">
        <w:rPr>
          <w:rFonts w:asciiTheme="majorHAnsi" w:hAnsiTheme="majorHAnsi" w:cstheme="majorHAnsi"/>
          <w:color w:val="000000" w:themeColor="text1"/>
          <w:sz w:val="22"/>
          <w:szCs w:val="22"/>
        </w:rPr>
        <w:t xml:space="preserve">Bloeien, creatief, humor, open, doelgericht, enthousiast, plezier en motivatie zijn begrippen die passen bij </w:t>
      </w:r>
      <w:r w:rsidR="000F76AD" w:rsidRPr="002F5690">
        <w:rPr>
          <w:rFonts w:asciiTheme="majorHAnsi" w:hAnsiTheme="majorHAnsi" w:cstheme="majorHAnsi"/>
          <w:b/>
          <w:bCs/>
          <w:color w:val="000000" w:themeColor="text1"/>
          <w:sz w:val="22"/>
          <w:szCs w:val="22"/>
        </w:rPr>
        <w:t>groeien</w:t>
      </w:r>
      <w:r w:rsidR="00071B1D" w:rsidRPr="002F5690">
        <w:rPr>
          <w:rFonts w:asciiTheme="majorHAnsi" w:hAnsiTheme="majorHAnsi" w:cstheme="majorHAnsi"/>
          <w:b/>
          <w:bCs/>
          <w:color w:val="000000" w:themeColor="text1"/>
          <w:sz w:val="22"/>
          <w:szCs w:val="22"/>
        </w:rPr>
        <w:t xml:space="preserve"> en vakmanschap </w:t>
      </w:r>
      <w:r w:rsidR="00071B1D" w:rsidRPr="002F5690">
        <w:rPr>
          <w:rFonts w:asciiTheme="majorHAnsi" w:hAnsiTheme="majorHAnsi" w:cstheme="majorHAnsi"/>
          <w:color w:val="000000" w:themeColor="text1"/>
          <w:sz w:val="22"/>
          <w:szCs w:val="22"/>
        </w:rPr>
        <w:t xml:space="preserve">van kinderen en leerkrachten. </w:t>
      </w:r>
    </w:p>
    <w:p w14:paraId="291C7E84" w14:textId="77777777" w:rsidR="00B60998" w:rsidRPr="002F5690" w:rsidRDefault="00B60998" w:rsidP="00F46D2E">
      <w:pPr>
        <w:rPr>
          <w:rStyle w:val="scxw52483709"/>
          <w:rFonts w:asciiTheme="majorHAnsi" w:hAnsiTheme="majorHAnsi" w:cstheme="majorHAnsi"/>
          <w:color w:val="000000" w:themeColor="text1"/>
          <w:sz w:val="22"/>
          <w:szCs w:val="22"/>
        </w:rPr>
      </w:pPr>
    </w:p>
    <w:p w14:paraId="38E6D4DD" w14:textId="07760B9E" w:rsidR="009B6359" w:rsidRPr="002F5690" w:rsidRDefault="009B6359" w:rsidP="00991A5D">
      <w:pPr>
        <w:rPr>
          <w:rStyle w:val="scxw52483709"/>
          <w:rFonts w:asciiTheme="majorHAnsi" w:hAnsiTheme="majorHAnsi" w:cstheme="majorHAnsi"/>
          <w:color w:val="000000" w:themeColor="text1"/>
          <w:sz w:val="22"/>
          <w:szCs w:val="22"/>
        </w:rPr>
      </w:pPr>
      <w:r w:rsidRPr="002F5690">
        <w:rPr>
          <w:rStyle w:val="scxw52483709"/>
          <w:rFonts w:asciiTheme="majorHAnsi" w:hAnsiTheme="majorHAnsi" w:cstheme="majorHAnsi"/>
          <w:color w:val="000000" w:themeColor="text1"/>
          <w:sz w:val="22"/>
          <w:szCs w:val="22"/>
        </w:rPr>
        <w:t>We zoeken</w:t>
      </w:r>
      <w:r w:rsidR="00966105" w:rsidRPr="002F5690">
        <w:rPr>
          <w:rStyle w:val="scxw52483709"/>
          <w:rFonts w:asciiTheme="majorHAnsi" w:hAnsiTheme="majorHAnsi" w:cstheme="majorHAnsi"/>
          <w:color w:val="000000" w:themeColor="text1"/>
          <w:sz w:val="22"/>
          <w:szCs w:val="22"/>
        </w:rPr>
        <w:t xml:space="preserve"> in eerste instantie</w:t>
      </w:r>
      <w:r w:rsidRPr="002F5690">
        <w:rPr>
          <w:rStyle w:val="scxw52483709"/>
          <w:rFonts w:asciiTheme="majorHAnsi" w:hAnsiTheme="majorHAnsi" w:cstheme="majorHAnsi"/>
          <w:color w:val="000000" w:themeColor="text1"/>
          <w:sz w:val="22"/>
          <w:szCs w:val="22"/>
        </w:rPr>
        <w:t xml:space="preserve"> </w:t>
      </w:r>
      <w:r w:rsidRPr="002F5690">
        <w:rPr>
          <w:rStyle w:val="scxw52483709"/>
          <w:rFonts w:asciiTheme="majorHAnsi" w:hAnsiTheme="majorHAnsi" w:cstheme="majorHAnsi"/>
          <w:b/>
          <w:bCs/>
          <w:color w:val="000000" w:themeColor="text1"/>
          <w:sz w:val="22"/>
          <w:szCs w:val="22"/>
        </w:rPr>
        <w:t xml:space="preserve">verbinding </w:t>
      </w:r>
      <w:r w:rsidR="00966105" w:rsidRPr="002F5690">
        <w:rPr>
          <w:rStyle w:val="scxw52483709"/>
          <w:rFonts w:asciiTheme="majorHAnsi" w:hAnsiTheme="majorHAnsi" w:cstheme="majorHAnsi"/>
          <w:color w:val="000000" w:themeColor="text1"/>
          <w:sz w:val="22"/>
          <w:szCs w:val="22"/>
        </w:rPr>
        <w:t>onderling</w:t>
      </w:r>
      <w:r w:rsidR="000F56C5" w:rsidRPr="002F5690">
        <w:rPr>
          <w:rStyle w:val="scxw52483709"/>
          <w:rFonts w:asciiTheme="majorHAnsi" w:hAnsiTheme="majorHAnsi" w:cstheme="majorHAnsi"/>
          <w:color w:val="000000" w:themeColor="text1"/>
          <w:sz w:val="22"/>
          <w:szCs w:val="22"/>
        </w:rPr>
        <w:t xml:space="preserve"> als team, </w:t>
      </w:r>
      <w:r w:rsidR="00991A5D" w:rsidRPr="002F5690">
        <w:rPr>
          <w:rStyle w:val="scxw52483709"/>
          <w:rFonts w:asciiTheme="majorHAnsi" w:hAnsiTheme="majorHAnsi" w:cstheme="majorHAnsi"/>
          <w:color w:val="000000" w:themeColor="text1"/>
          <w:sz w:val="22"/>
          <w:szCs w:val="22"/>
        </w:rPr>
        <w:t xml:space="preserve">met </w:t>
      </w:r>
      <w:r w:rsidR="009D11AB" w:rsidRPr="002F5690">
        <w:rPr>
          <w:rStyle w:val="scxw52483709"/>
          <w:rFonts w:asciiTheme="majorHAnsi" w:hAnsiTheme="majorHAnsi" w:cstheme="majorHAnsi"/>
          <w:color w:val="000000" w:themeColor="text1"/>
          <w:sz w:val="22"/>
          <w:szCs w:val="22"/>
        </w:rPr>
        <w:t>leerling</w:t>
      </w:r>
      <w:r w:rsidR="000F56C5" w:rsidRPr="002F5690">
        <w:rPr>
          <w:rStyle w:val="scxw52483709"/>
          <w:rFonts w:asciiTheme="majorHAnsi" w:hAnsiTheme="majorHAnsi" w:cstheme="majorHAnsi"/>
          <w:color w:val="000000" w:themeColor="text1"/>
          <w:sz w:val="22"/>
          <w:szCs w:val="22"/>
        </w:rPr>
        <w:t>en en ouders</w:t>
      </w:r>
      <w:r w:rsidR="00D9685C" w:rsidRPr="002F5690">
        <w:rPr>
          <w:rStyle w:val="scxw52483709"/>
          <w:rFonts w:asciiTheme="majorHAnsi" w:hAnsiTheme="majorHAnsi" w:cstheme="majorHAnsi"/>
          <w:color w:val="000000" w:themeColor="text1"/>
          <w:sz w:val="22"/>
          <w:szCs w:val="22"/>
        </w:rPr>
        <w:t>.</w:t>
      </w:r>
      <w:r w:rsidR="00B60998" w:rsidRPr="002F5690">
        <w:rPr>
          <w:rStyle w:val="scxw52483709"/>
          <w:rFonts w:asciiTheme="majorHAnsi" w:hAnsiTheme="majorHAnsi" w:cstheme="majorHAnsi"/>
          <w:color w:val="000000" w:themeColor="text1"/>
          <w:sz w:val="22"/>
          <w:szCs w:val="22"/>
        </w:rPr>
        <w:t xml:space="preserve"> </w:t>
      </w:r>
      <w:r w:rsidR="00B60998" w:rsidRPr="002F5690">
        <w:rPr>
          <w:rFonts w:asciiTheme="majorHAnsi" w:hAnsiTheme="majorHAnsi" w:cstheme="majorHAnsi"/>
          <w:color w:val="000000" w:themeColor="text1"/>
          <w:sz w:val="22"/>
          <w:szCs w:val="22"/>
        </w:rPr>
        <w:t>De driehoek kind, ouders en school vinden wij essentieel.</w:t>
      </w:r>
      <w:r w:rsidR="00966105" w:rsidRPr="002F5690">
        <w:rPr>
          <w:rStyle w:val="scxw52483709"/>
          <w:rFonts w:asciiTheme="majorHAnsi" w:hAnsiTheme="majorHAnsi" w:cstheme="majorHAnsi"/>
          <w:color w:val="000000" w:themeColor="text1"/>
          <w:sz w:val="22"/>
          <w:szCs w:val="22"/>
        </w:rPr>
        <w:t xml:space="preserve"> </w:t>
      </w:r>
      <w:r w:rsidR="00D9685C" w:rsidRPr="002F5690">
        <w:rPr>
          <w:rFonts w:asciiTheme="majorHAnsi" w:hAnsiTheme="majorHAnsi" w:cstheme="majorHAnsi"/>
          <w:color w:val="000000" w:themeColor="text1"/>
          <w:sz w:val="22"/>
          <w:szCs w:val="22"/>
        </w:rPr>
        <w:t xml:space="preserve">Onder verbinding valt voor ons </w:t>
      </w:r>
      <w:r w:rsidR="00F46D2E" w:rsidRPr="002F5690">
        <w:rPr>
          <w:rFonts w:asciiTheme="majorHAnsi" w:hAnsiTheme="majorHAnsi" w:cstheme="majorHAnsi"/>
          <w:color w:val="000000" w:themeColor="text1"/>
          <w:sz w:val="22"/>
          <w:szCs w:val="22"/>
        </w:rPr>
        <w:t>‘</w:t>
      </w:r>
      <w:r w:rsidR="00D9685C" w:rsidRPr="002F5690">
        <w:rPr>
          <w:rFonts w:asciiTheme="majorHAnsi" w:hAnsiTheme="majorHAnsi" w:cstheme="majorHAnsi"/>
          <w:b/>
          <w:bCs/>
          <w:color w:val="000000" w:themeColor="text1"/>
          <w:sz w:val="22"/>
          <w:szCs w:val="22"/>
        </w:rPr>
        <w:t>samen</w:t>
      </w:r>
      <w:r w:rsidR="00F46D2E" w:rsidRPr="002F5690">
        <w:rPr>
          <w:rFonts w:asciiTheme="majorHAnsi" w:hAnsiTheme="majorHAnsi" w:cstheme="majorHAnsi"/>
          <w:b/>
          <w:bCs/>
          <w:color w:val="000000" w:themeColor="text1"/>
          <w:sz w:val="22"/>
          <w:szCs w:val="22"/>
        </w:rPr>
        <w:t>’</w:t>
      </w:r>
      <w:r w:rsidR="00D9685C" w:rsidRPr="002F5690">
        <w:rPr>
          <w:rFonts w:asciiTheme="majorHAnsi" w:hAnsiTheme="majorHAnsi" w:cstheme="majorHAnsi"/>
          <w:color w:val="000000" w:themeColor="text1"/>
          <w:sz w:val="22"/>
          <w:szCs w:val="22"/>
        </w:rPr>
        <w:t xml:space="preserve"> </w:t>
      </w:r>
      <w:r w:rsidR="00F46D2E" w:rsidRPr="002F5690">
        <w:rPr>
          <w:rFonts w:asciiTheme="majorHAnsi" w:hAnsiTheme="majorHAnsi" w:cstheme="majorHAnsi"/>
          <w:color w:val="000000" w:themeColor="text1"/>
          <w:sz w:val="22"/>
          <w:szCs w:val="22"/>
        </w:rPr>
        <w:t>waaronder we</w:t>
      </w:r>
      <w:r w:rsidR="00D9685C" w:rsidRPr="002F5690">
        <w:rPr>
          <w:rFonts w:asciiTheme="majorHAnsi" w:hAnsiTheme="majorHAnsi" w:cstheme="majorHAnsi"/>
          <w:color w:val="000000" w:themeColor="text1"/>
          <w:sz w:val="22"/>
          <w:szCs w:val="22"/>
        </w:rPr>
        <w:t xml:space="preserve"> betrokkenheid, inlevend vermogen, relatie, vriendschap, samen werken en samen zijn</w:t>
      </w:r>
      <w:r w:rsidR="00F46D2E" w:rsidRPr="002F5690">
        <w:rPr>
          <w:rFonts w:asciiTheme="majorHAnsi" w:hAnsiTheme="majorHAnsi" w:cstheme="majorHAnsi"/>
          <w:color w:val="000000" w:themeColor="text1"/>
          <w:sz w:val="22"/>
          <w:szCs w:val="22"/>
        </w:rPr>
        <w:t xml:space="preserve"> verstaan</w:t>
      </w:r>
      <w:r w:rsidR="00D9685C" w:rsidRPr="002F5690">
        <w:rPr>
          <w:rFonts w:asciiTheme="majorHAnsi" w:hAnsiTheme="majorHAnsi" w:cstheme="majorHAnsi"/>
          <w:color w:val="000000" w:themeColor="text1"/>
          <w:sz w:val="22"/>
          <w:szCs w:val="22"/>
        </w:rPr>
        <w:t xml:space="preserve">. </w:t>
      </w:r>
      <w:r w:rsidR="00F46D2E" w:rsidRPr="002F5690">
        <w:rPr>
          <w:rFonts w:asciiTheme="majorHAnsi" w:hAnsiTheme="majorHAnsi" w:cstheme="majorHAnsi"/>
          <w:color w:val="000000" w:themeColor="text1"/>
          <w:sz w:val="22"/>
          <w:szCs w:val="22"/>
        </w:rPr>
        <w:t>M</w:t>
      </w:r>
      <w:r w:rsidR="00966105" w:rsidRPr="002F5690">
        <w:rPr>
          <w:rStyle w:val="scxw52483709"/>
          <w:rFonts w:asciiTheme="majorHAnsi" w:hAnsiTheme="majorHAnsi" w:cstheme="majorHAnsi"/>
          <w:color w:val="000000" w:themeColor="text1"/>
          <w:sz w:val="22"/>
          <w:szCs w:val="22"/>
        </w:rPr>
        <w:t xml:space="preserve">aar </w:t>
      </w:r>
      <w:r w:rsidR="00FB2CE1" w:rsidRPr="002F5690">
        <w:rPr>
          <w:rStyle w:val="scxw52483709"/>
          <w:rFonts w:asciiTheme="majorHAnsi" w:hAnsiTheme="majorHAnsi" w:cstheme="majorHAnsi"/>
          <w:color w:val="000000" w:themeColor="text1"/>
          <w:sz w:val="22"/>
          <w:szCs w:val="22"/>
        </w:rPr>
        <w:t xml:space="preserve">verbinding gaat veel verder dan dat. </w:t>
      </w:r>
      <w:r w:rsidR="00FB2CE1" w:rsidRPr="002F5690">
        <w:rPr>
          <w:rStyle w:val="scxw52483709"/>
          <w:rFonts w:asciiTheme="majorHAnsi" w:hAnsiTheme="majorHAnsi" w:cstheme="majorHAnsi"/>
          <w:b/>
          <w:bCs/>
          <w:color w:val="000000" w:themeColor="text1"/>
          <w:sz w:val="22"/>
          <w:szCs w:val="22"/>
        </w:rPr>
        <w:t>Verbinding</w:t>
      </w:r>
      <w:r w:rsidR="00FB2CE1" w:rsidRPr="002F5690">
        <w:rPr>
          <w:rStyle w:val="scxw52483709"/>
          <w:rFonts w:asciiTheme="majorHAnsi" w:hAnsiTheme="majorHAnsi" w:cstheme="majorHAnsi"/>
          <w:color w:val="000000" w:themeColor="text1"/>
          <w:sz w:val="22"/>
          <w:szCs w:val="22"/>
        </w:rPr>
        <w:t xml:space="preserve"> met onze omgeving</w:t>
      </w:r>
      <w:r w:rsidR="000F56C5" w:rsidRPr="002F5690">
        <w:rPr>
          <w:rStyle w:val="scxw52483709"/>
          <w:rFonts w:asciiTheme="majorHAnsi" w:hAnsiTheme="majorHAnsi" w:cstheme="majorHAnsi"/>
          <w:color w:val="000000" w:themeColor="text1"/>
          <w:sz w:val="22"/>
          <w:szCs w:val="22"/>
        </w:rPr>
        <w:t xml:space="preserve"> zoals buurtscholen, stakeholders in het dorp en net daarbuiten</w:t>
      </w:r>
      <w:r w:rsidR="00E775F6" w:rsidRPr="002F5690">
        <w:rPr>
          <w:rStyle w:val="scxw52483709"/>
          <w:rFonts w:asciiTheme="majorHAnsi" w:hAnsiTheme="majorHAnsi" w:cstheme="majorHAnsi"/>
          <w:color w:val="000000" w:themeColor="text1"/>
          <w:sz w:val="22"/>
          <w:szCs w:val="22"/>
        </w:rPr>
        <w:t>,</w:t>
      </w:r>
      <w:r w:rsidR="000F56C5" w:rsidRPr="002F5690">
        <w:rPr>
          <w:rStyle w:val="scxw52483709"/>
          <w:rFonts w:asciiTheme="majorHAnsi" w:hAnsiTheme="majorHAnsi" w:cstheme="majorHAnsi"/>
          <w:color w:val="000000" w:themeColor="text1"/>
          <w:sz w:val="22"/>
          <w:szCs w:val="22"/>
        </w:rPr>
        <w:t xml:space="preserve"> zoals Atelier Majeur</w:t>
      </w:r>
      <w:r w:rsidR="00E775F6" w:rsidRPr="002F5690">
        <w:rPr>
          <w:rStyle w:val="scxw52483709"/>
          <w:rFonts w:asciiTheme="majorHAnsi" w:hAnsiTheme="majorHAnsi" w:cstheme="majorHAnsi"/>
          <w:color w:val="000000" w:themeColor="text1"/>
          <w:sz w:val="22"/>
          <w:szCs w:val="22"/>
        </w:rPr>
        <w:t>,</w:t>
      </w:r>
      <w:r w:rsidR="000F56C5" w:rsidRPr="002F5690">
        <w:rPr>
          <w:rStyle w:val="scxw52483709"/>
          <w:rFonts w:asciiTheme="majorHAnsi" w:hAnsiTheme="majorHAnsi" w:cstheme="majorHAnsi"/>
          <w:color w:val="000000" w:themeColor="text1"/>
          <w:sz w:val="22"/>
          <w:szCs w:val="22"/>
        </w:rPr>
        <w:t xml:space="preserve"> </w:t>
      </w:r>
      <w:r w:rsidR="00E775F6" w:rsidRPr="002F5690">
        <w:rPr>
          <w:rStyle w:val="scxw52483709"/>
          <w:rFonts w:asciiTheme="majorHAnsi" w:hAnsiTheme="majorHAnsi" w:cstheme="majorHAnsi"/>
          <w:color w:val="000000" w:themeColor="text1"/>
          <w:sz w:val="22"/>
          <w:szCs w:val="22"/>
        </w:rPr>
        <w:t xml:space="preserve">zorgt voor een rijke leeromgeving voor onze </w:t>
      </w:r>
      <w:r w:rsidR="009D11AB" w:rsidRPr="002F5690">
        <w:rPr>
          <w:rStyle w:val="scxw52483709"/>
          <w:rFonts w:asciiTheme="majorHAnsi" w:hAnsiTheme="majorHAnsi" w:cstheme="majorHAnsi"/>
          <w:color w:val="000000" w:themeColor="text1"/>
          <w:sz w:val="22"/>
          <w:szCs w:val="22"/>
        </w:rPr>
        <w:t>leerling</w:t>
      </w:r>
      <w:r w:rsidR="00E775F6" w:rsidRPr="002F5690">
        <w:rPr>
          <w:rStyle w:val="scxw52483709"/>
          <w:rFonts w:asciiTheme="majorHAnsi" w:hAnsiTheme="majorHAnsi" w:cstheme="majorHAnsi"/>
          <w:color w:val="000000" w:themeColor="text1"/>
          <w:sz w:val="22"/>
          <w:szCs w:val="22"/>
        </w:rPr>
        <w:t xml:space="preserve">en. </w:t>
      </w:r>
    </w:p>
    <w:p w14:paraId="03636BF4" w14:textId="77777777" w:rsidR="00B54652" w:rsidRPr="002F5690" w:rsidRDefault="00B54652" w:rsidP="005E0D68">
      <w:pPr>
        <w:pStyle w:val="paragraph"/>
        <w:spacing w:before="0" w:beforeAutospacing="0" w:after="0" w:afterAutospacing="0"/>
        <w:rPr>
          <w:rStyle w:val="scxw52483709"/>
          <w:rFonts w:asciiTheme="majorHAnsi" w:hAnsiTheme="majorHAnsi" w:cstheme="majorHAnsi"/>
          <w:color w:val="000000" w:themeColor="text1"/>
          <w:sz w:val="22"/>
          <w:szCs w:val="22"/>
        </w:rPr>
      </w:pPr>
    </w:p>
    <w:p w14:paraId="6E925114" w14:textId="1FF0F332" w:rsidR="00BC3087" w:rsidRPr="002F5690" w:rsidRDefault="002C3393" w:rsidP="001721D3">
      <w:pPr>
        <w:pStyle w:val="paragraph"/>
        <w:spacing w:before="0" w:beforeAutospacing="0" w:after="0" w:afterAutospacing="0"/>
        <w:rPr>
          <w:color w:val="000000" w:themeColor="text1"/>
        </w:rPr>
      </w:pPr>
      <w:r w:rsidRPr="002F5690">
        <w:rPr>
          <w:rStyle w:val="scxw52483709"/>
          <w:rFonts w:asciiTheme="majorHAnsi" w:hAnsiTheme="majorHAnsi" w:cstheme="majorHAnsi"/>
          <w:color w:val="000000" w:themeColor="text1"/>
          <w:sz w:val="22"/>
          <w:szCs w:val="22"/>
        </w:rPr>
        <w:t xml:space="preserve">Tot slot passen we </w:t>
      </w:r>
      <w:r w:rsidRPr="002F5690">
        <w:rPr>
          <w:rStyle w:val="scxw52483709"/>
          <w:rFonts w:asciiTheme="majorHAnsi" w:hAnsiTheme="majorHAnsi" w:cstheme="majorHAnsi"/>
          <w:b/>
          <w:bCs/>
          <w:color w:val="000000" w:themeColor="text1"/>
          <w:sz w:val="22"/>
          <w:szCs w:val="22"/>
        </w:rPr>
        <w:t>vindingrijkheid</w:t>
      </w:r>
      <w:r w:rsidRPr="002F5690">
        <w:rPr>
          <w:rStyle w:val="scxw52483709"/>
          <w:rFonts w:asciiTheme="majorHAnsi" w:hAnsiTheme="majorHAnsi" w:cstheme="majorHAnsi"/>
          <w:color w:val="000000" w:themeColor="text1"/>
          <w:sz w:val="22"/>
          <w:szCs w:val="22"/>
        </w:rPr>
        <w:t xml:space="preserve"> toe waar het kan. Dit kan tijdens de reguliere lessen zijn</w:t>
      </w:r>
      <w:r w:rsidR="00D70FAF" w:rsidRPr="002F5690">
        <w:rPr>
          <w:rStyle w:val="scxw52483709"/>
          <w:rFonts w:asciiTheme="majorHAnsi" w:hAnsiTheme="majorHAnsi" w:cstheme="majorHAnsi"/>
          <w:color w:val="000000" w:themeColor="text1"/>
          <w:sz w:val="22"/>
          <w:szCs w:val="22"/>
        </w:rPr>
        <w:t xml:space="preserve"> of</w:t>
      </w:r>
      <w:r w:rsidRPr="002F5690">
        <w:rPr>
          <w:rStyle w:val="scxw52483709"/>
          <w:rFonts w:asciiTheme="majorHAnsi" w:hAnsiTheme="majorHAnsi" w:cstheme="majorHAnsi"/>
          <w:color w:val="000000" w:themeColor="text1"/>
          <w:sz w:val="22"/>
          <w:szCs w:val="22"/>
        </w:rPr>
        <w:t xml:space="preserve"> </w:t>
      </w:r>
      <w:r w:rsidR="001F45AF" w:rsidRPr="002F5690">
        <w:rPr>
          <w:rStyle w:val="scxw52483709"/>
          <w:rFonts w:asciiTheme="majorHAnsi" w:hAnsiTheme="majorHAnsi" w:cstheme="majorHAnsi"/>
          <w:color w:val="000000" w:themeColor="text1"/>
          <w:sz w:val="22"/>
          <w:szCs w:val="22"/>
        </w:rPr>
        <w:t>tijdens themamomenten</w:t>
      </w:r>
      <w:r w:rsidR="00D70FAF" w:rsidRPr="002F5690">
        <w:rPr>
          <w:rStyle w:val="scxw52483709"/>
          <w:rFonts w:asciiTheme="majorHAnsi" w:hAnsiTheme="majorHAnsi" w:cstheme="majorHAnsi"/>
          <w:color w:val="000000" w:themeColor="text1"/>
          <w:sz w:val="22"/>
          <w:szCs w:val="22"/>
        </w:rPr>
        <w:t>.</w:t>
      </w:r>
      <w:r w:rsidR="001F45AF" w:rsidRPr="002F5690">
        <w:rPr>
          <w:rStyle w:val="scxw52483709"/>
          <w:rFonts w:asciiTheme="majorHAnsi" w:hAnsiTheme="majorHAnsi" w:cstheme="majorHAnsi"/>
          <w:color w:val="000000" w:themeColor="text1"/>
          <w:sz w:val="22"/>
          <w:szCs w:val="22"/>
        </w:rPr>
        <w:t xml:space="preserve"> </w:t>
      </w:r>
      <w:r w:rsidR="00D70FAF" w:rsidRPr="002F5690">
        <w:rPr>
          <w:rStyle w:val="scxw52483709"/>
          <w:rFonts w:asciiTheme="majorHAnsi" w:hAnsiTheme="majorHAnsi" w:cstheme="majorHAnsi"/>
          <w:color w:val="000000" w:themeColor="text1"/>
          <w:sz w:val="22"/>
          <w:szCs w:val="22"/>
        </w:rPr>
        <w:t>O</w:t>
      </w:r>
      <w:r w:rsidR="001F45AF" w:rsidRPr="002F5690">
        <w:rPr>
          <w:rStyle w:val="scxw52483709"/>
          <w:rFonts w:asciiTheme="majorHAnsi" w:hAnsiTheme="majorHAnsi" w:cstheme="majorHAnsi"/>
          <w:color w:val="000000" w:themeColor="text1"/>
          <w:sz w:val="22"/>
          <w:szCs w:val="22"/>
        </w:rPr>
        <w:t>m ons onderwijs te verbeteren gaan we o</w:t>
      </w:r>
      <w:r w:rsidR="007B1D96" w:rsidRPr="002F5690">
        <w:rPr>
          <w:rStyle w:val="scxw52483709"/>
          <w:rFonts w:asciiTheme="majorHAnsi" w:hAnsiTheme="majorHAnsi" w:cstheme="majorHAnsi"/>
          <w:color w:val="000000" w:themeColor="text1"/>
          <w:sz w:val="22"/>
          <w:szCs w:val="22"/>
        </w:rPr>
        <w:t>p</w:t>
      </w:r>
      <w:r w:rsidR="001F45AF" w:rsidRPr="002F5690">
        <w:rPr>
          <w:rStyle w:val="scxw52483709"/>
          <w:rFonts w:asciiTheme="majorHAnsi" w:hAnsiTheme="majorHAnsi" w:cstheme="majorHAnsi"/>
          <w:color w:val="000000" w:themeColor="text1"/>
          <w:sz w:val="22"/>
          <w:szCs w:val="22"/>
        </w:rPr>
        <w:t xml:space="preserve"> onderzoek uit</w:t>
      </w:r>
      <w:r w:rsidR="007B1D96" w:rsidRPr="002F5690">
        <w:rPr>
          <w:rStyle w:val="scxw52483709"/>
          <w:rFonts w:asciiTheme="majorHAnsi" w:hAnsiTheme="majorHAnsi" w:cstheme="majorHAnsi"/>
          <w:color w:val="000000" w:themeColor="text1"/>
          <w:sz w:val="22"/>
          <w:szCs w:val="22"/>
        </w:rPr>
        <w:t xml:space="preserve">, soms individueel, soms </w:t>
      </w:r>
      <w:r w:rsidR="0034457B" w:rsidRPr="002F5690">
        <w:rPr>
          <w:rStyle w:val="scxw52483709"/>
          <w:rFonts w:asciiTheme="majorHAnsi" w:hAnsiTheme="majorHAnsi" w:cstheme="majorHAnsi"/>
          <w:color w:val="000000" w:themeColor="text1"/>
          <w:sz w:val="22"/>
          <w:szCs w:val="22"/>
        </w:rPr>
        <w:t>in</w:t>
      </w:r>
      <w:r w:rsidR="007B1D96" w:rsidRPr="002F5690">
        <w:rPr>
          <w:rStyle w:val="scxw52483709"/>
          <w:rFonts w:asciiTheme="majorHAnsi" w:hAnsiTheme="majorHAnsi" w:cstheme="majorHAnsi"/>
          <w:color w:val="000000" w:themeColor="text1"/>
          <w:sz w:val="22"/>
          <w:szCs w:val="22"/>
        </w:rPr>
        <w:t xml:space="preserve"> team</w:t>
      </w:r>
      <w:r w:rsidR="0034457B" w:rsidRPr="002F5690">
        <w:rPr>
          <w:rStyle w:val="scxw52483709"/>
          <w:rFonts w:asciiTheme="majorHAnsi" w:hAnsiTheme="majorHAnsi" w:cstheme="majorHAnsi"/>
          <w:color w:val="000000" w:themeColor="text1"/>
          <w:sz w:val="22"/>
          <w:szCs w:val="22"/>
        </w:rPr>
        <w:t xml:space="preserve">verband. </w:t>
      </w:r>
      <w:r w:rsidR="005943D6" w:rsidRPr="002F5690">
        <w:rPr>
          <w:rStyle w:val="scxw52483709"/>
          <w:rFonts w:asciiTheme="majorHAnsi" w:hAnsiTheme="majorHAnsi" w:cstheme="majorHAnsi"/>
          <w:color w:val="000000" w:themeColor="text1"/>
          <w:sz w:val="22"/>
          <w:szCs w:val="22"/>
        </w:rPr>
        <w:t xml:space="preserve"> </w:t>
      </w:r>
    </w:p>
    <w:p w14:paraId="3AED4C87" w14:textId="77777777" w:rsidR="00C91340" w:rsidRPr="002F5690" w:rsidRDefault="00C91340" w:rsidP="1AD5D8E9">
      <w:pPr>
        <w:rPr>
          <w:rFonts w:asciiTheme="majorHAnsi" w:hAnsiTheme="majorHAnsi" w:cstheme="majorHAnsi"/>
          <w:color w:val="000000" w:themeColor="text1"/>
          <w:sz w:val="22"/>
          <w:szCs w:val="22"/>
        </w:rPr>
      </w:pPr>
    </w:p>
    <w:p w14:paraId="33B0CCAB" w14:textId="5495B7AD" w:rsidR="00713656" w:rsidRPr="002F5690" w:rsidRDefault="00CE2140" w:rsidP="002F5690">
      <w:pPr>
        <w:pStyle w:val="Kop2"/>
      </w:pPr>
      <w:bookmarkStart w:id="10" w:name="_Toc124421451"/>
      <w:bookmarkStart w:id="11" w:name="_Toc201917810"/>
      <w:r w:rsidRPr="002F5690">
        <w:t>1.3</w:t>
      </w:r>
      <w:r w:rsidRPr="002F5690">
        <w:tab/>
      </w:r>
      <w:r w:rsidR="00713656" w:rsidRPr="002F5690">
        <w:t>Onze visie op onderwijs</w:t>
      </w:r>
      <w:bookmarkEnd w:id="10"/>
      <w:bookmarkEnd w:id="11"/>
    </w:p>
    <w:p w14:paraId="42AA6297" w14:textId="77777777" w:rsidR="00B966DE" w:rsidRPr="002F5690" w:rsidRDefault="00B966DE" w:rsidP="00757F2A">
      <w:pPr>
        <w:pStyle w:val="paragraph"/>
        <w:spacing w:before="0" w:beforeAutospacing="0" w:after="0" w:afterAutospacing="0"/>
        <w:textAlignment w:val="baseline"/>
        <w:rPr>
          <w:rFonts w:asciiTheme="majorHAnsi" w:hAnsiTheme="majorHAnsi" w:cstheme="majorHAnsi"/>
          <w:color w:val="000000" w:themeColor="text1"/>
          <w:sz w:val="22"/>
          <w:szCs w:val="22"/>
        </w:rPr>
      </w:pPr>
    </w:p>
    <w:p w14:paraId="2A7BC23C" w14:textId="6E526542" w:rsidR="00757F2A" w:rsidRPr="002F5690" w:rsidRDefault="006502D0" w:rsidP="00757F2A">
      <w:pPr>
        <w:pStyle w:val="paragraph"/>
        <w:spacing w:before="0" w:beforeAutospacing="0" w:after="0" w:afterAutospacing="0"/>
        <w:textAlignment w:val="baseline"/>
        <w:rPr>
          <w:rStyle w:val="normaltextrun"/>
          <w:rFonts w:asciiTheme="majorHAnsi" w:eastAsiaTheme="majorEastAsia" w:hAnsiTheme="majorHAnsi" w:cstheme="majorHAnsi"/>
          <w:color w:val="000000" w:themeColor="text1"/>
          <w:sz w:val="22"/>
          <w:szCs w:val="22"/>
        </w:rPr>
      </w:pPr>
      <w:r w:rsidRPr="002F5690">
        <w:rPr>
          <w:rFonts w:asciiTheme="majorHAnsi" w:hAnsiTheme="majorHAnsi" w:cstheme="majorHAnsi"/>
          <w:color w:val="000000" w:themeColor="text1"/>
          <w:sz w:val="22"/>
          <w:szCs w:val="22"/>
        </w:rPr>
        <w:t>Op de Sevenaerschool</w:t>
      </w:r>
      <w:r w:rsidR="00BA5BD9" w:rsidRPr="002F5690">
        <w:rPr>
          <w:rFonts w:asciiTheme="majorHAnsi" w:hAnsiTheme="majorHAnsi" w:cstheme="majorHAnsi"/>
          <w:color w:val="000000" w:themeColor="text1"/>
          <w:sz w:val="22"/>
          <w:szCs w:val="22"/>
        </w:rPr>
        <w:t xml:space="preserve"> bieden wij kwalitatief goed onderwij</w:t>
      </w:r>
      <w:r w:rsidR="00A35284" w:rsidRPr="002F5690">
        <w:rPr>
          <w:rFonts w:asciiTheme="majorHAnsi" w:hAnsiTheme="majorHAnsi" w:cstheme="majorHAnsi"/>
          <w:color w:val="000000" w:themeColor="text1"/>
          <w:sz w:val="22"/>
          <w:szCs w:val="22"/>
        </w:rPr>
        <w:t xml:space="preserve">s en zijn we een school </w:t>
      </w:r>
      <w:r w:rsidR="00BA5BD9" w:rsidRPr="002F5690">
        <w:rPr>
          <w:rFonts w:asciiTheme="majorHAnsi" w:hAnsiTheme="majorHAnsi" w:cstheme="majorHAnsi"/>
          <w:color w:val="000000" w:themeColor="text1"/>
          <w:sz w:val="22"/>
          <w:szCs w:val="22"/>
        </w:rPr>
        <w:t xml:space="preserve">waar leerlingen met plezier naar toe gaan. </w:t>
      </w:r>
      <w:r w:rsidR="00757F2A" w:rsidRPr="002F5690">
        <w:rPr>
          <w:rFonts w:asciiTheme="majorHAnsi" w:hAnsiTheme="majorHAnsi" w:cstheme="majorHAnsi"/>
          <w:color w:val="000000" w:themeColor="text1"/>
          <w:sz w:val="22"/>
          <w:szCs w:val="22"/>
        </w:rPr>
        <w:t xml:space="preserve">Dit houdt in dat kennis en vaardigheden (kwalificatie) effectief aangeleerd worden. </w:t>
      </w:r>
      <w:r w:rsidR="00757F2A" w:rsidRPr="002F5690">
        <w:rPr>
          <w:rStyle w:val="normaltextrun"/>
          <w:rFonts w:asciiTheme="majorHAnsi" w:eastAsiaTheme="majorEastAsia" w:hAnsiTheme="majorHAnsi" w:cstheme="majorHAnsi"/>
          <w:color w:val="000000" w:themeColor="text1"/>
          <w:sz w:val="22"/>
          <w:szCs w:val="22"/>
        </w:rPr>
        <w:t>We vinden dat school een plek moet zijn waar kinderen zich in de volle breedte kunnen ontwikkelen, zelfvertrouwen opbouwen en toegroeien naar een volgende fase in hun leven als betrokken wereldburgers (socialisatie). Wij stemmen ons onderwijs af op de behoeften van de leerlingen, met als doel dat alle leerlingen de loopbaan volgen die past bij hun mogelijkheden en talenten (allocatie).</w:t>
      </w:r>
      <w:r w:rsidR="00757F2A" w:rsidRPr="002F5690">
        <w:rPr>
          <w:rStyle w:val="Voetnootmarkering"/>
          <w:rFonts w:asciiTheme="majorHAnsi" w:eastAsiaTheme="majorEastAsia" w:hAnsiTheme="majorHAnsi" w:cstheme="majorHAnsi"/>
          <w:color w:val="000000" w:themeColor="text1"/>
          <w:sz w:val="22"/>
          <w:szCs w:val="22"/>
        </w:rPr>
        <w:footnoteReference w:id="2"/>
      </w:r>
      <w:r w:rsidR="00757F2A" w:rsidRPr="002F5690">
        <w:rPr>
          <w:rStyle w:val="superscript"/>
          <w:rFonts w:asciiTheme="majorHAnsi" w:eastAsiaTheme="majorEastAsia" w:hAnsiTheme="majorHAnsi" w:cstheme="majorHAnsi"/>
          <w:color w:val="000000" w:themeColor="text1"/>
          <w:sz w:val="17"/>
          <w:szCs w:val="17"/>
          <w:vertAlign w:val="superscript"/>
        </w:rPr>
        <w:t xml:space="preserve"> </w:t>
      </w:r>
      <w:r w:rsidR="00757F2A" w:rsidRPr="002F5690">
        <w:rPr>
          <w:rStyle w:val="normaltextrun"/>
          <w:rFonts w:asciiTheme="majorHAnsi" w:eastAsiaTheme="majorEastAsia" w:hAnsiTheme="majorHAnsi" w:cstheme="majorHAnsi"/>
          <w:color w:val="000000" w:themeColor="text1"/>
          <w:sz w:val="22"/>
          <w:szCs w:val="22"/>
        </w:rPr>
        <w:t xml:space="preserve">Indien nodig betrekken wij hierbij zorgpartners. Per kwaliteitsgebied hebben wij indicatoren opgesteld waar alle scholen van </w:t>
      </w:r>
      <w:r w:rsidR="00757F2A" w:rsidRPr="002F5690">
        <w:rPr>
          <w:rStyle w:val="spellingerror"/>
          <w:rFonts w:asciiTheme="majorHAnsi" w:hAnsiTheme="majorHAnsi" w:cstheme="majorHAnsi"/>
          <w:color w:val="000000" w:themeColor="text1"/>
          <w:sz w:val="22"/>
          <w:szCs w:val="22"/>
        </w:rPr>
        <w:t>Ambion</w:t>
      </w:r>
      <w:r w:rsidR="00757F2A" w:rsidRPr="002F5690">
        <w:rPr>
          <w:rStyle w:val="normaltextrun"/>
          <w:rFonts w:asciiTheme="majorHAnsi" w:eastAsiaTheme="majorEastAsia" w:hAnsiTheme="majorHAnsi" w:cstheme="majorHAnsi"/>
          <w:color w:val="000000" w:themeColor="text1"/>
          <w:sz w:val="22"/>
          <w:szCs w:val="22"/>
        </w:rPr>
        <w:t xml:space="preserve"> aan werken om aan de kwaliteitsstandaard te voldoen. Een compleet overzicht hiervan is als bijlage toegevoegd (V). In bijlage I staan de kwaliteitsaspecten van onze school uitgebreid beschreven</w:t>
      </w:r>
      <w:r w:rsidR="00A35284" w:rsidRPr="002F5690">
        <w:rPr>
          <w:rStyle w:val="normaltextrun"/>
          <w:rFonts w:asciiTheme="majorHAnsi" w:eastAsiaTheme="majorEastAsia" w:hAnsiTheme="majorHAnsi" w:cstheme="majorHAnsi"/>
          <w:color w:val="000000" w:themeColor="text1"/>
          <w:sz w:val="22"/>
          <w:szCs w:val="22"/>
        </w:rPr>
        <w:t>.</w:t>
      </w:r>
    </w:p>
    <w:p w14:paraId="63D1D22A" w14:textId="0D1302CF" w:rsidR="006502D0" w:rsidRPr="002F5690" w:rsidRDefault="00757F2A" w:rsidP="00D519CE">
      <w:pPr>
        <w:pStyle w:val="paragraph"/>
        <w:spacing w:before="0" w:beforeAutospacing="0" w:after="0" w:afterAutospacing="0"/>
        <w:textAlignment w:val="baseline"/>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verwerking is in de basis op papier, maar waar het iets toevoegt aan de verwerking </w:t>
      </w:r>
      <w:r w:rsidR="00F41508" w:rsidRPr="002F5690">
        <w:rPr>
          <w:rFonts w:asciiTheme="majorHAnsi" w:hAnsiTheme="majorHAnsi" w:cstheme="majorHAnsi"/>
          <w:color w:val="000000" w:themeColor="text1"/>
          <w:sz w:val="22"/>
          <w:szCs w:val="22"/>
        </w:rPr>
        <w:t>wordt spel en beweging ingezet.</w:t>
      </w:r>
      <w:r w:rsidRPr="002F5690">
        <w:rPr>
          <w:rFonts w:asciiTheme="majorHAnsi" w:hAnsiTheme="majorHAnsi" w:cstheme="majorHAnsi"/>
          <w:color w:val="000000" w:themeColor="text1"/>
          <w:sz w:val="22"/>
          <w:szCs w:val="22"/>
        </w:rPr>
        <w:t xml:space="preserve"> </w:t>
      </w:r>
      <w:r w:rsidR="006502D0" w:rsidRPr="002F5690">
        <w:rPr>
          <w:rFonts w:asciiTheme="majorHAnsi" w:hAnsiTheme="majorHAnsi" w:cstheme="majorHAnsi"/>
          <w:color w:val="000000" w:themeColor="text1"/>
          <w:sz w:val="22"/>
          <w:szCs w:val="22"/>
        </w:rPr>
        <w:t xml:space="preserve">Daarnaast zetten </w:t>
      </w:r>
      <w:r w:rsidR="00F41508" w:rsidRPr="002F5690">
        <w:rPr>
          <w:rFonts w:asciiTheme="majorHAnsi" w:hAnsiTheme="majorHAnsi" w:cstheme="majorHAnsi"/>
          <w:color w:val="000000" w:themeColor="text1"/>
          <w:sz w:val="22"/>
          <w:szCs w:val="22"/>
        </w:rPr>
        <w:t xml:space="preserve">we </w:t>
      </w:r>
      <w:r w:rsidR="006502D0" w:rsidRPr="002F5690">
        <w:rPr>
          <w:rFonts w:asciiTheme="majorHAnsi" w:hAnsiTheme="majorHAnsi" w:cstheme="majorHAnsi"/>
          <w:color w:val="000000" w:themeColor="text1"/>
          <w:sz w:val="22"/>
          <w:szCs w:val="22"/>
        </w:rPr>
        <w:t>de iPad in als middel ter ondersteuning van het inoefenen van nieuwe stof</w:t>
      </w:r>
      <w:r w:rsidR="00AE2395" w:rsidRPr="002F5690">
        <w:rPr>
          <w:rFonts w:asciiTheme="majorHAnsi" w:hAnsiTheme="majorHAnsi" w:cstheme="majorHAnsi"/>
          <w:color w:val="000000" w:themeColor="text1"/>
          <w:sz w:val="22"/>
          <w:szCs w:val="22"/>
        </w:rPr>
        <w:t xml:space="preserve"> en om de digitale vaardigheden van onze leerlingen te vergroten.</w:t>
      </w:r>
      <w:r w:rsidR="006502D0" w:rsidRPr="002F5690">
        <w:rPr>
          <w:rFonts w:asciiTheme="majorHAnsi" w:hAnsiTheme="majorHAnsi" w:cstheme="majorHAnsi"/>
          <w:color w:val="000000" w:themeColor="text1"/>
          <w:sz w:val="22"/>
          <w:szCs w:val="22"/>
        </w:rPr>
        <w:t xml:space="preserve"> </w:t>
      </w:r>
      <w:r w:rsidR="00C46F6A" w:rsidRPr="002F5690">
        <w:rPr>
          <w:rFonts w:asciiTheme="majorHAnsi" w:hAnsiTheme="majorHAnsi" w:cstheme="majorHAnsi"/>
          <w:color w:val="000000" w:themeColor="text1"/>
          <w:sz w:val="22"/>
          <w:szCs w:val="22"/>
        </w:rPr>
        <w:t xml:space="preserve">Zoals benoemd willen we dat </w:t>
      </w:r>
      <w:r w:rsidR="0055303B" w:rsidRPr="002F5690">
        <w:rPr>
          <w:rFonts w:asciiTheme="majorHAnsi" w:hAnsiTheme="majorHAnsi" w:cstheme="majorHAnsi"/>
          <w:color w:val="000000" w:themeColor="text1"/>
          <w:sz w:val="22"/>
          <w:szCs w:val="22"/>
        </w:rPr>
        <w:t>de leerlingen zich in de volle breedte ontwikkelen. Daarom schenken we n</w:t>
      </w:r>
      <w:r w:rsidR="006502D0" w:rsidRPr="002F5690">
        <w:rPr>
          <w:rFonts w:asciiTheme="majorHAnsi" w:hAnsiTheme="majorHAnsi" w:cstheme="majorHAnsi"/>
          <w:color w:val="000000" w:themeColor="text1"/>
          <w:sz w:val="22"/>
          <w:szCs w:val="22"/>
        </w:rPr>
        <w:t xml:space="preserve">aast de basisvaardigheden ruim aandacht aan de creatieve kant van </w:t>
      </w:r>
      <w:r w:rsidR="009D11AB" w:rsidRPr="002F5690">
        <w:rPr>
          <w:rFonts w:asciiTheme="majorHAnsi" w:hAnsiTheme="majorHAnsi" w:cstheme="majorHAnsi"/>
          <w:color w:val="000000" w:themeColor="text1"/>
          <w:sz w:val="22"/>
          <w:szCs w:val="22"/>
        </w:rPr>
        <w:t>leerling</w:t>
      </w:r>
      <w:r w:rsidR="006502D0" w:rsidRPr="002F5690">
        <w:rPr>
          <w:rFonts w:asciiTheme="majorHAnsi" w:hAnsiTheme="majorHAnsi" w:cstheme="majorHAnsi"/>
          <w:color w:val="000000" w:themeColor="text1"/>
          <w:sz w:val="22"/>
          <w:szCs w:val="22"/>
        </w:rPr>
        <w:t>en. Dit doen we door muziek en drama iedere week aan te bieden</w:t>
      </w:r>
      <w:r w:rsidR="00A35284" w:rsidRPr="002F5690">
        <w:rPr>
          <w:rFonts w:asciiTheme="majorHAnsi" w:hAnsiTheme="majorHAnsi" w:cstheme="majorHAnsi"/>
          <w:color w:val="000000" w:themeColor="text1"/>
          <w:sz w:val="22"/>
          <w:szCs w:val="22"/>
        </w:rPr>
        <w:t xml:space="preserve"> door een leerkracht die hierin gespecialiseerd is</w:t>
      </w:r>
      <w:r w:rsidR="006502D0" w:rsidRPr="002F5690">
        <w:rPr>
          <w:rFonts w:asciiTheme="majorHAnsi" w:hAnsiTheme="majorHAnsi" w:cstheme="majorHAnsi"/>
          <w:color w:val="000000" w:themeColor="text1"/>
          <w:sz w:val="22"/>
          <w:szCs w:val="22"/>
        </w:rPr>
        <w:t xml:space="preserve"> en optredens te verzorgen voor ouders en andere belangstellenden. </w:t>
      </w:r>
    </w:p>
    <w:p w14:paraId="10481C4D" w14:textId="7B143B2E" w:rsidR="006502D0" w:rsidRPr="00854E76" w:rsidRDefault="006502D0" w:rsidP="00D519CE">
      <w:pPr>
        <w:pStyle w:val="paragraph"/>
        <w:spacing w:before="0" w:beforeAutospacing="0" w:after="0" w:afterAutospacing="0"/>
        <w:textAlignment w:val="baseline"/>
        <w:rPr>
          <w:rFonts w:ascii="Calibri" w:hAnsi="Calibri" w:cs="Calibri"/>
          <w:sz w:val="22"/>
          <w:szCs w:val="22"/>
        </w:rPr>
      </w:pPr>
    </w:p>
    <w:p w14:paraId="3D308427" w14:textId="77777777" w:rsidR="002F5690" w:rsidRDefault="002F5690">
      <w:pPr>
        <w:rPr>
          <w:rFonts w:asciiTheme="majorHAnsi" w:eastAsiaTheme="majorEastAsia" w:hAnsiTheme="majorHAnsi" w:cstheme="majorBidi"/>
          <w:color w:val="1F3763" w:themeColor="accent1" w:themeShade="7F"/>
        </w:rPr>
      </w:pPr>
      <w:bookmarkStart w:id="12" w:name="_Toc124421452"/>
      <w:r>
        <w:br w:type="page"/>
      </w:r>
    </w:p>
    <w:p w14:paraId="410BD618" w14:textId="027E2A7C" w:rsidR="006943A5" w:rsidRDefault="00CE2140" w:rsidP="002F5690">
      <w:pPr>
        <w:pStyle w:val="Kop3"/>
      </w:pPr>
      <w:bookmarkStart w:id="13" w:name="_Toc201917811"/>
      <w:r w:rsidRPr="00F067B4">
        <w:lastRenderedPageBreak/>
        <w:t>1.3.1</w:t>
      </w:r>
      <w:r w:rsidRPr="00F067B4">
        <w:tab/>
      </w:r>
      <w:r w:rsidR="464C4503" w:rsidRPr="002F5690">
        <w:t>Onze</w:t>
      </w:r>
      <w:r w:rsidR="464C4503" w:rsidRPr="00F067B4">
        <w:t xml:space="preserve"> visie op </w:t>
      </w:r>
      <w:r w:rsidR="00514BD2" w:rsidRPr="00F067B4">
        <w:t>leren en ontwikkelen</w:t>
      </w:r>
      <w:r w:rsidR="003A1E6E" w:rsidRPr="00F067B4">
        <w:t xml:space="preserve"> en</w:t>
      </w:r>
      <w:r w:rsidR="464C4503" w:rsidRPr="00F067B4">
        <w:t xml:space="preserve"> hoe dit zichtbaar is op onze school</w:t>
      </w:r>
      <w:bookmarkEnd w:id="12"/>
      <w:bookmarkEnd w:id="13"/>
    </w:p>
    <w:p w14:paraId="3AC087D6" w14:textId="6FEC44B1" w:rsidR="008E62A6" w:rsidRPr="008E62A6" w:rsidRDefault="008E62A6" w:rsidP="008E62A6"/>
    <w:p w14:paraId="20FC705A" w14:textId="63B259AF" w:rsidR="00B966DE" w:rsidRPr="002F5690" w:rsidRDefault="008E62A6" w:rsidP="00260451">
      <w:pPr>
        <w:pStyle w:val="paragraph"/>
        <w:spacing w:before="0" w:beforeAutospacing="0" w:after="0" w:afterAutospacing="0"/>
        <w:textAlignment w:val="baseline"/>
        <w:rPr>
          <w:rStyle w:val="normaltextrun"/>
          <w:rFonts w:asciiTheme="majorHAnsi" w:eastAsiaTheme="minorEastAsia" w:hAnsiTheme="majorHAnsi" w:cstheme="majorHAnsi"/>
          <w:color w:val="000000" w:themeColor="text1"/>
          <w:sz w:val="22"/>
          <w:szCs w:val="22"/>
        </w:rPr>
      </w:pPr>
      <w:r w:rsidRPr="002F5690">
        <w:rPr>
          <w:noProof/>
          <w:color w:val="000000" w:themeColor="text1"/>
        </w:rPr>
        <w:drawing>
          <wp:anchor distT="0" distB="0" distL="114300" distR="114300" simplePos="0" relativeHeight="251658241" behindDoc="0" locked="0" layoutInCell="1" allowOverlap="1" wp14:anchorId="4AD31520" wp14:editId="3ECAFDC3">
            <wp:simplePos x="0" y="0"/>
            <wp:positionH relativeFrom="column">
              <wp:posOffset>3121025</wp:posOffset>
            </wp:positionH>
            <wp:positionV relativeFrom="paragraph">
              <wp:posOffset>43815</wp:posOffset>
            </wp:positionV>
            <wp:extent cx="3013075" cy="3018155"/>
            <wp:effectExtent l="0" t="0" r="0" b="4445"/>
            <wp:wrapSquare wrapText="bothSides"/>
            <wp:docPr id="1099542020" name="Afbeelding 1099542020" descr="EDI: Expliciete Directe Instructie - Onderwijswereld-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 Expliciete Directe Instructie - Onderwijswereld-P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3075" cy="301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3FF8" w:rsidRPr="002F5690">
        <w:rPr>
          <w:rStyle w:val="normaltextrun"/>
          <w:rFonts w:asciiTheme="majorHAnsi" w:eastAsiaTheme="minorEastAsia" w:hAnsiTheme="majorHAnsi" w:cstheme="majorHAnsi"/>
          <w:color w:val="000000" w:themeColor="text1"/>
          <w:sz w:val="22"/>
          <w:szCs w:val="22"/>
        </w:rPr>
        <w:t>Onze leerlingen hebben veel baat bij gestructureerde lessen, waarbij een goede instructie van groot belang is. Het boek</w:t>
      </w:r>
      <w:r w:rsidR="00793FF8" w:rsidRPr="002F5690">
        <w:rPr>
          <w:rStyle w:val="normaltextrun"/>
          <w:rFonts w:asciiTheme="majorHAnsi" w:eastAsiaTheme="majorEastAsia" w:hAnsiTheme="majorHAnsi" w:cstheme="majorHAnsi"/>
          <w:color w:val="000000" w:themeColor="text1"/>
          <w:sz w:val="22"/>
          <w:szCs w:val="22"/>
        </w:rPr>
        <w:t xml:space="preserve"> Expliciete Directe Instructie </w:t>
      </w:r>
      <w:r w:rsidR="00793FF8" w:rsidRPr="007A0DF6">
        <w:rPr>
          <w:rStyle w:val="normaltextrun"/>
          <w:rFonts w:asciiTheme="majorHAnsi" w:eastAsiaTheme="majorEastAsia" w:hAnsiTheme="majorHAnsi" w:cstheme="majorHAnsi"/>
          <w:color w:val="000000" w:themeColor="text1"/>
          <w:sz w:val="22"/>
          <w:szCs w:val="22"/>
        </w:rPr>
        <w:t>(</w:t>
      </w:r>
      <w:proofErr w:type="spellStart"/>
      <w:r w:rsidR="007A0DF6" w:rsidRPr="007A0DF6">
        <w:rPr>
          <w:rStyle w:val="normaltextrun"/>
          <w:rFonts w:asciiTheme="majorHAnsi" w:eastAsiaTheme="majorEastAsia" w:hAnsiTheme="majorHAnsi" w:cstheme="majorHAnsi"/>
          <w:color w:val="000000" w:themeColor="text1"/>
          <w:sz w:val="22"/>
          <w:szCs w:val="22"/>
        </w:rPr>
        <w:t>Hollingsworth</w:t>
      </w:r>
      <w:proofErr w:type="spellEnd"/>
      <w:r w:rsidR="007A0DF6" w:rsidRPr="007A0DF6">
        <w:rPr>
          <w:rStyle w:val="normaltextrun"/>
          <w:rFonts w:asciiTheme="majorHAnsi" w:eastAsiaTheme="majorEastAsia" w:hAnsiTheme="majorHAnsi" w:cstheme="majorHAnsi"/>
          <w:color w:val="000000" w:themeColor="text1"/>
          <w:sz w:val="22"/>
          <w:szCs w:val="22"/>
        </w:rPr>
        <w:t xml:space="preserve">, J &amp; </w:t>
      </w:r>
      <w:proofErr w:type="spellStart"/>
      <w:r w:rsidR="007A0DF6" w:rsidRPr="007A0DF6">
        <w:rPr>
          <w:rStyle w:val="normaltextrun"/>
          <w:rFonts w:asciiTheme="majorHAnsi" w:eastAsiaTheme="majorEastAsia" w:hAnsiTheme="majorHAnsi" w:cstheme="majorHAnsi"/>
          <w:color w:val="000000" w:themeColor="text1"/>
          <w:sz w:val="22"/>
          <w:szCs w:val="22"/>
        </w:rPr>
        <w:t>Ybarra</w:t>
      </w:r>
      <w:proofErr w:type="spellEnd"/>
      <w:r w:rsidR="007A0DF6" w:rsidRPr="007A0DF6">
        <w:rPr>
          <w:rStyle w:val="normaltextrun"/>
          <w:rFonts w:asciiTheme="majorHAnsi" w:eastAsiaTheme="majorEastAsia" w:hAnsiTheme="majorHAnsi" w:cstheme="majorHAnsi"/>
          <w:color w:val="000000" w:themeColor="text1"/>
          <w:sz w:val="22"/>
          <w:szCs w:val="22"/>
        </w:rPr>
        <w:t>, S. 2021</w:t>
      </w:r>
      <w:r w:rsidR="00793FF8" w:rsidRPr="007A0DF6">
        <w:rPr>
          <w:rStyle w:val="normaltextrun"/>
          <w:rFonts w:asciiTheme="majorHAnsi" w:eastAsiaTheme="majorEastAsia" w:hAnsiTheme="majorHAnsi" w:cstheme="majorHAnsi"/>
          <w:color w:val="000000" w:themeColor="text1"/>
          <w:sz w:val="22"/>
          <w:szCs w:val="22"/>
        </w:rPr>
        <w:t>)</w:t>
      </w:r>
      <w:r w:rsidR="00793FF8" w:rsidRPr="002F5690">
        <w:rPr>
          <w:rStyle w:val="normaltextrun"/>
          <w:rFonts w:asciiTheme="majorHAnsi" w:eastAsiaTheme="majorEastAsia" w:hAnsiTheme="majorHAnsi" w:cstheme="majorHAnsi"/>
          <w:b/>
          <w:bCs/>
          <w:color w:val="000000" w:themeColor="text1"/>
          <w:sz w:val="22"/>
          <w:szCs w:val="22"/>
        </w:rPr>
        <w:t xml:space="preserve"> </w:t>
      </w:r>
      <w:r w:rsidR="00793FF8" w:rsidRPr="002F5690">
        <w:rPr>
          <w:rStyle w:val="normaltextrun"/>
          <w:rFonts w:asciiTheme="majorHAnsi" w:eastAsiaTheme="majorEastAsia" w:hAnsiTheme="majorHAnsi" w:cstheme="majorHAnsi"/>
          <w:color w:val="000000" w:themeColor="text1"/>
          <w:sz w:val="22"/>
          <w:szCs w:val="22"/>
        </w:rPr>
        <w:t xml:space="preserve">is gebruikt om de kwaliteit van de instructies te </w:t>
      </w:r>
      <w:r w:rsidR="00CB3504" w:rsidRPr="002F5690">
        <w:rPr>
          <w:rStyle w:val="normaltextrun"/>
          <w:rFonts w:asciiTheme="majorHAnsi" w:eastAsiaTheme="majorEastAsia" w:hAnsiTheme="majorHAnsi" w:cstheme="majorHAnsi"/>
          <w:color w:val="000000" w:themeColor="text1"/>
          <w:sz w:val="22"/>
          <w:szCs w:val="22"/>
        </w:rPr>
        <w:t>versterken</w:t>
      </w:r>
      <w:r w:rsidR="00793FF8" w:rsidRPr="002F5690">
        <w:rPr>
          <w:rStyle w:val="normaltextrun"/>
          <w:rFonts w:asciiTheme="majorHAnsi" w:eastAsiaTheme="majorEastAsia" w:hAnsiTheme="majorHAnsi" w:cstheme="majorHAnsi"/>
          <w:color w:val="000000" w:themeColor="text1"/>
          <w:sz w:val="22"/>
          <w:szCs w:val="22"/>
        </w:rPr>
        <w:t xml:space="preserve">. Daarnaast hebben alle leerkrachten scholing gevolgd met betrekking tot effectieve directe instructies. Afspraken over deze instructielessen zijn gedocumenteerd in een kwaliteitskaart, die nog in ontwikkeling is. Sterke lessen sluiten wat ons betreft ook aan bij de belevingswereld van </w:t>
      </w:r>
      <w:r w:rsidR="009D11AB" w:rsidRPr="002F5690">
        <w:rPr>
          <w:rStyle w:val="normaltextrun"/>
          <w:rFonts w:asciiTheme="majorHAnsi" w:eastAsiaTheme="majorEastAsia" w:hAnsiTheme="majorHAnsi" w:cstheme="majorHAnsi"/>
          <w:color w:val="000000" w:themeColor="text1"/>
          <w:sz w:val="22"/>
          <w:szCs w:val="22"/>
        </w:rPr>
        <w:t>leerling</w:t>
      </w:r>
      <w:r w:rsidR="00793FF8" w:rsidRPr="002F5690">
        <w:rPr>
          <w:rStyle w:val="normaltextrun"/>
          <w:rFonts w:asciiTheme="majorHAnsi" w:eastAsiaTheme="majorEastAsia" w:hAnsiTheme="majorHAnsi" w:cstheme="majorHAnsi"/>
          <w:color w:val="000000" w:themeColor="text1"/>
          <w:sz w:val="22"/>
          <w:szCs w:val="22"/>
        </w:rPr>
        <w:t xml:space="preserve">en, hierbij komt vindingrijkheid van de leerkracht om de hoek kijken. </w:t>
      </w:r>
      <w:r w:rsidR="001662B6" w:rsidRPr="002F5690">
        <w:rPr>
          <w:rStyle w:val="normaltextrun"/>
          <w:rFonts w:asciiTheme="majorHAnsi" w:eastAsiaTheme="majorEastAsia" w:hAnsiTheme="majorHAnsi" w:cstheme="majorHAnsi"/>
          <w:color w:val="000000" w:themeColor="text1"/>
          <w:sz w:val="22"/>
          <w:szCs w:val="22"/>
        </w:rPr>
        <w:t>Door spel en bewegen te combineren met leren</w:t>
      </w:r>
      <w:r w:rsidR="007114A7" w:rsidRPr="002F5690">
        <w:rPr>
          <w:rStyle w:val="normaltextrun"/>
          <w:rFonts w:asciiTheme="majorHAnsi" w:eastAsiaTheme="majorEastAsia" w:hAnsiTheme="majorHAnsi" w:cstheme="majorHAnsi"/>
          <w:color w:val="000000" w:themeColor="text1"/>
          <w:sz w:val="22"/>
          <w:szCs w:val="22"/>
        </w:rPr>
        <w:t xml:space="preserve"> en doen en de </w:t>
      </w:r>
      <w:r w:rsidR="00793FF8" w:rsidRPr="002F5690">
        <w:rPr>
          <w:rStyle w:val="normaltextrun"/>
          <w:rFonts w:asciiTheme="majorHAnsi" w:eastAsiaTheme="majorEastAsia" w:hAnsiTheme="majorHAnsi" w:cstheme="majorHAnsi"/>
          <w:color w:val="000000" w:themeColor="text1"/>
          <w:sz w:val="22"/>
          <w:szCs w:val="22"/>
        </w:rPr>
        <w:t>lessen goed aan</w:t>
      </w:r>
      <w:r w:rsidR="007114A7" w:rsidRPr="002F5690">
        <w:rPr>
          <w:rStyle w:val="normaltextrun"/>
          <w:rFonts w:asciiTheme="majorHAnsi" w:eastAsiaTheme="majorEastAsia" w:hAnsiTheme="majorHAnsi" w:cstheme="majorHAnsi"/>
          <w:color w:val="000000" w:themeColor="text1"/>
          <w:sz w:val="22"/>
          <w:szCs w:val="22"/>
        </w:rPr>
        <w:t xml:space="preserve"> te laten </w:t>
      </w:r>
      <w:r w:rsidR="00793FF8" w:rsidRPr="002F5690">
        <w:rPr>
          <w:rStyle w:val="normaltextrun"/>
          <w:rFonts w:asciiTheme="majorHAnsi" w:eastAsiaTheme="majorEastAsia" w:hAnsiTheme="majorHAnsi" w:cstheme="majorHAnsi"/>
          <w:color w:val="000000" w:themeColor="text1"/>
          <w:sz w:val="22"/>
          <w:szCs w:val="22"/>
        </w:rPr>
        <w:t xml:space="preserve">sluiten bij </w:t>
      </w:r>
      <w:r w:rsidR="009D11AB" w:rsidRPr="002F5690">
        <w:rPr>
          <w:rStyle w:val="normaltextrun"/>
          <w:rFonts w:asciiTheme="majorHAnsi" w:eastAsiaTheme="majorEastAsia" w:hAnsiTheme="majorHAnsi" w:cstheme="majorHAnsi"/>
          <w:color w:val="000000" w:themeColor="text1"/>
          <w:sz w:val="22"/>
          <w:szCs w:val="22"/>
        </w:rPr>
        <w:t>leerling</w:t>
      </w:r>
      <w:r w:rsidR="00793FF8" w:rsidRPr="002F5690">
        <w:rPr>
          <w:rStyle w:val="normaltextrun"/>
          <w:rFonts w:asciiTheme="majorHAnsi" w:eastAsiaTheme="majorEastAsia" w:hAnsiTheme="majorHAnsi" w:cstheme="majorHAnsi"/>
          <w:color w:val="000000" w:themeColor="text1"/>
          <w:sz w:val="22"/>
          <w:szCs w:val="22"/>
        </w:rPr>
        <w:t xml:space="preserve">en, komt dit ten goede aan hun intrinsieke motivatie en kunnen ze meer eigenschap en uitgestelde aandacht aan. </w:t>
      </w:r>
      <w:r w:rsidR="00B966DE" w:rsidRPr="002F5690">
        <w:rPr>
          <w:rStyle w:val="normaltextrun"/>
          <w:rFonts w:asciiTheme="majorHAnsi" w:eastAsiaTheme="majorEastAsia" w:hAnsiTheme="majorHAnsi" w:cstheme="majorHAnsi"/>
          <w:color w:val="000000" w:themeColor="text1"/>
          <w:sz w:val="22"/>
          <w:szCs w:val="22"/>
        </w:rPr>
        <w:t>Leerlingen ervaren voorspelbaarheid en o</w:t>
      </w:r>
      <w:r w:rsidR="00793FF8" w:rsidRPr="002F5690">
        <w:rPr>
          <w:rStyle w:val="normaltextrun"/>
          <w:rFonts w:asciiTheme="majorHAnsi" w:eastAsiaTheme="majorEastAsia" w:hAnsiTheme="majorHAnsi" w:cstheme="majorHAnsi"/>
          <w:color w:val="000000" w:themeColor="text1"/>
          <w:sz w:val="22"/>
          <w:szCs w:val="22"/>
        </w:rPr>
        <w:t>p deze manier</w:t>
      </w:r>
      <w:r w:rsidR="00B966DE" w:rsidRPr="002F5690">
        <w:rPr>
          <w:rStyle w:val="normaltextrun"/>
          <w:rFonts w:asciiTheme="majorHAnsi" w:eastAsiaTheme="majorEastAsia" w:hAnsiTheme="majorHAnsi" w:cstheme="majorHAnsi"/>
          <w:color w:val="000000" w:themeColor="text1"/>
          <w:sz w:val="22"/>
          <w:szCs w:val="22"/>
        </w:rPr>
        <w:t xml:space="preserve"> groeien alle </w:t>
      </w:r>
      <w:r w:rsidR="009D11AB" w:rsidRPr="002F5690">
        <w:rPr>
          <w:rStyle w:val="normaltextrun"/>
          <w:rFonts w:asciiTheme="majorHAnsi" w:eastAsiaTheme="majorEastAsia" w:hAnsiTheme="majorHAnsi" w:cstheme="majorHAnsi"/>
          <w:color w:val="000000" w:themeColor="text1"/>
          <w:sz w:val="22"/>
          <w:szCs w:val="22"/>
        </w:rPr>
        <w:t>leerling</w:t>
      </w:r>
      <w:r w:rsidR="00B966DE" w:rsidRPr="002F5690">
        <w:rPr>
          <w:rStyle w:val="normaltextrun"/>
          <w:rFonts w:asciiTheme="majorHAnsi" w:eastAsiaTheme="majorEastAsia" w:hAnsiTheme="majorHAnsi" w:cstheme="majorHAnsi"/>
          <w:color w:val="000000" w:themeColor="text1"/>
          <w:sz w:val="22"/>
          <w:szCs w:val="22"/>
        </w:rPr>
        <w:t xml:space="preserve">en op hun eigen niveau en kunnen ze optimaal tot ontplooiing komen. </w:t>
      </w:r>
      <w:r w:rsidR="009C650D" w:rsidRPr="002F5690">
        <w:rPr>
          <w:rStyle w:val="normaltextrun"/>
          <w:rFonts w:asciiTheme="majorHAnsi" w:eastAsiaTheme="majorEastAsia" w:hAnsiTheme="majorHAnsi" w:cstheme="majorHAnsi"/>
          <w:color w:val="000000" w:themeColor="text1"/>
          <w:sz w:val="22"/>
          <w:szCs w:val="22"/>
        </w:rPr>
        <w:t xml:space="preserve">De komende twee jaar ligt de focus op een compacte duidelijk instructie, waarbij goed wordt afgestemd en gedifferentieerd. </w:t>
      </w:r>
      <w:r w:rsidR="00FA5A47" w:rsidRPr="002F5690">
        <w:rPr>
          <w:rStyle w:val="normaltextrun"/>
          <w:rFonts w:asciiTheme="majorHAnsi" w:eastAsiaTheme="majorEastAsia" w:hAnsiTheme="majorHAnsi" w:cstheme="majorHAnsi"/>
          <w:color w:val="000000" w:themeColor="text1"/>
          <w:sz w:val="22"/>
          <w:szCs w:val="22"/>
        </w:rPr>
        <w:t>Met daarbij duidelijke feedback voor kinderen</w:t>
      </w:r>
      <w:r w:rsidR="00794A31" w:rsidRPr="002F5690">
        <w:rPr>
          <w:rStyle w:val="normaltextrun"/>
          <w:rFonts w:asciiTheme="majorHAnsi" w:eastAsiaTheme="majorEastAsia" w:hAnsiTheme="majorHAnsi" w:cstheme="majorHAnsi"/>
          <w:color w:val="000000" w:themeColor="text1"/>
          <w:sz w:val="22"/>
          <w:szCs w:val="22"/>
        </w:rPr>
        <w:t xml:space="preserve">, is de verwachting dat de motivatie van kinderen wordt vergroot. </w:t>
      </w:r>
    </w:p>
    <w:p w14:paraId="7FDC9938" w14:textId="2EABCED3" w:rsidR="003C1C71" w:rsidRPr="002F5690" w:rsidRDefault="00B966DE" w:rsidP="00B966DE">
      <w:pPr>
        <w:pStyle w:val="paragraph"/>
        <w:spacing w:before="0" w:beforeAutospacing="0" w:after="0" w:afterAutospacing="0"/>
        <w:textAlignment w:val="baseline"/>
        <w:rPr>
          <w:rFonts w:asciiTheme="majorHAnsi" w:eastAsiaTheme="minorEastAsia" w:hAnsiTheme="majorHAnsi" w:cstheme="majorHAnsi"/>
          <w:color w:val="000000" w:themeColor="text1"/>
          <w:sz w:val="22"/>
          <w:szCs w:val="22"/>
        </w:rPr>
      </w:pPr>
      <w:hyperlink r:id="rId16" w:history="1">
        <w:r w:rsidRPr="002F5690">
          <w:rPr>
            <w:rStyle w:val="Hyperlink"/>
            <w:rFonts w:asciiTheme="majorHAnsi" w:eastAsiaTheme="majorEastAsia" w:hAnsiTheme="majorHAnsi" w:cstheme="majorHAnsi"/>
            <w:color w:val="000000" w:themeColor="text1"/>
            <w:sz w:val="22"/>
            <w:szCs w:val="22"/>
          </w:rPr>
          <w:t>https://www.onderwijskennis.nl/kennisbank/leidraad-onderwijs-vanuit-hoge-verwachtingen</w:t>
        </w:r>
      </w:hyperlink>
      <w:r w:rsidR="00D46546" w:rsidRPr="002F5690">
        <w:rPr>
          <w:rStyle w:val="normaltextrun"/>
          <w:rFonts w:asciiTheme="majorHAnsi" w:eastAsiaTheme="majorEastAsia" w:hAnsiTheme="majorHAnsi" w:cstheme="majorHAnsi"/>
          <w:color w:val="000000" w:themeColor="text1"/>
          <w:sz w:val="22"/>
          <w:szCs w:val="22"/>
        </w:rPr>
        <w:t xml:space="preserve"> en </w:t>
      </w:r>
      <w:hyperlink r:id="rId17" w:history="1">
        <w:r w:rsidR="00C615D0" w:rsidRPr="002F5690">
          <w:rPr>
            <w:rStyle w:val="Hyperlink"/>
            <w:rFonts w:asciiTheme="majorHAnsi" w:eastAsiaTheme="majorEastAsia" w:hAnsiTheme="majorHAnsi" w:cstheme="majorHAnsi"/>
            <w:color w:val="000000" w:themeColor="text1"/>
            <w:sz w:val="22"/>
            <w:szCs w:val="22"/>
          </w:rPr>
          <w:t>https://www.onderwijskennis.nl/kennisbank/kennis-van-de-wereld-opbouwen-kerntaak-van-onderwijs</w:t>
        </w:r>
      </w:hyperlink>
      <w:r w:rsidR="00C615D0" w:rsidRPr="002F5690">
        <w:rPr>
          <w:rStyle w:val="normaltextrun"/>
          <w:rFonts w:asciiTheme="majorHAnsi" w:eastAsiaTheme="majorEastAsia" w:hAnsiTheme="majorHAnsi" w:cstheme="majorHAnsi"/>
          <w:color w:val="000000" w:themeColor="text1"/>
          <w:sz w:val="22"/>
          <w:szCs w:val="22"/>
        </w:rPr>
        <w:t xml:space="preserve"> </w:t>
      </w:r>
    </w:p>
    <w:p w14:paraId="0791DA0E" w14:textId="4EC95623" w:rsidR="003C1C71" w:rsidRDefault="00E40C71" w:rsidP="41011F2D">
      <w:pPr>
        <w:rPr>
          <w:rFonts w:asciiTheme="majorHAnsi" w:hAnsiTheme="majorHAnsi" w:cstheme="majorHAnsi"/>
          <w:color w:val="FF0000"/>
          <w:sz w:val="22"/>
          <w:szCs w:val="22"/>
        </w:rPr>
      </w:pPr>
      <w:r w:rsidRPr="00C14640">
        <w:rPr>
          <w:rFonts w:asciiTheme="majorHAnsi" w:hAnsiTheme="majorHAnsi" w:cstheme="majorHAnsi"/>
          <w:color w:val="FF0000"/>
          <w:sz w:val="22"/>
          <w:szCs w:val="22"/>
        </w:rPr>
        <w:t>Het team heeft de visie op leren</w:t>
      </w:r>
      <w:r w:rsidR="00C14640" w:rsidRPr="00C14640">
        <w:rPr>
          <w:rFonts w:asciiTheme="majorHAnsi" w:hAnsiTheme="majorHAnsi" w:cstheme="majorHAnsi"/>
          <w:color w:val="FF0000"/>
          <w:sz w:val="22"/>
          <w:szCs w:val="22"/>
        </w:rPr>
        <w:t xml:space="preserve"> aangescherpt</w:t>
      </w:r>
      <w:r w:rsidR="00C14640">
        <w:rPr>
          <w:rFonts w:asciiTheme="majorHAnsi" w:hAnsiTheme="majorHAnsi" w:cstheme="majorHAnsi"/>
          <w:color w:val="FF0000"/>
          <w:sz w:val="22"/>
          <w:szCs w:val="22"/>
        </w:rPr>
        <w:t xml:space="preserve"> door tijdens een studiedag hier samen over in gesprek te gaan. De volgende punten </w:t>
      </w:r>
      <w:r w:rsidR="002839CC">
        <w:rPr>
          <w:rFonts w:asciiTheme="majorHAnsi" w:hAnsiTheme="majorHAnsi" w:cstheme="majorHAnsi"/>
          <w:color w:val="FF0000"/>
          <w:sz w:val="22"/>
          <w:szCs w:val="22"/>
        </w:rPr>
        <w:t>zijn voor het team belangrijk bij onze visie op leren:</w:t>
      </w:r>
    </w:p>
    <w:p w14:paraId="6F4F7488" w14:textId="77777777" w:rsidR="004562E8" w:rsidRDefault="004562E8" w:rsidP="41011F2D">
      <w:pPr>
        <w:rPr>
          <w:rFonts w:asciiTheme="majorHAnsi" w:hAnsiTheme="majorHAnsi" w:cstheme="majorHAnsi"/>
          <w:color w:val="FF0000"/>
          <w:sz w:val="22"/>
          <w:szCs w:val="22"/>
        </w:rPr>
      </w:pPr>
    </w:p>
    <w:p w14:paraId="4CC8A0E2" w14:textId="0E0CE649" w:rsidR="002839CC" w:rsidRDefault="004562E8" w:rsidP="00B33AF3">
      <w:pPr>
        <w:jc w:val="center"/>
        <w:rPr>
          <w:rFonts w:asciiTheme="majorHAnsi" w:hAnsiTheme="majorHAnsi" w:cstheme="majorHAnsi"/>
          <w:color w:val="FF0000"/>
          <w:sz w:val="22"/>
          <w:szCs w:val="22"/>
        </w:rPr>
      </w:pPr>
      <w:r>
        <w:rPr>
          <w:rFonts w:asciiTheme="majorHAnsi" w:hAnsiTheme="majorHAnsi" w:cstheme="majorHAnsi"/>
          <w:noProof/>
          <w:color w:val="FF0000"/>
          <w:sz w:val="22"/>
          <w:szCs w:val="22"/>
        </w:rPr>
        <w:drawing>
          <wp:inline distT="0" distB="0" distL="0" distR="0" wp14:anchorId="1FEB3465" wp14:editId="7E556E35">
            <wp:extent cx="2929821" cy="2053652"/>
            <wp:effectExtent l="0" t="0" r="4445" b="3810"/>
            <wp:docPr id="2122163525" name="Afbeelding 1" descr="Afbeelding met tekst, handschrift, brief,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163525" name="Afbeelding 1" descr="Afbeelding met tekst, handschrift, brief, Lettertype&#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57499" cy="2073053"/>
                    </a:xfrm>
                    <a:prstGeom prst="rect">
                      <a:avLst/>
                    </a:prstGeom>
                  </pic:spPr>
                </pic:pic>
              </a:graphicData>
            </a:graphic>
          </wp:inline>
        </w:drawing>
      </w:r>
    </w:p>
    <w:p w14:paraId="344C0F74" w14:textId="77777777" w:rsidR="002839CC" w:rsidRDefault="002839CC" w:rsidP="41011F2D">
      <w:pPr>
        <w:rPr>
          <w:rFonts w:asciiTheme="majorHAnsi" w:hAnsiTheme="majorHAnsi" w:cstheme="majorHAnsi"/>
          <w:color w:val="FF0000"/>
          <w:sz w:val="22"/>
          <w:szCs w:val="22"/>
        </w:rPr>
      </w:pPr>
    </w:p>
    <w:p w14:paraId="287E7F1E" w14:textId="09748A38" w:rsidR="004562E8" w:rsidRDefault="004562E8" w:rsidP="41011F2D">
      <w:pPr>
        <w:rPr>
          <w:rFonts w:asciiTheme="majorHAnsi" w:hAnsiTheme="majorHAnsi" w:cstheme="majorHAnsi"/>
          <w:color w:val="FF0000"/>
          <w:sz w:val="22"/>
          <w:szCs w:val="22"/>
        </w:rPr>
      </w:pPr>
      <w:r>
        <w:rPr>
          <w:rFonts w:asciiTheme="majorHAnsi" w:hAnsiTheme="majorHAnsi" w:cstheme="majorHAnsi"/>
          <w:color w:val="FF0000"/>
          <w:sz w:val="22"/>
          <w:szCs w:val="22"/>
        </w:rPr>
        <w:t>Wanneer er nieuwe zaken opgepakt worden, zal er iedere keer gecheckt worden of het past bij onze visie op leren en ontwikkelen.</w:t>
      </w:r>
      <w:r w:rsidR="00346681">
        <w:rPr>
          <w:rFonts w:asciiTheme="majorHAnsi" w:hAnsiTheme="majorHAnsi" w:cstheme="majorHAnsi"/>
          <w:color w:val="FF0000"/>
          <w:sz w:val="22"/>
          <w:szCs w:val="22"/>
        </w:rPr>
        <w:t xml:space="preserve"> </w:t>
      </w:r>
      <w:r w:rsidR="00997B83">
        <w:rPr>
          <w:rFonts w:asciiTheme="majorHAnsi" w:hAnsiTheme="majorHAnsi" w:cstheme="majorHAnsi"/>
          <w:color w:val="FF0000"/>
          <w:sz w:val="22"/>
          <w:szCs w:val="22"/>
        </w:rPr>
        <w:t xml:space="preserve">Dit geldt voor alle onderwerpen voor alle groepen. </w:t>
      </w:r>
    </w:p>
    <w:p w14:paraId="59FDF2B8" w14:textId="77777777" w:rsidR="004562E8" w:rsidRPr="00C14640" w:rsidRDefault="004562E8" w:rsidP="41011F2D">
      <w:pPr>
        <w:rPr>
          <w:rFonts w:asciiTheme="majorHAnsi" w:hAnsiTheme="majorHAnsi" w:cstheme="majorHAnsi"/>
          <w:color w:val="FF0000"/>
          <w:sz w:val="22"/>
          <w:szCs w:val="22"/>
        </w:rPr>
      </w:pPr>
    </w:p>
    <w:p w14:paraId="5C1EA94E" w14:textId="77777777" w:rsidR="00E04718" w:rsidRDefault="00E04718">
      <w:pPr>
        <w:rPr>
          <w:rFonts w:asciiTheme="majorHAnsi" w:eastAsiaTheme="majorEastAsia" w:hAnsiTheme="majorHAnsi" w:cstheme="majorBidi"/>
          <w:color w:val="1F3763" w:themeColor="accent1" w:themeShade="7F"/>
        </w:rPr>
      </w:pPr>
      <w:r>
        <w:br w:type="page"/>
      </w:r>
    </w:p>
    <w:p w14:paraId="295E48A7" w14:textId="2BB6531F" w:rsidR="006943A5" w:rsidRDefault="00CE2140" w:rsidP="00122BA6">
      <w:pPr>
        <w:pStyle w:val="Kop3"/>
      </w:pPr>
      <w:bookmarkStart w:id="14" w:name="_Toc201917812"/>
      <w:r w:rsidRPr="00F067B4">
        <w:lastRenderedPageBreak/>
        <w:t>1.3.2</w:t>
      </w:r>
      <w:r w:rsidRPr="00F067B4">
        <w:tab/>
      </w:r>
      <w:r w:rsidR="00014318" w:rsidRPr="00F067B4">
        <w:t>Onze v</w:t>
      </w:r>
      <w:r w:rsidR="6A72863D" w:rsidRPr="00F067B4">
        <w:t xml:space="preserve">isie </w:t>
      </w:r>
      <w:r w:rsidR="464C4503" w:rsidRPr="00F067B4">
        <w:t>op het jonge kind (2 t/m 7 jaar)</w:t>
      </w:r>
      <w:bookmarkEnd w:id="14"/>
    </w:p>
    <w:p w14:paraId="25DF72D5" w14:textId="77777777" w:rsidR="00122BA6" w:rsidRPr="00122BA6" w:rsidRDefault="00122BA6" w:rsidP="00122BA6"/>
    <w:p w14:paraId="3359D8C8" w14:textId="1395609B" w:rsidR="00BD1E00" w:rsidRDefault="00A0685C" w:rsidP="41011F2D">
      <w:pPr>
        <w:rPr>
          <w:rFonts w:asciiTheme="majorHAnsi" w:hAnsiTheme="majorHAnsi" w:cstheme="majorHAnsi"/>
          <w:color w:val="000000" w:themeColor="text1"/>
          <w:sz w:val="22"/>
          <w:szCs w:val="22"/>
        </w:rPr>
      </w:pPr>
      <w:r w:rsidRPr="002F5690">
        <w:rPr>
          <w:noProof/>
          <w:color w:val="000000" w:themeColor="text1"/>
        </w:rPr>
        <w:drawing>
          <wp:anchor distT="0" distB="0" distL="114300" distR="114300" simplePos="0" relativeHeight="251658243" behindDoc="0" locked="0" layoutInCell="1" allowOverlap="1" wp14:anchorId="79419586" wp14:editId="7638B50D">
            <wp:simplePos x="0" y="0"/>
            <wp:positionH relativeFrom="column">
              <wp:posOffset>4766444</wp:posOffset>
            </wp:positionH>
            <wp:positionV relativeFrom="paragraph">
              <wp:posOffset>1026160</wp:posOffset>
            </wp:positionV>
            <wp:extent cx="903605" cy="767080"/>
            <wp:effectExtent l="0" t="0" r="0" b="0"/>
            <wp:wrapSquare wrapText="bothSides"/>
            <wp:docPr id="936787443" name="Afbeelding 5" descr="Afbeelding met verjaardagstaar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87443" name="Afbeelding 5" descr="Afbeelding met verjaardagstaart, plant&#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3605" cy="767080"/>
                    </a:xfrm>
                    <a:prstGeom prst="rect">
                      <a:avLst/>
                    </a:prstGeom>
                    <a:noFill/>
                    <a:ln>
                      <a:noFill/>
                    </a:ln>
                  </pic:spPr>
                </pic:pic>
              </a:graphicData>
            </a:graphic>
            <wp14:sizeRelH relativeFrom="page">
              <wp14:pctWidth>0</wp14:pctWidth>
            </wp14:sizeRelH>
            <wp14:sizeRelV relativeFrom="page">
              <wp14:pctHeight>0</wp14:pctHeight>
            </wp14:sizeRelV>
          </wp:anchor>
        </w:drawing>
      </w:r>
      <w:r w:rsidR="00B966DE" w:rsidRPr="002F5690">
        <w:rPr>
          <w:rFonts w:asciiTheme="majorHAnsi" w:hAnsiTheme="majorHAnsi" w:cstheme="majorHAnsi"/>
          <w:color w:val="000000" w:themeColor="text1"/>
          <w:sz w:val="22"/>
          <w:szCs w:val="22"/>
        </w:rPr>
        <w:t xml:space="preserve">Jonge kinderen ontwikkelen zich sprongsgewijs. </w:t>
      </w:r>
      <w:r w:rsidR="00D51BDF" w:rsidRPr="002F5690">
        <w:rPr>
          <w:rFonts w:asciiTheme="majorHAnsi" w:hAnsiTheme="majorHAnsi" w:cstheme="majorHAnsi"/>
          <w:color w:val="000000" w:themeColor="text1"/>
          <w:sz w:val="22"/>
          <w:szCs w:val="22"/>
        </w:rPr>
        <w:t xml:space="preserve">Onze visie is om thematisch te werken en daaraan de doelen te koppelen. </w:t>
      </w:r>
      <w:r w:rsidR="00596C31" w:rsidRPr="002F5690">
        <w:rPr>
          <w:rFonts w:asciiTheme="majorHAnsi" w:hAnsiTheme="majorHAnsi" w:cstheme="majorHAnsi"/>
          <w:color w:val="000000" w:themeColor="text1"/>
          <w:sz w:val="22"/>
          <w:szCs w:val="22"/>
        </w:rPr>
        <w:t xml:space="preserve">Wij </w:t>
      </w:r>
      <w:r w:rsidR="00084D76" w:rsidRPr="002F5690">
        <w:rPr>
          <w:rFonts w:asciiTheme="majorHAnsi" w:hAnsiTheme="majorHAnsi" w:cstheme="majorHAnsi"/>
          <w:color w:val="000000" w:themeColor="text1"/>
          <w:sz w:val="22"/>
          <w:szCs w:val="22"/>
        </w:rPr>
        <w:t>werken volgens het concept</w:t>
      </w:r>
      <w:r w:rsidR="00596C31" w:rsidRPr="002F5690">
        <w:rPr>
          <w:rFonts w:asciiTheme="majorHAnsi" w:hAnsiTheme="majorHAnsi" w:cstheme="majorHAnsi"/>
          <w:color w:val="000000" w:themeColor="text1"/>
          <w:sz w:val="22"/>
          <w:szCs w:val="22"/>
        </w:rPr>
        <w:t xml:space="preserve"> OASE, waarbij een langere periode gewerkt wordt aan een them</w:t>
      </w:r>
      <w:r w:rsidR="00084D76" w:rsidRPr="002F5690">
        <w:rPr>
          <w:rFonts w:asciiTheme="majorHAnsi" w:hAnsiTheme="majorHAnsi" w:cstheme="majorHAnsi"/>
          <w:color w:val="000000" w:themeColor="text1"/>
          <w:sz w:val="22"/>
          <w:szCs w:val="22"/>
        </w:rPr>
        <w:t xml:space="preserve">a. Hierbij </w:t>
      </w:r>
      <w:r w:rsidR="00596C31" w:rsidRPr="002F5690">
        <w:rPr>
          <w:rFonts w:asciiTheme="majorHAnsi" w:hAnsiTheme="majorHAnsi" w:cstheme="majorHAnsi"/>
          <w:color w:val="000000" w:themeColor="text1"/>
          <w:sz w:val="22"/>
          <w:szCs w:val="22"/>
        </w:rPr>
        <w:t>hebben de leerlingen eigen inbreng tijdens het thema</w:t>
      </w:r>
      <w:r w:rsidR="00BD1E00" w:rsidRPr="002F5690">
        <w:rPr>
          <w:rFonts w:asciiTheme="majorHAnsi" w:hAnsiTheme="majorHAnsi" w:cstheme="majorHAnsi"/>
          <w:color w:val="000000" w:themeColor="text1"/>
          <w:sz w:val="22"/>
          <w:szCs w:val="22"/>
        </w:rPr>
        <w:t xml:space="preserve"> en er is samenhang tussen de activiteiten</w:t>
      </w:r>
      <w:r w:rsidR="009A1B91" w:rsidRPr="002F5690">
        <w:rPr>
          <w:rFonts w:asciiTheme="majorHAnsi" w:hAnsiTheme="majorHAnsi" w:cstheme="majorHAnsi"/>
          <w:color w:val="000000" w:themeColor="text1"/>
          <w:sz w:val="22"/>
          <w:szCs w:val="22"/>
        </w:rPr>
        <w:t xml:space="preserve"> die in spelvorm worden aangeboden</w:t>
      </w:r>
      <w:r w:rsidR="00BD1E00" w:rsidRPr="002F5690">
        <w:rPr>
          <w:rFonts w:asciiTheme="majorHAnsi" w:hAnsiTheme="majorHAnsi" w:cstheme="majorHAnsi"/>
          <w:color w:val="000000" w:themeColor="text1"/>
          <w:sz w:val="22"/>
          <w:szCs w:val="22"/>
        </w:rPr>
        <w:t>.</w:t>
      </w:r>
      <w:r w:rsidR="00084D76" w:rsidRPr="002F5690">
        <w:rPr>
          <w:rFonts w:asciiTheme="majorHAnsi" w:hAnsiTheme="majorHAnsi" w:cstheme="majorHAnsi"/>
          <w:color w:val="000000" w:themeColor="text1"/>
          <w:sz w:val="22"/>
          <w:szCs w:val="22"/>
        </w:rPr>
        <w:t xml:space="preserve"> Daardoor sluiten we met ons onderwijs goed aan op de belevingswereld van de leerlingen</w:t>
      </w:r>
      <w:r w:rsidR="00596C31" w:rsidRPr="002F5690">
        <w:rPr>
          <w:rFonts w:asciiTheme="majorHAnsi" w:hAnsiTheme="majorHAnsi" w:cstheme="majorHAnsi"/>
          <w:color w:val="000000" w:themeColor="text1"/>
          <w:sz w:val="22"/>
          <w:szCs w:val="22"/>
        </w:rPr>
        <w:t xml:space="preserve"> en </w:t>
      </w:r>
      <w:r w:rsidR="00084D76" w:rsidRPr="002F5690">
        <w:rPr>
          <w:rFonts w:asciiTheme="majorHAnsi" w:hAnsiTheme="majorHAnsi" w:cstheme="majorHAnsi"/>
          <w:color w:val="000000" w:themeColor="text1"/>
          <w:sz w:val="22"/>
          <w:szCs w:val="22"/>
        </w:rPr>
        <w:t xml:space="preserve">dragen we bij aan </w:t>
      </w:r>
      <w:r w:rsidR="00596C31" w:rsidRPr="002F5690">
        <w:rPr>
          <w:rFonts w:asciiTheme="majorHAnsi" w:hAnsiTheme="majorHAnsi" w:cstheme="majorHAnsi"/>
          <w:color w:val="000000" w:themeColor="text1"/>
          <w:sz w:val="22"/>
          <w:szCs w:val="22"/>
        </w:rPr>
        <w:t xml:space="preserve">een grotere betrokkenheid. </w:t>
      </w:r>
    </w:p>
    <w:p w14:paraId="0317814A" w14:textId="3AD4242B" w:rsidR="00987991" w:rsidRPr="00987991" w:rsidRDefault="00987991" w:rsidP="41011F2D">
      <w:pPr>
        <w:rPr>
          <w:rFonts w:asciiTheme="majorHAnsi" w:hAnsiTheme="majorHAnsi" w:cstheme="majorHAnsi"/>
          <w:color w:val="FF0000"/>
          <w:sz w:val="22"/>
          <w:szCs w:val="22"/>
        </w:rPr>
      </w:pPr>
      <w:r>
        <w:rPr>
          <w:rFonts w:asciiTheme="majorHAnsi" w:hAnsiTheme="majorHAnsi" w:cstheme="majorHAnsi"/>
          <w:color w:val="FF0000"/>
          <w:sz w:val="22"/>
          <w:szCs w:val="22"/>
        </w:rPr>
        <w:t>Sinds het schooljaar 2025-2026 werken we niet meer met OASE. We werken nog wel een langere periode themagericht</w:t>
      </w:r>
      <w:r w:rsidR="006305D5">
        <w:rPr>
          <w:rFonts w:asciiTheme="majorHAnsi" w:hAnsiTheme="majorHAnsi" w:cstheme="majorHAnsi"/>
          <w:color w:val="FF0000"/>
          <w:sz w:val="22"/>
          <w:szCs w:val="22"/>
        </w:rPr>
        <w:t>, dus in de praktijk verandert er niet heel veel. Wel werken we sinds dit schooljaar met Mijn Kleutergroep, hier halen we onze doelen uit</w:t>
      </w:r>
      <w:r w:rsidR="00E04718">
        <w:rPr>
          <w:rFonts w:asciiTheme="majorHAnsi" w:hAnsiTheme="majorHAnsi" w:cstheme="majorHAnsi"/>
          <w:color w:val="FF0000"/>
          <w:sz w:val="22"/>
          <w:szCs w:val="22"/>
        </w:rPr>
        <w:t xml:space="preserve"> en verpakken we die in een uitdagend, rijk aanbod. </w:t>
      </w:r>
    </w:p>
    <w:p w14:paraId="077D4166" w14:textId="77777777" w:rsidR="00BD1E00" w:rsidRPr="002F5690" w:rsidRDefault="00BD1E00" w:rsidP="41011F2D">
      <w:pPr>
        <w:rPr>
          <w:rFonts w:asciiTheme="majorHAnsi" w:hAnsiTheme="majorHAnsi" w:cstheme="majorHAnsi"/>
          <w:color w:val="000000" w:themeColor="text1"/>
          <w:sz w:val="22"/>
          <w:szCs w:val="22"/>
        </w:rPr>
      </w:pPr>
    </w:p>
    <w:p w14:paraId="3D58A059" w14:textId="6C8E20AF" w:rsidR="00A403ED" w:rsidRPr="002F5690" w:rsidRDefault="00EF7B0E" w:rsidP="41011F2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Om onze onderwijsdoelen te behalen, </w:t>
      </w:r>
      <w:r w:rsidR="00D51BDF" w:rsidRPr="002F5690">
        <w:rPr>
          <w:rFonts w:asciiTheme="majorHAnsi" w:hAnsiTheme="majorHAnsi" w:cstheme="majorHAnsi"/>
          <w:color w:val="000000" w:themeColor="text1"/>
          <w:sz w:val="22"/>
          <w:szCs w:val="22"/>
        </w:rPr>
        <w:t>maken we gebruik van Met Sprongen Vooruit voor rekenen, Bouw voor lezen en Met Woorden in de Weer voor de woordenschat. De doelen worden indien nodig, op verschillende momenten aangeboden, zodat er zoveel mogelijk aangesloten wordt bij het ontwikkelniveau</w:t>
      </w:r>
      <w:r w:rsidR="00A403ED" w:rsidRPr="002F5690">
        <w:rPr>
          <w:rFonts w:asciiTheme="majorHAnsi" w:hAnsiTheme="majorHAnsi" w:cstheme="majorHAnsi"/>
          <w:color w:val="000000" w:themeColor="text1"/>
          <w:sz w:val="22"/>
          <w:szCs w:val="22"/>
        </w:rPr>
        <w:t xml:space="preserve"> en de ondersteuningsbehoeften</w:t>
      </w:r>
      <w:r w:rsidR="00D51BDF" w:rsidRPr="002F5690">
        <w:rPr>
          <w:rFonts w:asciiTheme="majorHAnsi" w:hAnsiTheme="majorHAnsi" w:cstheme="majorHAnsi"/>
          <w:color w:val="000000" w:themeColor="text1"/>
          <w:sz w:val="22"/>
          <w:szCs w:val="22"/>
        </w:rPr>
        <w:t xml:space="preserve"> van het kind. </w:t>
      </w:r>
    </w:p>
    <w:p w14:paraId="61D15CE5" w14:textId="26BB1AFF" w:rsidR="00D51BDF" w:rsidRPr="002F5690" w:rsidRDefault="007679D9" w:rsidP="41011F2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Een dag in de week</w:t>
      </w:r>
      <w:r w:rsidR="00D51BDF" w:rsidRPr="002F5690">
        <w:rPr>
          <w:rFonts w:asciiTheme="majorHAnsi" w:hAnsiTheme="majorHAnsi" w:cstheme="majorHAnsi"/>
          <w:color w:val="000000" w:themeColor="text1"/>
          <w:sz w:val="22"/>
          <w:szCs w:val="22"/>
        </w:rPr>
        <w:t xml:space="preserve"> zitten de </w:t>
      </w:r>
      <w:r w:rsidR="009D11AB" w:rsidRPr="002F5690">
        <w:rPr>
          <w:rFonts w:asciiTheme="majorHAnsi" w:hAnsiTheme="majorHAnsi" w:cstheme="majorHAnsi"/>
          <w:color w:val="000000" w:themeColor="text1"/>
          <w:sz w:val="22"/>
          <w:szCs w:val="22"/>
        </w:rPr>
        <w:t>leerling</w:t>
      </w:r>
      <w:r w:rsidR="00D51BDF" w:rsidRPr="002F5690">
        <w:rPr>
          <w:rFonts w:asciiTheme="majorHAnsi" w:hAnsiTheme="majorHAnsi" w:cstheme="majorHAnsi"/>
          <w:color w:val="000000" w:themeColor="text1"/>
          <w:sz w:val="22"/>
          <w:szCs w:val="22"/>
        </w:rPr>
        <w:t xml:space="preserve">en van groep 2 en 3 samen, waardoor de overgang van 2 naar 3 vloeiender </w:t>
      </w:r>
      <w:r w:rsidR="00A403ED" w:rsidRPr="002F5690">
        <w:rPr>
          <w:rFonts w:asciiTheme="majorHAnsi" w:hAnsiTheme="majorHAnsi" w:cstheme="majorHAnsi"/>
          <w:color w:val="000000" w:themeColor="text1"/>
          <w:sz w:val="22"/>
          <w:szCs w:val="22"/>
        </w:rPr>
        <w:t>verloopt</w:t>
      </w:r>
      <w:r w:rsidR="00D51BDF" w:rsidRPr="002F5690">
        <w:rPr>
          <w:rFonts w:asciiTheme="majorHAnsi" w:hAnsiTheme="majorHAnsi" w:cstheme="majorHAnsi"/>
          <w:color w:val="000000" w:themeColor="text1"/>
          <w:sz w:val="22"/>
          <w:szCs w:val="22"/>
        </w:rPr>
        <w:t>. Ook bieden we spelen en lezen deels in spelvorm aan in groep 3, zodat het spelen</w:t>
      </w:r>
      <w:r w:rsidR="00092DA9" w:rsidRPr="002F5690">
        <w:rPr>
          <w:rFonts w:asciiTheme="majorHAnsi" w:hAnsiTheme="majorHAnsi" w:cstheme="majorHAnsi"/>
          <w:color w:val="000000" w:themeColor="text1"/>
          <w:sz w:val="22"/>
          <w:szCs w:val="22"/>
        </w:rPr>
        <w:t xml:space="preserve">d leren </w:t>
      </w:r>
      <w:r w:rsidR="00D51BDF" w:rsidRPr="002F5690">
        <w:rPr>
          <w:rFonts w:asciiTheme="majorHAnsi" w:hAnsiTheme="majorHAnsi" w:cstheme="majorHAnsi"/>
          <w:color w:val="000000" w:themeColor="text1"/>
          <w:sz w:val="22"/>
          <w:szCs w:val="22"/>
        </w:rPr>
        <w:t>niet ineens voorbij is in groep 3</w:t>
      </w:r>
      <w:r w:rsidR="00E325BE" w:rsidRPr="002F5690">
        <w:rPr>
          <w:rFonts w:asciiTheme="majorHAnsi" w:hAnsiTheme="majorHAnsi" w:cstheme="majorHAnsi"/>
          <w:color w:val="000000" w:themeColor="text1"/>
          <w:sz w:val="22"/>
          <w:szCs w:val="22"/>
        </w:rPr>
        <w:t xml:space="preserve"> en de kinderen een dag per week in een wat speelsere setting</w:t>
      </w:r>
      <w:r w:rsidR="00577922" w:rsidRPr="002F5690">
        <w:rPr>
          <w:rFonts w:asciiTheme="majorHAnsi" w:hAnsiTheme="majorHAnsi" w:cstheme="majorHAnsi"/>
          <w:color w:val="000000" w:themeColor="text1"/>
          <w:sz w:val="22"/>
          <w:szCs w:val="22"/>
        </w:rPr>
        <w:t xml:space="preserve"> leskrijgen en de overgang minder abrupt is</w:t>
      </w:r>
      <w:r w:rsidR="00D51BDF" w:rsidRPr="002F5690">
        <w:rPr>
          <w:rFonts w:asciiTheme="majorHAnsi" w:hAnsiTheme="majorHAnsi" w:cstheme="majorHAnsi"/>
          <w:color w:val="000000" w:themeColor="text1"/>
          <w:sz w:val="22"/>
          <w:szCs w:val="22"/>
        </w:rPr>
        <w:t xml:space="preserve">. </w:t>
      </w:r>
      <w:r w:rsidR="00064382" w:rsidRPr="002F5690">
        <w:rPr>
          <w:color w:val="000000" w:themeColor="text1"/>
        </w:rPr>
        <w:fldChar w:fldCharType="begin"/>
      </w:r>
      <w:r w:rsidR="00064382" w:rsidRPr="002F5690">
        <w:rPr>
          <w:color w:val="000000" w:themeColor="text1"/>
        </w:rPr>
        <w:instrText xml:space="preserve"> INCLUDEPICTURE "https://www.cedinonderwijs.nl/wp-content/uploads/2018/01/logo_oase-1-e1522430631732.png" \* MERGEFORMATINET </w:instrText>
      </w:r>
      <w:r w:rsidR="00064382" w:rsidRPr="002F5690">
        <w:rPr>
          <w:color w:val="000000" w:themeColor="text1"/>
        </w:rPr>
        <w:fldChar w:fldCharType="separate"/>
      </w:r>
      <w:r w:rsidR="00064382" w:rsidRPr="002F5690">
        <w:rPr>
          <w:color w:val="000000" w:themeColor="text1"/>
        </w:rPr>
        <w:fldChar w:fldCharType="end"/>
      </w:r>
    </w:p>
    <w:p w14:paraId="181F0F8F" w14:textId="1F1DFBB6" w:rsidR="006943A5" w:rsidRPr="002F5690" w:rsidRDefault="003D7AFB" w:rsidP="00C165D6">
      <w:pPr>
        <w:pStyle w:val="Normaalweb"/>
        <w:shd w:val="clear" w:color="auto" w:fill="FFFFFF"/>
        <w:spacing w:before="0" w:beforeAutospacing="0" w:after="150" w:afterAutospacing="0"/>
        <w:rPr>
          <w:rFonts w:asciiTheme="majorHAnsi" w:hAnsiTheme="majorHAnsi" w:cstheme="majorBidi"/>
          <w:color w:val="000000" w:themeColor="text1"/>
          <w:sz w:val="22"/>
          <w:szCs w:val="22"/>
        </w:rPr>
      </w:pPr>
      <w:r w:rsidRPr="002F5690">
        <w:rPr>
          <w:rFonts w:asciiTheme="majorHAnsi" w:hAnsiTheme="majorHAnsi" w:cstheme="majorHAnsi"/>
          <w:color w:val="000000" w:themeColor="text1"/>
          <w:sz w:val="22"/>
          <w:szCs w:val="22"/>
        </w:rPr>
        <w:t xml:space="preserve">De school werkt samen met kinderopvangorganisaties die voorschoolse educatie aanbieden. Met de gemeente zijn prestatieafspraken vastgelegd om de doorgaande ontwikkeling voor kinderen van 0 tot 6 jaar te versterken. Er vindt een "warme overdracht" plaats van </w:t>
      </w:r>
      <w:r w:rsidR="004C72D3" w:rsidRPr="002F5690">
        <w:rPr>
          <w:rFonts w:asciiTheme="majorHAnsi" w:hAnsiTheme="majorHAnsi" w:cstheme="majorHAnsi"/>
          <w:color w:val="000000" w:themeColor="text1"/>
          <w:sz w:val="22"/>
          <w:szCs w:val="22"/>
        </w:rPr>
        <w:t xml:space="preserve">elke </w:t>
      </w:r>
      <w:r w:rsidRPr="002F5690">
        <w:rPr>
          <w:rFonts w:asciiTheme="majorHAnsi" w:hAnsiTheme="majorHAnsi" w:cstheme="majorHAnsi"/>
          <w:color w:val="000000" w:themeColor="text1"/>
          <w:sz w:val="22"/>
          <w:szCs w:val="22"/>
        </w:rPr>
        <w:t>peuteropvang naar de Sevenaerschool. </w:t>
      </w:r>
      <w:r w:rsidR="00092347" w:rsidRPr="002F5690">
        <w:rPr>
          <w:color w:val="000000" w:themeColor="text1"/>
        </w:rPr>
        <w:fldChar w:fldCharType="begin"/>
      </w:r>
      <w:r w:rsidR="00092347" w:rsidRPr="002F5690">
        <w:rPr>
          <w:color w:val="000000" w:themeColor="text1"/>
        </w:rPr>
        <w:instrText xml:space="preserve"> INCLUDEPICTURE "https://jongekind.com/images/2020/07/04/feature.png" \* MERGEFORMATINET </w:instrText>
      </w:r>
      <w:r w:rsidR="00092347" w:rsidRPr="002F5690">
        <w:rPr>
          <w:color w:val="000000" w:themeColor="text1"/>
        </w:rPr>
        <w:fldChar w:fldCharType="separate"/>
      </w:r>
      <w:r w:rsidR="00092347" w:rsidRPr="002F5690">
        <w:rPr>
          <w:color w:val="000000" w:themeColor="text1"/>
        </w:rPr>
        <w:fldChar w:fldCharType="end"/>
      </w:r>
      <w:r w:rsidR="2AA68B06" w:rsidRPr="002F5690">
        <w:rPr>
          <w:rFonts w:asciiTheme="majorHAnsi" w:hAnsiTheme="majorHAnsi" w:cstheme="majorBidi"/>
          <w:color w:val="000000" w:themeColor="text1"/>
          <w:sz w:val="22"/>
          <w:szCs w:val="22"/>
        </w:rPr>
        <w:t xml:space="preserve">Het afgelopen jaar hebben we </w:t>
      </w:r>
      <w:r w:rsidR="004C72D3" w:rsidRPr="002F5690">
        <w:rPr>
          <w:rFonts w:asciiTheme="majorHAnsi" w:hAnsiTheme="majorHAnsi" w:cstheme="majorBidi"/>
          <w:color w:val="000000" w:themeColor="text1"/>
          <w:sz w:val="22"/>
          <w:szCs w:val="22"/>
        </w:rPr>
        <w:t xml:space="preserve">de </w:t>
      </w:r>
      <w:r w:rsidR="2AA68B06" w:rsidRPr="002F5690">
        <w:rPr>
          <w:rFonts w:asciiTheme="majorHAnsi" w:hAnsiTheme="majorHAnsi" w:cstheme="majorBidi"/>
          <w:color w:val="000000" w:themeColor="text1"/>
          <w:sz w:val="22"/>
          <w:szCs w:val="22"/>
        </w:rPr>
        <w:t>samenwerking verder geïntensiveerd. De samenwerking wordt de komende jaren verder uitgebouwd, waarbij een soepele overgang van de peuterperiode naar groep 1 van onze school centraal staat.</w:t>
      </w:r>
      <w:r w:rsidR="3A14A162" w:rsidRPr="002F5690">
        <w:rPr>
          <w:rFonts w:asciiTheme="majorHAnsi" w:hAnsiTheme="majorHAnsi" w:cstheme="majorBidi"/>
          <w:color w:val="000000" w:themeColor="text1"/>
          <w:sz w:val="22"/>
          <w:szCs w:val="22"/>
        </w:rPr>
        <w:t xml:space="preserve"> We trekken </w:t>
      </w:r>
      <w:r w:rsidR="007679D9" w:rsidRPr="002F5690">
        <w:rPr>
          <w:rFonts w:asciiTheme="majorHAnsi" w:hAnsiTheme="majorHAnsi" w:cstheme="majorBidi"/>
          <w:color w:val="000000" w:themeColor="text1"/>
          <w:sz w:val="22"/>
          <w:szCs w:val="22"/>
        </w:rPr>
        <w:t xml:space="preserve">hierbij op </w:t>
      </w:r>
      <w:r w:rsidR="3A14A162" w:rsidRPr="002F5690">
        <w:rPr>
          <w:rFonts w:asciiTheme="majorHAnsi" w:hAnsiTheme="majorHAnsi" w:cstheme="majorBidi"/>
          <w:color w:val="000000" w:themeColor="text1"/>
          <w:sz w:val="22"/>
          <w:szCs w:val="22"/>
        </w:rPr>
        <w:t xml:space="preserve">met de Christelijke basisschool </w:t>
      </w:r>
      <w:r w:rsidR="362D05AC" w:rsidRPr="002F5690">
        <w:rPr>
          <w:rFonts w:asciiTheme="majorHAnsi" w:hAnsiTheme="majorHAnsi" w:cstheme="majorBidi"/>
          <w:color w:val="000000" w:themeColor="text1"/>
          <w:sz w:val="22"/>
          <w:szCs w:val="22"/>
        </w:rPr>
        <w:t xml:space="preserve">De Wijbrandi </w:t>
      </w:r>
      <w:r w:rsidR="007679D9" w:rsidRPr="002F5690">
        <w:rPr>
          <w:rFonts w:asciiTheme="majorHAnsi" w:hAnsiTheme="majorHAnsi" w:cstheme="majorBidi"/>
          <w:color w:val="000000" w:themeColor="text1"/>
          <w:sz w:val="22"/>
          <w:szCs w:val="22"/>
        </w:rPr>
        <w:t xml:space="preserve">in het nabijgelegen dorp. </w:t>
      </w:r>
    </w:p>
    <w:p w14:paraId="442DD8DF" w14:textId="3177379D" w:rsidR="00903001" w:rsidRDefault="00BA230F" w:rsidP="00122BA6">
      <w:pPr>
        <w:pStyle w:val="Kop3"/>
      </w:pPr>
      <w:bookmarkStart w:id="15" w:name="_Toc124421453"/>
      <w:bookmarkStart w:id="16" w:name="_Toc201917813"/>
      <w:r w:rsidRPr="00F067B4">
        <w:t>1.3.3</w:t>
      </w:r>
      <w:r w:rsidRPr="00F067B4">
        <w:tab/>
      </w:r>
      <w:r w:rsidR="00903001" w:rsidRPr="00F067B4">
        <w:t xml:space="preserve">Onze visie op </w:t>
      </w:r>
      <w:r w:rsidR="00774AF1" w:rsidRPr="00F067B4">
        <w:t>wereld</w:t>
      </w:r>
      <w:r w:rsidR="00C959E7" w:rsidRPr="00F067B4">
        <w:t xml:space="preserve">burgerschap </w:t>
      </w:r>
      <w:r w:rsidR="00774AF1" w:rsidRPr="00F067B4">
        <w:t xml:space="preserve">(samenleven) </w:t>
      </w:r>
      <w:r w:rsidR="01B4167B" w:rsidRPr="00F067B4">
        <w:t>en schoolklimaat</w:t>
      </w:r>
      <w:bookmarkEnd w:id="15"/>
      <w:bookmarkEnd w:id="16"/>
      <w:r w:rsidR="01B4167B" w:rsidRPr="00F067B4">
        <w:t xml:space="preserve"> </w:t>
      </w:r>
    </w:p>
    <w:p w14:paraId="620FD190" w14:textId="77777777" w:rsidR="00122BA6" w:rsidRPr="00122BA6" w:rsidRDefault="00122BA6" w:rsidP="00122BA6"/>
    <w:p w14:paraId="69CC19F0" w14:textId="39014359" w:rsidR="2D92F1B1" w:rsidRPr="002F5690" w:rsidRDefault="00274195" w:rsidP="2D92F1B1">
      <w:pPr>
        <w:rPr>
          <w:rFonts w:asciiTheme="majorHAnsi" w:hAnsiTheme="majorHAnsi" w:cstheme="majorHAnsi"/>
          <w:color w:val="000000" w:themeColor="text1"/>
        </w:rPr>
      </w:pPr>
      <w:r w:rsidRPr="002F5690">
        <w:rPr>
          <w:rStyle w:val="normaltextrun"/>
          <w:rFonts w:asciiTheme="majorHAnsi" w:hAnsiTheme="majorHAnsi" w:cstheme="majorHAnsi"/>
          <w:color w:val="000000" w:themeColor="text1"/>
          <w:sz w:val="22"/>
          <w:szCs w:val="22"/>
        </w:rPr>
        <w:t xml:space="preserve">Wij beschouwen ieder mens als wereldburger en onze leerlingen als wereldburgers in de dop. Wereldburgerschap uit zich in gedrag dat recht doet aan de principes van wederzijdse afhankelijkheid in de wereld, de gelijkwaardigheid van mensen en de gedeelde verantwoordelijkheid voor het oplossen van mondiale vraagstukken. </w:t>
      </w:r>
      <w:r w:rsidR="003773AA" w:rsidRPr="002F5690">
        <w:rPr>
          <w:rStyle w:val="normaltextrun"/>
          <w:rFonts w:asciiTheme="majorHAnsi" w:hAnsiTheme="majorHAnsi" w:cstheme="majorHAnsi"/>
          <w:color w:val="000000" w:themeColor="text1"/>
          <w:sz w:val="22"/>
          <w:szCs w:val="22"/>
        </w:rPr>
        <w:t>Wij</w:t>
      </w:r>
      <w:r w:rsidRPr="002F5690">
        <w:rPr>
          <w:rStyle w:val="normaltextrun"/>
          <w:rFonts w:asciiTheme="majorHAnsi" w:hAnsiTheme="majorHAnsi" w:cstheme="majorHAnsi"/>
          <w:color w:val="000000" w:themeColor="text1"/>
          <w:sz w:val="22"/>
          <w:szCs w:val="22"/>
        </w:rPr>
        <w:t xml:space="preserve"> leren </w:t>
      </w:r>
      <w:r w:rsidR="00D51BDF" w:rsidRPr="002F5690">
        <w:rPr>
          <w:rStyle w:val="normaltextrun"/>
          <w:rFonts w:asciiTheme="majorHAnsi" w:hAnsiTheme="majorHAnsi" w:cstheme="majorHAnsi"/>
          <w:color w:val="000000" w:themeColor="text1"/>
          <w:sz w:val="22"/>
          <w:szCs w:val="22"/>
        </w:rPr>
        <w:t>leerlingen</w:t>
      </w:r>
      <w:r w:rsidRPr="002F5690">
        <w:rPr>
          <w:rStyle w:val="normaltextrun"/>
          <w:rFonts w:asciiTheme="majorHAnsi" w:hAnsiTheme="majorHAnsi" w:cstheme="majorHAnsi"/>
          <w:color w:val="000000" w:themeColor="text1"/>
          <w:sz w:val="22"/>
          <w:szCs w:val="22"/>
        </w:rPr>
        <w:t xml:space="preserve"> om constructief bij te dragen aan onze samenleving met respect voor anderen en de wereld.</w:t>
      </w:r>
    </w:p>
    <w:p w14:paraId="0AABF486" w14:textId="77777777" w:rsidR="003C6B36" w:rsidRPr="002F5690" w:rsidRDefault="003C6B36" w:rsidP="41011F2D">
      <w:pPr>
        <w:pStyle w:val="Lijstalinea"/>
        <w:ind w:left="0"/>
        <w:rPr>
          <w:rFonts w:asciiTheme="minorHAnsi" w:hAnsiTheme="minorHAnsi" w:cstheme="minorHAnsi"/>
          <w:color w:val="000000" w:themeColor="text1"/>
          <w:sz w:val="22"/>
          <w:szCs w:val="22"/>
          <w:highlight w:val="yellow"/>
        </w:rPr>
      </w:pPr>
    </w:p>
    <w:p w14:paraId="2DCD96BA" w14:textId="45733303" w:rsidR="00AB503B" w:rsidRPr="002F5690" w:rsidRDefault="003C6B36" w:rsidP="41011F2D">
      <w:pPr>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merken onze leerlingen hiervan?</w:t>
      </w:r>
    </w:p>
    <w:p w14:paraId="40C13879" w14:textId="77777777" w:rsidR="00F82AB4" w:rsidRPr="002F5690" w:rsidRDefault="00E64CAC" w:rsidP="41011F2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Met onze methode Kwink, waar aparte burgerschapslessen in zitten en aangeboden worden, werken we aan het schoolklimaat en de burgerschapslessen. In de eerste weken besteden we veel aandacht aan de gouden</w:t>
      </w:r>
      <w:r w:rsidR="0033626E" w:rsidRPr="002F5690">
        <w:rPr>
          <w:rFonts w:asciiTheme="majorHAnsi" w:hAnsiTheme="majorHAnsi" w:cstheme="majorHAnsi"/>
          <w:color w:val="000000" w:themeColor="text1"/>
          <w:sz w:val="22"/>
          <w:szCs w:val="22"/>
        </w:rPr>
        <w:t xml:space="preserve"> weken en na de kerstvakantie aan de </w:t>
      </w:r>
      <w:r w:rsidRPr="002F5690">
        <w:rPr>
          <w:rFonts w:asciiTheme="majorHAnsi" w:hAnsiTheme="majorHAnsi" w:cstheme="majorHAnsi"/>
          <w:color w:val="000000" w:themeColor="text1"/>
          <w:sz w:val="22"/>
          <w:szCs w:val="22"/>
        </w:rPr>
        <w:t>zilveren weken.</w:t>
      </w:r>
    </w:p>
    <w:p w14:paraId="08AFF3FD" w14:textId="56A3A0AE" w:rsidR="41011F2D" w:rsidRPr="002F5690" w:rsidRDefault="000611C7" w:rsidP="41011F2D">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Aan de ene kant willen we verbinding maken met het dorp en de Friese cultuur</w:t>
      </w:r>
      <w:r w:rsidR="009202E7" w:rsidRPr="002F5690">
        <w:rPr>
          <w:rFonts w:asciiTheme="majorHAnsi" w:hAnsiTheme="majorHAnsi" w:cstheme="majorHAnsi"/>
          <w:color w:val="000000" w:themeColor="text1"/>
          <w:sz w:val="22"/>
          <w:szCs w:val="22"/>
        </w:rPr>
        <w:t xml:space="preserve"> aan de andere kant willen we d</w:t>
      </w:r>
      <w:r w:rsidR="00E64CAC" w:rsidRPr="002F5690">
        <w:rPr>
          <w:rFonts w:asciiTheme="majorHAnsi" w:hAnsiTheme="majorHAnsi" w:cstheme="majorHAnsi"/>
          <w:color w:val="000000" w:themeColor="text1"/>
          <w:sz w:val="22"/>
          <w:szCs w:val="22"/>
        </w:rPr>
        <w:t>e wereld in school halen</w:t>
      </w:r>
      <w:r w:rsidR="002F5690" w:rsidRPr="002F5690">
        <w:rPr>
          <w:rFonts w:asciiTheme="majorHAnsi" w:hAnsiTheme="majorHAnsi" w:cstheme="majorHAnsi"/>
          <w:color w:val="000000" w:themeColor="text1"/>
          <w:sz w:val="22"/>
          <w:szCs w:val="22"/>
        </w:rPr>
        <w:t xml:space="preserve">, passend bij onze populatie. Dat </w:t>
      </w:r>
      <w:r w:rsidR="00E64CAC" w:rsidRPr="002F5690">
        <w:rPr>
          <w:rFonts w:asciiTheme="majorHAnsi" w:hAnsiTheme="majorHAnsi" w:cstheme="majorHAnsi"/>
          <w:color w:val="000000" w:themeColor="text1"/>
          <w:sz w:val="22"/>
          <w:szCs w:val="22"/>
        </w:rPr>
        <w:t>doen we</w:t>
      </w:r>
      <w:r w:rsidR="002F5690" w:rsidRPr="002F5690">
        <w:rPr>
          <w:rFonts w:asciiTheme="majorHAnsi" w:hAnsiTheme="majorHAnsi" w:cstheme="majorHAnsi"/>
          <w:color w:val="000000" w:themeColor="text1"/>
          <w:sz w:val="22"/>
          <w:szCs w:val="22"/>
        </w:rPr>
        <w:t xml:space="preserve"> op verschillende manieren. Bijvoorbeeld </w:t>
      </w:r>
      <w:r w:rsidR="00E64CAC" w:rsidRPr="002F5690">
        <w:rPr>
          <w:rFonts w:asciiTheme="majorHAnsi" w:hAnsiTheme="majorHAnsi" w:cstheme="majorHAnsi"/>
          <w:color w:val="000000" w:themeColor="text1"/>
          <w:sz w:val="22"/>
          <w:szCs w:val="22"/>
        </w:rPr>
        <w:t>door teksten van begrijpend lezen aan te bieden</w:t>
      </w:r>
      <w:r w:rsidR="00F82AB4" w:rsidRPr="002F5690">
        <w:rPr>
          <w:rFonts w:asciiTheme="majorHAnsi" w:hAnsiTheme="majorHAnsi" w:cstheme="majorHAnsi"/>
          <w:color w:val="000000" w:themeColor="text1"/>
          <w:sz w:val="22"/>
          <w:szCs w:val="22"/>
        </w:rPr>
        <w:t xml:space="preserve"> die horen bij Blink lezen</w:t>
      </w:r>
      <w:r w:rsidR="00BF52DE" w:rsidRPr="002F5690">
        <w:rPr>
          <w:rFonts w:asciiTheme="majorHAnsi" w:hAnsiTheme="majorHAnsi" w:cstheme="majorHAnsi"/>
          <w:color w:val="000000" w:themeColor="text1"/>
          <w:sz w:val="22"/>
          <w:szCs w:val="22"/>
        </w:rPr>
        <w:t xml:space="preserve"> en </w:t>
      </w:r>
      <w:r w:rsidR="002F5690" w:rsidRPr="002F5690">
        <w:rPr>
          <w:rFonts w:asciiTheme="majorHAnsi" w:hAnsiTheme="majorHAnsi" w:cstheme="majorHAnsi"/>
          <w:color w:val="000000" w:themeColor="text1"/>
          <w:sz w:val="22"/>
          <w:szCs w:val="22"/>
        </w:rPr>
        <w:t xml:space="preserve">die </w:t>
      </w:r>
      <w:r w:rsidR="00BF52DE" w:rsidRPr="002F5690">
        <w:rPr>
          <w:rFonts w:asciiTheme="majorHAnsi" w:hAnsiTheme="majorHAnsi" w:cstheme="majorHAnsi"/>
          <w:color w:val="000000" w:themeColor="text1"/>
          <w:sz w:val="22"/>
          <w:szCs w:val="22"/>
        </w:rPr>
        <w:t>gaan over diverse onderwerpen die kinderen aanspreken</w:t>
      </w:r>
      <w:r w:rsidR="00E64CAC" w:rsidRPr="002F5690">
        <w:rPr>
          <w:rFonts w:asciiTheme="majorHAnsi" w:hAnsiTheme="majorHAnsi" w:cstheme="majorHAnsi"/>
          <w:color w:val="000000" w:themeColor="text1"/>
          <w:sz w:val="22"/>
          <w:szCs w:val="22"/>
        </w:rPr>
        <w:t xml:space="preserve">, </w:t>
      </w:r>
      <w:r w:rsidR="002F5690" w:rsidRPr="002F5690">
        <w:rPr>
          <w:rFonts w:asciiTheme="majorHAnsi" w:hAnsiTheme="majorHAnsi" w:cstheme="majorHAnsi"/>
          <w:color w:val="000000" w:themeColor="text1"/>
          <w:sz w:val="22"/>
          <w:szCs w:val="22"/>
        </w:rPr>
        <w:t xml:space="preserve">door </w:t>
      </w:r>
      <w:r w:rsidR="00E64CAC" w:rsidRPr="002F5690">
        <w:rPr>
          <w:rFonts w:asciiTheme="majorHAnsi" w:hAnsiTheme="majorHAnsi" w:cstheme="majorHAnsi"/>
          <w:color w:val="000000" w:themeColor="text1"/>
          <w:sz w:val="22"/>
          <w:szCs w:val="22"/>
        </w:rPr>
        <w:t>onderwerpen uit het nieuws</w:t>
      </w:r>
      <w:r w:rsidR="00BF52DE" w:rsidRPr="002F5690">
        <w:rPr>
          <w:rFonts w:asciiTheme="majorHAnsi" w:hAnsiTheme="majorHAnsi" w:cstheme="majorHAnsi"/>
          <w:color w:val="000000" w:themeColor="text1"/>
          <w:sz w:val="22"/>
          <w:szCs w:val="22"/>
        </w:rPr>
        <w:t xml:space="preserve"> te bespreken</w:t>
      </w:r>
      <w:r w:rsidR="00E64CAC" w:rsidRPr="002F5690">
        <w:rPr>
          <w:rFonts w:asciiTheme="majorHAnsi" w:hAnsiTheme="majorHAnsi" w:cstheme="majorHAnsi"/>
          <w:color w:val="000000" w:themeColor="text1"/>
          <w:sz w:val="22"/>
          <w:szCs w:val="22"/>
        </w:rPr>
        <w:t xml:space="preserve">, door </w:t>
      </w:r>
      <w:r w:rsidR="00BF52DE" w:rsidRPr="002F5690">
        <w:rPr>
          <w:rFonts w:asciiTheme="majorHAnsi" w:hAnsiTheme="majorHAnsi" w:cstheme="majorHAnsi"/>
          <w:color w:val="000000" w:themeColor="text1"/>
          <w:sz w:val="22"/>
          <w:szCs w:val="22"/>
        </w:rPr>
        <w:t xml:space="preserve">het kijken en bespreken </w:t>
      </w:r>
      <w:r w:rsidR="00E64CAC" w:rsidRPr="002F5690">
        <w:rPr>
          <w:rFonts w:asciiTheme="majorHAnsi" w:hAnsiTheme="majorHAnsi" w:cstheme="majorHAnsi"/>
          <w:color w:val="000000" w:themeColor="text1"/>
          <w:sz w:val="22"/>
          <w:szCs w:val="22"/>
        </w:rPr>
        <w:t>van</w:t>
      </w:r>
      <w:r w:rsidR="00BF52DE" w:rsidRPr="002F5690">
        <w:rPr>
          <w:rFonts w:asciiTheme="majorHAnsi" w:hAnsiTheme="majorHAnsi" w:cstheme="majorHAnsi"/>
          <w:color w:val="000000" w:themeColor="text1"/>
          <w:sz w:val="22"/>
          <w:szCs w:val="22"/>
        </w:rPr>
        <w:t xml:space="preserve"> onderwerpen uit het </w:t>
      </w:r>
      <w:r w:rsidR="00E64CAC" w:rsidRPr="002F5690">
        <w:rPr>
          <w:rFonts w:asciiTheme="majorHAnsi" w:hAnsiTheme="majorHAnsi" w:cstheme="majorHAnsi"/>
          <w:color w:val="000000" w:themeColor="text1"/>
          <w:sz w:val="22"/>
          <w:szCs w:val="22"/>
        </w:rPr>
        <w:t xml:space="preserve">jeugdjournaal en naar verschillende programma’s te kijken zoals klokhuis, huisje-boompje-beestje en wit-wat. Maar ook staan we stil bij activiteiten in het dorp zoals herdenken. De gesprekken over bovenstaande onderwerpen staan centraal. </w:t>
      </w:r>
    </w:p>
    <w:p w14:paraId="1BDB6A70" w14:textId="77777777" w:rsidR="0014010E" w:rsidRPr="00813E6C" w:rsidRDefault="0014010E" w:rsidP="41011F2D">
      <w:pPr>
        <w:rPr>
          <w:rFonts w:cstheme="minorHAnsi"/>
          <w:color w:val="FF0000"/>
          <w:sz w:val="22"/>
          <w:szCs w:val="22"/>
        </w:rPr>
      </w:pPr>
    </w:p>
    <w:p w14:paraId="4BAA5589" w14:textId="77777777" w:rsidR="0014010E" w:rsidRPr="00813E6C" w:rsidRDefault="0014010E" w:rsidP="41011F2D">
      <w:pPr>
        <w:rPr>
          <w:rFonts w:cstheme="minorHAnsi"/>
          <w:color w:val="FF0000"/>
          <w:sz w:val="22"/>
          <w:szCs w:val="22"/>
        </w:rPr>
      </w:pPr>
    </w:p>
    <w:p w14:paraId="00C8F998" w14:textId="77777777" w:rsidR="0014010E" w:rsidRPr="00813E6C" w:rsidRDefault="0014010E" w:rsidP="41011F2D">
      <w:pPr>
        <w:rPr>
          <w:rFonts w:cstheme="minorHAnsi"/>
          <w:color w:val="FF0000"/>
          <w:sz w:val="22"/>
          <w:szCs w:val="22"/>
        </w:rPr>
      </w:pPr>
    </w:p>
    <w:p w14:paraId="00293BDA" w14:textId="59A91FE7" w:rsidR="00F067B4" w:rsidRPr="002F5690" w:rsidRDefault="316351AB" w:rsidP="002F5690">
      <w:pPr>
        <w:pStyle w:val="Kop1"/>
      </w:pPr>
      <w:bookmarkStart w:id="17" w:name="_Toc201917814"/>
      <w:r w:rsidRPr="002F5690">
        <w:lastRenderedPageBreak/>
        <w:t>DEEL B</w:t>
      </w:r>
      <w:bookmarkEnd w:id="17"/>
      <w:r w:rsidR="00F8044D" w:rsidRPr="002F5690">
        <w:t xml:space="preserve"> </w:t>
      </w:r>
    </w:p>
    <w:p w14:paraId="40DDF4B6" w14:textId="4CF24FD4" w:rsidR="316351AB" w:rsidRPr="002F5690" w:rsidRDefault="00F8044D" w:rsidP="002F5690">
      <w:pPr>
        <w:pStyle w:val="Kop1"/>
      </w:pPr>
      <w:bookmarkStart w:id="18" w:name="_Toc201917815"/>
      <w:r w:rsidRPr="002F5690">
        <w:t>De basis verstevigen</w:t>
      </w:r>
      <w:bookmarkEnd w:id="18"/>
    </w:p>
    <w:p w14:paraId="6836C4C1" w14:textId="079129F7" w:rsidR="00A1719D" w:rsidRDefault="00A1719D" w:rsidP="00A1719D">
      <w:pPr>
        <w:pStyle w:val="Kop2"/>
      </w:pPr>
      <w:bookmarkStart w:id="19" w:name="_Toc124421454"/>
    </w:p>
    <w:p w14:paraId="6A044D97" w14:textId="3998E20A" w:rsidR="00E42BA5" w:rsidRDefault="00F067B4" w:rsidP="00B30C58">
      <w:pPr>
        <w:pStyle w:val="Kop2"/>
      </w:pPr>
      <w:bookmarkStart w:id="20" w:name="_Toc201917816"/>
      <w:r w:rsidRPr="00B30C58">
        <w:t>2</w:t>
      </w:r>
      <w:r w:rsidR="0087673D" w:rsidRPr="00B30C58">
        <w:tab/>
      </w:r>
      <w:r w:rsidR="00E42BA5" w:rsidRPr="00B30C58">
        <w:t xml:space="preserve">Onze </w:t>
      </w:r>
      <w:r w:rsidR="6C2A469D" w:rsidRPr="00B30C58">
        <w:t>ontwikkelpunten</w:t>
      </w:r>
      <w:bookmarkEnd w:id="19"/>
      <w:bookmarkEnd w:id="20"/>
    </w:p>
    <w:p w14:paraId="67A712B5" w14:textId="77777777" w:rsidR="00B30C58" w:rsidRPr="00B30C58" w:rsidRDefault="00B30C58" w:rsidP="00B30C58"/>
    <w:p w14:paraId="6F252F3A" w14:textId="470A12FC" w:rsidR="3B122A6D" w:rsidRPr="00AB5D54" w:rsidRDefault="3B122A6D">
      <w:pPr>
        <w:rPr>
          <w:rFonts w:asciiTheme="majorHAnsi" w:hAnsiTheme="majorHAnsi" w:cstheme="majorHAnsi"/>
          <w:sz w:val="22"/>
          <w:szCs w:val="22"/>
        </w:rPr>
      </w:pPr>
      <w:r w:rsidRPr="00AB5D54">
        <w:rPr>
          <w:rFonts w:asciiTheme="majorHAnsi" w:hAnsiTheme="majorHAnsi" w:cstheme="majorHAnsi"/>
          <w:sz w:val="22"/>
          <w:szCs w:val="22"/>
        </w:rPr>
        <w:t>Elke school van Ambion heeft in haar aanbod een goede balans tussen k</w:t>
      </w:r>
      <w:r w:rsidR="00274B4C" w:rsidRPr="00AB5D54">
        <w:rPr>
          <w:rFonts w:asciiTheme="majorHAnsi" w:hAnsiTheme="majorHAnsi" w:cstheme="majorHAnsi"/>
          <w:sz w:val="22"/>
          <w:szCs w:val="22"/>
        </w:rPr>
        <w:t>ennisverwerving,</w:t>
      </w:r>
      <w:r w:rsidR="1FF8E21A" w:rsidRPr="00AB5D54">
        <w:rPr>
          <w:rFonts w:asciiTheme="majorHAnsi" w:hAnsiTheme="majorHAnsi" w:cstheme="majorHAnsi"/>
          <w:sz w:val="22"/>
          <w:szCs w:val="22"/>
        </w:rPr>
        <w:t xml:space="preserve"> samenwerken en </w:t>
      </w:r>
      <w:r w:rsidR="00274B4C" w:rsidRPr="00AB5D54">
        <w:rPr>
          <w:rFonts w:asciiTheme="majorHAnsi" w:hAnsiTheme="majorHAnsi" w:cstheme="majorHAnsi"/>
          <w:sz w:val="22"/>
          <w:szCs w:val="22"/>
        </w:rPr>
        <w:t>persoonsvorming</w:t>
      </w:r>
      <w:r w:rsidR="345D74DB" w:rsidRPr="00AB5D54">
        <w:rPr>
          <w:rFonts w:asciiTheme="majorHAnsi" w:hAnsiTheme="majorHAnsi" w:cstheme="majorHAnsi"/>
          <w:sz w:val="22"/>
          <w:szCs w:val="22"/>
        </w:rPr>
        <w:t xml:space="preserve">. </w:t>
      </w:r>
      <w:r w:rsidR="696F9503" w:rsidRPr="00AB5D54">
        <w:rPr>
          <w:rFonts w:asciiTheme="majorHAnsi" w:hAnsiTheme="majorHAnsi" w:cstheme="majorHAnsi"/>
          <w:sz w:val="22"/>
          <w:szCs w:val="22"/>
        </w:rPr>
        <w:t xml:space="preserve">In dit deel laten wij zien hoe wij ons onderwijsaanbod vormgeven en willen doorontwikkelen op de domeinen: taal, rekenen, wereldburgerschap, cultuureducatie en digitale geletterdheid. </w:t>
      </w:r>
    </w:p>
    <w:p w14:paraId="00F37229" w14:textId="77777777" w:rsidR="001F55AB" w:rsidRPr="00AB5D54" w:rsidRDefault="001F55AB" w:rsidP="2D92F1B1">
      <w:pPr>
        <w:pStyle w:val="Lijstalinea"/>
        <w:ind w:left="0"/>
        <w:rPr>
          <w:rFonts w:asciiTheme="majorHAnsi" w:hAnsiTheme="majorHAnsi" w:cstheme="majorHAnsi"/>
          <w:sz w:val="22"/>
          <w:szCs w:val="22"/>
        </w:rPr>
      </w:pPr>
    </w:p>
    <w:p w14:paraId="569F6AE9" w14:textId="77777777" w:rsidR="00A24BC5" w:rsidRPr="00AB5D54" w:rsidRDefault="00A24BC5" w:rsidP="00A24BC5">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sz w:val="22"/>
          <w:szCs w:val="22"/>
        </w:rPr>
        <w:t>Hoe monitoren we?</w:t>
      </w:r>
      <w:r w:rsidRPr="00AB5D54">
        <w:rPr>
          <w:rStyle w:val="eop"/>
          <w:rFonts w:asciiTheme="majorHAnsi" w:eastAsiaTheme="majorEastAsia" w:hAnsiTheme="majorHAnsi" w:cstheme="majorHAnsi"/>
          <w:sz w:val="22"/>
          <w:szCs w:val="22"/>
        </w:rPr>
        <w:t> </w:t>
      </w:r>
    </w:p>
    <w:p w14:paraId="3CD542AA" w14:textId="77D2C83F" w:rsidR="00A24BC5" w:rsidRPr="00AB5D54" w:rsidRDefault="00A24BC5" w:rsidP="00A24BC5">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We monitoren dit door 2x per jaar de CITO-toetsen</w:t>
      </w:r>
      <w:r w:rsidR="00E64CAC" w:rsidRPr="00AB5D54">
        <w:rPr>
          <w:rStyle w:val="normaltextrun"/>
          <w:rFonts w:asciiTheme="majorHAnsi" w:eastAsiaTheme="majorEastAsia" w:hAnsiTheme="majorHAnsi" w:cstheme="majorHAnsi"/>
          <w:sz w:val="22"/>
          <w:szCs w:val="22"/>
        </w:rPr>
        <w:t xml:space="preserve"> van Leerling in beeld</w:t>
      </w:r>
      <w:r w:rsidRPr="00AB5D54">
        <w:rPr>
          <w:rStyle w:val="normaltextrun"/>
          <w:rFonts w:asciiTheme="majorHAnsi" w:eastAsiaTheme="majorEastAsia" w:hAnsiTheme="majorHAnsi" w:cstheme="majorHAnsi"/>
          <w:sz w:val="22"/>
          <w:szCs w:val="22"/>
        </w:rPr>
        <w:t xml:space="preserve"> af te nemen (M- en E-toetsen)</w:t>
      </w:r>
      <w:r w:rsidR="00D00BA2">
        <w:rPr>
          <w:rStyle w:val="normaltextrun"/>
          <w:rFonts w:asciiTheme="majorHAnsi" w:eastAsiaTheme="majorEastAsia" w:hAnsiTheme="majorHAnsi" w:cstheme="majorHAnsi"/>
          <w:sz w:val="22"/>
          <w:szCs w:val="22"/>
        </w:rPr>
        <w:t>.</w:t>
      </w:r>
      <w:r w:rsidRPr="00AB5D54">
        <w:rPr>
          <w:rStyle w:val="normaltextrun"/>
          <w:rFonts w:asciiTheme="majorHAnsi" w:eastAsiaTheme="majorEastAsia" w:hAnsiTheme="majorHAnsi" w:cstheme="majorHAnsi"/>
          <w:sz w:val="22"/>
          <w:szCs w:val="22"/>
        </w:rPr>
        <w:t xml:space="preserve"> Ook onze methode-gebonden toetsen geven ons een helder beeld van de tussenresultaten. We vergelijken onze resultaten met de resultaten van scholen met een vergelijkbare schoolweging. Onze ambitie is dat we met onze opbrengsten en resultaten minimaal het landelijk gemiddelde halen. In groep 8 nemen we de IEP eindtoets af. </w:t>
      </w:r>
      <w:r w:rsidRPr="00AB5D54">
        <w:rPr>
          <w:rStyle w:val="eop"/>
          <w:rFonts w:asciiTheme="majorHAnsi" w:eastAsiaTheme="majorEastAsia" w:hAnsiTheme="majorHAnsi" w:cstheme="majorHAnsi"/>
          <w:sz w:val="22"/>
          <w:szCs w:val="22"/>
        </w:rPr>
        <w:t> </w:t>
      </w:r>
    </w:p>
    <w:p w14:paraId="12AF9F1A" w14:textId="77777777" w:rsidR="00A24BC5" w:rsidRPr="00AB5D54" w:rsidRDefault="00A24BC5" w:rsidP="2D92F1B1">
      <w:pPr>
        <w:pStyle w:val="Lijstalinea"/>
        <w:ind w:left="0"/>
        <w:rPr>
          <w:rFonts w:asciiTheme="majorHAnsi" w:hAnsiTheme="majorHAnsi" w:cstheme="majorHAnsi"/>
          <w:sz w:val="22"/>
          <w:szCs w:val="22"/>
        </w:rPr>
      </w:pPr>
    </w:p>
    <w:p w14:paraId="30D3AB92" w14:textId="451451FE" w:rsidR="00E42BA5" w:rsidRDefault="00A1719D" w:rsidP="00B30C58">
      <w:pPr>
        <w:pStyle w:val="Kop2"/>
      </w:pPr>
      <w:bookmarkStart w:id="21" w:name="_Toc124421455"/>
      <w:bookmarkStart w:id="22" w:name="_Toc201917817"/>
      <w:r w:rsidRPr="00AB5D54">
        <w:t>2.1</w:t>
      </w:r>
      <w:r w:rsidRPr="00AB5D54">
        <w:tab/>
      </w:r>
      <w:r w:rsidR="00E42BA5" w:rsidRPr="00AB5D54">
        <w:t>Taal</w:t>
      </w:r>
      <w:r w:rsidR="005F193F" w:rsidRPr="00AB5D54">
        <w:t>/Lezen</w:t>
      </w:r>
      <w:bookmarkEnd w:id="21"/>
      <w:bookmarkEnd w:id="22"/>
    </w:p>
    <w:p w14:paraId="46E5ABEA" w14:textId="77777777" w:rsidR="00B30C58" w:rsidRPr="00B30C58" w:rsidRDefault="00B30C58" w:rsidP="00B30C58"/>
    <w:p w14:paraId="038D95ED" w14:textId="5093C1EC" w:rsidR="00E42BA5" w:rsidRPr="002F5690" w:rsidRDefault="00E42BA5"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Waar staan we nu</w:t>
      </w:r>
      <w:r w:rsidR="515AA17B" w:rsidRPr="002F5690">
        <w:rPr>
          <w:rFonts w:asciiTheme="majorHAnsi" w:hAnsiTheme="majorHAnsi" w:cstheme="majorHAnsi"/>
          <w:b/>
          <w:bCs/>
          <w:color w:val="000000" w:themeColor="text1"/>
          <w:sz w:val="22"/>
          <w:szCs w:val="22"/>
        </w:rPr>
        <w:t>?</w:t>
      </w:r>
    </w:p>
    <w:p w14:paraId="3EA57F8C" w14:textId="6AF8C3A0" w:rsidR="00E42BA5" w:rsidRPr="002F5690" w:rsidRDefault="15D7C7E7"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Ons taalaanbod bestaat uit Nederlandse taal (</w:t>
      </w:r>
      <w:r w:rsidR="515AA17B" w:rsidRPr="002F5690">
        <w:rPr>
          <w:rFonts w:asciiTheme="majorHAnsi" w:hAnsiTheme="majorHAnsi" w:cstheme="majorHAnsi"/>
          <w:color w:val="000000" w:themeColor="text1"/>
          <w:sz w:val="22"/>
          <w:szCs w:val="22"/>
        </w:rPr>
        <w:t xml:space="preserve">lezen, </w:t>
      </w:r>
      <w:r w:rsidR="6D06849E" w:rsidRPr="002F5690">
        <w:rPr>
          <w:rFonts w:asciiTheme="majorHAnsi" w:hAnsiTheme="majorHAnsi" w:cstheme="majorHAnsi"/>
          <w:color w:val="000000" w:themeColor="text1"/>
          <w:sz w:val="22"/>
          <w:szCs w:val="22"/>
        </w:rPr>
        <w:t>schri</w:t>
      </w:r>
      <w:r w:rsidR="1847AD53" w:rsidRPr="002F5690">
        <w:rPr>
          <w:rFonts w:asciiTheme="majorHAnsi" w:hAnsiTheme="majorHAnsi" w:cstheme="majorHAnsi"/>
          <w:color w:val="000000" w:themeColor="text1"/>
          <w:sz w:val="22"/>
          <w:szCs w:val="22"/>
        </w:rPr>
        <w:t>jven</w:t>
      </w:r>
      <w:r w:rsidR="6D06849E" w:rsidRPr="002F5690">
        <w:rPr>
          <w:rFonts w:asciiTheme="majorHAnsi" w:hAnsiTheme="majorHAnsi" w:cstheme="majorHAnsi"/>
          <w:color w:val="000000" w:themeColor="text1"/>
          <w:sz w:val="22"/>
          <w:szCs w:val="22"/>
        </w:rPr>
        <w:t xml:space="preserve">, mondelinge taal, </w:t>
      </w:r>
      <w:r w:rsidR="515AA17B" w:rsidRPr="002F5690">
        <w:rPr>
          <w:rFonts w:asciiTheme="majorHAnsi" w:hAnsiTheme="majorHAnsi" w:cstheme="majorHAnsi"/>
          <w:color w:val="000000" w:themeColor="text1"/>
          <w:sz w:val="22"/>
          <w:szCs w:val="22"/>
        </w:rPr>
        <w:t>taalverzorging</w:t>
      </w:r>
      <w:r w:rsidR="5FBAB974" w:rsidRPr="002F5690">
        <w:rPr>
          <w:rFonts w:asciiTheme="majorHAnsi" w:hAnsiTheme="majorHAnsi" w:cstheme="majorHAnsi"/>
          <w:color w:val="000000" w:themeColor="text1"/>
          <w:sz w:val="22"/>
          <w:szCs w:val="22"/>
        </w:rPr>
        <w:t>),</w:t>
      </w:r>
      <w:r w:rsidR="515AA17B" w:rsidRPr="002F5690">
        <w:rPr>
          <w:rFonts w:asciiTheme="majorHAnsi" w:hAnsiTheme="majorHAnsi" w:cstheme="majorHAnsi"/>
          <w:color w:val="000000" w:themeColor="text1"/>
          <w:sz w:val="22"/>
          <w:szCs w:val="22"/>
        </w:rPr>
        <w:t xml:space="preserve"> Fries</w:t>
      </w:r>
      <w:r w:rsidR="27172C79" w:rsidRPr="002F5690">
        <w:rPr>
          <w:rFonts w:asciiTheme="majorHAnsi" w:hAnsiTheme="majorHAnsi" w:cstheme="majorHAnsi"/>
          <w:color w:val="000000" w:themeColor="text1"/>
          <w:sz w:val="22"/>
          <w:szCs w:val="22"/>
        </w:rPr>
        <w:t xml:space="preserve"> en </w:t>
      </w:r>
      <w:r w:rsidR="515AA17B" w:rsidRPr="002F5690">
        <w:rPr>
          <w:rFonts w:asciiTheme="majorHAnsi" w:hAnsiTheme="majorHAnsi" w:cstheme="majorHAnsi"/>
          <w:color w:val="000000" w:themeColor="text1"/>
          <w:sz w:val="22"/>
          <w:szCs w:val="22"/>
        </w:rPr>
        <w:t>Engels</w:t>
      </w:r>
      <w:r w:rsidR="18C4D197" w:rsidRPr="002F5690">
        <w:rPr>
          <w:rFonts w:asciiTheme="majorHAnsi" w:hAnsiTheme="majorHAnsi" w:cstheme="majorHAnsi"/>
          <w:color w:val="000000" w:themeColor="text1"/>
          <w:sz w:val="22"/>
          <w:szCs w:val="22"/>
        </w:rPr>
        <w:t xml:space="preserve">. </w:t>
      </w:r>
      <w:r w:rsidR="00DB7925" w:rsidRPr="002F5690">
        <w:rPr>
          <w:rFonts w:asciiTheme="majorHAnsi" w:hAnsiTheme="majorHAnsi" w:cstheme="majorHAnsi"/>
          <w:color w:val="000000" w:themeColor="text1"/>
          <w:sz w:val="22"/>
          <w:szCs w:val="22"/>
        </w:rPr>
        <w:t>De taal- en leescoördinator spelen een belangrijke rol bij het vormgeven van het taal- en leesonderwijs.</w:t>
      </w:r>
    </w:p>
    <w:p w14:paraId="0D60D11D" w14:textId="77777777" w:rsidR="00DB7925" w:rsidRPr="002F5690" w:rsidRDefault="00DB7925" w:rsidP="6F0EB60C">
      <w:pPr>
        <w:pStyle w:val="Lijstalinea"/>
        <w:ind w:left="0"/>
        <w:rPr>
          <w:rFonts w:asciiTheme="majorHAnsi" w:hAnsiTheme="majorHAnsi" w:cstheme="majorHAnsi"/>
          <w:color w:val="000000" w:themeColor="text1"/>
          <w:sz w:val="22"/>
          <w:szCs w:val="22"/>
        </w:rPr>
      </w:pPr>
    </w:p>
    <w:p w14:paraId="7307531C" w14:textId="553966D2" w:rsidR="004158B8" w:rsidRDefault="00AB5D54"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laatste periode in groep 2 werken de leerlingen met Bouw, om leerlingen al </w:t>
      </w:r>
      <w:r w:rsidR="000F30F2" w:rsidRPr="002F5690">
        <w:rPr>
          <w:rFonts w:asciiTheme="majorHAnsi" w:hAnsiTheme="majorHAnsi" w:cstheme="majorHAnsi"/>
          <w:color w:val="000000" w:themeColor="text1"/>
          <w:sz w:val="22"/>
          <w:szCs w:val="22"/>
        </w:rPr>
        <w:t>goed</w:t>
      </w:r>
      <w:r w:rsidRPr="002F5690">
        <w:rPr>
          <w:rFonts w:asciiTheme="majorHAnsi" w:hAnsiTheme="majorHAnsi" w:cstheme="majorHAnsi"/>
          <w:color w:val="000000" w:themeColor="text1"/>
          <w:sz w:val="22"/>
          <w:szCs w:val="22"/>
        </w:rPr>
        <w:t xml:space="preserve"> voor te bereiden op het lezen in groep 3.</w:t>
      </w:r>
      <w:r w:rsidR="00BA5003" w:rsidRPr="002F5690">
        <w:rPr>
          <w:rFonts w:asciiTheme="majorHAnsi" w:hAnsiTheme="majorHAnsi" w:cstheme="majorHAnsi"/>
          <w:color w:val="000000" w:themeColor="text1"/>
          <w:sz w:val="22"/>
          <w:szCs w:val="22"/>
        </w:rPr>
        <w:t xml:space="preserve"> De resultaten hiervan zijn zeer wisselend</w:t>
      </w:r>
      <w:r w:rsidR="000C596A" w:rsidRPr="002F5690">
        <w:rPr>
          <w:rFonts w:asciiTheme="majorHAnsi" w:hAnsiTheme="majorHAnsi" w:cstheme="majorHAnsi"/>
          <w:color w:val="000000" w:themeColor="text1"/>
          <w:sz w:val="22"/>
          <w:szCs w:val="22"/>
        </w:rPr>
        <w:t xml:space="preserve"> en willen we meer structureel inzetten</w:t>
      </w:r>
      <w:r w:rsidR="00BA5003" w:rsidRPr="002F5690">
        <w:rPr>
          <w:rFonts w:asciiTheme="majorHAnsi" w:hAnsiTheme="majorHAnsi" w:cstheme="majorHAnsi"/>
          <w:color w:val="000000" w:themeColor="text1"/>
          <w:sz w:val="22"/>
          <w:szCs w:val="22"/>
        </w:rPr>
        <w:t>.</w:t>
      </w:r>
      <w:r w:rsidRPr="002F5690">
        <w:rPr>
          <w:rFonts w:asciiTheme="majorHAnsi" w:hAnsiTheme="majorHAnsi" w:cstheme="majorHAnsi"/>
          <w:color w:val="000000" w:themeColor="text1"/>
          <w:sz w:val="22"/>
          <w:szCs w:val="22"/>
        </w:rPr>
        <w:t xml:space="preserve"> De laatste twee jaar werken we groepsdoorbrekend bij het voorgezet lezen</w:t>
      </w:r>
      <w:r w:rsidR="00BC4CF9" w:rsidRPr="002F5690">
        <w:rPr>
          <w:rFonts w:asciiTheme="majorHAnsi" w:hAnsiTheme="majorHAnsi" w:cstheme="majorHAnsi"/>
          <w:color w:val="000000" w:themeColor="text1"/>
          <w:sz w:val="22"/>
          <w:szCs w:val="22"/>
        </w:rPr>
        <w:t>, ook hiervan zijn de resultaten wisselend</w:t>
      </w:r>
      <w:r w:rsidRPr="002F5690">
        <w:rPr>
          <w:rFonts w:asciiTheme="majorHAnsi" w:hAnsiTheme="majorHAnsi" w:cstheme="majorHAnsi"/>
          <w:color w:val="000000" w:themeColor="text1"/>
          <w:sz w:val="22"/>
          <w:szCs w:val="22"/>
        </w:rPr>
        <w:t>.</w:t>
      </w:r>
      <w:r w:rsidR="00BC4CF9" w:rsidRPr="002F5690">
        <w:rPr>
          <w:rFonts w:asciiTheme="majorHAnsi" w:hAnsiTheme="majorHAnsi" w:cstheme="majorHAnsi"/>
          <w:color w:val="000000" w:themeColor="text1"/>
          <w:sz w:val="22"/>
          <w:szCs w:val="22"/>
        </w:rPr>
        <w:t xml:space="preserve"> Met de start van een nieuwe voortgezet technisch lezen methode willen we een combinatie maken. </w:t>
      </w:r>
      <w:r w:rsidR="0031191C" w:rsidRPr="002F5690">
        <w:rPr>
          <w:rFonts w:asciiTheme="majorHAnsi" w:hAnsiTheme="majorHAnsi" w:cstheme="majorHAnsi"/>
          <w:color w:val="000000" w:themeColor="text1"/>
          <w:sz w:val="22"/>
          <w:szCs w:val="22"/>
        </w:rPr>
        <w:t xml:space="preserve">Door het werken met Blink lezen het voortgezet en begrijpend lezen aan de hele groep aanbieden. Daarnaast groepsdoorbrekend door het inzetten van </w:t>
      </w:r>
      <w:proofErr w:type="spellStart"/>
      <w:r w:rsidR="0031191C" w:rsidRPr="002F5690">
        <w:rPr>
          <w:rFonts w:asciiTheme="majorHAnsi" w:hAnsiTheme="majorHAnsi" w:cstheme="majorHAnsi"/>
          <w:color w:val="000000" w:themeColor="text1"/>
          <w:sz w:val="22"/>
          <w:szCs w:val="22"/>
        </w:rPr>
        <w:t>duolezen</w:t>
      </w:r>
      <w:proofErr w:type="spellEnd"/>
      <w:r w:rsidR="0031191C" w:rsidRPr="002F5690">
        <w:rPr>
          <w:rFonts w:asciiTheme="majorHAnsi" w:hAnsiTheme="majorHAnsi" w:cstheme="majorHAnsi"/>
          <w:color w:val="000000" w:themeColor="text1"/>
          <w:sz w:val="22"/>
          <w:szCs w:val="22"/>
        </w:rPr>
        <w:t>.</w:t>
      </w:r>
      <w:r w:rsidRPr="002F5690">
        <w:rPr>
          <w:rFonts w:asciiTheme="majorHAnsi" w:hAnsiTheme="majorHAnsi" w:cstheme="majorHAnsi"/>
          <w:color w:val="000000" w:themeColor="text1"/>
          <w:sz w:val="22"/>
          <w:szCs w:val="22"/>
        </w:rPr>
        <w:t xml:space="preserve"> In alle groepen is er een samenwerking met de bibliotheek op school om leerlingen vooral te motiveren om te lezen. Leerlingen pakken regelmatig een boek uit onze eigen schoolbibliotheek, die </w:t>
      </w:r>
      <w:r w:rsidR="00D13361" w:rsidRPr="002F5690">
        <w:rPr>
          <w:rFonts w:asciiTheme="majorHAnsi" w:hAnsiTheme="majorHAnsi" w:cstheme="majorHAnsi"/>
          <w:color w:val="000000" w:themeColor="text1"/>
          <w:sz w:val="22"/>
          <w:szCs w:val="22"/>
        </w:rPr>
        <w:t xml:space="preserve">regelmatig </w:t>
      </w:r>
      <w:r w:rsidRPr="002F5690">
        <w:rPr>
          <w:rFonts w:asciiTheme="majorHAnsi" w:hAnsiTheme="majorHAnsi" w:cstheme="majorHAnsi"/>
          <w:color w:val="000000" w:themeColor="text1"/>
          <w:sz w:val="22"/>
          <w:szCs w:val="22"/>
        </w:rPr>
        <w:t>aangevuld wordt door de leesconsulente. Hierdoor kunnen leerlingen zoveel mogelijk boeken lezen die ze interesseert. Leerlingen zijn over het algemeen enthousiast aan het lezen.</w:t>
      </w:r>
      <w:r w:rsidR="003728E6" w:rsidRPr="002F5690">
        <w:rPr>
          <w:rFonts w:ascii="Helvetica Neue" w:eastAsiaTheme="minorHAnsi" w:hAnsi="Helvetica Neue" w:cs="Helvetica Neue"/>
          <w:color w:val="000000" w:themeColor="text1"/>
          <w:sz w:val="26"/>
          <w:szCs w:val="26"/>
          <w:lang w:eastAsia="en-US"/>
        </w:rPr>
        <w:t xml:space="preserve"> </w:t>
      </w:r>
      <w:r w:rsidR="003728E6" w:rsidRPr="002F5690">
        <w:rPr>
          <w:rFonts w:asciiTheme="majorHAnsi" w:eastAsiaTheme="minorHAnsi" w:hAnsiTheme="majorHAnsi" w:cstheme="majorHAnsi"/>
          <w:color w:val="000000" w:themeColor="text1"/>
          <w:sz w:val="22"/>
          <w:szCs w:val="22"/>
          <w:lang w:eastAsia="en-US"/>
        </w:rPr>
        <w:t>De leesopbrengsten liggen al jaren ruim boven het landelijk gemiddelde van scholen met dezelfde weging. Echter zien we in de tussenopbrengsten van begrijpend lezen, dat de leerlingen onvoldoende profiteren van ons aanbod. De komende planperiode gaan we onderzoeken hoe we ons aanbod kunnen versterken. Daarbij koersen we op het gebruik van een methodiek waarbij technisch lezen en begrijpend lezen geïntegreerd zijn.</w:t>
      </w:r>
      <w:r w:rsidRPr="002F5690">
        <w:rPr>
          <w:rFonts w:asciiTheme="majorHAnsi" w:hAnsiTheme="majorHAnsi" w:cstheme="majorHAnsi"/>
          <w:color w:val="000000" w:themeColor="text1"/>
          <w:sz w:val="22"/>
          <w:szCs w:val="22"/>
        </w:rPr>
        <w:t xml:space="preserve"> </w:t>
      </w:r>
    </w:p>
    <w:p w14:paraId="0A26F5E7" w14:textId="6A531D24" w:rsidR="00BD5F8C" w:rsidRPr="00ED36EC" w:rsidRDefault="00ED36EC" w:rsidP="00BD5F8C">
      <w:pPr>
        <w:pStyle w:val="Lijstalinea"/>
        <w:ind w:left="0"/>
        <w:rPr>
          <w:rFonts w:asciiTheme="majorHAnsi" w:hAnsiTheme="majorHAnsi" w:cstheme="majorHAnsi"/>
          <w:color w:val="FF0000"/>
          <w:sz w:val="22"/>
          <w:szCs w:val="22"/>
        </w:rPr>
      </w:pPr>
      <w:r>
        <w:rPr>
          <w:rFonts w:asciiTheme="majorHAnsi" w:hAnsiTheme="majorHAnsi" w:cstheme="majorHAnsi"/>
          <w:color w:val="FF0000"/>
          <w:sz w:val="22"/>
          <w:szCs w:val="22"/>
        </w:rPr>
        <w:t xml:space="preserve">We werken inmiddels met Blink Lezen, waarbij voor groep 4 t/m 8 het technisch en begrijpend lezen geïntegreerd is. </w:t>
      </w:r>
      <w:r w:rsidR="00BD5F8C">
        <w:rPr>
          <w:rFonts w:asciiTheme="majorHAnsi" w:hAnsiTheme="majorHAnsi" w:cstheme="majorHAnsi"/>
          <w:color w:val="FF0000"/>
          <w:sz w:val="22"/>
          <w:szCs w:val="22"/>
        </w:rPr>
        <w:t xml:space="preserve">Volgend schooljaar gaan we ook met Blink Wereld werken, waardoor de WO-vakken beter aansluiten bij het thema waaraan wordt gewerkt, waardoor de lessen minder losstaand zijn en deze nog betekenisvoller worden voor kinderen. </w:t>
      </w:r>
    </w:p>
    <w:p w14:paraId="6CFC474C" w14:textId="77777777" w:rsidR="004158B8" w:rsidRPr="002F5690" w:rsidRDefault="004158B8" w:rsidP="6F0EB60C">
      <w:pPr>
        <w:pStyle w:val="Lijstalinea"/>
        <w:ind w:left="0"/>
        <w:rPr>
          <w:rFonts w:asciiTheme="majorHAnsi" w:hAnsiTheme="majorHAnsi" w:cstheme="majorHAnsi"/>
          <w:color w:val="000000" w:themeColor="text1"/>
          <w:sz w:val="22"/>
          <w:szCs w:val="22"/>
        </w:rPr>
      </w:pPr>
    </w:p>
    <w:p w14:paraId="574B62D8" w14:textId="21486005" w:rsidR="00E64CAC" w:rsidRDefault="00312DE3"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Bij taalverzorging is nog meer winst te behalen</w:t>
      </w:r>
      <w:r w:rsidR="00C25F25" w:rsidRPr="002F5690">
        <w:rPr>
          <w:rFonts w:asciiTheme="majorHAnsi" w:hAnsiTheme="majorHAnsi" w:cstheme="majorHAnsi"/>
          <w:color w:val="000000" w:themeColor="text1"/>
          <w:sz w:val="22"/>
          <w:szCs w:val="22"/>
        </w:rPr>
        <w:t>. We zien in de eind- en tussenopbrengsten van onze leerlingen dat zij onvoldoende profiteren van ons aanbod. D</w:t>
      </w:r>
      <w:r w:rsidRPr="002F5690">
        <w:rPr>
          <w:rFonts w:asciiTheme="majorHAnsi" w:hAnsiTheme="majorHAnsi" w:cstheme="majorHAnsi"/>
          <w:color w:val="000000" w:themeColor="text1"/>
          <w:sz w:val="22"/>
          <w:szCs w:val="22"/>
        </w:rPr>
        <w:t xml:space="preserve">e afspraken met betrekking tot spelling </w:t>
      </w:r>
      <w:r w:rsidR="00DB7925" w:rsidRPr="002F5690">
        <w:rPr>
          <w:rFonts w:asciiTheme="majorHAnsi" w:hAnsiTheme="majorHAnsi" w:cstheme="majorHAnsi"/>
          <w:color w:val="000000" w:themeColor="text1"/>
          <w:sz w:val="22"/>
          <w:szCs w:val="22"/>
        </w:rPr>
        <w:t xml:space="preserve">gaan </w:t>
      </w:r>
      <w:r w:rsidRPr="002F5690">
        <w:rPr>
          <w:rFonts w:asciiTheme="majorHAnsi" w:hAnsiTheme="majorHAnsi" w:cstheme="majorHAnsi"/>
          <w:color w:val="000000" w:themeColor="text1"/>
          <w:sz w:val="22"/>
          <w:szCs w:val="22"/>
        </w:rPr>
        <w:t xml:space="preserve">we </w:t>
      </w:r>
      <w:r w:rsidR="00CF31B0" w:rsidRPr="002F5690">
        <w:rPr>
          <w:rFonts w:asciiTheme="majorHAnsi" w:hAnsiTheme="majorHAnsi" w:cstheme="majorHAnsi"/>
          <w:color w:val="000000" w:themeColor="text1"/>
          <w:sz w:val="22"/>
          <w:szCs w:val="22"/>
        </w:rPr>
        <w:t>aanscherpen in de verschillende groepen, zodat</w:t>
      </w:r>
      <w:r w:rsidR="0049090F" w:rsidRPr="002F5690">
        <w:rPr>
          <w:rFonts w:asciiTheme="majorHAnsi" w:hAnsiTheme="majorHAnsi" w:cstheme="majorHAnsi"/>
          <w:color w:val="000000" w:themeColor="text1"/>
          <w:sz w:val="22"/>
          <w:szCs w:val="22"/>
        </w:rPr>
        <w:t xml:space="preserve"> voor </w:t>
      </w:r>
      <w:r w:rsidR="00CF31B0" w:rsidRPr="002F5690">
        <w:rPr>
          <w:rFonts w:asciiTheme="majorHAnsi" w:hAnsiTheme="majorHAnsi" w:cstheme="majorHAnsi"/>
          <w:color w:val="000000" w:themeColor="text1"/>
          <w:sz w:val="22"/>
          <w:szCs w:val="22"/>
        </w:rPr>
        <w:t>de leerlingen</w:t>
      </w:r>
      <w:r w:rsidR="0049090F" w:rsidRPr="002F5690">
        <w:rPr>
          <w:rFonts w:asciiTheme="majorHAnsi" w:hAnsiTheme="majorHAnsi" w:cstheme="majorHAnsi"/>
          <w:color w:val="000000" w:themeColor="text1"/>
          <w:sz w:val="22"/>
          <w:szCs w:val="22"/>
        </w:rPr>
        <w:t xml:space="preserve"> een duidelijke</w:t>
      </w:r>
      <w:r w:rsidR="00CF31B0" w:rsidRPr="002F5690">
        <w:rPr>
          <w:rFonts w:asciiTheme="majorHAnsi" w:hAnsiTheme="majorHAnsi" w:cstheme="majorHAnsi"/>
          <w:color w:val="000000" w:themeColor="text1"/>
          <w:sz w:val="22"/>
          <w:szCs w:val="22"/>
        </w:rPr>
        <w:t xml:space="preserve"> </w:t>
      </w:r>
      <w:r w:rsidR="0049090F" w:rsidRPr="002F5690">
        <w:rPr>
          <w:rFonts w:asciiTheme="majorHAnsi" w:hAnsiTheme="majorHAnsi" w:cstheme="majorHAnsi"/>
          <w:color w:val="000000" w:themeColor="text1"/>
          <w:sz w:val="22"/>
          <w:szCs w:val="22"/>
        </w:rPr>
        <w:t xml:space="preserve">doorgaande lijn is. </w:t>
      </w:r>
      <w:r w:rsidR="00DB7925" w:rsidRPr="002F5690">
        <w:rPr>
          <w:rFonts w:asciiTheme="majorHAnsi" w:hAnsiTheme="majorHAnsi" w:cstheme="majorHAnsi"/>
          <w:color w:val="000000" w:themeColor="text1"/>
          <w:sz w:val="22"/>
          <w:szCs w:val="22"/>
        </w:rPr>
        <w:t xml:space="preserve">Daarbij </w:t>
      </w:r>
      <w:r w:rsidR="00233AA7" w:rsidRPr="002F5690">
        <w:rPr>
          <w:rFonts w:asciiTheme="majorHAnsi" w:hAnsiTheme="majorHAnsi" w:cstheme="majorHAnsi"/>
          <w:color w:val="000000" w:themeColor="text1"/>
          <w:sz w:val="22"/>
          <w:szCs w:val="22"/>
        </w:rPr>
        <w:t>maken we gebruik van de ervaringen en aanpak van collega</w:t>
      </w:r>
      <w:r w:rsidR="00ED2D82" w:rsidRPr="002F5690">
        <w:rPr>
          <w:rFonts w:asciiTheme="majorHAnsi" w:hAnsiTheme="majorHAnsi" w:cstheme="majorHAnsi"/>
          <w:color w:val="000000" w:themeColor="text1"/>
          <w:sz w:val="22"/>
          <w:szCs w:val="22"/>
        </w:rPr>
        <w:t>’</w:t>
      </w:r>
      <w:r w:rsidR="00233AA7" w:rsidRPr="002F5690">
        <w:rPr>
          <w:rFonts w:asciiTheme="majorHAnsi" w:hAnsiTheme="majorHAnsi" w:cstheme="majorHAnsi"/>
          <w:color w:val="000000" w:themeColor="text1"/>
          <w:sz w:val="22"/>
          <w:szCs w:val="22"/>
        </w:rPr>
        <w:t xml:space="preserve">s </w:t>
      </w:r>
      <w:r w:rsidR="00ED2D82" w:rsidRPr="002F5690">
        <w:rPr>
          <w:rFonts w:asciiTheme="majorHAnsi" w:hAnsiTheme="majorHAnsi" w:cstheme="majorHAnsi"/>
          <w:color w:val="000000" w:themeColor="text1"/>
          <w:sz w:val="22"/>
          <w:szCs w:val="22"/>
        </w:rPr>
        <w:t xml:space="preserve">van onze eigen school en die van ons cluster, </w:t>
      </w:r>
      <w:r w:rsidR="00233AA7" w:rsidRPr="002F5690">
        <w:rPr>
          <w:rFonts w:asciiTheme="majorHAnsi" w:hAnsiTheme="majorHAnsi" w:cstheme="majorHAnsi"/>
          <w:color w:val="000000" w:themeColor="text1"/>
          <w:sz w:val="22"/>
          <w:szCs w:val="22"/>
        </w:rPr>
        <w:t xml:space="preserve">waarbij het goed lukt om de doelen van taalverzorging te behalen. </w:t>
      </w:r>
    </w:p>
    <w:p w14:paraId="7E3A9B15" w14:textId="543144B0" w:rsidR="00D75623" w:rsidRPr="00D75623" w:rsidRDefault="00D75623" w:rsidP="6F0EB60C">
      <w:pPr>
        <w:pStyle w:val="Lijstalinea"/>
        <w:ind w:left="0"/>
        <w:rPr>
          <w:rFonts w:asciiTheme="majorHAnsi" w:hAnsiTheme="majorHAnsi" w:cstheme="majorHAnsi"/>
          <w:color w:val="FF0000"/>
          <w:sz w:val="22"/>
          <w:szCs w:val="22"/>
        </w:rPr>
      </w:pPr>
      <w:r>
        <w:rPr>
          <w:rFonts w:asciiTheme="majorHAnsi" w:hAnsiTheme="majorHAnsi" w:cstheme="majorHAnsi"/>
          <w:color w:val="FF0000"/>
          <w:sz w:val="22"/>
          <w:szCs w:val="22"/>
        </w:rPr>
        <w:lastRenderedPageBreak/>
        <w:t>We zijn niet tevreden over ons taalaanbod</w:t>
      </w:r>
      <w:r w:rsidR="0079498E">
        <w:rPr>
          <w:rFonts w:asciiTheme="majorHAnsi" w:hAnsiTheme="majorHAnsi" w:cstheme="majorHAnsi"/>
          <w:color w:val="FF0000"/>
          <w:sz w:val="22"/>
          <w:szCs w:val="22"/>
        </w:rPr>
        <w:t xml:space="preserve">, dit wordt onder de loep genomen en waar het kan aangepast. </w:t>
      </w:r>
    </w:p>
    <w:p w14:paraId="5AEB2562" w14:textId="77777777" w:rsidR="00DB7925" w:rsidRPr="002F5690" w:rsidRDefault="00DB7925" w:rsidP="6F0EB60C">
      <w:pPr>
        <w:pStyle w:val="Lijstalinea"/>
        <w:ind w:left="0"/>
        <w:rPr>
          <w:rFonts w:asciiTheme="majorHAnsi" w:hAnsiTheme="majorHAnsi" w:cstheme="majorHAnsi"/>
          <w:color w:val="000000" w:themeColor="text1"/>
          <w:sz w:val="22"/>
          <w:szCs w:val="22"/>
        </w:rPr>
      </w:pPr>
    </w:p>
    <w:p w14:paraId="146CB39D" w14:textId="3AE0FD64" w:rsidR="00312DE3" w:rsidRPr="002F5690" w:rsidRDefault="00312DE3"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Voor Fries en Engels hebben we een doorgaande lijn van groep 1 tot en met groep 8. Dit </w:t>
      </w:r>
      <w:r w:rsidR="00735CEF" w:rsidRPr="002F5690">
        <w:rPr>
          <w:rFonts w:asciiTheme="majorHAnsi" w:hAnsiTheme="majorHAnsi" w:cstheme="majorHAnsi"/>
          <w:color w:val="000000" w:themeColor="text1"/>
          <w:sz w:val="22"/>
          <w:szCs w:val="22"/>
        </w:rPr>
        <w:t>zijn beide</w:t>
      </w:r>
      <w:r w:rsidRPr="002F5690">
        <w:rPr>
          <w:rFonts w:asciiTheme="majorHAnsi" w:hAnsiTheme="majorHAnsi" w:cstheme="majorHAnsi"/>
          <w:color w:val="000000" w:themeColor="text1"/>
          <w:sz w:val="22"/>
          <w:szCs w:val="22"/>
        </w:rPr>
        <w:t xml:space="preserve"> digitale methode</w:t>
      </w:r>
      <w:r w:rsidR="00735CEF" w:rsidRPr="002F5690">
        <w:rPr>
          <w:rFonts w:asciiTheme="majorHAnsi" w:hAnsiTheme="majorHAnsi" w:cstheme="majorHAnsi"/>
          <w:color w:val="000000" w:themeColor="text1"/>
          <w:sz w:val="22"/>
          <w:szCs w:val="22"/>
        </w:rPr>
        <w:t>s</w:t>
      </w:r>
      <w:r w:rsidR="00B225B4" w:rsidRPr="002F5690">
        <w:rPr>
          <w:rFonts w:asciiTheme="majorHAnsi" w:hAnsiTheme="majorHAnsi" w:cstheme="majorHAnsi"/>
          <w:color w:val="000000" w:themeColor="text1"/>
          <w:sz w:val="22"/>
          <w:szCs w:val="22"/>
        </w:rPr>
        <w:t xml:space="preserve">. </w:t>
      </w:r>
      <w:r w:rsidR="00305133" w:rsidRPr="002F5690">
        <w:rPr>
          <w:rFonts w:asciiTheme="majorHAnsi" w:hAnsiTheme="majorHAnsi" w:cstheme="majorHAnsi"/>
          <w:color w:val="000000" w:themeColor="text1"/>
          <w:sz w:val="22"/>
          <w:szCs w:val="22"/>
        </w:rPr>
        <w:t>De leerkrachten kiezen lessen die aansluiten bij de belevingswereld van de leerlingen en interesses</w:t>
      </w:r>
      <w:r w:rsidR="00A80BCC" w:rsidRPr="002F5690">
        <w:rPr>
          <w:rFonts w:asciiTheme="majorHAnsi" w:hAnsiTheme="majorHAnsi" w:cstheme="majorHAnsi"/>
          <w:color w:val="000000" w:themeColor="text1"/>
          <w:sz w:val="22"/>
          <w:szCs w:val="22"/>
        </w:rPr>
        <w:t>, waardoor de betrokkenheid van leerlinge</w:t>
      </w:r>
      <w:r w:rsidR="00D933A2" w:rsidRPr="002F5690">
        <w:rPr>
          <w:rFonts w:asciiTheme="majorHAnsi" w:hAnsiTheme="majorHAnsi" w:cstheme="majorHAnsi"/>
          <w:color w:val="000000" w:themeColor="text1"/>
          <w:sz w:val="22"/>
          <w:szCs w:val="22"/>
        </w:rPr>
        <w:t>n vergroot wordt</w:t>
      </w:r>
      <w:r w:rsidR="004B5834" w:rsidRPr="002F5690">
        <w:rPr>
          <w:rFonts w:asciiTheme="majorHAnsi" w:hAnsiTheme="majorHAnsi" w:cstheme="majorHAnsi"/>
          <w:color w:val="000000" w:themeColor="text1"/>
          <w:sz w:val="22"/>
          <w:szCs w:val="22"/>
        </w:rPr>
        <w:t xml:space="preserve">, dit komt ten goede aan de motivatie </w:t>
      </w:r>
      <w:r w:rsidR="008345D7" w:rsidRPr="002F5690">
        <w:rPr>
          <w:rFonts w:asciiTheme="majorHAnsi" w:hAnsiTheme="majorHAnsi" w:cstheme="majorHAnsi"/>
          <w:color w:val="000000" w:themeColor="text1"/>
          <w:sz w:val="22"/>
          <w:szCs w:val="22"/>
        </w:rPr>
        <w:t>tijdens</w:t>
      </w:r>
      <w:r w:rsidR="004B5834" w:rsidRPr="002F5690">
        <w:rPr>
          <w:rFonts w:asciiTheme="majorHAnsi" w:hAnsiTheme="majorHAnsi" w:cstheme="majorHAnsi"/>
          <w:color w:val="000000" w:themeColor="text1"/>
          <w:sz w:val="22"/>
          <w:szCs w:val="22"/>
        </w:rPr>
        <w:t xml:space="preserve"> de les. </w:t>
      </w:r>
      <w:r w:rsidR="003905A4" w:rsidRPr="002F5690">
        <w:rPr>
          <w:rFonts w:asciiTheme="majorHAnsi" w:hAnsiTheme="majorHAnsi" w:cstheme="majorHAnsi"/>
          <w:color w:val="000000" w:themeColor="text1"/>
          <w:sz w:val="22"/>
          <w:szCs w:val="22"/>
        </w:rPr>
        <w:t>Zoals gezegd is Fries voor een deel van onze kinderen de moedertaa</w:t>
      </w:r>
      <w:r w:rsidR="00AD564A" w:rsidRPr="002F5690">
        <w:rPr>
          <w:rFonts w:asciiTheme="majorHAnsi" w:hAnsiTheme="majorHAnsi" w:cstheme="majorHAnsi"/>
          <w:color w:val="000000" w:themeColor="text1"/>
          <w:sz w:val="22"/>
          <w:szCs w:val="22"/>
        </w:rPr>
        <w:t>l en wisselt de mondelinge taalvaardigheid sterk.</w:t>
      </w:r>
      <w:r w:rsidR="003905A4" w:rsidRPr="002F5690">
        <w:rPr>
          <w:rFonts w:asciiTheme="majorHAnsi" w:hAnsiTheme="majorHAnsi" w:cstheme="majorHAnsi"/>
          <w:color w:val="000000" w:themeColor="text1"/>
          <w:sz w:val="22"/>
          <w:szCs w:val="22"/>
        </w:rPr>
        <w:t xml:space="preserve"> </w:t>
      </w:r>
      <w:r w:rsidR="003945F6" w:rsidRPr="002F5690">
        <w:rPr>
          <w:rFonts w:asciiTheme="majorHAnsi" w:hAnsiTheme="majorHAnsi" w:cstheme="majorHAnsi"/>
          <w:color w:val="000000" w:themeColor="text1"/>
          <w:sz w:val="22"/>
          <w:szCs w:val="22"/>
        </w:rPr>
        <w:t>Door Nederlands, Fries en Engels aan te bieden</w:t>
      </w:r>
      <w:r w:rsidR="00AD564A" w:rsidRPr="002F5690">
        <w:rPr>
          <w:rFonts w:asciiTheme="majorHAnsi" w:hAnsiTheme="majorHAnsi" w:cstheme="majorHAnsi"/>
          <w:color w:val="000000" w:themeColor="text1"/>
          <w:sz w:val="22"/>
          <w:szCs w:val="22"/>
        </w:rPr>
        <w:t xml:space="preserve"> sluiten we aan bij </w:t>
      </w:r>
      <w:r w:rsidR="007207D7" w:rsidRPr="002F5690">
        <w:rPr>
          <w:rFonts w:asciiTheme="majorHAnsi" w:hAnsiTheme="majorHAnsi" w:cstheme="majorHAnsi"/>
          <w:color w:val="000000" w:themeColor="text1"/>
          <w:sz w:val="22"/>
          <w:szCs w:val="22"/>
        </w:rPr>
        <w:t xml:space="preserve">onze populatie en ontwikkelen we de mondelinge taalvaardigheid in </w:t>
      </w:r>
      <w:r w:rsidR="003945F6" w:rsidRPr="002F5690">
        <w:rPr>
          <w:rFonts w:asciiTheme="majorHAnsi" w:hAnsiTheme="majorHAnsi" w:cstheme="majorHAnsi"/>
          <w:color w:val="000000" w:themeColor="text1"/>
          <w:sz w:val="22"/>
          <w:szCs w:val="22"/>
        </w:rPr>
        <w:t xml:space="preserve">verschillende talen. </w:t>
      </w:r>
    </w:p>
    <w:p w14:paraId="3F5E6345" w14:textId="668206AD" w:rsidR="002D58A3" w:rsidRDefault="003945F6"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Op dit moment hebben we voor Fries profiel B, we willen uiterlijk in 2027 het A-profiel in ons bezit hebben.</w:t>
      </w:r>
    </w:p>
    <w:p w14:paraId="5A36A9AB" w14:textId="0B8AD1EB" w:rsidR="00D75623" w:rsidRPr="00D75623" w:rsidRDefault="00640FAB" w:rsidP="6F0EB60C">
      <w:pPr>
        <w:pStyle w:val="Lijstalinea"/>
        <w:ind w:left="0"/>
        <w:rPr>
          <w:rFonts w:asciiTheme="majorHAnsi" w:hAnsiTheme="majorHAnsi" w:cstheme="majorHAnsi"/>
          <w:color w:val="FF0000"/>
          <w:sz w:val="22"/>
          <w:szCs w:val="22"/>
        </w:rPr>
      </w:pPr>
      <w:r>
        <w:rPr>
          <w:rFonts w:asciiTheme="majorHAnsi" w:hAnsiTheme="majorHAnsi" w:cstheme="majorHAnsi"/>
          <w:color w:val="FF0000"/>
          <w:sz w:val="22"/>
          <w:szCs w:val="22"/>
        </w:rPr>
        <w:t xml:space="preserve">We gaan de komende jaren onze visie verder ontwikkelen en </w:t>
      </w:r>
      <w:r w:rsidR="00224F73">
        <w:rPr>
          <w:rFonts w:asciiTheme="majorHAnsi" w:hAnsiTheme="majorHAnsi" w:cstheme="majorHAnsi"/>
          <w:color w:val="FF0000"/>
          <w:sz w:val="22"/>
          <w:szCs w:val="22"/>
        </w:rPr>
        <w:t xml:space="preserve">activiteiten daaraan koppelen. </w:t>
      </w:r>
    </w:p>
    <w:p w14:paraId="4AFC6073" w14:textId="77777777" w:rsidR="00312DE3" w:rsidRPr="0049090F" w:rsidRDefault="00312DE3" w:rsidP="6F0EB60C">
      <w:pPr>
        <w:pStyle w:val="Lijstalinea"/>
        <w:ind w:left="0"/>
        <w:rPr>
          <w:rFonts w:asciiTheme="majorHAnsi" w:hAnsiTheme="majorHAnsi" w:cstheme="majorHAnsi"/>
          <w:color w:val="FF0000"/>
          <w:sz w:val="22"/>
          <w:szCs w:val="22"/>
        </w:rPr>
      </w:pPr>
    </w:p>
    <w:p w14:paraId="67CABCE6" w14:textId="0D74E984" w:rsidR="00F54E5C" w:rsidRPr="00312DE3" w:rsidRDefault="00F54E5C" w:rsidP="00F54E5C">
      <w:pPr>
        <w:pStyle w:val="Lijstalinea"/>
        <w:ind w:left="0"/>
        <w:rPr>
          <w:rFonts w:asciiTheme="majorHAnsi" w:hAnsiTheme="majorHAnsi" w:cstheme="majorHAnsi"/>
          <w:i/>
          <w:iCs/>
          <w:color w:val="FF0000"/>
          <w:sz w:val="22"/>
          <w:szCs w:val="22"/>
        </w:rPr>
      </w:pPr>
      <w:r w:rsidRPr="00AB5D54">
        <w:rPr>
          <w:rFonts w:asciiTheme="majorHAnsi" w:hAnsiTheme="majorHAnsi" w:cstheme="majorHAnsi"/>
          <w:i/>
          <w:iCs/>
          <w:sz w:val="22"/>
          <w:szCs w:val="22"/>
        </w:rPr>
        <w:t>Eindopbrengsten laatste 3 jaar en het gemiddelde</w:t>
      </w:r>
      <w:r>
        <w:rPr>
          <w:rFonts w:asciiTheme="majorHAnsi" w:hAnsiTheme="majorHAnsi" w:cstheme="majorHAnsi"/>
          <w:i/>
          <w:iCs/>
          <w:sz w:val="22"/>
          <w:szCs w:val="22"/>
        </w:rPr>
        <w:t xml:space="preserve"> </w:t>
      </w:r>
    </w:p>
    <w:tbl>
      <w:tblPr>
        <w:tblW w:w="8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609"/>
        <w:gridCol w:w="1255"/>
        <w:gridCol w:w="1125"/>
        <w:gridCol w:w="1154"/>
      </w:tblGrid>
      <w:tr w:rsidR="00F54E5C" w:rsidRPr="00AB5D54" w14:paraId="6FAAC683" w14:textId="77777777">
        <w:trPr>
          <w:trHeight w:val="304"/>
        </w:trPr>
        <w:tc>
          <w:tcPr>
            <w:tcW w:w="2402" w:type="dxa"/>
            <w:tcBorders>
              <w:top w:val="single" w:sz="6" w:space="0" w:color="000000"/>
              <w:left w:val="single" w:sz="6" w:space="0" w:color="000000"/>
              <w:bottom w:val="single" w:sz="6" w:space="0" w:color="000000"/>
              <w:right w:val="single" w:sz="6" w:space="0" w:color="000000"/>
            </w:tcBorders>
            <w:hideMark/>
          </w:tcPr>
          <w:p w14:paraId="67BDB153"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1F</w:t>
            </w:r>
            <w:r w:rsidRPr="00AB5D54">
              <w:rPr>
                <w:rStyle w:val="eop"/>
                <w:rFonts w:asciiTheme="majorHAnsi" w:eastAsiaTheme="majorEastAsia" w:hAnsiTheme="majorHAnsi" w:cstheme="majorHAnsi"/>
                <w:b/>
                <w:bCs/>
                <w:sz w:val="22"/>
                <w:szCs w:val="22"/>
              </w:rPr>
              <w:t> </w:t>
            </w:r>
          </w:p>
        </w:tc>
        <w:tc>
          <w:tcPr>
            <w:tcW w:w="2609" w:type="dxa"/>
            <w:tcBorders>
              <w:top w:val="single" w:sz="6" w:space="0" w:color="000000"/>
              <w:left w:val="single" w:sz="6" w:space="0" w:color="000000"/>
              <w:bottom w:val="single" w:sz="6" w:space="0" w:color="000000"/>
              <w:right w:val="single" w:sz="6" w:space="0" w:color="000000"/>
            </w:tcBorders>
            <w:hideMark/>
          </w:tcPr>
          <w:p w14:paraId="73489AF6"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eop"/>
                <w:rFonts w:asciiTheme="majorHAnsi" w:eastAsiaTheme="majorEastAsia" w:hAnsiTheme="majorHAnsi" w:cstheme="majorHAnsi"/>
                <w:b/>
                <w:bCs/>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436DB917"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Landelijk</w:t>
            </w:r>
            <w:r w:rsidRPr="00AB5D54">
              <w:rPr>
                <w:rStyle w:val="eop"/>
                <w:rFonts w:asciiTheme="majorHAnsi" w:eastAsiaTheme="majorEastAsia" w:hAnsiTheme="majorHAnsi" w:cstheme="majorHAnsi"/>
                <w:b/>
                <w:bCs/>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63628C95"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Ambitie</w:t>
            </w:r>
            <w:r w:rsidRPr="00AB5D54">
              <w:rPr>
                <w:rStyle w:val="eop"/>
                <w:rFonts w:asciiTheme="majorHAnsi" w:eastAsiaTheme="majorEastAsia" w:hAnsiTheme="majorHAnsi" w:cstheme="majorHAnsi"/>
                <w:b/>
                <w:bCs/>
                <w:sz w:val="22"/>
                <w:szCs w:val="22"/>
              </w:rPr>
              <w:t> </w:t>
            </w:r>
          </w:p>
        </w:tc>
        <w:tc>
          <w:tcPr>
            <w:tcW w:w="1154" w:type="dxa"/>
            <w:tcBorders>
              <w:top w:val="single" w:sz="6" w:space="0" w:color="000000"/>
              <w:left w:val="single" w:sz="6" w:space="0" w:color="000000"/>
              <w:bottom w:val="single" w:sz="6" w:space="0" w:color="000000"/>
              <w:right w:val="single" w:sz="6" w:space="0" w:color="000000"/>
            </w:tcBorders>
            <w:hideMark/>
          </w:tcPr>
          <w:p w14:paraId="56B8192D"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Behaald</w:t>
            </w:r>
            <w:r w:rsidRPr="00AB5D54">
              <w:rPr>
                <w:rStyle w:val="eop"/>
                <w:rFonts w:asciiTheme="majorHAnsi" w:eastAsiaTheme="majorEastAsia" w:hAnsiTheme="majorHAnsi" w:cstheme="majorHAnsi"/>
                <w:b/>
                <w:bCs/>
                <w:sz w:val="22"/>
                <w:szCs w:val="22"/>
              </w:rPr>
              <w:t> </w:t>
            </w:r>
          </w:p>
        </w:tc>
      </w:tr>
      <w:tr w:rsidR="00F54E5C" w:rsidRPr="00AB5D54" w14:paraId="1114825B" w14:textId="77777777">
        <w:trPr>
          <w:trHeight w:val="304"/>
        </w:trPr>
        <w:tc>
          <w:tcPr>
            <w:tcW w:w="2402" w:type="dxa"/>
            <w:vMerge w:val="restart"/>
            <w:tcBorders>
              <w:top w:val="single" w:sz="6" w:space="0" w:color="000000"/>
              <w:left w:val="single" w:sz="6" w:space="0" w:color="000000"/>
              <w:bottom w:val="single" w:sz="6" w:space="0" w:color="000000"/>
              <w:right w:val="single" w:sz="6" w:space="0" w:color="000000"/>
            </w:tcBorders>
            <w:hideMark/>
          </w:tcPr>
          <w:p w14:paraId="058E7067"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 xml:space="preserve">Meetmoment </w:t>
            </w:r>
            <w:r>
              <w:rPr>
                <w:rStyle w:val="normaltextrun"/>
                <w:rFonts w:asciiTheme="majorHAnsi" w:eastAsiaTheme="majorEastAsia" w:hAnsiTheme="majorHAnsi" w:cstheme="majorHAnsi"/>
                <w:b/>
                <w:bCs/>
                <w:sz w:val="22"/>
                <w:szCs w:val="22"/>
              </w:rPr>
              <w:t>1</w:t>
            </w:r>
            <w:r w:rsidRPr="00AB5D54">
              <w:rPr>
                <w:rStyle w:val="eop"/>
                <w:rFonts w:asciiTheme="majorHAnsi" w:eastAsiaTheme="majorEastAsia" w:hAnsiTheme="majorHAnsi" w:cstheme="majorHAnsi"/>
                <w:b/>
                <w:bCs/>
                <w:sz w:val="22"/>
                <w:szCs w:val="22"/>
              </w:rPr>
              <w:t> </w:t>
            </w:r>
          </w:p>
          <w:p w14:paraId="447AC69B"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Jaar: 2021</w:t>
            </w:r>
            <w:r w:rsidRPr="00AB5D54">
              <w:rPr>
                <w:rStyle w:val="eop"/>
                <w:rFonts w:asciiTheme="majorHAnsi" w:eastAsiaTheme="majorEastAsia" w:hAnsiTheme="majorHAnsi" w:cstheme="majorHAnsi"/>
                <w:b/>
                <w:bCs/>
                <w:sz w:val="22"/>
                <w:szCs w:val="22"/>
              </w:rPr>
              <w:t> </w:t>
            </w:r>
          </w:p>
        </w:tc>
        <w:tc>
          <w:tcPr>
            <w:tcW w:w="2609" w:type="dxa"/>
            <w:tcBorders>
              <w:top w:val="single" w:sz="6" w:space="0" w:color="000000"/>
              <w:left w:val="single" w:sz="6" w:space="0" w:color="000000"/>
              <w:bottom w:val="single" w:sz="6" w:space="0" w:color="000000"/>
              <w:right w:val="single" w:sz="6" w:space="0" w:color="000000"/>
            </w:tcBorders>
            <w:hideMark/>
          </w:tcPr>
          <w:p w14:paraId="35220213"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74B65D9A"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97,8%</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1331E0D2"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7B8AA623"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F54E5C" w:rsidRPr="00AB5D54" w14:paraId="49C96B3B" w14:textId="77777777">
        <w:trPr>
          <w:trHeight w:val="304"/>
        </w:trPr>
        <w:tc>
          <w:tcPr>
            <w:tcW w:w="2402" w:type="dxa"/>
            <w:vMerge/>
            <w:tcBorders>
              <w:top w:val="single" w:sz="6" w:space="0" w:color="000000"/>
              <w:left w:val="single" w:sz="6" w:space="0" w:color="000000"/>
              <w:bottom w:val="single" w:sz="6" w:space="0" w:color="000000"/>
              <w:right w:val="single" w:sz="6" w:space="0" w:color="000000"/>
            </w:tcBorders>
            <w:vAlign w:val="center"/>
            <w:hideMark/>
          </w:tcPr>
          <w:p w14:paraId="5AD9976D" w14:textId="77777777" w:rsidR="00F54E5C" w:rsidRPr="00AB5D54" w:rsidRDefault="00F54E5C">
            <w:pPr>
              <w:rPr>
                <w:rFonts w:asciiTheme="majorHAnsi" w:hAnsiTheme="majorHAnsi" w:cstheme="majorHAnsi"/>
                <w:b/>
                <w:bCs/>
                <w:sz w:val="22"/>
                <w:szCs w:val="22"/>
              </w:rPr>
            </w:pPr>
          </w:p>
        </w:tc>
        <w:tc>
          <w:tcPr>
            <w:tcW w:w="2609" w:type="dxa"/>
            <w:tcBorders>
              <w:top w:val="single" w:sz="6" w:space="0" w:color="000000"/>
              <w:left w:val="single" w:sz="6" w:space="0" w:color="000000"/>
              <w:bottom w:val="single" w:sz="6" w:space="0" w:color="000000"/>
              <w:right w:val="single" w:sz="6" w:space="0" w:color="000000"/>
            </w:tcBorders>
            <w:hideMark/>
          </w:tcPr>
          <w:p w14:paraId="68931D8B"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6EE13B6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94,8%</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51AFE8EE"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6487D37E"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F54E5C" w:rsidRPr="00AB5D54" w14:paraId="1A5B9BC3" w14:textId="77777777">
        <w:trPr>
          <w:trHeight w:val="304"/>
        </w:trPr>
        <w:tc>
          <w:tcPr>
            <w:tcW w:w="2402" w:type="dxa"/>
            <w:vMerge w:val="restart"/>
            <w:tcBorders>
              <w:top w:val="single" w:sz="6" w:space="0" w:color="000000"/>
              <w:left w:val="single" w:sz="6" w:space="0" w:color="000000"/>
              <w:bottom w:val="single" w:sz="6" w:space="0" w:color="000000"/>
              <w:right w:val="single" w:sz="6" w:space="0" w:color="000000"/>
            </w:tcBorders>
            <w:hideMark/>
          </w:tcPr>
          <w:p w14:paraId="386E6571"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 xml:space="preserve">Meetmoment </w:t>
            </w:r>
            <w:r>
              <w:rPr>
                <w:rStyle w:val="normaltextrun"/>
                <w:rFonts w:asciiTheme="majorHAnsi" w:eastAsiaTheme="majorEastAsia" w:hAnsiTheme="majorHAnsi" w:cstheme="majorHAnsi"/>
                <w:b/>
                <w:bCs/>
                <w:sz w:val="22"/>
                <w:szCs w:val="22"/>
              </w:rPr>
              <w:t>2</w:t>
            </w:r>
            <w:r w:rsidRPr="00AB5D54">
              <w:rPr>
                <w:rStyle w:val="eop"/>
                <w:rFonts w:asciiTheme="majorHAnsi" w:eastAsiaTheme="majorEastAsia" w:hAnsiTheme="majorHAnsi" w:cstheme="majorHAnsi"/>
                <w:b/>
                <w:bCs/>
                <w:sz w:val="22"/>
                <w:szCs w:val="22"/>
              </w:rPr>
              <w:t> </w:t>
            </w:r>
          </w:p>
          <w:p w14:paraId="7E367BE9"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Jaar: 2022</w:t>
            </w:r>
            <w:r w:rsidRPr="00AB5D54">
              <w:rPr>
                <w:rStyle w:val="eop"/>
                <w:rFonts w:asciiTheme="majorHAnsi" w:eastAsiaTheme="majorEastAsia" w:hAnsiTheme="majorHAnsi" w:cstheme="majorHAnsi"/>
                <w:b/>
                <w:bCs/>
                <w:sz w:val="22"/>
                <w:szCs w:val="22"/>
              </w:rPr>
              <w:t> </w:t>
            </w:r>
          </w:p>
        </w:tc>
        <w:tc>
          <w:tcPr>
            <w:tcW w:w="2609" w:type="dxa"/>
            <w:tcBorders>
              <w:top w:val="single" w:sz="6" w:space="0" w:color="000000"/>
              <w:left w:val="single" w:sz="6" w:space="0" w:color="000000"/>
              <w:bottom w:val="single" w:sz="6" w:space="0" w:color="000000"/>
              <w:right w:val="single" w:sz="6" w:space="0" w:color="000000"/>
            </w:tcBorders>
            <w:hideMark/>
          </w:tcPr>
          <w:p w14:paraId="0B3C8E03"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2D20C004"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5C731266"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4595AEB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F54E5C" w:rsidRPr="00AB5D54" w14:paraId="688A3D58" w14:textId="77777777">
        <w:trPr>
          <w:trHeight w:val="304"/>
        </w:trPr>
        <w:tc>
          <w:tcPr>
            <w:tcW w:w="2402" w:type="dxa"/>
            <w:vMerge/>
            <w:tcBorders>
              <w:top w:val="single" w:sz="6" w:space="0" w:color="000000"/>
              <w:left w:val="single" w:sz="6" w:space="0" w:color="000000"/>
              <w:bottom w:val="single" w:sz="6" w:space="0" w:color="000000"/>
              <w:right w:val="single" w:sz="6" w:space="0" w:color="000000"/>
            </w:tcBorders>
            <w:vAlign w:val="center"/>
            <w:hideMark/>
          </w:tcPr>
          <w:p w14:paraId="47734B0D" w14:textId="77777777" w:rsidR="00F54E5C" w:rsidRPr="00AB5D54" w:rsidRDefault="00F54E5C">
            <w:pPr>
              <w:rPr>
                <w:rFonts w:asciiTheme="majorHAnsi" w:hAnsiTheme="majorHAnsi" w:cstheme="majorHAnsi"/>
                <w:b/>
                <w:bCs/>
                <w:sz w:val="22"/>
                <w:szCs w:val="22"/>
              </w:rPr>
            </w:pPr>
          </w:p>
        </w:tc>
        <w:tc>
          <w:tcPr>
            <w:tcW w:w="2609" w:type="dxa"/>
            <w:tcBorders>
              <w:top w:val="single" w:sz="6" w:space="0" w:color="000000"/>
              <w:left w:val="single" w:sz="6" w:space="0" w:color="000000"/>
              <w:bottom w:val="single" w:sz="6" w:space="0" w:color="000000"/>
              <w:right w:val="single" w:sz="6" w:space="0" w:color="000000"/>
            </w:tcBorders>
            <w:hideMark/>
          </w:tcPr>
          <w:p w14:paraId="2D1308F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4E4AC983"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262176C4"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6CD5FE50"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F54E5C" w:rsidRPr="00AB5D54" w14:paraId="265CD856" w14:textId="77777777">
        <w:trPr>
          <w:trHeight w:val="304"/>
        </w:trPr>
        <w:tc>
          <w:tcPr>
            <w:tcW w:w="2402" w:type="dxa"/>
            <w:vMerge w:val="restart"/>
            <w:tcBorders>
              <w:top w:val="single" w:sz="6" w:space="0" w:color="000000"/>
              <w:left w:val="single" w:sz="6" w:space="0" w:color="000000"/>
              <w:bottom w:val="single" w:sz="6" w:space="0" w:color="000000"/>
              <w:right w:val="single" w:sz="6" w:space="0" w:color="000000"/>
            </w:tcBorders>
            <w:hideMark/>
          </w:tcPr>
          <w:p w14:paraId="7AF4F96D" w14:textId="77777777" w:rsidR="00F54E5C" w:rsidRDefault="00F54E5C">
            <w:pPr>
              <w:pStyle w:val="paragraph"/>
              <w:spacing w:before="0" w:beforeAutospacing="0" w:after="0" w:afterAutospacing="0"/>
              <w:textAlignment w:val="baseline"/>
              <w:rPr>
                <w:rFonts w:asciiTheme="minorHAnsi" w:hAnsiTheme="minorHAnsi" w:cstheme="minorHAnsi"/>
              </w:rPr>
            </w:pPr>
            <w:r w:rsidRPr="00E06472">
              <w:rPr>
                <w:rFonts w:asciiTheme="minorHAnsi" w:hAnsiTheme="minorHAnsi" w:cstheme="minorHAnsi"/>
                <w:b/>
                <w:bCs/>
                <w:sz w:val="22"/>
                <w:szCs w:val="22"/>
              </w:rPr>
              <w:t>M</w:t>
            </w:r>
            <w:r w:rsidRPr="00E06472">
              <w:rPr>
                <w:rFonts w:asciiTheme="minorHAnsi" w:hAnsiTheme="minorHAnsi" w:cstheme="minorHAnsi"/>
              </w:rPr>
              <w:t>eetmoment 3</w:t>
            </w:r>
          </w:p>
          <w:p w14:paraId="2311C5DB" w14:textId="77777777" w:rsidR="00F54E5C" w:rsidRPr="00E06472" w:rsidRDefault="00F54E5C">
            <w:pPr>
              <w:pStyle w:val="paragraph"/>
              <w:spacing w:before="0" w:beforeAutospacing="0" w:after="0" w:afterAutospacing="0"/>
              <w:textAlignment w:val="baseline"/>
              <w:rPr>
                <w:rFonts w:asciiTheme="minorHAnsi" w:hAnsiTheme="minorHAnsi" w:cstheme="minorHAnsi"/>
                <w:sz w:val="22"/>
                <w:szCs w:val="22"/>
              </w:rPr>
            </w:pPr>
            <w:r w:rsidRPr="00E06472">
              <w:rPr>
                <w:rFonts w:asciiTheme="minorHAnsi" w:hAnsiTheme="minorHAnsi" w:cstheme="minorHAnsi"/>
                <w:sz w:val="22"/>
                <w:szCs w:val="22"/>
              </w:rPr>
              <w:t>Jaar: 2023</w:t>
            </w:r>
          </w:p>
        </w:tc>
        <w:tc>
          <w:tcPr>
            <w:tcW w:w="2609" w:type="dxa"/>
            <w:tcBorders>
              <w:top w:val="single" w:sz="6" w:space="0" w:color="000000"/>
              <w:left w:val="single" w:sz="6" w:space="0" w:color="000000"/>
              <w:bottom w:val="single" w:sz="6" w:space="0" w:color="000000"/>
              <w:right w:val="single" w:sz="6" w:space="0" w:color="000000"/>
            </w:tcBorders>
            <w:hideMark/>
          </w:tcPr>
          <w:p w14:paraId="7BE034C0"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6354B3EA"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9</w:t>
            </w:r>
            <w:r>
              <w:rPr>
                <w:rStyle w:val="normaltextrun"/>
                <w:rFonts w:asciiTheme="majorHAnsi" w:eastAsiaTheme="majorEastAsia" w:hAnsiTheme="majorHAnsi" w:cstheme="majorHAnsi"/>
                <w:sz w:val="22"/>
                <w:szCs w:val="22"/>
              </w:rPr>
              <w:t>7</w:t>
            </w:r>
            <w:r w:rsidRPr="00AB5D54">
              <w:rPr>
                <w:rStyle w:val="normaltextrun"/>
                <w:rFonts w:asciiTheme="majorHAnsi" w:eastAsiaTheme="majorEastAsia" w:hAnsiTheme="majorHAnsi" w:cstheme="majorHAnsi"/>
                <w:sz w:val="22"/>
                <w:szCs w:val="22"/>
              </w:rPr>
              <w:t>%</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4387161D"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306824E9"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F54E5C" w:rsidRPr="00AB5D54" w14:paraId="2D0B6C0C" w14:textId="77777777">
        <w:trPr>
          <w:trHeight w:val="304"/>
        </w:trPr>
        <w:tc>
          <w:tcPr>
            <w:tcW w:w="2402" w:type="dxa"/>
            <w:vMerge/>
            <w:tcBorders>
              <w:top w:val="single" w:sz="6" w:space="0" w:color="000000"/>
              <w:left w:val="single" w:sz="6" w:space="0" w:color="000000"/>
              <w:bottom w:val="single" w:sz="6" w:space="0" w:color="000000"/>
              <w:right w:val="single" w:sz="6" w:space="0" w:color="000000"/>
            </w:tcBorders>
            <w:vAlign w:val="center"/>
            <w:hideMark/>
          </w:tcPr>
          <w:p w14:paraId="52E41EFA" w14:textId="77777777" w:rsidR="00F54E5C" w:rsidRPr="00AB5D54" w:rsidRDefault="00F54E5C">
            <w:pPr>
              <w:rPr>
                <w:rFonts w:asciiTheme="majorHAnsi" w:hAnsiTheme="majorHAnsi" w:cstheme="majorHAnsi"/>
                <w:sz w:val="22"/>
                <w:szCs w:val="22"/>
              </w:rPr>
            </w:pPr>
          </w:p>
        </w:tc>
        <w:tc>
          <w:tcPr>
            <w:tcW w:w="2609" w:type="dxa"/>
            <w:tcBorders>
              <w:top w:val="single" w:sz="6" w:space="0" w:color="000000"/>
              <w:left w:val="single" w:sz="6" w:space="0" w:color="000000"/>
              <w:bottom w:val="single" w:sz="6" w:space="0" w:color="000000"/>
              <w:right w:val="single" w:sz="6" w:space="0" w:color="000000"/>
            </w:tcBorders>
            <w:hideMark/>
          </w:tcPr>
          <w:p w14:paraId="14853E74"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56B9B59E"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97%</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2D794132"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1FC6E9FE"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F54E5C" w:rsidRPr="00AB5D54" w14:paraId="6C99D8BD" w14:textId="77777777">
        <w:trPr>
          <w:trHeight w:val="304"/>
        </w:trPr>
        <w:tc>
          <w:tcPr>
            <w:tcW w:w="2402" w:type="dxa"/>
            <w:vMerge w:val="restart"/>
            <w:tcBorders>
              <w:top w:val="single" w:sz="6" w:space="0" w:color="000000"/>
              <w:left w:val="single" w:sz="6" w:space="0" w:color="000000"/>
              <w:right w:val="single" w:sz="6" w:space="0" w:color="000000"/>
            </w:tcBorders>
            <w:vAlign w:val="center"/>
          </w:tcPr>
          <w:p w14:paraId="17E4BDC6" w14:textId="77777777" w:rsidR="00F54E5C" w:rsidRPr="00AB5D54" w:rsidRDefault="00F54E5C">
            <w:pPr>
              <w:rPr>
                <w:rFonts w:asciiTheme="majorHAnsi" w:hAnsiTheme="majorHAnsi" w:cstheme="majorHAnsi"/>
                <w:sz w:val="22"/>
                <w:szCs w:val="22"/>
              </w:rPr>
            </w:pPr>
            <w:r w:rsidRPr="00AB5D54">
              <w:rPr>
                <w:rStyle w:val="normaltextrun"/>
                <w:rFonts w:asciiTheme="majorHAnsi" w:eastAsiaTheme="majorEastAsia" w:hAnsiTheme="majorHAnsi" w:cstheme="majorHAnsi"/>
                <w:b/>
                <w:bCs/>
                <w:sz w:val="22"/>
                <w:szCs w:val="22"/>
              </w:rPr>
              <w:t>Gemiddelde 3 laatste meetmomenten</w:t>
            </w:r>
            <w:r w:rsidRPr="00AB5D54">
              <w:rPr>
                <w:rStyle w:val="eop"/>
                <w:rFonts w:asciiTheme="majorHAnsi" w:eastAsiaTheme="majorEastAsia" w:hAnsiTheme="majorHAnsi" w:cstheme="majorHAnsi"/>
                <w:b/>
                <w:bCs/>
                <w:sz w:val="22"/>
                <w:szCs w:val="22"/>
              </w:rPr>
              <w:t> </w:t>
            </w:r>
          </w:p>
        </w:tc>
        <w:tc>
          <w:tcPr>
            <w:tcW w:w="2609" w:type="dxa"/>
            <w:tcBorders>
              <w:top w:val="single" w:sz="6" w:space="0" w:color="000000"/>
              <w:left w:val="single" w:sz="6" w:space="0" w:color="000000"/>
              <w:bottom w:val="single" w:sz="6" w:space="0" w:color="000000"/>
              <w:right w:val="single" w:sz="6" w:space="0" w:color="000000"/>
            </w:tcBorders>
          </w:tcPr>
          <w:p w14:paraId="3D512447"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tcPr>
          <w:p w14:paraId="6CE99F57"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98%</w:t>
            </w:r>
          </w:p>
        </w:tc>
        <w:tc>
          <w:tcPr>
            <w:tcW w:w="1125" w:type="dxa"/>
            <w:tcBorders>
              <w:top w:val="single" w:sz="6" w:space="0" w:color="000000"/>
              <w:left w:val="single" w:sz="6" w:space="0" w:color="000000"/>
              <w:bottom w:val="single" w:sz="6" w:space="0" w:color="000000"/>
              <w:right w:val="single" w:sz="6" w:space="0" w:color="000000"/>
            </w:tcBorders>
          </w:tcPr>
          <w:p w14:paraId="5992CDDB"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tcPr>
          <w:p w14:paraId="6FF03122"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100%</w:t>
            </w:r>
          </w:p>
        </w:tc>
      </w:tr>
      <w:tr w:rsidR="00F54E5C" w:rsidRPr="00AB5D54" w14:paraId="0BE85013" w14:textId="77777777">
        <w:trPr>
          <w:trHeight w:val="304"/>
        </w:trPr>
        <w:tc>
          <w:tcPr>
            <w:tcW w:w="2402" w:type="dxa"/>
            <w:vMerge/>
            <w:tcBorders>
              <w:left w:val="single" w:sz="6" w:space="0" w:color="000000"/>
              <w:right w:val="single" w:sz="6" w:space="0" w:color="000000"/>
            </w:tcBorders>
            <w:vAlign w:val="center"/>
          </w:tcPr>
          <w:p w14:paraId="651CC05F" w14:textId="77777777" w:rsidR="00F54E5C" w:rsidRPr="00AB5D54" w:rsidRDefault="00F54E5C">
            <w:pPr>
              <w:rPr>
                <w:rFonts w:asciiTheme="majorHAnsi" w:hAnsiTheme="majorHAnsi" w:cstheme="majorHAnsi"/>
                <w:sz w:val="22"/>
                <w:szCs w:val="22"/>
              </w:rPr>
            </w:pPr>
          </w:p>
        </w:tc>
        <w:tc>
          <w:tcPr>
            <w:tcW w:w="2609" w:type="dxa"/>
            <w:tcBorders>
              <w:top w:val="single" w:sz="6" w:space="0" w:color="000000"/>
              <w:left w:val="single" w:sz="6" w:space="0" w:color="000000"/>
              <w:bottom w:val="single" w:sz="6" w:space="0" w:color="000000"/>
              <w:right w:val="single" w:sz="6" w:space="0" w:color="000000"/>
            </w:tcBorders>
          </w:tcPr>
          <w:p w14:paraId="1B0CE424"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tcPr>
          <w:p w14:paraId="5898F492"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97%</w:t>
            </w:r>
          </w:p>
        </w:tc>
        <w:tc>
          <w:tcPr>
            <w:tcW w:w="1125" w:type="dxa"/>
            <w:tcBorders>
              <w:top w:val="single" w:sz="6" w:space="0" w:color="000000"/>
              <w:left w:val="single" w:sz="6" w:space="0" w:color="000000"/>
              <w:bottom w:val="single" w:sz="6" w:space="0" w:color="000000"/>
              <w:right w:val="single" w:sz="6" w:space="0" w:color="000000"/>
            </w:tcBorders>
          </w:tcPr>
          <w:p w14:paraId="7EEB676B"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tcPr>
          <w:p w14:paraId="27EB60AB"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100%</w:t>
            </w:r>
          </w:p>
        </w:tc>
      </w:tr>
    </w:tbl>
    <w:p w14:paraId="34AD4EBD" w14:textId="77777777" w:rsidR="00F54E5C" w:rsidRPr="00AB5D54" w:rsidRDefault="00F54E5C" w:rsidP="00F54E5C">
      <w:pPr>
        <w:pStyle w:val="paragraph"/>
        <w:spacing w:before="0" w:beforeAutospacing="0" w:after="0" w:afterAutospacing="0"/>
        <w:textAlignment w:val="baseline"/>
        <w:rPr>
          <w:rFonts w:asciiTheme="majorHAnsi" w:hAnsiTheme="majorHAnsi" w:cstheme="majorHAnsi"/>
          <w:sz w:val="22"/>
          <w:szCs w:val="22"/>
        </w:rPr>
      </w:pPr>
      <w:r w:rsidRPr="00AB5D54">
        <w:rPr>
          <w:rStyle w:val="eop"/>
          <w:rFonts w:asciiTheme="majorHAnsi" w:eastAsiaTheme="majorEastAsia" w:hAnsiTheme="majorHAnsi" w:cstheme="majorHAnsi"/>
          <w:sz w:val="22"/>
          <w:szCs w:val="22"/>
        </w:rPr>
        <w:t> </w:t>
      </w:r>
    </w:p>
    <w:tbl>
      <w:tblPr>
        <w:tblW w:w="85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1"/>
        <w:gridCol w:w="2205"/>
        <w:gridCol w:w="1377"/>
        <w:gridCol w:w="1234"/>
        <w:gridCol w:w="1264"/>
      </w:tblGrid>
      <w:tr w:rsidR="00F54E5C" w:rsidRPr="00AB5D54" w14:paraId="20D2CF7A" w14:textId="77777777">
        <w:trPr>
          <w:trHeight w:val="312"/>
        </w:trPr>
        <w:tc>
          <w:tcPr>
            <w:tcW w:w="2451" w:type="dxa"/>
            <w:tcBorders>
              <w:top w:val="single" w:sz="6" w:space="0" w:color="000000"/>
              <w:left w:val="single" w:sz="6" w:space="0" w:color="000000"/>
              <w:bottom w:val="single" w:sz="6" w:space="0" w:color="000000"/>
              <w:right w:val="single" w:sz="6" w:space="0" w:color="000000"/>
            </w:tcBorders>
            <w:hideMark/>
          </w:tcPr>
          <w:p w14:paraId="77B26AD2"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2F/1S</w:t>
            </w:r>
            <w:r w:rsidRPr="00AB5D54">
              <w:rPr>
                <w:rStyle w:val="eop"/>
                <w:rFonts w:asciiTheme="majorHAnsi" w:eastAsiaTheme="majorEastAsia" w:hAnsiTheme="majorHAnsi" w:cstheme="majorHAnsi"/>
                <w:b/>
                <w:bCs/>
                <w:sz w:val="22"/>
                <w:szCs w:val="22"/>
              </w:rPr>
              <w:t> </w:t>
            </w:r>
          </w:p>
        </w:tc>
        <w:tc>
          <w:tcPr>
            <w:tcW w:w="2205" w:type="dxa"/>
            <w:tcBorders>
              <w:top w:val="single" w:sz="6" w:space="0" w:color="000000"/>
              <w:left w:val="single" w:sz="6" w:space="0" w:color="000000"/>
              <w:bottom w:val="single" w:sz="6" w:space="0" w:color="000000"/>
              <w:right w:val="single" w:sz="6" w:space="0" w:color="000000"/>
            </w:tcBorders>
            <w:hideMark/>
          </w:tcPr>
          <w:p w14:paraId="12B8E30B"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eop"/>
                <w:rFonts w:asciiTheme="majorHAnsi" w:eastAsiaTheme="majorEastAsia" w:hAnsiTheme="majorHAnsi" w:cstheme="majorHAnsi"/>
                <w:b/>
                <w:bCs/>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59EACE13"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Landelijk</w:t>
            </w:r>
            <w:r w:rsidRPr="00AB5D54">
              <w:rPr>
                <w:rStyle w:val="eop"/>
                <w:rFonts w:asciiTheme="majorHAnsi" w:eastAsiaTheme="majorEastAsia" w:hAnsiTheme="majorHAnsi" w:cstheme="majorHAnsi"/>
                <w:b/>
                <w:bCs/>
                <w:sz w:val="22"/>
                <w:szCs w:val="22"/>
              </w:rPr>
              <w:t> </w:t>
            </w:r>
          </w:p>
        </w:tc>
        <w:tc>
          <w:tcPr>
            <w:tcW w:w="1234" w:type="dxa"/>
            <w:tcBorders>
              <w:top w:val="single" w:sz="6" w:space="0" w:color="000000"/>
              <w:left w:val="single" w:sz="6" w:space="0" w:color="000000"/>
              <w:bottom w:val="single" w:sz="6" w:space="0" w:color="000000"/>
              <w:right w:val="single" w:sz="6" w:space="0" w:color="000000"/>
            </w:tcBorders>
            <w:hideMark/>
          </w:tcPr>
          <w:p w14:paraId="1FF087C5"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Ambitie</w:t>
            </w:r>
            <w:r w:rsidRPr="00AB5D54">
              <w:rPr>
                <w:rStyle w:val="eop"/>
                <w:rFonts w:asciiTheme="majorHAnsi" w:eastAsiaTheme="majorEastAsia" w:hAnsiTheme="majorHAnsi" w:cstheme="majorHAnsi"/>
                <w:b/>
                <w:bCs/>
                <w:sz w:val="22"/>
                <w:szCs w:val="22"/>
              </w:rPr>
              <w:t> </w:t>
            </w:r>
          </w:p>
        </w:tc>
        <w:tc>
          <w:tcPr>
            <w:tcW w:w="1264" w:type="dxa"/>
            <w:tcBorders>
              <w:top w:val="single" w:sz="6" w:space="0" w:color="000000"/>
              <w:left w:val="single" w:sz="6" w:space="0" w:color="000000"/>
              <w:bottom w:val="single" w:sz="6" w:space="0" w:color="000000"/>
              <w:right w:val="single" w:sz="6" w:space="0" w:color="000000"/>
            </w:tcBorders>
            <w:hideMark/>
          </w:tcPr>
          <w:p w14:paraId="69955460"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Behaald</w:t>
            </w:r>
            <w:r w:rsidRPr="00AB5D54">
              <w:rPr>
                <w:rStyle w:val="eop"/>
                <w:rFonts w:asciiTheme="majorHAnsi" w:eastAsiaTheme="majorEastAsia" w:hAnsiTheme="majorHAnsi" w:cstheme="majorHAnsi"/>
                <w:b/>
                <w:bCs/>
                <w:sz w:val="22"/>
                <w:szCs w:val="22"/>
              </w:rPr>
              <w:t> </w:t>
            </w:r>
          </w:p>
        </w:tc>
      </w:tr>
      <w:tr w:rsidR="00F54E5C" w:rsidRPr="00AB5D54" w14:paraId="058ED77A" w14:textId="77777777">
        <w:trPr>
          <w:trHeight w:val="312"/>
        </w:trPr>
        <w:tc>
          <w:tcPr>
            <w:tcW w:w="2451" w:type="dxa"/>
            <w:vMerge w:val="restart"/>
            <w:tcBorders>
              <w:top w:val="single" w:sz="6" w:space="0" w:color="000000"/>
              <w:left w:val="single" w:sz="6" w:space="0" w:color="000000"/>
              <w:bottom w:val="single" w:sz="6" w:space="0" w:color="000000"/>
              <w:right w:val="single" w:sz="6" w:space="0" w:color="000000"/>
            </w:tcBorders>
            <w:hideMark/>
          </w:tcPr>
          <w:p w14:paraId="526E44AD"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 xml:space="preserve">Meetmoment </w:t>
            </w:r>
            <w:r>
              <w:rPr>
                <w:rStyle w:val="normaltextrun"/>
                <w:rFonts w:asciiTheme="majorHAnsi" w:eastAsiaTheme="majorEastAsia" w:hAnsiTheme="majorHAnsi" w:cstheme="majorHAnsi"/>
                <w:b/>
                <w:bCs/>
                <w:sz w:val="22"/>
                <w:szCs w:val="22"/>
              </w:rPr>
              <w:t>1</w:t>
            </w:r>
          </w:p>
          <w:p w14:paraId="6B4D7404"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Jaar: 2021</w:t>
            </w:r>
            <w:r w:rsidRPr="00AB5D54">
              <w:rPr>
                <w:rStyle w:val="eop"/>
                <w:rFonts w:asciiTheme="majorHAnsi" w:eastAsiaTheme="majorEastAsia" w:hAnsiTheme="majorHAnsi" w:cstheme="majorHAnsi"/>
                <w:b/>
                <w:bCs/>
                <w:sz w:val="22"/>
                <w:szCs w:val="22"/>
              </w:rPr>
              <w:t> </w:t>
            </w:r>
          </w:p>
        </w:tc>
        <w:tc>
          <w:tcPr>
            <w:tcW w:w="2205" w:type="dxa"/>
            <w:tcBorders>
              <w:top w:val="single" w:sz="6" w:space="0" w:color="000000"/>
              <w:left w:val="single" w:sz="6" w:space="0" w:color="000000"/>
              <w:bottom w:val="single" w:sz="6" w:space="0" w:color="000000"/>
              <w:right w:val="single" w:sz="6" w:space="0" w:color="000000"/>
            </w:tcBorders>
            <w:hideMark/>
          </w:tcPr>
          <w:p w14:paraId="1568AF1F"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6C1300DD"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76,0%</w:t>
            </w:r>
            <w:r w:rsidRPr="00AB5D54">
              <w:rPr>
                <w:rStyle w:val="eop"/>
                <w:rFonts w:asciiTheme="majorHAnsi" w:eastAsiaTheme="majorEastAsia" w:hAnsiTheme="majorHAnsi" w:cstheme="majorHAnsi"/>
                <w:sz w:val="22"/>
                <w:szCs w:val="22"/>
              </w:rPr>
              <w:t> </w:t>
            </w:r>
          </w:p>
        </w:tc>
        <w:tc>
          <w:tcPr>
            <w:tcW w:w="1234" w:type="dxa"/>
            <w:tcBorders>
              <w:top w:val="single" w:sz="6" w:space="0" w:color="000000"/>
              <w:left w:val="single" w:sz="6" w:space="0" w:color="000000"/>
              <w:bottom w:val="single" w:sz="6" w:space="0" w:color="000000"/>
              <w:right w:val="single" w:sz="6" w:space="0" w:color="000000"/>
            </w:tcBorders>
            <w:hideMark/>
          </w:tcPr>
          <w:p w14:paraId="30151EDD"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00B050"/>
            <w:hideMark/>
          </w:tcPr>
          <w:p w14:paraId="354DD270"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90,9%</w:t>
            </w:r>
            <w:r w:rsidRPr="00AB5D54">
              <w:rPr>
                <w:rStyle w:val="eop"/>
                <w:rFonts w:asciiTheme="majorHAnsi" w:eastAsiaTheme="majorEastAsia" w:hAnsiTheme="majorHAnsi" w:cstheme="majorHAnsi"/>
                <w:sz w:val="22"/>
                <w:szCs w:val="22"/>
              </w:rPr>
              <w:t> </w:t>
            </w:r>
          </w:p>
        </w:tc>
      </w:tr>
      <w:tr w:rsidR="00F54E5C" w:rsidRPr="00AB5D54" w14:paraId="3351E607" w14:textId="77777777">
        <w:trPr>
          <w:trHeight w:val="3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ED0D0E" w14:textId="77777777" w:rsidR="00F54E5C" w:rsidRPr="00AB5D54" w:rsidRDefault="00F54E5C">
            <w:pPr>
              <w:rPr>
                <w:rFonts w:asciiTheme="majorHAnsi" w:hAnsiTheme="majorHAnsi" w:cstheme="majorHAnsi"/>
                <w:b/>
                <w:bCs/>
                <w:sz w:val="22"/>
                <w:szCs w:val="22"/>
              </w:rPr>
            </w:pPr>
          </w:p>
        </w:tc>
        <w:tc>
          <w:tcPr>
            <w:tcW w:w="2205" w:type="dxa"/>
            <w:tcBorders>
              <w:top w:val="single" w:sz="6" w:space="0" w:color="000000"/>
              <w:left w:val="single" w:sz="6" w:space="0" w:color="000000"/>
              <w:bottom w:val="single" w:sz="6" w:space="0" w:color="000000"/>
              <w:right w:val="single" w:sz="6" w:space="0" w:color="000000"/>
            </w:tcBorders>
            <w:hideMark/>
          </w:tcPr>
          <w:p w14:paraId="481AB298"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43424942"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56,1%</w:t>
            </w:r>
            <w:r w:rsidRPr="00AB5D54">
              <w:rPr>
                <w:rStyle w:val="eop"/>
                <w:rFonts w:asciiTheme="majorHAnsi" w:eastAsiaTheme="majorEastAsia" w:hAnsiTheme="majorHAnsi" w:cstheme="majorHAnsi"/>
                <w:sz w:val="22"/>
                <w:szCs w:val="22"/>
              </w:rPr>
              <w:t> </w:t>
            </w:r>
          </w:p>
        </w:tc>
        <w:tc>
          <w:tcPr>
            <w:tcW w:w="1234" w:type="dxa"/>
            <w:tcBorders>
              <w:top w:val="single" w:sz="6" w:space="0" w:color="000000"/>
              <w:left w:val="single" w:sz="6" w:space="0" w:color="000000"/>
              <w:bottom w:val="single" w:sz="6" w:space="0" w:color="000000"/>
              <w:right w:val="single" w:sz="6" w:space="0" w:color="000000"/>
            </w:tcBorders>
            <w:hideMark/>
          </w:tcPr>
          <w:p w14:paraId="61015339"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00B050"/>
            <w:hideMark/>
          </w:tcPr>
          <w:p w14:paraId="0AE2A147"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63,6%</w:t>
            </w:r>
            <w:r w:rsidRPr="00AB5D54">
              <w:rPr>
                <w:rStyle w:val="eop"/>
                <w:rFonts w:asciiTheme="majorHAnsi" w:eastAsiaTheme="majorEastAsia" w:hAnsiTheme="majorHAnsi" w:cstheme="majorHAnsi"/>
                <w:sz w:val="22"/>
                <w:szCs w:val="22"/>
              </w:rPr>
              <w:t> </w:t>
            </w:r>
          </w:p>
        </w:tc>
      </w:tr>
      <w:tr w:rsidR="00F54E5C" w:rsidRPr="00AB5D54" w14:paraId="3995A3AC" w14:textId="77777777">
        <w:trPr>
          <w:trHeight w:val="312"/>
        </w:trPr>
        <w:tc>
          <w:tcPr>
            <w:tcW w:w="2451" w:type="dxa"/>
            <w:vMerge w:val="restart"/>
            <w:tcBorders>
              <w:top w:val="single" w:sz="6" w:space="0" w:color="000000"/>
              <w:left w:val="single" w:sz="6" w:space="0" w:color="000000"/>
              <w:bottom w:val="single" w:sz="6" w:space="0" w:color="000000"/>
              <w:right w:val="single" w:sz="6" w:space="0" w:color="000000"/>
            </w:tcBorders>
            <w:hideMark/>
          </w:tcPr>
          <w:p w14:paraId="009D7125"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 xml:space="preserve">Meetmoment </w:t>
            </w:r>
            <w:r>
              <w:rPr>
                <w:rStyle w:val="normaltextrun"/>
                <w:rFonts w:asciiTheme="majorHAnsi" w:eastAsiaTheme="majorEastAsia" w:hAnsiTheme="majorHAnsi" w:cstheme="majorHAnsi"/>
                <w:b/>
                <w:bCs/>
                <w:sz w:val="22"/>
                <w:szCs w:val="22"/>
              </w:rPr>
              <w:t>2</w:t>
            </w:r>
            <w:r w:rsidRPr="00AB5D54">
              <w:rPr>
                <w:rStyle w:val="eop"/>
                <w:rFonts w:asciiTheme="majorHAnsi" w:eastAsiaTheme="majorEastAsia" w:hAnsiTheme="majorHAnsi" w:cstheme="majorHAnsi"/>
                <w:b/>
                <w:bCs/>
                <w:sz w:val="22"/>
                <w:szCs w:val="22"/>
              </w:rPr>
              <w:t> </w:t>
            </w:r>
          </w:p>
          <w:p w14:paraId="330A3657"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Jaar: 2022</w:t>
            </w:r>
            <w:r w:rsidRPr="00AB5D54">
              <w:rPr>
                <w:rStyle w:val="eop"/>
                <w:rFonts w:asciiTheme="majorHAnsi" w:eastAsiaTheme="majorEastAsia" w:hAnsiTheme="majorHAnsi" w:cstheme="majorHAnsi"/>
                <w:b/>
                <w:bCs/>
                <w:sz w:val="22"/>
                <w:szCs w:val="22"/>
              </w:rPr>
              <w:t> </w:t>
            </w:r>
          </w:p>
        </w:tc>
        <w:tc>
          <w:tcPr>
            <w:tcW w:w="2205" w:type="dxa"/>
            <w:tcBorders>
              <w:top w:val="single" w:sz="6" w:space="0" w:color="000000"/>
              <w:left w:val="single" w:sz="6" w:space="0" w:color="000000"/>
              <w:bottom w:val="single" w:sz="6" w:space="0" w:color="000000"/>
              <w:right w:val="single" w:sz="6" w:space="0" w:color="000000"/>
            </w:tcBorders>
            <w:hideMark/>
          </w:tcPr>
          <w:p w14:paraId="29D36D4B"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2F14926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78,6%</w:t>
            </w:r>
            <w:r w:rsidRPr="00AB5D54">
              <w:rPr>
                <w:rStyle w:val="eop"/>
                <w:rFonts w:asciiTheme="majorHAnsi" w:eastAsiaTheme="majorEastAsia" w:hAnsiTheme="majorHAnsi" w:cstheme="majorHAnsi"/>
                <w:sz w:val="22"/>
                <w:szCs w:val="22"/>
              </w:rPr>
              <w:t> </w:t>
            </w:r>
          </w:p>
        </w:tc>
        <w:tc>
          <w:tcPr>
            <w:tcW w:w="1234" w:type="dxa"/>
            <w:tcBorders>
              <w:top w:val="single" w:sz="6" w:space="0" w:color="000000"/>
              <w:left w:val="single" w:sz="6" w:space="0" w:color="000000"/>
              <w:bottom w:val="single" w:sz="6" w:space="0" w:color="000000"/>
              <w:right w:val="single" w:sz="6" w:space="0" w:color="000000"/>
            </w:tcBorders>
            <w:hideMark/>
          </w:tcPr>
          <w:p w14:paraId="434050F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FFC000"/>
            <w:hideMark/>
          </w:tcPr>
          <w:p w14:paraId="156E0A8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72,7%</w:t>
            </w:r>
            <w:r w:rsidRPr="00AB5D54">
              <w:rPr>
                <w:rStyle w:val="eop"/>
                <w:rFonts w:asciiTheme="majorHAnsi" w:eastAsiaTheme="majorEastAsia" w:hAnsiTheme="majorHAnsi" w:cstheme="majorHAnsi"/>
                <w:sz w:val="22"/>
                <w:szCs w:val="22"/>
              </w:rPr>
              <w:t> </w:t>
            </w:r>
          </w:p>
        </w:tc>
      </w:tr>
      <w:tr w:rsidR="00F54E5C" w:rsidRPr="00AB5D54" w14:paraId="5D19F6E2" w14:textId="77777777">
        <w:trPr>
          <w:trHeight w:val="3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B4C8CA" w14:textId="77777777" w:rsidR="00F54E5C" w:rsidRPr="00AB5D54" w:rsidRDefault="00F54E5C">
            <w:pPr>
              <w:rPr>
                <w:rFonts w:asciiTheme="majorHAnsi" w:hAnsiTheme="majorHAnsi" w:cstheme="majorHAnsi"/>
                <w:b/>
                <w:bCs/>
                <w:sz w:val="22"/>
                <w:szCs w:val="22"/>
              </w:rPr>
            </w:pPr>
          </w:p>
        </w:tc>
        <w:tc>
          <w:tcPr>
            <w:tcW w:w="2205" w:type="dxa"/>
            <w:tcBorders>
              <w:top w:val="single" w:sz="6" w:space="0" w:color="000000"/>
              <w:left w:val="single" w:sz="6" w:space="0" w:color="000000"/>
              <w:bottom w:val="single" w:sz="6" w:space="0" w:color="000000"/>
              <w:right w:val="single" w:sz="6" w:space="0" w:color="000000"/>
            </w:tcBorders>
            <w:hideMark/>
          </w:tcPr>
          <w:p w14:paraId="7E87B5E9"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375AA541"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60,8%</w:t>
            </w:r>
            <w:r w:rsidRPr="00AB5D54">
              <w:rPr>
                <w:rStyle w:val="eop"/>
                <w:rFonts w:asciiTheme="majorHAnsi" w:eastAsiaTheme="majorEastAsia" w:hAnsiTheme="majorHAnsi" w:cstheme="majorHAnsi"/>
                <w:sz w:val="22"/>
                <w:szCs w:val="22"/>
              </w:rPr>
              <w:t> </w:t>
            </w:r>
          </w:p>
        </w:tc>
        <w:tc>
          <w:tcPr>
            <w:tcW w:w="1234" w:type="dxa"/>
            <w:tcBorders>
              <w:top w:val="single" w:sz="6" w:space="0" w:color="000000"/>
              <w:left w:val="single" w:sz="6" w:space="0" w:color="000000"/>
              <w:bottom w:val="single" w:sz="6" w:space="0" w:color="000000"/>
              <w:right w:val="single" w:sz="6" w:space="0" w:color="000000"/>
            </w:tcBorders>
            <w:hideMark/>
          </w:tcPr>
          <w:p w14:paraId="2B8280F6"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FF0000"/>
            <w:hideMark/>
          </w:tcPr>
          <w:p w14:paraId="489A28BF"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45,4%</w:t>
            </w:r>
            <w:r w:rsidRPr="00AB5D54">
              <w:rPr>
                <w:rStyle w:val="eop"/>
                <w:rFonts w:asciiTheme="majorHAnsi" w:eastAsiaTheme="majorEastAsia" w:hAnsiTheme="majorHAnsi" w:cstheme="majorHAnsi"/>
                <w:sz w:val="22"/>
                <w:szCs w:val="22"/>
              </w:rPr>
              <w:t> </w:t>
            </w:r>
          </w:p>
        </w:tc>
      </w:tr>
      <w:tr w:rsidR="00F54E5C" w:rsidRPr="00AB5D54" w14:paraId="30BEAD6B" w14:textId="77777777">
        <w:trPr>
          <w:trHeight w:val="312"/>
        </w:trPr>
        <w:tc>
          <w:tcPr>
            <w:tcW w:w="0" w:type="auto"/>
            <w:vMerge w:val="restart"/>
            <w:tcBorders>
              <w:top w:val="single" w:sz="6" w:space="0" w:color="000000"/>
              <w:left w:val="single" w:sz="6" w:space="0" w:color="000000"/>
              <w:right w:val="single" w:sz="6" w:space="0" w:color="000000"/>
            </w:tcBorders>
            <w:vAlign w:val="center"/>
          </w:tcPr>
          <w:p w14:paraId="62465FAA"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 xml:space="preserve">Meetmoment </w:t>
            </w:r>
            <w:r>
              <w:rPr>
                <w:rStyle w:val="normaltextrun"/>
                <w:rFonts w:asciiTheme="majorHAnsi" w:eastAsiaTheme="majorEastAsia" w:hAnsiTheme="majorHAnsi" w:cstheme="majorHAnsi"/>
                <w:b/>
                <w:bCs/>
                <w:sz w:val="22"/>
                <w:szCs w:val="22"/>
              </w:rPr>
              <w:t>3</w:t>
            </w:r>
            <w:r w:rsidRPr="00AB5D54">
              <w:rPr>
                <w:rStyle w:val="eop"/>
                <w:rFonts w:asciiTheme="majorHAnsi" w:eastAsiaTheme="majorEastAsia" w:hAnsiTheme="majorHAnsi" w:cstheme="majorHAnsi"/>
                <w:b/>
                <w:bCs/>
                <w:sz w:val="22"/>
                <w:szCs w:val="22"/>
              </w:rPr>
              <w:t> </w:t>
            </w:r>
          </w:p>
          <w:p w14:paraId="40D0EA01" w14:textId="77777777" w:rsidR="00F54E5C" w:rsidRPr="00AB5D54" w:rsidRDefault="00F54E5C">
            <w:pPr>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Jaar: 202</w:t>
            </w:r>
            <w:r>
              <w:rPr>
                <w:rStyle w:val="normaltextrun"/>
                <w:rFonts w:asciiTheme="majorHAnsi" w:eastAsiaTheme="majorEastAsia" w:hAnsiTheme="majorHAnsi" w:cstheme="majorHAnsi"/>
                <w:b/>
                <w:bCs/>
                <w:sz w:val="22"/>
                <w:szCs w:val="22"/>
              </w:rPr>
              <w:t>3</w:t>
            </w:r>
            <w:r w:rsidRPr="00AB5D54">
              <w:rPr>
                <w:rStyle w:val="eop"/>
                <w:rFonts w:asciiTheme="majorHAnsi" w:eastAsiaTheme="majorEastAsia" w:hAnsiTheme="majorHAnsi" w:cstheme="majorHAnsi"/>
                <w:b/>
                <w:bCs/>
                <w:sz w:val="22"/>
                <w:szCs w:val="22"/>
              </w:rPr>
              <w:t> </w:t>
            </w:r>
          </w:p>
        </w:tc>
        <w:tc>
          <w:tcPr>
            <w:tcW w:w="2205" w:type="dxa"/>
            <w:tcBorders>
              <w:top w:val="single" w:sz="6" w:space="0" w:color="000000"/>
              <w:left w:val="single" w:sz="6" w:space="0" w:color="000000"/>
              <w:bottom w:val="single" w:sz="6" w:space="0" w:color="000000"/>
              <w:right w:val="single" w:sz="6" w:space="0" w:color="000000"/>
            </w:tcBorders>
          </w:tcPr>
          <w:p w14:paraId="29ADFBC3"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tcPr>
          <w:p w14:paraId="12A021B0"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74%</w:t>
            </w:r>
          </w:p>
        </w:tc>
        <w:tc>
          <w:tcPr>
            <w:tcW w:w="1234" w:type="dxa"/>
            <w:tcBorders>
              <w:top w:val="single" w:sz="6" w:space="0" w:color="000000"/>
              <w:left w:val="single" w:sz="6" w:space="0" w:color="000000"/>
              <w:bottom w:val="single" w:sz="6" w:space="0" w:color="000000"/>
              <w:right w:val="single" w:sz="6" w:space="0" w:color="000000"/>
            </w:tcBorders>
          </w:tcPr>
          <w:p w14:paraId="2439191B"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00B050"/>
          </w:tcPr>
          <w:p w14:paraId="3D84F52E"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100%</w:t>
            </w:r>
          </w:p>
        </w:tc>
      </w:tr>
      <w:tr w:rsidR="00F54E5C" w:rsidRPr="00AB5D54" w14:paraId="70B9A7A2" w14:textId="77777777">
        <w:trPr>
          <w:trHeight w:val="312"/>
        </w:trPr>
        <w:tc>
          <w:tcPr>
            <w:tcW w:w="0" w:type="auto"/>
            <w:vMerge/>
            <w:tcBorders>
              <w:left w:val="single" w:sz="6" w:space="0" w:color="000000"/>
              <w:right w:val="single" w:sz="6" w:space="0" w:color="000000"/>
            </w:tcBorders>
            <w:vAlign w:val="center"/>
          </w:tcPr>
          <w:p w14:paraId="1E0FB532" w14:textId="77777777" w:rsidR="00F54E5C" w:rsidRPr="00AB5D54" w:rsidRDefault="00F54E5C">
            <w:pPr>
              <w:rPr>
                <w:rFonts w:asciiTheme="majorHAnsi" w:hAnsiTheme="majorHAnsi" w:cstheme="majorHAnsi"/>
                <w:b/>
                <w:bCs/>
                <w:sz w:val="22"/>
                <w:szCs w:val="22"/>
              </w:rPr>
            </w:pPr>
          </w:p>
        </w:tc>
        <w:tc>
          <w:tcPr>
            <w:tcW w:w="2205" w:type="dxa"/>
            <w:tcBorders>
              <w:top w:val="single" w:sz="6" w:space="0" w:color="000000"/>
              <w:left w:val="single" w:sz="6" w:space="0" w:color="000000"/>
              <w:bottom w:val="single" w:sz="6" w:space="0" w:color="000000"/>
              <w:right w:val="single" w:sz="6" w:space="0" w:color="000000"/>
            </w:tcBorders>
          </w:tcPr>
          <w:p w14:paraId="5BA6F20A"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Taalverzorging</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tcPr>
          <w:p w14:paraId="2EA05049"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64%</w:t>
            </w:r>
          </w:p>
        </w:tc>
        <w:tc>
          <w:tcPr>
            <w:tcW w:w="1234" w:type="dxa"/>
            <w:tcBorders>
              <w:top w:val="single" w:sz="6" w:space="0" w:color="000000"/>
              <w:left w:val="single" w:sz="6" w:space="0" w:color="000000"/>
              <w:bottom w:val="single" w:sz="6" w:space="0" w:color="000000"/>
              <w:right w:val="single" w:sz="6" w:space="0" w:color="000000"/>
            </w:tcBorders>
          </w:tcPr>
          <w:p w14:paraId="5734D483"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FF0000"/>
          </w:tcPr>
          <w:p w14:paraId="20C9972F" w14:textId="77777777" w:rsidR="00F54E5C" w:rsidRPr="00AB5D54" w:rsidRDefault="00F54E5C">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43,0%</w:t>
            </w:r>
          </w:p>
        </w:tc>
      </w:tr>
      <w:tr w:rsidR="00F54E5C" w:rsidRPr="00AB5D54" w14:paraId="1C33401F" w14:textId="77777777">
        <w:trPr>
          <w:trHeight w:val="312"/>
        </w:trPr>
        <w:tc>
          <w:tcPr>
            <w:tcW w:w="2451" w:type="dxa"/>
            <w:vMerge w:val="restart"/>
            <w:tcBorders>
              <w:top w:val="single" w:sz="6" w:space="0" w:color="000000"/>
              <w:left w:val="single" w:sz="6" w:space="0" w:color="000000"/>
              <w:bottom w:val="single" w:sz="6" w:space="0" w:color="000000"/>
              <w:right w:val="single" w:sz="6" w:space="0" w:color="000000"/>
            </w:tcBorders>
            <w:hideMark/>
          </w:tcPr>
          <w:p w14:paraId="6B5BCC54" w14:textId="77777777" w:rsidR="00F54E5C" w:rsidRPr="00AB5D54" w:rsidRDefault="00F54E5C">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Gemiddelde 3 laatste meetmomenten</w:t>
            </w:r>
            <w:r w:rsidRPr="00AB5D54">
              <w:rPr>
                <w:rStyle w:val="eop"/>
                <w:rFonts w:asciiTheme="majorHAnsi" w:eastAsiaTheme="majorEastAsia" w:hAnsiTheme="majorHAnsi" w:cstheme="majorHAnsi"/>
                <w:b/>
                <w:bCs/>
                <w:sz w:val="22"/>
                <w:szCs w:val="22"/>
              </w:rPr>
              <w:t> </w:t>
            </w:r>
          </w:p>
        </w:tc>
        <w:tc>
          <w:tcPr>
            <w:tcW w:w="2205" w:type="dxa"/>
            <w:tcBorders>
              <w:top w:val="single" w:sz="6" w:space="0" w:color="000000"/>
              <w:left w:val="single" w:sz="6" w:space="0" w:color="000000"/>
              <w:bottom w:val="single" w:sz="6" w:space="0" w:color="000000"/>
              <w:right w:val="single" w:sz="6" w:space="0" w:color="000000"/>
            </w:tcBorders>
            <w:hideMark/>
          </w:tcPr>
          <w:p w14:paraId="3BBA9067"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Lezen</w:t>
            </w:r>
            <w:r w:rsidRPr="00AB5D54">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7F4289D1" w14:textId="77777777" w:rsidR="00F54E5C" w:rsidRPr="00F42589" w:rsidRDefault="00F54E5C">
            <w:pPr>
              <w:pStyle w:val="paragraph"/>
              <w:spacing w:before="0" w:beforeAutospacing="0" w:after="0" w:afterAutospacing="0"/>
              <w:textAlignment w:val="baseline"/>
              <w:rPr>
                <w:rFonts w:asciiTheme="majorHAnsi" w:hAnsiTheme="majorHAnsi" w:cstheme="majorHAnsi"/>
                <w:sz w:val="22"/>
                <w:szCs w:val="22"/>
              </w:rPr>
            </w:pPr>
            <w:r w:rsidRPr="00F42589">
              <w:rPr>
                <w:rFonts w:asciiTheme="majorHAnsi" w:hAnsiTheme="majorHAnsi" w:cstheme="majorHAnsi"/>
                <w:sz w:val="22"/>
                <w:szCs w:val="22"/>
              </w:rPr>
              <w:t>76,2</w:t>
            </w:r>
            <w:r>
              <w:rPr>
                <w:rFonts w:asciiTheme="majorHAnsi" w:hAnsiTheme="majorHAnsi" w:cstheme="majorHAnsi"/>
                <w:sz w:val="22"/>
                <w:szCs w:val="22"/>
              </w:rPr>
              <w:t>%</w:t>
            </w:r>
          </w:p>
        </w:tc>
        <w:tc>
          <w:tcPr>
            <w:tcW w:w="1234" w:type="dxa"/>
            <w:tcBorders>
              <w:top w:val="single" w:sz="6" w:space="0" w:color="000000"/>
              <w:left w:val="single" w:sz="6" w:space="0" w:color="000000"/>
              <w:bottom w:val="single" w:sz="6" w:space="0" w:color="000000"/>
              <w:right w:val="single" w:sz="6" w:space="0" w:color="000000"/>
            </w:tcBorders>
            <w:hideMark/>
          </w:tcPr>
          <w:p w14:paraId="36AE254A"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00B050"/>
            <w:hideMark/>
          </w:tcPr>
          <w:p w14:paraId="51D96637"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w:t>
            </w:r>
            <w:r>
              <w:rPr>
                <w:rStyle w:val="normaltextrun"/>
                <w:rFonts w:asciiTheme="majorHAnsi" w:eastAsiaTheme="majorEastAsia" w:hAnsiTheme="majorHAnsi" w:cstheme="majorHAnsi"/>
                <w:sz w:val="22"/>
                <w:szCs w:val="22"/>
              </w:rPr>
              <w:t>7,9</w:t>
            </w:r>
            <w:r w:rsidRPr="00AB5D54">
              <w:rPr>
                <w:rStyle w:val="normaltextrun"/>
                <w:rFonts w:asciiTheme="majorHAnsi" w:eastAsiaTheme="majorEastAsia" w:hAnsiTheme="majorHAnsi" w:cstheme="majorHAnsi"/>
                <w:sz w:val="22"/>
                <w:szCs w:val="22"/>
              </w:rPr>
              <w:t>%</w:t>
            </w:r>
            <w:r w:rsidRPr="00AB5D54">
              <w:rPr>
                <w:rStyle w:val="eop"/>
                <w:rFonts w:asciiTheme="majorHAnsi" w:eastAsiaTheme="majorEastAsia" w:hAnsiTheme="majorHAnsi" w:cstheme="majorHAnsi"/>
                <w:sz w:val="22"/>
                <w:szCs w:val="22"/>
              </w:rPr>
              <w:t> </w:t>
            </w:r>
          </w:p>
        </w:tc>
      </w:tr>
      <w:tr w:rsidR="00F54E5C" w:rsidRPr="00AB5D54" w14:paraId="3B19CFF8" w14:textId="77777777">
        <w:trPr>
          <w:trHeight w:val="3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2FAD91" w14:textId="77777777" w:rsidR="00F54E5C" w:rsidRPr="00AB5D54" w:rsidRDefault="00F54E5C">
            <w:pPr>
              <w:rPr>
                <w:rFonts w:asciiTheme="majorHAnsi" w:hAnsiTheme="majorHAnsi" w:cstheme="majorHAnsi"/>
                <w:sz w:val="22"/>
                <w:szCs w:val="22"/>
              </w:rPr>
            </w:pPr>
          </w:p>
        </w:tc>
        <w:tc>
          <w:tcPr>
            <w:tcW w:w="2205" w:type="dxa"/>
            <w:tcBorders>
              <w:top w:val="single" w:sz="6" w:space="0" w:color="000000"/>
              <w:left w:val="single" w:sz="6" w:space="0" w:color="000000"/>
              <w:bottom w:val="single" w:sz="6" w:space="0" w:color="000000"/>
              <w:right w:val="single" w:sz="6" w:space="0" w:color="000000"/>
            </w:tcBorders>
            <w:hideMark/>
          </w:tcPr>
          <w:p w14:paraId="41227861" w14:textId="77777777" w:rsidR="00F54E5C" w:rsidRPr="00B2027C" w:rsidRDefault="00F54E5C">
            <w:pPr>
              <w:pStyle w:val="paragraph"/>
              <w:spacing w:before="0" w:beforeAutospacing="0" w:after="0" w:afterAutospacing="0"/>
              <w:textAlignment w:val="baseline"/>
              <w:rPr>
                <w:rFonts w:asciiTheme="majorHAnsi" w:hAnsiTheme="majorHAnsi" w:cstheme="majorHAnsi"/>
                <w:sz w:val="22"/>
                <w:szCs w:val="22"/>
              </w:rPr>
            </w:pPr>
            <w:r w:rsidRPr="00B2027C">
              <w:rPr>
                <w:rStyle w:val="normaltextrun"/>
                <w:rFonts w:asciiTheme="majorHAnsi" w:eastAsiaTheme="majorEastAsia" w:hAnsiTheme="majorHAnsi" w:cstheme="majorHAnsi"/>
                <w:sz w:val="22"/>
                <w:szCs w:val="22"/>
              </w:rPr>
              <w:t>Taalverzorging</w:t>
            </w:r>
            <w:r w:rsidRPr="00B2027C">
              <w:rPr>
                <w:rStyle w:val="eop"/>
                <w:rFonts w:asciiTheme="majorHAnsi" w:eastAsiaTheme="majorEastAsia" w:hAnsiTheme="majorHAnsi" w:cstheme="majorHAnsi"/>
                <w:sz w:val="22"/>
                <w:szCs w:val="22"/>
              </w:rPr>
              <w:t> </w:t>
            </w:r>
          </w:p>
        </w:tc>
        <w:tc>
          <w:tcPr>
            <w:tcW w:w="1377" w:type="dxa"/>
            <w:tcBorders>
              <w:top w:val="single" w:sz="6" w:space="0" w:color="000000"/>
              <w:left w:val="single" w:sz="6" w:space="0" w:color="000000"/>
              <w:bottom w:val="single" w:sz="6" w:space="0" w:color="000000"/>
              <w:right w:val="single" w:sz="6" w:space="0" w:color="000000"/>
            </w:tcBorders>
            <w:hideMark/>
          </w:tcPr>
          <w:p w14:paraId="6270FFDF" w14:textId="77777777" w:rsidR="00F54E5C" w:rsidRPr="00B2027C" w:rsidRDefault="00F54E5C">
            <w:pPr>
              <w:pStyle w:val="paragraph"/>
              <w:spacing w:before="0" w:beforeAutospacing="0" w:after="0" w:afterAutospacing="0"/>
              <w:textAlignment w:val="baseline"/>
              <w:rPr>
                <w:rFonts w:asciiTheme="majorHAnsi" w:hAnsiTheme="majorHAnsi" w:cstheme="majorHAnsi"/>
                <w:sz w:val="22"/>
                <w:szCs w:val="22"/>
              </w:rPr>
            </w:pPr>
            <w:r w:rsidRPr="00B2027C">
              <w:rPr>
                <w:rFonts w:asciiTheme="majorHAnsi" w:hAnsiTheme="majorHAnsi" w:cstheme="majorHAnsi"/>
                <w:sz w:val="22"/>
                <w:szCs w:val="22"/>
              </w:rPr>
              <w:t>60,3%</w:t>
            </w:r>
          </w:p>
        </w:tc>
        <w:tc>
          <w:tcPr>
            <w:tcW w:w="1234" w:type="dxa"/>
            <w:tcBorders>
              <w:top w:val="single" w:sz="6" w:space="0" w:color="000000"/>
              <w:left w:val="single" w:sz="6" w:space="0" w:color="000000"/>
              <w:bottom w:val="single" w:sz="6" w:space="0" w:color="000000"/>
              <w:right w:val="single" w:sz="6" w:space="0" w:color="000000"/>
            </w:tcBorders>
            <w:hideMark/>
          </w:tcPr>
          <w:p w14:paraId="2414F7AA"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264" w:type="dxa"/>
            <w:tcBorders>
              <w:top w:val="single" w:sz="6" w:space="0" w:color="000000"/>
              <w:left w:val="single" w:sz="6" w:space="0" w:color="000000"/>
              <w:bottom w:val="single" w:sz="6" w:space="0" w:color="000000"/>
              <w:right w:val="single" w:sz="6" w:space="0" w:color="000000"/>
            </w:tcBorders>
            <w:shd w:val="clear" w:color="auto" w:fill="00B050"/>
            <w:hideMark/>
          </w:tcPr>
          <w:p w14:paraId="536DEC94" w14:textId="77777777" w:rsidR="00F54E5C" w:rsidRPr="00AB5D54" w:rsidRDefault="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66,3%</w:t>
            </w:r>
            <w:r w:rsidRPr="00AB5D54">
              <w:rPr>
                <w:rStyle w:val="eop"/>
                <w:rFonts w:asciiTheme="majorHAnsi" w:eastAsiaTheme="majorEastAsia" w:hAnsiTheme="majorHAnsi" w:cstheme="majorHAnsi"/>
                <w:sz w:val="22"/>
                <w:szCs w:val="22"/>
              </w:rPr>
              <w:t> </w:t>
            </w:r>
          </w:p>
        </w:tc>
      </w:tr>
    </w:tbl>
    <w:p w14:paraId="28048296" w14:textId="77777777" w:rsidR="00F54E5C" w:rsidRPr="00AB5D54" w:rsidRDefault="00F54E5C" w:rsidP="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color w:val="00B050"/>
          <w:sz w:val="22"/>
          <w:szCs w:val="22"/>
        </w:rPr>
        <w:t>Groen</w:t>
      </w:r>
      <w:r w:rsidRPr="00AB5D54">
        <w:rPr>
          <w:rStyle w:val="normaltextrun"/>
          <w:rFonts w:asciiTheme="majorHAnsi" w:eastAsiaTheme="majorEastAsia" w:hAnsiTheme="majorHAnsi" w:cstheme="majorHAnsi"/>
          <w:sz w:val="22"/>
          <w:szCs w:val="22"/>
        </w:rPr>
        <w:t xml:space="preserve"> </w:t>
      </w:r>
      <w:r w:rsidRPr="00AB5D54">
        <w:rPr>
          <w:rStyle w:val="normaltextrun"/>
          <w:rFonts w:asciiTheme="majorHAnsi" w:eastAsiaTheme="majorEastAsia" w:hAnsiTheme="majorHAnsi" w:cstheme="majorHAnsi"/>
          <w:sz w:val="22"/>
          <w:szCs w:val="22"/>
        </w:rPr>
        <w:tab/>
        <w:t>= boven het landelijk gemiddelde van scholen met dezelfde weging</w:t>
      </w:r>
      <w:r w:rsidRPr="00AB5D54">
        <w:rPr>
          <w:rStyle w:val="eop"/>
          <w:rFonts w:asciiTheme="majorHAnsi" w:eastAsiaTheme="majorEastAsia" w:hAnsiTheme="majorHAnsi" w:cstheme="majorHAnsi"/>
          <w:sz w:val="22"/>
          <w:szCs w:val="22"/>
        </w:rPr>
        <w:t> </w:t>
      </w:r>
    </w:p>
    <w:p w14:paraId="50126D4A" w14:textId="77777777" w:rsidR="00F54E5C" w:rsidRPr="00AB5D54" w:rsidRDefault="00F54E5C" w:rsidP="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color w:val="FFC000"/>
          <w:sz w:val="22"/>
          <w:szCs w:val="22"/>
        </w:rPr>
        <w:t>Oranje</w:t>
      </w:r>
      <w:r w:rsidRPr="00AB5D54">
        <w:rPr>
          <w:rStyle w:val="normaltextrun"/>
          <w:rFonts w:asciiTheme="majorHAnsi" w:eastAsiaTheme="majorEastAsia" w:hAnsiTheme="majorHAnsi" w:cstheme="majorHAnsi"/>
          <w:sz w:val="22"/>
          <w:szCs w:val="22"/>
        </w:rPr>
        <w:t xml:space="preserve"> = boven de signaleringswaarde van de inspectie en onder het landelijk gemiddelde van scholen met dezelfde weging</w:t>
      </w:r>
      <w:r w:rsidRPr="00AB5D54">
        <w:rPr>
          <w:rStyle w:val="eop"/>
          <w:rFonts w:asciiTheme="majorHAnsi" w:eastAsiaTheme="majorEastAsia" w:hAnsiTheme="majorHAnsi" w:cstheme="majorHAnsi"/>
          <w:sz w:val="22"/>
          <w:szCs w:val="22"/>
        </w:rPr>
        <w:t> </w:t>
      </w:r>
    </w:p>
    <w:p w14:paraId="6DF77D95" w14:textId="77777777" w:rsidR="00F54E5C" w:rsidRPr="00AB5D54" w:rsidRDefault="00F54E5C" w:rsidP="00F54E5C">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color w:val="FF0000"/>
          <w:sz w:val="22"/>
          <w:szCs w:val="22"/>
        </w:rPr>
        <w:t>Rood</w:t>
      </w:r>
      <w:r w:rsidRPr="00AB5D54">
        <w:rPr>
          <w:rStyle w:val="normaltextrun"/>
          <w:rFonts w:asciiTheme="majorHAnsi" w:eastAsiaTheme="majorEastAsia" w:hAnsiTheme="majorHAnsi" w:cstheme="majorHAnsi"/>
          <w:sz w:val="22"/>
          <w:szCs w:val="22"/>
        </w:rPr>
        <w:t xml:space="preserve"> </w:t>
      </w:r>
      <w:r w:rsidRPr="00AB5D54">
        <w:rPr>
          <w:rStyle w:val="normaltextrun"/>
          <w:rFonts w:asciiTheme="majorHAnsi" w:eastAsiaTheme="majorEastAsia" w:hAnsiTheme="majorHAnsi" w:cstheme="majorHAnsi"/>
          <w:sz w:val="22"/>
          <w:szCs w:val="22"/>
        </w:rPr>
        <w:tab/>
        <w:t>= onder de signaleringswaarde </w:t>
      </w:r>
      <w:r w:rsidRPr="00AB5D54">
        <w:rPr>
          <w:rStyle w:val="eop"/>
          <w:rFonts w:asciiTheme="majorHAnsi" w:eastAsiaTheme="majorEastAsia" w:hAnsiTheme="majorHAnsi" w:cstheme="majorHAnsi"/>
          <w:sz w:val="22"/>
          <w:szCs w:val="22"/>
        </w:rPr>
        <w:t> </w:t>
      </w:r>
    </w:p>
    <w:p w14:paraId="2C85B100" w14:textId="77777777" w:rsidR="003945F6" w:rsidRPr="00AB5D54" w:rsidRDefault="003945F6" w:rsidP="6F0EB60C">
      <w:pPr>
        <w:pStyle w:val="Lijstalinea"/>
        <w:ind w:left="0"/>
        <w:rPr>
          <w:rFonts w:asciiTheme="majorHAnsi" w:hAnsiTheme="majorHAnsi" w:cstheme="majorHAnsi"/>
          <w:sz w:val="22"/>
          <w:szCs w:val="22"/>
        </w:rPr>
      </w:pPr>
    </w:p>
    <w:p w14:paraId="776CA40B" w14:textId="3B5AF6CC" w:rsidR="00312DE3" w:rsidRPr="002F5690" w:rsidRDefault="00E42BA5"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willen we bereiken</w:t>
      </w:r>
      <w:r w:rsidR="39364C49" w:rsidRPr="002F5690">
        <w:rPr>
          <w:rFonts w:asciiTheme="majorHAnsi" w:hAnsiTheme="majorHAnsi" w:cstheme="majorHAnsi"/>
          <w:b/>
          <w:bCs/>
          <w:color w:val="000000" w:themeColor="text1"/>
          <w:sz w:val="22"/>
          <w:szCs w:val="22"/>
        </w:rPr>
        <w:t>?</w:t>
      </w:r>
    </w:p>
    <w:p w14:paraId="32253E47" w14:textId="01325865" w:rsidR="00DF4CB1" w:rsidRPr="002F5690" w:rsidRDefault="00312DE3"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We willen graag</w:t>
      </w:r>
      <w:r w:rsidR="006528C0" w:rsidRPr="002F5690">
        <w:rPr>
          <w:rFonts w:asciiTheme="majorHAnsi" w:hAnsiTheme="majorHAnsi" w:cstheme="majorHAnsi"/>
          <w:color w:val="000000" w:themeColor="text1"/>
          <w:sz w:val="22"/>
          <w:szCs w:val="22"/>
        </w:rPr>
        <w:t xml:space="preserve"> de </w:t>
      </w:r>
      <w:r w:rsidR="0059110B" w:rsidRPr="002F5690">
        <w:rPr>
          <w:rFonts w:asciiTheme="majorHAnsi" w:hAnsiTheme="majorHAnsi" w:cstheme="majorHAnsi"/>
          <w:color w:val="000000" w:themeColor="text1"/>
          <w:sz w:val="22"/>
          <w:szCs w:val="22"/>
        </w:rPr>
        <w:t>(</w:t>
      </w:r>
      <w:r w:rsidR="006528C0" w:rsidRPr="002F5690">
        <w:rPr>
          <w:rFonts w:asciiTheme="majorHAnsi" w:hAnsiTheme="majorHAnsi" w:cstheme="majorHAnsi"/>
          <w:color w:val="000000" w:themeColor="text1"/>
          <w:sz w:val="22"/>
          <w:szCs w:val="22"/>
        </w:rPr>
        <w:t>tussen</w:t>
      </w:r>
      <w:r w:rsidR="0059110B" w:rsidRPr="002F5690">
        <w:rPr>
          <w:rFonts w:asciiTheme="majorHAnsi" w:hAnsiTheme="majorHAnsi" w:cstheme="majorHAnsi"/>
          <w:color w:val="000000" w:themeColor="text1"/>
          <w:sz w:val="22"/>
          <w:szCs w:val="22"/>
        </w:rPr>
        <w:t>)</w:t>
      </w:r>
      <w:r w:rsidR="006528C0" w:rsidRPr="002F5690">
        <w:rPr>
          <w:rFonts w:asciiTheme="majorHAnsi" w:hAnsiTheme="majorHAnsi" w:cstheme="majorHAnsi"/>
          <w:color w:val="000000" w:themeColor="text1"/>
          <w:sz w:val="22"/>
          <w:szCs w:val="22"/>
        </w:rPr>
        <w:t>resultaten verhogen van</w:t>
      </w:r>
      <w:r w:rsidRPr="002F5690">
        <w:rPr>
          <w:rFonts w:asciiTheme="majorHAnsi" w:hAnsiTheme="majorHAnsi" w:cstheme="majorHAnsi"/>
          <w:color w:val="000000" w:themeColor="text1"/>
          <w:sz w:val="22"/>
          <w:szCs w:val="22"/>
        </w:rPr>
        <w:t xml:space="preserve"> </w:t>
      </w:r>
      <w:r w:rsidR="00F17ED3" w:rsidRPr="002F5690">
        <w:rPr>
          <w:rFonts w:asciiTheme="majorHAnsi" w:hAnsiTheme="majorHAnsi" w:cstheme="majorHAnsi"/>
          <w:color w:val="000000" w:themeColor="text1"/>
          <w:sz w:val="22"/>
          <w:szCs w:val="22"/>
        </w:rPr>
        <w:t>taal en lezen</w:t>
      </w:r>
      <w:r w:rsidR="006A4429" w:rsidRPr="002F5690">
        <w:rPr>
          <w:rFonts w:asciiTheme="majorHAnsi" w:hAnsiTheme="majorHAnsi" w:cstheme="majorHAnsi"/>
          <w:color w:val="000000" w:themeColor="text1"/>
          <w:sz w:val="22"/>
          <w:szCs w:val="22"/>
        </w:rPr>
        <w:t xml:space="preserve">, deze komen niet overeen met de eindresultaten. </w:t>
      </w:r>
      <w:r w:rsidR="005C473F" w:rsidRPr="002F5690">
        <w:rPr>
          <w:rFonts w:asciiTheme="majorHAnsi" w:hAnsiTheme="majorHAnsi" w:cstheme="majorHAnsi"/>
          <w:color w:val="000000" w:themeColor="text1"/>
          <w:sz w:val="22"/>
          <w:szCs w:val="22"/>
        </w:rPr>
        <w:t>We willen graag dat leerlingen meer grip</w:t>
      </w:r>
      <w:r w:rsidR="0049090F" w:rsidRPr="002F5690">
        <w:rPr>
          <w:rFonts w:asciiTheme="majorHAnsi" w:hAnsiTheme="majorHAnsi" w:cstheme="majorHAnsi"/>
          <w:color w:val="000000" w:themeColor="text1"/>
          <w:sz w:val="22"/>
          <w:szCs w:val="22"/>
        </w:rPr>
        <w:t xml:space="preserve"> krijge</w:t>
      </w:r>
      <w:r w:rsidR="005C473F" w:rsidRPr="002F5690">
        <w:rPr>
          <w:rFonts w:asciiTheme="majorHAnsi" w:hAnsiTheme="majorHAnsi" w:cstheme="majorHAnsi"/>
          <w:color w:val="000000" w:themeColor="text1"/>
          <w:sz w:val="22"/>
          <w:szCs w:val="22"/>
        </w:rPr>
        <w:t>n</w:t>
      </w:r>
      <w:r w:rsidRPr="002F5690">
        <w:rPr>
          <w:rFonts w:asciiTheme="majorHAnsi" w:hAnsiTheme="majorHAnsi" w:cstheme="majorHAnsi"/>
          <w:color w:val="000000" w:themeColor="text1"/>
          <w:sz w:val="22"/>
          <w:szCs w:val="22"/>
        </w:rPr>
        <w:t xml:space="preserve"> op de stof</w:t>
      </w:r>
      <w:r w:rsidR="0049090F" w:rsidRPr="002F5690">
        <w:rPr>
          <w:rFonts w:asciiTheme="majorHAnsi" w:hAnsiTheme="majorHAnsi" w:cstheme="majorHAnsi"/>
          <w:color w:val="000000" w:themeColor="text1"/>
          <w:sz w:val="22"/>
          <w:szCs w:val="22"/>
        </w:rPr>
        <w:t xml:space="preserve"> die ze aangeboden</w:t>
      </w:r>
      <w:r w:rsidRPr="002F5690">
        <w:rPr>
          <w:rFonts w:asciiTheme="majorHAnsi" w:hAnsiTheme="majorHAnsi" w:cstheme="majorHAnsi"/>
          <w:color w:val="000000" w:themeColor="text1"/>
          <w:sz w:val="22"/>
          <w:szCs w:val="22"/>
        </w:rPr>
        <w:t xml:space="preserve"> krijgen</w:t>
      </w:r>
      <w:r w:rsidR="00F52752" w:rsidRPr="002F5690">
        <w:rPr>
          <w:rFonts w:asciiTheme="majorHAnsi" w:hAnsiTheme="majorHAnsi" w:cstheme="majorHAnsi"/>
          <w:color w:val="000000" w:themeColor="text1"/>
          <w:sz w:val="22"/>
          <w:szCs w:val="22"/>
        </w:rPr>
        <w:t xml:space="preserve"> en meer eigenaarschap ervaren</w:t>
      </w:r>
      <w:r w:rsidRPr="002F5690">
        <w:rPr>
          <w:rFonts w:asciiTheme="majorHAnsi" w:hAnsiTheme="majorHAnsi" w:cstheme="majorHAnsi"/>
          <w:color w:val="000000" w:themeColor="text1"/>
          <w:sz w:val="22"/>
          <w:szCs w:val="22"/>
        </w:rPr>
        <w:t>.</w:t>
      </w:r>
      <w:r w:rsidR="008223BD" w:rsidRPr="002F5690">
        <w:rPr>
          <w:rFonts w:asciiTheme="majorHAnsi" w:hAnsiTheme="majorHAnsi" w:cstheme="majorHAnsi"/>
          <w:color w:val="000000" w:themeColor="text1"/>
          <w:sz w:val="22"/>
          <w:szCs w:val="22"/>
        </w:rPr>
        <w:t xml:space="preserve"> </w:t>
      </w:r>
    </w:p>
    <w:p w14:paraId="1201D626" w14:textId="57BE5CE3" w:rsidR="002B2F3A" w:rsidRPr="002F5690" w:rsidRDefault="00DF4CB1"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komende planperiode </w:t>
      </w:r>
      <w:r w:rsidR="008223BD" w:rsidRPr="002F5690">
        <w:rPr>
          <w:rFonts w:asciiTheme="majorHAnsi" w:hAnsiTheme="majorHAnsi" w:cstheme="majorHAnsi"/>
          <w:color w:val="000000" w:themeColor="text1"/>
          <w:sz w:val="22"/>
          <w:szCs w:val="22"/>
        </w:rPr>
        <w:t>zal specifiek aandacht zijn voor alle onderdelen van taalverzorging, werkwoordspelling, niet-werkwoordspelling en leestekens.</w:t>
      </w:r>
      <w:r w:rsidR="00312DE3" w:rsidRPr="002F5690">
        <w:rPr>
          <w:rFonts w:asciiTheme="majorHAnsi" w:hAnsiTheme="majorHAnsi" w:cstheme="majorHAnsi"/>
          <w:color w:val="000000" w:themeColor="text1"/>
          <w:sz w:val="22"/>
          <w:szCs w:val="22"/>
        </w:rPr>
        <w:t xml:space="preserve"> </w:t>
      </w:r>
      <w:r w:rsidR="00BB5300" w:rsidRPr="002F5690">
        <w:rPr>
          <w:rFonts w:asciiTheme="majorHAnsi" w:hAnsiTheme="majorHAnsi" w:cstheme="majorHAnsi"/>
          <w:color w:val="000000" w:themeColor="text1"/>
          <w:sz w:val="22"/>
          <w:szCs w:val="22"/>
        </w:rPr>
        <w:t>Ons streven is dat minimaal 65% van de leerlingen het 2F-niveau behaald op het gebied van taalverzorging.</w:t>
      </w:r>
    </w:p>
    <w:p w14:paraId="138CA87F" w14:textId="77777777" w:rsidR="002B2F3A" w:rsidRPr="002F5690" w:rsidRDefault="002B2F3A" w:rsidP="6F0EB60C">
      <w:pPr>
        <w:pStyle w:val="Lijstalinea"/>
        <w:ind w:left="0"/>
        <w:rPr>
          <w:rFonts w:asciiTheme="majorHAnsi" w:hAnsiTheme="majorHAnsi" w:cstheme="majorHAnsi"/>
          <w:color w:val="000000" w:themeColor="text1"/>
          <w:sz w:val="22"/>
          <w:szCs w:val="22"/>
        </w:rPr>
      </w:pPr>
    </w:p>
    <w:p w14:paraId="3974AED8" w14:textId="3A9EDAC5" w:rsidR="00312DE3" w:rsidRPr="002F5690" w:rsidRDefault="006E77D1" w:rsidP="006E77D1">
      <w:pPr>
        <w:pStyle w:val="Lijstalinea"/>
        <w:ind w:left="0"/>
        <w:rPr>
          <w:rFonts w:asciiTheme="majorHAnsi" w:hAnsiTheme="majorHAnsi" w:cstheme="majorHAnsi"/>
          <w:color w:val="000000" w:themeColor="text1"/>
          <w:sz w:val="22"/>
          <w:szCs w:val="22"/>
        </w:rPr>
      </w:pPr>
      <w:r w:rsidRPr="002F5690">
        <w:rPr>
          <w:rFonts w:asciiTheme="majorHAnsi" w:eastAsiaTheme="minorHAnsi" w:hAnsiTheme="majorHAnsi" w:cstheme="majorHAnsi"/>
          <w:color w:val="000000" w:themeColor="text1"/>
          <w:sz w:val="22"/>
          <w:szCs w:val="22"/>
          <w:lang w:eastAsia="en-US"/>
        </w:rPr>
        <w:lastRenderedPageBreak/>
        <w:t xml:space="preserve">Door blijvend in te zetten op leesmotivatie, willen we onze hoge resultaten op het gebied van lezen bestendigen. Daarnaast gaan we ons aanbod </w:t>
      </w:r>
      <w:r w:rsidR="001323C0" w:rsidRPr="002F5690">
        <w:rPr>
          <w:rFonts w:asciiTheme="majorHAnsi" w:eastAsiaTheme="minorHAnsi" w:hAnsiTheme="majorHAnsi" w:cstheme="majorHAnsi"/>
          <w:color w:val="000000" w:themeColor="text1"/>
          <w:sz w:val="22"/>
          <w:szCs w:val="22"/>
          <w:lang w:eastAsia="en-US"/>
        </w:rPr>
        <w:t xml:space="preserve">voortgezet technisch en </w:t>
      </w:r>
      <w:r w:rsidRPr="002F5690">
        <w:rPr>
          <w:rFonts w:asciiTheme="majorHAnsi" w:eastAsiaTheme="minorHAnsi" w:hAnsiTheme="majorHAnsi" w:cstheme="majorHAnsi"/>
          <w:color w:val="000000" w:themeColor="text1"/>
          <w:sz w:val="22"/>
          <w:szCs w:val="22"/>
          <w:lang w:eastAsia="en-US"/>
        </w:rPr>
        <w:t>begrijpend lezen de komende planperiode verdiepen. Het afgelopen jaar</w:t>
      </w:r>
      <w:r w:rsidRPr="002F5690">
        <w:rPr>
          <w:rFonts w:ascii="Helvetica Neue" w:eastAsiaTheme="minorHAnsi" w:hAnsi="Helvetica Neue" w:cs="Helvetica Neue"/>
          <w:color w:val="000000" w:themeColor="text1"/>
          <w:sz w:val="26"/>
          <w:szCs w:val="26"/>
          <w:lang w:eastAsia="en-US"/>
        </w:rPr>
        <w:t xml:space="preserve"> </w:t>
      </w:r>
      <w:r w:rsidR="00312DE3" w:rsidRPr="002F5690">
        <w:rPr>
          <w:rFonts w:asciiTheme="majorHAnsi" w:hAnsiTheme="majorHAnsi" w:cstheme="majorHAnsi"/>
          <w:color w:val="000000" w:themeColor="text1"/>
          <w:sz w:val="22"/>
          <w:szCs w:val="22"/>
        </w:rPr>
        <w:t>hebben</w:t>
      </w:r>
      <w:r w:rsidRPr="002F5690">
        <w:rPr>
          <w:rFonts w:asciiTheme="majorHAnsi" w:hAnsiTheme="majorHAnsi" w:cstheme="majorHAnsi"/>
          <w:color w:val="000000" w:themeColor="text1"/>
          <w:sz w:val="22"/>
          <w:szCs w:val="22"/>
        </w:rPr>
        <w:t xml:space="preserve"> we</w:t>
      </w:r>
      <w:r w:rsidR="00312DE3" w:rsidRPr="002F5690">
        <w:rPr>
          <w:rFonts w:asciiTheme="majorHAnsi" w:hAnsiTheme="majorHAnsi" w:cstheme="majorHAnsi"/>
          <w:color w:val="000000" w:themeColor="text1"/>
          <w:sz w:val="22"/>
          <w:szCs w:val="22"/>
        </w:rPr>
        <w:t xml:space="preserve"> gewerkt aan de didactische vaardigheden van de leerkrachten, door in te zetten op het EDI-model. </w:t>
      </w:r>
      <w:r w:rsidR="008223BD" w:rsidRPr="002F5690">
        <w:rPr>
          <w:rFonts w:asciiTheme="majorHAnsi" w:hAnsiTheme="majorHAnsi" w:cstheme="majorHAnsi"/>
          <w:color w:val="000000" w:themeColor="text1"/>
          <w:sz w:val="22"/>
          <w:szCs w:val="22"/>
        </w:rPr>
        <w:t>De komende jaren gaan we hier ons nog verder in bekwamen</w:t>
      </w:r>
      <w:r w:rsidRPr="002F5690">
        <w:rPr>
          <w:rFonts w:asciiTheme="majorHAnsi" w:hAnsiTheme="majorHAnsi" w:cstheme="majorHAnsi"/>
          <w:color w:val="000000" w:themeColor="text1"/>
          <w:sz w:val="22"/>
          <w:szCs w:val="22"/>
        </w:rPr>
        <w:t xml:space="preserve"> en koppelen aan </w:t>
      </w:r>
      <w:r w:rsidR="00880B6E" w:rsidRPr="002F5690">
        <w:rPr>
          <w:rFonts w:asciiTheme="majorHAnsi" w:hAnsiTheme="majorHAnsi" w:cstheme="majorHAnsi"/>
          <w:color w:val="000000" w:themeColor="text1"/>
          <w:sz w:val="22"/>
          <w:szCs w:val="22"/>
        </w:rPr>
        <w:t>lezen en taal</w:t>
      </w:r>
      <w:r w:rsidR="00436085" w:rsidRPr="002F5690">
        <w:rPr>
          <w:rFonts w:asciiTheme="majorHAnsi" w:hAnsiTheme="majorHAnsi" w:cstheme="majorHAnsi"/>
          <w:color w:val="000000" w:themeColor="text1"/>
          <w:sz w:val="22"/>
          <w:szCs w:val="22"/>
        </w:rPr>
        <w:t xml:space="preserve">. </w:t>
      </w:r>
      <w:r w:rsidR="00380E4E" w:rsidRPr="002F5690">
        <w:rPr>
          <w:rFonts w:asciiTheme="majorHAnsi" w:hAnsiTheme="majorHAnsi" w:cstheme="majorHAnsi"/>
          <w:color w:val="000000" w:themeColor="text1"/>
          <w:sz w:val="22"/>
          <w:szCs w:val="22"/>
        </w:rPr>
        <w:t>Door een nieuwe methode</w:t>
      </w:r>
      <w:r w:rsidR="00F35D1B" w:rsidRPr="002F5690">
        <w:rPr>
          <w:rFonts w:asciiTheme="majorHAnsi" w:hAnsiTheme="majorHAnsi" w:cstheme="majorHAnsi"/>
          <w:color w:val="000000" w:themeColor="text1"/>
          <w:sz w:val="22"/>
          <w:szCs w:val="22"/>
        </w:rPr>
        <w:t>, waarbij</w:t>
      </w:r>
      <w:r w:rsidR="00380E4E" w:rsidRPr="002F5690">
        <w:rPr>
          <w:rFonts w:asciiTheme="majorHAnsi" w:hAnsiTheme="majorHAnsi" w:cstheme="majorHAnsi"/>
          <w:color w:val="000000" w:themeColor="text1"/>
          <w:sz w:val="22"/>
          <w:szCs w:val="22"/>
        </w:rPr>
        <w:t xml:space="preserve"> voortgezet technisch lezen en begrijpend lezen</w:t>
      </w:r>
      <w:r w:rsidR="00F35D1B" w:rsidRPr="002F5690">
        <w:rPr>
          <w:rFonts w:asciiTheme="majorHAnsi" w:hAnsiTheme="majorHAnsi" w:cstheme="majorHAnsi"/>
          <w:color w:val="000000" w:themeColor="text1"/>
          <w:sz w:val="22"/>
          <w:szCs w:val="22"/>
        </w:rPr>
        <w:t xml:space="preserve"> geïntegreerd is, willen we de motivatie en het eigenaarschap bij leerlingen vergroten en daarmee de </w:t>
      </w:r>
      <w:r w:rsidR="007D5FB7" w:rsidRPr="002F5690">
        <w:rPr>
          <w:rFonts w:asciiTheme="majorHAnsi" w:hAnsiTheme="majorHAnsi" w:cstheme="majorHAnsi"/>
          <w:color w:val="000000" w:themeColor="text1"/>
          <w:sz w:val="22"/>
          <w:szCs w:val="22"/>
        </w:rPr>
        <w:t>(tussen)</w:t>
      </w:r>
      <w:r w:rsidR="00F35D1B" w:rsidRPr="002F5690">
        <w:rPr>
          <w:rFonts w:asciiTheme="majorHAnsi" w:hAnsiTheme="majorHAnsi" w:cstheme="majorHAnsi"/>
          <w:color w:val="000000" w:themeColor="text1"/>
          <w:sz w:val="22"/>
          <w:szCs w:val="22"/>
        </w:rPr>
        <w:t>resultaten</w:t>
      </w:r>
      <w:r w:rsidR="007D5FB7" w:rsidRPr="002F5690">
        <w:rPr>
          <w:rFonts w:asciiTheme="majorHAnsi" w:hAnsiTheme="majorHAnsi" w:cstheme="majorHAnsi"/>
          <w:color w:val="000000" w:themeColor="text1"/>
          <w:sz w:val="22"/>
          <w:szCs w:val="22"/>
        </w:rPr>
        <w:t xml:space="preserve"> verhogen.</w:t>
      </w:r>
      <w:r w:rsidR="007F17B8" w:rsidRPr="002F5690">
        <w:rPr>
          <w:rFonts w:asciiTheme="majorHAnsi" w:hAnsiTheme="majorHAnsi" w:cstheme="majorHAnsi"/>
          <w:color w:val="000000" w:themeColor="text1"/>
          <w:sz w:val="22"/>
          <w:szCs w:val="22"/>
        </w:rPr>
        <w:t xml:space="preserve"> De mondelinge taalvaardigheid willen we vergroten door </w:t>
      </w:r>
      <w:r w:rsidR="000B5DD0" w:rsidRPr="002F5690">
        <w:rPr>
          <w:rFonts w:asciiTheme="majorHAnsi" w:hAnsiTheme="majorHAnsi" w:cstheme="majorHAnsi"/>
          <w:color w:val="000000" w:themeColor="text1"/>
          <w:sz w:val="22"/>
          <w:szCs w:val="22"/>
        </w:rPr>
        <w:t xml:space="preserve">aandacht hiervoor te hebben tijdens taalactiviteiten, maar ook door presentaties in de klas te geven. </w:t>
      </w:r>
    </w:p>
    <w:p w14:paraId="5ABB3592" w14:textId="77777777" w:rsidR="00D05865" w:rsidRPr="002F5690" w:rsidRDefault="00D05865" w:rsidP="6F0EB60C">
      <w:pPr>
        <w:pStyle w:val="Lijstalinea"/>
        <w:ind w:left="0"/>
        <w:rPr>
          <w:rFonts w:asciiTheme="majorHAnsi" w:hAnsiTheme="majorHAnsi" w:cstheme="majorHAnsi"/>
          <w:color w:val="000000" w:themeColor="text1"/>
          <w:sz w:val="22"/>
          <w:szCs w:val="22"/>
        </w:rPr>
      </w:pPr>
    </w:p>
    <w:p w14:paraId="77716EBB" w14:textId="6780B20C" w:rsidR="00E42BA5" w:rsidRPr="002F5690" w:rsidRDefault="00E42BA5"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 xml:space="preserve">Wat </w:t>
      </w:r>
      <w:r w:rsidR="5FCB7C94" w:rsidRPr="002F5690">
        <w:rPr>
          <w:rFonts w:asciiTheme="majorHAnsi" w:hAnsiTheme="majorHAnsi" w:cstheme="majorHAnsi"/>
          <w:b/>
          <w:bCs/>
          <w:color w:val="000000" w:themeColor="text1"/>
          <w:sz w:val="22"/>
          <w:szCs w:val="22"/>
        </w:rPr>
        <w:t>levert d</w:t>
      </w:r>
      <w:r w:rsidR="001A7218" w:rsidRPr="002F5690">
        <w:rPr>
          <w:rFonts w:asciiTheme="majorHAnsi" w:hAnsiTheme="majorHAnsi" w:cstheme="majorHAnsi"/>
          <w:b/>
          <w:bCs/>
          <w:color w:val="000000" w:themeColor="text1"/>
          <w:sz w:val="22"/>
          <w:szCs w:val="22"/>
        </w:rPr>
        <w:t xml:space="preserve">it </w:t>
      </w:r>
      <w:r w:rsidR="429FA16C" w:rsidRPr="002F5690">
        <w:rPr>
          <w:rFonts w:asciiTheme="majorHAnsi" w:hAnsiTheme="majorHAnsi" w:cstheme="majorHAnsi"/>
          <w:b/>
          <w:bCs/>
          <w:color w:val="000000" w:themeColor="text1"/>
          <w:sz w:val="22"/>
          <w:szCs w:val="22"/>
        </w:rPr>
        <w:t xml:space="preserve">op </w:t>
      </w:r>
      <w:r w:rsidR="001A7218" w:rsidRPr="002F5690">
        <w:rPr>
          <w:rFonts w:asciiTheme="majorHAnsi" w:hAnsiTheme="majorHAnsi" w:cstheme="majorHAnsi"/>
          <w:b/>
          <w:bCs/>
          <w:color w:val="000000" w:themeColor="text1"/>
          <w:sz w:val="22"/>
          <w:szCs w:val="22"/>
        </w:rPr>
        <w:t xml:space="preserve">voor </w:t>
      </w:r>
      <w:r w:rsidRPr="002F5690">
        <w:rPr>
          <w:rFonts w:asciiTheme="majorHAnsi" w:hAnsiTheme="majorHAnsi" w:cstheme="majorHAnsi"/>
          <w:b/>
          <w:bCs/>
          <w:color w:val="000000" w:themeColor="text1"/>
          <w:sz w:val="22"/>
          <w:szCs w:val="22"/>
        </w:rPr>
        <w:t>de leerlingen</w:t>
      </w:r>
      <w:r w:rsidR="3CF60EBA" w:rsidRPr="002F5690">
        <w:rPr>
          <w:rFonts w:asciiTheme="majorHAnsi" w:hAnsiTheme="majorHAnsi" w:cstheme="majorHAnsi"/>
          <w:b/>
          <w:bCs/>
          <w:color w:val="000000" w:themeColor="text1"/>
          <w:sz w:val="22"/>
          <w:szCs w:val="22"/>
        </w:rPr>
        <w:t>?</w:t>
      </w:r>
    </w:p>
    <w:p w14:paraId="401170D4" w14:textId="506D8E08" w:rsidR="0049090F" w:rsidRPr="002F5690" w:rsidRDefault="0049090F"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Wanneer voor leerlingen duidelijk is wat ze leren en waarom, zullen </w:t>
      </w:r>
      <w:r w:rsidR="007769D8" w:rsidRPr="002F5690">
        <w:rPr>
          <w:rFonts w:asciiTheme="majorHAnsi" w:hAnsiTheme="majorHAnsi" w:cstheme="majorHAnsi"/>
          <w:color w:val="000000" w:themeColor="text1"/>
          <w:sz w:val="22"/>
          <w:szCs w:val="22"/>
        </w:rPr>
        <w:t>z</w:t>
      </w:r>
      <w:r w:rsidRPr="002F5690">
        <w:rPr>
          <w:rFonts w:asciiTheme="majorHAnsi" w:hAnsiTheme="majorHAnsi" w:cstheme="majorHAnsi"/>
          <w:color w:val="000000" w:themeColor="text1"/>
          <w:sz w:val="22"/>
          <w:szCs w:val="22"/>
        </w:rPr>
        <w:t xml:space="preserve">e meer </w:t>
      </w:r>
      <w:r w:rsidR="00A54C27" w:rsidRPr="002F5690">
        <w:rPr>
          <w:rFonts w:asciiTheme="majorHAnsi" w:hAnsiTheme="majorHAnsi" w:cstheme="majorHAnsi"/>
          <w:color w:val="000000" w:themeColor="text1"/>
          <w:sz w:val="22"/>
          <w:szCs w:val="22"/>
        </w:rPr>
        <w:t xml:space="preserve">kennis en </w:t>
      </w:r>
      <w:r w:rsidRPr="002F5690">
        <w:rPr>
          <w:rFonts w:asciiTheme="majorHAnsi" w:hAnsiTheme="majorHAnsi" w:cstheme="majorHAnsi"/>
          <w:color w:val="000000" w:themeColor="text1"/>
          <w:sz w:val="22"/>
          <w:szCs w:val="22"/>
        </w:rPr>
        <w:t>grip krijgen op de wereld om zich heen.</w:t>
      </w:r>
      <w:r w:rsidR="00DD13FE" w:rsidRPr="002F5690">
        <w:rPr>
          <w:rFonts w:asciiTheme="majorHAnsi" w:hAnsiTheme="majorHAnsi" w:cstheme="majorHAnsi"/>
          <w:color w:val="000000" w:themeColor="text1"/>
          <w:sz w:val="22"/>
          <w:szCs w:val="22"/>
        </w:rPr>
        <w:t xml:space="preserve"> Door meer eigenaarschap </w:t>
      </w:r>
      <w:r w:rsidR="0090087E" w:rsidRPr="002F5690">
        <w:rPr>
          <w:rFonts w:asciiTheme="majorHAnsi" w:hAnsiTheme="majorHAnsi" w:cstheme="majorHAnsi"/>
          <w:color w:val="000000" w:themeColor="text1"/>
          <w:sz w:val="22"/>
          <w:szCs w:val="22"/>
        </w:rPr>
        <w:t>en een nog grotere motivatie,</w:t>
      </w:r>
      <w:r w:rsidRPr="002F5690">
        <w:rPr>
          <w:rFonts w:asciiTheme="majorHAnsi" w:hAnsiTheme="majorHAnsi" w:cstheme="majorHAnsi"/>
          <w:color w:val="000000" w:themeColor="text1"/>
          <w:sz w:val="22"/>
          <w:szCs w:val="22"/>
        </w:rPr>
        <w:t xml:space="preserve"> zal het taa</w:t>
      </w:r>
      <w:r w:rsidR="009339CC" w:rsidRPr="002F5690">
        <w:rPr>
          <w:rFonts w:asciiTheme="majorHAnsi" w:hAnsiTheme="majorHAnsi" w:cstheme="majorHAnsi"/>
          <w:color w:val="000000" w:themeColor="text1"/>
          <w:sz w:val="22"/>
          <w:szCs w:val="22"/>
        </w:rPr>
        <w:t>l- en lees</w:t>
      </w:r>
      <w:r w:rsidRPr="002F5690">
        <w:rPr>
          <w:rFonts w:asciiTheme="majorHAnsi" w:hAnsiTheme="majorHAnsi" w:cstheme="majorHAnsi"/>
          <w:color w:val="000000" w:themeColor="text1"/>
          <w:sz w:val="22"/>
          <w:szCs w:val="22"/>
        </w:rPr>
        <w:t>niveau van de leerlingen verbeteren</w:t>
      </w:r>
      <w:r w:rsidR="009339CC" w:rsidRPr="002F5690">
        <w:rPr>
          <w:rFonts w:asciiTheme="majorHAnsi" w:hAnsiTheme="majorHAnsi" w:cstheme="majorHAnsi"/>
          <w:color w:val="000000" w:themeColor="text1"/>
          <w:sz w:val="22"/>
          <w:szCs w:val="22"/>
        </w:rPr>
        <w:t xml:space="preserve">, </w:t>
      </w:r>
      <w:r w:rsidRPr="002F5690">
        <w:rPr>
          <w:rFonts w:asciiTheme="majorHAnsi" w:hAnsiTheme="majorHAnsi" w:cstheme="majorHAnsi"/>
          <w:color w:val="000000" w:themeColor="text1"/>
          <w:sz w:val="22"/>
          <w:szCs w:val="22"/>
        </w:rPr>
        <w:t>waardoor de kansengelijkheid tussen leerlingen toeneemt.</w:t>
      </w:r>
      <w:r w:rsidR="008223BD" w:rsidRPr="002F5690">
        <w:rPr>
          <w:rFonts w:asciiTheme="majorHAnsi" w:hAnsiTheme="majorHAnsi" w:cstheme="majorHAnsi"/>
          <w:color w:val="000000" w:themeColor="text1"/>
          <w:sz w:val="22"/>
          <w:szCs w:val="22"/>
        </w:rPr>
        <w:t xml:space="preserve"> Alle leerlingen </w:t>
      </w:r>
      <w:r w:rsidR="00C07960" w:rsidRPr="002F5690">
        <w:rPr>
          <w:noProof/>
          <w:color w:val="000000" w:themeColor="text1"/>
        </w:rPr>
        <w:drawing>
          <wp:anchor distT="0" distB="0" distL="114300" distR="114300" simplePos="0" relativeHeight="251658244" behindDoc="0" locked="0" layoutInCell="1" allowOverlap="1" wp14:anchorId="0FD5D9F4" wp14:editId="326ABC60">
            <wp:simplePos x="0" y="0"/>
            <wp:positionH relativeFrom="column">
              <wp:posOffset>4052129</wp:posOffset>
            </wp:positionH>
            <wp:positionV relativeFrom="paragraph">
              <wp:posOffset>273652</wp:posOffset>
            </wp:positionV>
            <wp:extent cx="1528445" cy="954405"/>
            <wp:effectExtent l="0" t="0" r="0" b="0"/>
            <wp:wrapSquare wrapText="bothSides"/>
            <wp:docPr id="1244132331" name="Afbeelding 7" descr="Taal/sp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al/spell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8445"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223BD" w:rsidRPr="002F5690">
        <w:rPr>
          <w:rFonts w:asciiTheme="majorHAnsi" w:hAnsiTheme="majorHAnsi" w:cstheme="majorHAnsi"/>
          <w:color w:val="000000" w:themeColor="text1"/>
          <w:sz w:val="22"/>
          <w:szCs w:val="22"/>
        </w:rPr>
        <w:t xml:space="preserve">kunnen daarmee het 2F-niveau behalen op </w:t>
      </w:r>
      <w:r w:rsidR="00E57FB9" w:rsidRPr="002F5690">
        <w:rPr>
          <w:rFonts w:asciiTheme="majorHAnsi" w:hAnsiTheme="majorHAnsi" w:cstheme="majorHAnsi"/>
          <w:color w:val="000000" w:themeColor="text1"/>
          <w:sz w:val="22"/>
          <w:szCs w:val="22"/>
        </w:rPr>
        <w:t>L</w:t>
      </w:r>
      <w:r w:rsidR="008223BD" w:rsidRPr="002F5690">
        <w:rPr>
          <w:rFonts w:asciiTheme="majorHAnsi" w:hAnsiTheme="majorHAnsi" w:cstheme="majorHAnsi"/>
          <w:color w:val="000000" w:themeColor="text1"/>
          <w:sz w:val="22"/>
          <w:szCs w:val="22"/>
        </w:rPr>
        <w:t>ezen</w:t>
      </w:r>
      <w:r w:rsidR="00E57FB9" w:rsidRPr="002F5690">
        <w:rPr>
          <w:rFonts w:asciiTheme="majorHAnsi" w:hAnsiTheme="majorHAnsi" w:cstheme="majorHAnsi"/>
          <w:color w:val="000000" w:themeColor="text1"/>
          <w:sz w:val="22"/>
          <w:szCs w:val="22"/>
        </w:rPr>
        <w:t xml:space="preserve"> en 65% op </w:t>
      </w:r>
      <w:r w:rsidR="00963D4E" w:rsidRPr="002F5690">
        <w:rPr>
          <w:rFonts w:asciiTheme="majorHAnsi" w:hAnsiTheme="majorHAnsi" w:cstheme="majorHAnsi"/>
          <w:color w:val="000000" w:themeColor="text1"/>
          <w:sz w:val="22"/>
          <w:szCs w:val="22"/>
        </w:rPr>
        <w:t>T</w:t>
      </w:r>
      <w:r w:rsidR="00E57FB9" w:rsidRPr="002F5690">
        <w:rPr>
          <w:rFonts w:asciiTheme="majorHAnsi" w:hAnsiTheme="majorHAnsi" w:cstheme="majorHAnsi"/>
          <w:color w:val="000000" w:themeColor="text1"/>
          <w:sz w:val="22"/>
          <w:szCs w:val="22"/>
        </w:rPr>
        <w:t>aalverzorging</w:t>
      </w:r>
      <w:r w:rsidR="008223BD" w:rsidRPr="002F5690">
        <w:rPr>
          <w:rFonts w:asciiTheme="majorHAnsi" w:hAnsiTheme="majorHAnsi" w:cstheme="majorHAnsi"/>
          <w:color w:val="000000" w:themeColor="text1"/>
          <w:sz w:val="22"/>
          <w:szCs w:val="22"/>
        </w:rPr>
        <w:t>.</w:t>
      </w:r>
      <w:r w:rsidR="00C07960" w:rsidRPr="002F5690">
        <w:rPr>
          <w:color w:val="000000" w:themeColor="text1"/>
        </w:rPr>
        <w:t xml:space="preserve"> </w:t>
      </w:r>
      <w:r w:rsidR="00575ADD" w:rsidRPr="002F5690">
        <w:rPr>
          <w:rFonts w:asciiTheme="majorHAnsi" w:hAnsiTheme="majorHAnsi" w:cstheme="majorHAnsi"/>
          <w:color w:val="000000" w:themeColor="text1"/>
          <w:sz w:val="22"/>
          <w:szCs w:val="22"/>
        </w:rPr>
        <w:t xml:space="preserve">Wanneer kinderen vaker spreken voor de groep en ze verschillende presentaties geven, zal ook </w:t>
      </w:r>
      <w:r w:rsidR="000F2AC1" w:rsidRPr="002F5690">
        <w:rPr>
          <w:rFonts w:asciiTheme="majorHAnsi" w:hAnsiTheme="majorHAnsi" w:cstheme="majorHAnsi"/>
          <w:color w:val="000000" w:themeColor="text1"/>
          <w:sz w:val="22"/>
          <w:szCs w:val="22"/>
        </w:rPr>
        <w:t xml:space="preserve">de mondelinge taalvaardigheid worden vergroot. </w:t>
      </w:r>
      <w:r w:rsidR="00C07960" w:rsidRPr="002F5690">
        <w:rPr>
          <w:color w:val="000000" w:themeColor="text1"/>
          <w:sz w:val="22"/>
          <w:szCs w:val="22"/>
        </w:rPr>
        <w:fldChar w:fldCharType="begin"/>
      </w:r>
      <w:r w:rsidR="00C07960" w:rsidRPr="007A0DF6">
        <w:rPr>
          <w:color w:val="000000" w:themeColor="text1"/>
          <w:sz w:val="22"/>
          <w:szCs w:val="22"/>
        </w:rPr>
        <w:instrText xml:space="preserve"> INCLUDEPICTURE "https://bijdebron-live-5a2625901fbb48a086fc6444-3895b06.aldryn-media.io/filer_public_thumbnails/filer_public/94/6a/946a3b70-4cef-4a79-9097-620f3af3ece1/taal-en-autisme-1080x675.png__1200x1200_subsampling-2.png" \* MERGEFORMATINET </w:instrText>
      </w:r>
      <w:r w:rsidR="00C07960" w:rsidRPr="002F5690">
        <w:rPr>
          <w:color w:val="000000" w:themeColor="text1"/>
          <w:sz w:val="22"/>
          <w:szCs w:val="22"/>
        </w:rPr>
        <w:fldChar w:fldCharType="separate"/>
      </w:r>
      <w:r w:rsidR="00C07960" w:rsidRPr="002F5690">
        <w:rPr>
          <w:color w:val="000000" w:themeColor="text1"/>
          <w:sz w:val="22"/>
          <w:szCs w:val="22"/>
        </w:rPr>
        <w:fldChar w:fldCharType="end"/>
      </w:r>
    </w:p>
    <w:p w14:paraId="0A932BD7" w14:textId="074CA33D" w:rsidR="0049090F" w:rsidRPr="002F5690" w:rsidRDefault="0049090F" w:rsidP="6F0EB60C">
      <w:pPr>
        <w:pStyle w:val="Lijstalinea"/>
        <w:ind w:left="0"/>
        <w:rPr>
          <w:rFonts w:asciiTheme="majorHAnsi" w:hAnsiTheme="majorHAnsi" w:cstheme="majorHAnsi"/>
          <w:color w:val="000000" w:themeColor="text1"/>
          <w:sz w:val="22"/>
          <w:szCs w:val="22"/>
        </w:rPr>
      </w:pPr>
    </w:p>
    <w:p w14:paraId="14BB5C1D" w14:textId="175ACFF4" w:rsidR="00E42BA5" w:rsidRPr="002F5690" w:rsidRDefault="7B5E55C3" w:rsidP="0049090F">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Hoe monitoren</w:t>
      </w:r>
      <w:r w:rsidR="569A9F60" w:rsidRPr="002F5690">
        <w:rPr>
          <w:rFonts w:asciiTheme="majorHAnsi" w:hAnsiTheme="majorHAnsi" w:cstheme="majorHAnsi"/>
          <w:b/>
          <w:bCs/>
          <w:color w:val="000000" w:themeColor="text1"/>
          <w:sz w:val="22"/>
          <w:szCs w:val="22"/>
        </w:rPr>
        <w:t xml:space="preserve"> we?</w:t>
      </w:r>
    </w:p>
    <w:p w14:paraId="1CE38807" w14:textId="4C3AAF95" w:rsidR="00907286" w:rsidRPr="002F5690" w:rsidRDefault="0049090F" w:rsidP="0049090F">
      <w:pPr>
        <w:pStyle w:val="paragraph"/>
        <w:spacing w:before="0" w:beforeAutospacing="0" w:after="0" w:afterAutospacing="0"/>
        <w:textAlignment w:val="baseline"/>
        <w:rPr>
          <w:rStyle w:val="eop"/>
          <w:rFonts w:asciiTheme="majorHAnsi" w:eastAsiaTheme="majorEastAsia" w:hAnsiTheme="majorHAnsi" w:cstheme="majorHAnsi"/>
          <w:color w:val="000000" w:themeColor="text1"/>
          <w:sz w:val="22"/>
          <w:szCs w:val="22"/>
        </w:rPr>
      </w:pPr>
      <w:r w:rsidRPr="002F5690">
        <w:rPr>
          <w:rStyle w:val="normaltextrun"/>
          <w:rFonts w:asciiTheme="majorHAnsi" w:eastAsiaTheme="majorEastAsia" w:hAnsiTheme="majorHAnsi" w:cstheme="majorHAnsi"/>
          <w:color w:val="000000" w:themeColor="text1"/>
          <w:sz w:val="22"/>
          <w:szCs w:val="22"/>
        </w:rPr>
        <w:t xml:space="preserve">We monitoren dit door 2x per jaar de CITO-toetsen van Leerling in beeld af te nemen (M- en E-toetsen) voor spelling en begrijpend lezen. De begrijpend lezentoets wordt afgenomen als de leerlingen </w:t>
      </w:r>
      <w:r w:rsidR="00E41EDD" w:rsidRPr="002F5690">
        <w:rPr>
          <w:rStyle w:val="normaltextrun"/>
          <w:rFonts w:asciiTheme="majorHAnsi" w:eastAsiaTheme="majorEastAsia" w:hAnsiTheme="majorHAnsi" w:cstheme="majorHAnsi"/>
          <w:color w:val="000000" w:themeColor="text1"/>
          <w:sz w:val="22"/>
          <w:szCs w:val="22"/>
        </w:rPr>
        <w:t>E</w:t>
      </w:r>
      <w:r w:rsidRPr="002F5690">
        <w:rPr>
          <w:rStyle w:val="normaltextrun"/>
          <w:rFonts w:asciiTheme="majorHAnsi" w:eastAsiaTheme="majorEastAsia" w:hAnsiTheme="majorHAnsi" w:cstheme="majorHAnsi"/>
          <w:color w:val="000000" w:themeColor="text1"/>
          <w:sz w:val="22"/>
          <w:szCs w:val="22"/>
        </w:rPr>
        <w:t>3 op technisch lezen beheersen. Onze methode-gebonden toetsen geven ons een helder beeld van de tussenresultaten. We vergelijken onze resultaten met de resultaten van scholen met een vergelijkbare schoolweging. Onze ambitie is dat we met onze opbrengsten en resultaten minimaal het landelijk gemiddelde halen</w:t>
      </w:r>
      <w:r w:rsidR="00735CEF" w:rsidRPr="002F5690">
        <w:rPr>
          <w:rStyle w:val="normaltextrun"/>
          <w:rFonts w:asciiTheme="majorHAnsi" w:eastAsiaTheme="majorEastAsia" w:hAnsiTheme="majorHAnsi" w:cstheme="majorHAnsi"/>
          <w:color w:val="000000" w:themeColor="text1"/>
          <w:sz w:val="22"/>
          <w:szCs w:val="22"/>
        </w:rPr>
        <w:t xml:space="preserve">, </w:t>
      </w:r>
      <w:r w:rsidR="00A90292" w:rsidRPr="002F5690">
        <w:rPr>
          <w:rStyle w:val="normaltextrun"/>
          <w:rFonts w:asciiTheme="majorHAnsi" w:eastAsiaTheme="majorEastAsia" w:hAnsiTheme="majorHAnsi" w:cstheme="majorHAnsi"/>
          <w:color w:val="000000" w:themeColor="text1"/>
          <w:sz w:val="22"/>
          <w:szCs w:val="22"/>
        </w:rPr>
        <w:t>op 1F en</w:t>
      </w:r>
      <w:r w:rsidR="00735CEF" w:rsidRPr="002F5690">
        <w:rPr>
          <w:rStyle w:val="normaltextrun"/>
          <w:rFonts w:asciiTheme="majorHAnsi" w:eastAsiaTheme="majorEastAsia" w:hAnsiTheme="majorHAnsi" w:cstheme="majorHAnsi"/>
          <w:color w:val="000000" w:themeColor="text1"/>
          <w:sz w:val="22"/>
          <w:szCs w:val="22"/>
        </w:rPr>
        <w:t xml:space="preserve"> 2F-niveau</w:t>
      </w:r>
      <w:r w:rsidRPr="002F5690">
        <w:rPr>
          <w:rStyle w:val="normaltextrun"/>
          <w:rFonts w:asciiTheme="majorHAnsi" w:eastAsiaTheme="majorEastAsia" w:hAnsiTheme="majorHAnsi" w:cstheme="majorHAnsi"/>
          <w:color w:val="000000" w:themeColor="text1"/>
          <w:sz w:val="22"/>
          <w:szCs w:val="22"/>
        </w:rPr>
        <w:t>. In groep 8 nemen we de IEP eindtoets af. </w:t>
      </w:r>
      <w:r w:rsidR="00735CEF" w:rsidRPr="002F5690">
        <w:rPr>
          <w:rStyle w:val="eop"/>
          <w:rFonts w:asciiTheme="majorHAnsi" w:eastAsiaTheme="majorEastAsia" w:hAnsiTheme="majorHAnsi" w:cstheme="majorHAnsi"/>
          <w:color w:val="000000" w:themeColor="text1"/>
          <w:sz w:val="22"/>
          <w:szCs w:val="22"/>
        </w:rPr>
        <w:t>Bij de kleuters maken we gebruik van BOSOS</w:t>
      </w:r>
      <w:r w:rsidR="00A90292" w:rsidRPr="002F5690">
        <w:rPr>
          <w:rStyle w:val="eop"/>
          <w:rFonts w:asciiTheme="majorHAnsi" w:eastAsiaTheme="majorEastAsia" w:hAnsiTheme="majorHAnsi" w:cstheme="majorHAnsi"/>
          <w:color w:val="000000" w:themeColor="text1"/>
          <w:sz w:val="22"/>
          <w:szCs w:val="22"/>
        </w:rPr>
        <w:t>. D</w:t>
      </w:r>
      <w:r w:rsidR="00735CEF" w:rsidRPr="002F5690">
        <w:rPr>
          <w:rStyle w:val="eop"/>
          <w:rFonts w:asciiTheme="majorHAnsi" w:eastAsiaTheme="majorEastAsia" w:hAnsiTheme="majorHAnsi" w:cstheme="majorHAnsi"/>
          <w:color w:val="000000" w:themeColor="text1"/>
          <w:sz w:val="22"/>
          <w:szCs w:val="22"/>
        </w:rPr>
        <w:t xml:space="preserve">e taaldoelen worden via observaties gescoord. </w:t>
      </w:r>
    </w:p>
    <w:p w14:paraId="075A5725" w14:textId="3DE3BC5A" w:rsidR="00735CEF" w:rsidRPr="002F5690" w:rsidRDefault="00907286" w:rsidP="0049090F">
      <w:pPr>
        <w:pStyle w:val="paragraph"/>
        <w:spacing w:before="0" w:beforeAutospacing="0" w:after="0" w:afterAutospacing="0"/>
        <w:textAlignment w:val="baseline"/>
        <w:rPr>
          <w:rFonts w:asciiTheme="majorHAnsi" w:eastAsiaTheme="majorEastAsia" w:hAnsiTheme="majorHAnsi" w:cstheme="majorHAnsi"/>
          <w:color w:val="000000" w:themeColor="text1"/>
          <w:sz w:val="22"/>
          <w:szCs w:val="22"/>
        </w:rPr>
      </w:pPr>
      <w:r w:rsidRPr="002F5690">
        <w:rPr>
          <w:rStyle w:val="eop"/>
          <w:rFonts w:asciiTheme="majorHAnsi" w:eastAsiaTheme="majorEastAsia" w:hAnsiTheme="majorHAnsi" w:cstheme="majorHAnsi"/>
          <w:color w:val="000000" w:themeColor="text1"/>
          <w:sz w:val="22"/>
          <w:szCs w:val="22"/>
        </w:rPr>
        <w:t>De doorgaande lijn monitoren</w:t>
      </w:r>
      <w:r w:rsidR="00A90292" w:rsidRPr="002F5690">
        <w:rPr>
          <w:rStyle w:val="eop"/>
          <w:rFonts w:asciiTheme="majorHAnsi" w:eastAsiaTheme="majorEastAsia" w:hAnsiTheme="majorHAnsi" w:cstheme="majorHAnsi"/>
          <w:color w:val="000000" w:themeColor="text1"/>
          <w:sz w:val="22"/>
          <w:szCs w:val="22"/>
        </w:rPr>
        <w:t xml:space="preserve"> we</w:t>
      </w:r>
      <w:r w:rsidRPr="002F5690">
        <w:rPr>
          <w:rStyle w:val="eop"/>
          <w:rFonts w:asciiTheme="majorHAnsi" w:eastAsiaTheme="majorEastAsia" w:hAnsiTheme="majorHAnsi" w:cstheme="majorHAnsi"/>
          <w:color w:val="000000" w:themeColor="text1"/>
          <w:sz w:val="22"/>
          <w:szCs w:val="22"/>
        </w:rPr>
        <w:t xml:space="preserve"> door collegiale consultatie, teambijeenkomsten en de gesprekkencyclus. </w:t>
      </w:r>
      <w:r w:rsidR="00C04C7C" w:rsidRPr="002F5690">
        <w:rPr>
          <w:rStyle w:val="eop"/>
          <w:rFonts w:asciiTheme="majorHAnsi" w:eastAsiaTheme="majorEastAsia" w:hAnsiTheme="majorHAnsi" w:cstheme="majorHAnsi"/>
          <w:color w:val="000000" w:themeColor="text1"/>
          <w:sz w:val="22"/>
          <w:szCs w:val="22"/>
        </w:rPr>
        <w:t xml:space="preserve">De taal-lees coördinator heeft hierbij een belangrijke rol. </w:t>
      </w:r>
    </w:p>
    <w:p w14:paraId="525B471B" w14:textId="77777777" w:rsidR="0049090F" w:rsidRPr="0049090F" w:rsidRDefault="0049090F" w:rsidP="0049090F">
      <w:pPr>
        <w:pStyle w:val="Lijstalinea"/>
        <w:ind w:left="0"/>
        <w:rPr>
          <w:rFonts w:asciiTheme="majorHAnsi" w:hAnsiTheme="majorHAnsi" w:cstheme="majorHAnsi"/>
          <w:b/>
          <w:bCs/>
          <w:color w:val="FF0000"/>
          <w:sz w:val="22"/>
          <w:szCs w:val="22"/>
        </w:rPr>
      </w:pPr>
    </w:p>
    <w:p w14:paraId="698EA87D" w14:textId="3879D4C9" w:rsidR="00E42BA5" w:rsidRDefault="00A1719D" w:rsidP="00B30C58">
      <w:pPr>
        <w:pStyle w:val="Kop2"/>
      </w:pPr>
      <w:bookmarkStart w:id="23" w:name="_Toc124421456"/>
      <w:bookmarkStart w:id="24" w:name="_Toc201917818"/>
      <w:r w:rsidRPr="00AB5D54">
        <w:t>2</w:t>
      </w:r>
      <w:r w:rsidR="00640654" w:rsidRPr="00AB5D54">
        <w:t>.2</w:t>
      </w:r>
      <w:r w:rsidR="00640654" w:rsidRPr="00AB5D54">
        <w:tab/>
      </w:r>
      <w:r w:rsidR="00E42BA5" w:rsidRPr="00AB5D54">
        <w:t>Rekenen</w:t>
      </w:r>
      <w:bookmarkEnd w:id="23"/>
      <w:bookmarkEnd w:id="24"/>
    </w:p>
    <w:p w14:paraId="34AA02CC" w14:textId="77777777" w:rsidR="00B30C58" w:rsidRPr="00B30C58" w:rsidRDefault="00B30C58" w:rsidP="00B30C58"/>
    <w:p w14:paraId="2A891D1A" w14:textId="0C430C10" w:rsidR="00E42BA5" w:rsidRPr="002F5690" w:rsidRDefault="00E42BA5"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Waar staan we nu</w:t>
      </w:r>
      <w:r w:rsidR="1A35956A" w:rsidRPr="002F5690">
        <w:rPr>
          <w:rFonts w:asciiTheme="majorHAnsi" w:hAnsiTheme="majorHAnsi" w:cstheme="majorHAnsi"/>
          <w:b/>
          <w:bCs/>
          <w:color w:val="000000" w:themeColor="text1"/>
          <w:sz w:val="22"/>
          <w:szCs w:val="22"/>
        </w:rPr>
        <w:t>?</w:t>
      </w:r>
    </w:p>
    <w:p w14:paraId="69D04A3B" w14:textId="17497C33" w:rsidR="00735CEF" w:rsidRPr="002F5690" w:rsidRDefault="00735CEF"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We werken voor het tweede jaar met een nieuwe rekenmethode</w:t>
      </w:r>
      <w:r w:rsidR="001818AB" w:rsidRPr="002F5690">
        <w:rPr>
          <w:rFonts w:asciiTheme="majorHAnsi" w:hAnsiTheme="majorHAnsi" w:cstheme="majorHAnsi"/>
          <w:color w:val="000000" w:themeColor="text1"/>
          <w:sz w:val="22"/>
          <w:szCs w:val="22"/>
        </w:rPr>
        <w:t xml:space="preserve">. De verwerking vindt grotendeels plaats op papier (in tegenstelling tot de jaren ervoor). </w:t>
      </w:r>
      <w:r w:rsidR="00044B89" w:rsidRPr="002F5690">
        <w:rPr>
          <w:rFonts w:asciiTheme="majorHAnsi" w:hAnsiTheme="majorHAnsi" w:cstheme="majorHAnsi"/>
          <w:color w:val="000000" w:themeColor="text1"/>
          <w:sz w:val="22"/>
          <w:szCs w:val="22"/>
        </w:rPr>
        <w:t xml:space="preserve">Het werken op papier voldoet goed: </w:t>
      </w:r>
      <w:r w:rsidRPr="002F5690">
        <w:rPr>
          <w:rFonts w:asciiTheme="majorHAnsi" w:hAnsiTheme="majorHAnsi" w:cstheme="majorHAnsi"/>
          <w:color w:val="000000" w:themeColor="text1"/>
          <w:sz w:val="22"/>
          <w:szCs w:val="22"/>
        </w:rPr>
        <w:t xml:space="preserve">Zien wat je doet werkt goed bij onze leerlingen. </w:t>
      </w:r>
      <w:r w:rsidR="00F07955" w:rsidRPr="002F5690">
        <w:rPr>
          <w:rFonts w:asciiTheme="majorHAnsi" w:hAnsiTheme="majorHAnsi" w:cstheme="majorHAnsi"/>
          <w:color w:val="000000" w:themeColor="text1"/>
          <w:sz w:val="22"/>
          <w:szCs w:val="22"/>
        </w:rPr>
        <w:t xml:space="preserve">Daarbij zien leerkrachten beter wat de leerlingen doen en kunnen passende ondersteuning en feedback geven. </w:t>
      </w:r>
      <w:r w:rsidRPr="002F5690">
        <w:rPr>
          <w:rFonts w:asciiTheme="majorHAnsi" w:hAnsiTheme="majorHAnsi" w:cstheme="majorHAnsi"/>
          <w:color w:val="000000" w:themeColor="text1"/>
          <w:sz w:val="22"/>
          <w:szCs w:val="22"/>
        </w:rPr>
        <w:t xml:space="preserve">Naast de nieuwe methode zijn de materialen van Met Sprongen Vooruit aangeschaft en hebben alle leerkrachten hier scholing </w:t>
      </w:r>
      <w:r w:rsidR="00F07955" w:rsidRPr="002F5690">
        <w:rPr>
          <w:rFonts w:asciiTheme="majorHAnsi" w:hAnsiTheme="majorHAnsi" w:cstheme="majorHAnsi"/>
          <w:color w:val="000000" w:themeColor="text1"/>
          <w:sz w:val="22"/>
          <w:szCs w:val="22"/>
        </w:rPr>
        <w:t xml:space="preserve">in </w:t>
      </w:r>
      <w:r w:rsidRPr="002F5690">
        <w:rPr>
          <w:rFonts w:asciiTheme="majorHAnsi" w:hAnsiTheme="majorHAnsi" w:cstheme="majorHAnsi"/>
          <w:color w:val="000000" w:themeColor="text1"/>
          <w:sz w:val="22"/>
          <w:szCs w:val="22"/>
        </w:rPr>
        <w:t xml:space="preserve">gevolgd. Met name in groep 1 tot en met 4 wordt het al ingezet. </w:t>
      </w:r>
      <w:r w:rsidR="00F07955" w:rsidRPr="002F5690">
        <w:rPr>
          <w:rFonts w:asciiTheme="majorHAnsi" w:hAnsiTheme="majorHAnsi" w:cstheme="majorHAnsi"/>
          <w:color w:val="000000" w:themeColor="text1"/>
          <w:sz w:val="22"/>
          <w:szCs w:val="22"/>
        </w:rPr>
        <w:t xml:space="preserve">In de groepen 5 t/m 8 willen we het in de komende planperiode nog meer inzetten. </w:t>
      </w:r>
      <w:r w:rsidRPr="002F5690">
        <w:rPr>
          <w:rFonts w:asciiTheme="majorHAnsi" w:hAnsiTheme="majorHAnsi" w:cstheme="majorHAnsi"/>
          <w:color w:val="000000" w:themeColor="text1"/>
          <w:sz w:val="22"/>
          <w:szCs w:val="22"/>
        </w:rPr>
        <w:t xml:space="preserve">De methode en de materialen zijn aantrekkelijk voor onze leerlingen en goed toepasbaar. </w:t>
      </w:r>
      <w:r w:rsidR="00F07955" w:rsidRPr="002F5690">
        <w:rPr>
          <w:rFonts w:asciiTheme="majorHAnsi" w:hAnsiTheme="majorHAnsi" w:cstheme="majorHAnsi"/>
          <w:color w:val="000000" w:themeColor="text1"/>
          <w:sz w:val="22"/>
          <w:szCs w:val="22"/>
        </w:rPr>
        <w:t>Op deze manier kunnen we de werkvormen meer afwisselen en spelelementen toevoegen. Dit bevordert de motivatie van de leerlingen</w:t>
      </w:r>
      <w:r w:rsidR="00004DF5" w:rsidRPr="002F5690">
        <w:rPr>
          <w:rFonts w:asciiTheme="majorHAnsi" w:hAnsiTheme="majorHAnsi" w:cstheme="majorHAnsi"/>
          <w:color w:val="000000" w:themeColor="text1"/>
          <w:sz w:val="22"/>
          <w:szCs w:val="22"/>
        </w:rPr>
        <w:t xml:space="preserve">. </w:t>
      </w:r>
      <w:r w:rsidRPr="002F5690">
        <w:rPr>
          <w:rFonts w:asciiTheme="majorHAnsi" w:hAnsiTheme="majorHAnsi" w:cstheme="majorHAnsi"/>
          <w:color w:val="000000" w:themeColor="text1"/>
          <w:sz w:val="22"/>
          <w:szCs w:val="22"/>
        </w:rPr>
        <w:t xml:space="preserve">De vorig jaar opgeleide rekencoördinator heeft een belangrijke rol bij het </w:t>
      </w:r>
      <w:r w:rsidR="005C198E" w:rsidRPr="002F5690">
        <w:rPr>
          <w:rFonts w:asciiTheme="majorHAnsi" w:hAnsiTheme="majorHAnsi" w:cstheme="majorHAnsi"/>
          <w:color w:val="000000" w:themeColor="text1"/>
          <w:sz w:val="22"/>
          <w:szCs w:val="22"/>
        </w:rPr>
        <w:t xml:space="preserve">implementeren van de methode en de materialen. Een aantal leerkrachten heeft de scholing </w:t>
      </w:r>
      <w:r w:rsidR="00004DF5" w:rsidRPr="002F5690">
        <w:rPr>
          <w:rFonts w:asciiTheme="majorHAnsi" w:hAnsiTheme="majorHAnsi" w:cstheme="majorHAnsi"/>
          <w:color w:val="000000" w:themeColor="text1"/>
          <w:sz w:val="22"/>
          <w:szCs w:val="22"/>
        </w:rPr>
        <w:t>‘rekenen vanuit leerlijnen</w:t>
      </w:r>
      <w:r w:rsidR="00305402" w:rsidRPr="002F5690">
        <w:rPr>
          <w:rFonts w:asciiTheme="majorHAnsi" w:hAnsiTheme="majorHAnsi" w:cstheme="majorHAnsi"/>
          <w:color w:val="000000" w:themeColor="text1"/>
          <w:sz w:val="22"/>
          <w:szCs w:val="22"/>
        </w:rPr>
        <w:t xml:space="preserve"> o</w:t>
      </w:r>
      <w:r w:rsidR="005C198E" w:rsidRPr="002F5690">
        <w:rPr>
          <w:rFonts w:asciiTheme="majorHAnsi" w:hAnsiTheme="majorHAnsi" w:cstheme="majorHAnsi"/>
          <w:color w:val="000000" w:themeColor="text1"/>
          <w:sz w:val="22"/>
          <w:szCs w:val="22"/>
        </w:rPr>
        <w:t>p weg naar 1S</w:t>
      </w:r>
      <w:r w:rsidR="00305402" w:rsidRPr="002F5690">
        <w:rPr>
          <w:rFonts w:asciiTheme="majorHAnsi" w:hAnsiTheme="majorHAnsi" w:cstheme="majorHAnsi"/>
          <w:color w:val="000000" w:themeColor="text1"/>
          <w:sz w:val="22"/>
          <w:szCs w:val="22"/>
        </w:rPr>
        <w:t xml:space="preserve">’ </w:t>
      </w:r>
      <w:r w:rsidR="005C198E" w:rsidRPr="002F5690">
        <w:rPr>
          <w:rFonts w:asciiTheme="majorHAnsi" w:hAnsiTheme="majorHAnsi" w:cstheme="majorHAnsi"/>
          <w:color w:val="000000" w:themeColor="text1"/>
          <w:sz w:val="22"/>
          <w:szCs w:val="22"/>
        </w:rPr>
        <w:t>gevolgd</w:t>
      </w:r>
      <w:r w:rsidR="000F2AC1" w:rsidRPr="002F5690">
        <w:rPr>
          <w:rFonts w:asciiTheme="majorHAnsi" w:hAnsiTheme="majorHAnsi" w:cstheme="majorHAnsi"/>
          <w:color w:val="000000" w:themeColor="text1"/>
          <w:sz w:val="22"/>
          <w:szCs w:val="22"/>
        </w:rPr>
        <w:t xml:space="preserve">, waardoor er ook in de middenbouw beter zicht is op wat kinderen moeten kunnen om </w:t>
      </w:r>
      <w:r w:rsidR="00EF0A8B" w:rsidRPr="002F5690">
        <w:rPr>
          <w:rFonts w:asciiTheme="majorHAnsi" w:hAnsiTheme="majorHAnsi" w:cstheme="majorHAnsi"/>
          <w:color w:val="000000" w:themeColor="text1"/>
          <w:sz w:val="22"/>
          <w:szCs w:val="22"/>
        </w:rPr>
        <w:t>1S te kunnen halen</w:t>
      </w:r>
      <w:r w:rsidR="005C198E" w:rsidRPr="002F5690">
        <w:rPr>
          <w:rFonts w:asciiTheme="majorHAnsi" w:hAnsiTheme="majorHAnsi" w:cstheme="majorHAnsi"/>
          <w:color w:val="000000" w:themeColor="text1"/>
          <w:sz w:val="22"/>
          <w:szCs w:val="22"/>
        </w:rPr>
        <w:t xml:space="preserve">. </w:t>
      </w:r>
      <w:r w:rsidR="004C0CCE" w:rsidRPr="002F5690">
        <w:rPr>
          <w:rFonts w:asciiTheme="majorHAnsi" w:hAnsiTheme="majorHAnsi" w:cstheme="majorHAnsi"/>
          <w:color w:val="000000" w:themeColor="text1"/>
          <w:sz w:val="22"/>
          <w:szCs w:val="22"/>
        </w:rPr>
        <w:t>Daarnaast hebben we het afgelopen jaar gewerkt aan de didactische vaardigheden van de leerkrachten, door in te zetten op het EDI-model. Hier gaan we ons nog verder in bekwamen, door bijvoorbeeld de inzet van collegiale consultatie</w:t>
      </w:r>
      <w:r w:rsidR="00EF0A8B" w:rsidRPr="002F5690">
        <w:rPr>
          <w:rFonts w:asciiTheme="majorHAnsi" w:hAnsiTheme="majorHAnsi" w:cstheme="majorHAnsi"/>
          <w:color w:val="000000" w:themeColor="text1"/>
          <w:sz w:val="22"/>
          <w:szCs w:val="22"/>
        </w:rPr>
        <w:t>.</w:t>
      </w:r>
      <w:r w:rsidR="00EF0A8B" w:rsidRPr="002F5690">
        <w:rPr>
          <w:rFonts w:ascii="Helvetica Neue" w:eastAsiaTheme="minorHAnsi" w:hAnsi="Helvetica Neue" w:cs="Helvetica Neue"/>
          <w:color w:val="000000" w:themeColor="text1"/>
          <w:sz w:val="26"/>
          <w:szCs w:val="26"/>
          <w:lang w:eastAsia="en-US"/>
        </w:rPr>
        <w:t xml:space="preserve"> </w:t>
      </w:r>
      <w:r w:rsidR="00EF0A8B" w:rsidRPr="002F5690">
        <w:rPr>
          <w:rFonts w:asciiTheme="majorHAnsi" w:eastAsiaTheme="minorHAnsi" w:hAnsiTheme="majorHAnsi" w:cstheme="majorHAnsi"/>
          <w:color w:val="000000" w:themeColor="text1"/>
          <w:sz w:val="22"/>
          <w:szCs w:val="22"/>
          <w:lang w:eastAsia="en-US"/>
        </w:rPr>
        <w:t>De rekenco</w:t>
      </w:r>
      <w:r w:rsidR="00587CD0" w:rsidRPr="002F5690">
        <w:rPr>
          <w:rFonts w:asciiTheme="majorHAnsi" w:eastAsiaTheme="minorHAnsi" w:hAnsiTheme="majorHAnsi" w:cstheme="majorHAnsi"/>
          <w:color w:val="000000" w:themeColor="text1"/>
          <w:sz w:val="22"/>
          <w:szCs w:val="22"/>
          <w:lang w:eastAsia="en-US"/>
        </w:rPr>
        <w:t>ö</w:t>
      </w:r>
      <w:r w:rsidR="00EF0A8B" w:rsidRPr="002F5690">
        <w:rPr>
          <w:rFonts w:asciiTheme="majorHAnsi" w:eastAsiaTheme="minorHAnsi" w:hAnsiTheme="majorHAnsi" w:cstheme="majorHAnsi"/>
          <w:color w:val="000000" w:themeColor="text1"/>
          <w:sz w:val="22"/>
          <w:szCs w:val="22"/>
          <w:lang w:eastAsia="en-US"/>
        </w:rPr>
        <w:t xml:space="preserve">rdinator heeft een rol in het delen van kennis over de vakdidactiek van het rekenen. </w:t>
      </w:r>
      <w:r w:rsidR="00EF0A8B" w:rsidRPr="002F5690">
        <w:rPr>
          <w:rFonts w:asciiTheme="majorHAnsi" w:hAnsiTheme="majorHAnsi" w:cstheme="majorHAnsi"/>
          <w:color w:val="000000" w:themeColor="text1"/>
          <w:sz w:val="22"/>
          <w:szCs w:val="22"/>
        </w:rPr>
        <w:t xml:space="preserve"> </w:t>
      </w:r>
      <w:r w:rsidR="00305402" w:rsidRPr="002F5690">
        <w:rPr>
          <w:rFonts w:asciiTheme="majorHAnsi" w:hAnsiTheme="majorHAnsi" w:cstheme="majorHAnsi"/>
          <w:color w:val="000000" w:themeColor="text1"/>
          <w:sz w:val="22"/>
          <w:szCs w:val="22"/>
        </w:rPr>
        <w:t>Dit moet de komende jaren</w:t>
      </w:r>
      <w:r w:rsidR="00CC322A" w:rsidRPr="002F5690">
        <w:rPr>
          <w:rFonts w:asciiTheme="majorHAnsi" w:hAnsiTheme="majorHAnsi" w:cstheme="majorHAnsi"/>
          <w:color w:val="000000" w:themeColor="text1"/>
          <w:sz w:val="22"/>
          <w:szCs w:val="22"/>
        </w:rPr>
        <w:t xml:space="preserve"> leiden tot een hoger percentage leerlingen dat het 1S niveau behaald. </w:t>
      </w:r>
    </w:p>
    <w:p w14:paraId="48046DA2" w14:textId="77777777" w:rsidR="003D43C0" w:rsidRPr="005C198E" w:rsidRDefault="003D43C0" w:rsidP="6F0EB60C">
      <w:pPr>
        <w:pStyle w:val="Lijstalinea"/>
        <w:ind w:left="0"/>
        <w:rPr>
          <w:rFonts w:asciiTheme="majorHAnsi" w:hAnsiTheme="majorHAnsi" w:cstheme="majorHAnsi"/>
          <w:color w:val="FF0000"/>
          <w:sz w:val="22"/>
          <w:szCs w:val="22"/>
        </w:rPr>
      </w:pPr>
    </w:p>
    <w:p w14:paraId="44BACBFC" w14:textId="77777777" w:rsidR="00866AC7" w:rsidRPr="00312DE3" w:rsidRDefault="00866AC7" w:rsidP="00866AC7">
      <w:pPr>
        <w:pStyle w:val="Lijstalinea"/>
        <w:ind w:left="0"/>
        <w:rPr>
          <w:rFonts w:asciiTheme="majorHAnsi" w:hAnsiTheme="majorHAnsi" w:cstheme="majorHAnsi"/>
          <w:i/>
          <w:iCs/>
          <w:color w:val="FF0000"/>
          <w:sz w:val="22"/>
          <w:szCs w:val="22"/>
        </w:rPr>
      </w:pPr>
      <w:r w:rsidRPr="00AB5D54">
        <w:rPr>
          <w:rFonts w:asciiTheme="majorHAnsi" w:hAnsiTheme="majorHAnsi" w:cstheme="majorHAnsi"/>
          <w:i/>
          <w:iCs/>
          <w:sz w:val="22"/>
          <w:szCs w:val="22"/>
        </w:rPr>
        <w:t>Eindopbrengsten laatste 3 jaar en het gemiddelde</w:t>
      </w:r>
      <w:r>
        <w:rPr>
          <w:rFonts w:asciiTheme="majorHAnsi" w:hAnsiTheme="majorHAnsi" w:cstheme="majorHAnsi"/>
          <w:i/>
          <w:iCs/>
          <w:sz w:val="22"/>
          <w:szCs w:val="22"/>
        </w:rPr>
        <w:t xml:space="preserve"> </w:t>
      </w:r>
    </w:p>
    <w:tbl>
      <w:tblPr>
        <w:tblW w:w="8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609"/>
        <w:gridCol w:w="1255"/>
        <w:gridCol w:w="1125"/>
        <w:gridCol w:w="1154"/>
      </w:tblGrid>
      <w:tr w:rsidR="00866AC7" w:rsidRPr="00AB5D54" w14:paraId="42284860" w14:textId="77777777">
        <w:trPr>
          <w:trHeight w:val="304"/>
        </w:trPr>
        <w:tc>
          <w:tcPr>
            <w:tcW w:w="2402" w:type="dxa"/>
            <w:tcBorders>
              <w:top w:val="single" w:sz="6" w:space="0" w:color="000000"/>
              <w:left w:val="single" w:sz="6" w:space="0" w:color="000000"/>
              <w:bottom w:val="single" w:sz="6" w:space="0" w:color="000000"/>
              <w:right w:val="single" w:sz="6" w:space="0" w:color="000000"/>
            </w:tcBorders>
            <w:hideMark/>
          </w:tcPr>
          <w:p w14:paraId="4D304FCC"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1F</w:t>
            </w:r>
            <w:r w:rsidRPr="00AB5D54">
              <w:rPr>
                <w:rStyle w:val="eop"/>
                <w:rFonts w:asciiTheme="majorHAnsi" w:eastAsiaTheme="majorEastAsia" w:hAnsiTheme="majorHAnsi" w:cstheme="majorHAnsi"/>
                <w:b/>
                <w:bCs/>
                <w:sz w:val="22"/>
                <w:szCs w:val="22"/>
              </w:rPr>
              <w:t> </w:t>
            </w:r>
          </w:p>
        </w:tc>
        <w:tc>
          <w:tcPr>
            <w:tcW w:w="2609" w:type="dxa"/>
            <w:tcBorders>
              <w:top w:val="single" w:sz="6" w:space="0" w:color="000000"/>
              <w:left w:val="single" w:sz="6" w:space="0" w:color="000000"/>
              <w:bottom w:val="single" w:sz="6" w:space="0" w:color="000000"/>
              <w:right w:val="single" w:sz="6" w:space="0" w:color="000000"/>
            </w:tcBorders>
            <w:hideMark/>
          </w:tcPr>
          <w:p w14:paraId="5172295D"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eop"/>
                <w:rFonts w:asciiTheme="majorHAnsi" w:eastAsiaTheme="majorEastAsia" w:hAnsiTheme="majorHAnsi" w:cstheme="majorHAnsi"/>
                <w:b/>
                <w:bCs/>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23A9AFFA"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Landelijk</w:t>
            </w:r>
            <w:r w:rsidRPr="00AB5D54">
              <w:rPr>
                <w:rStyle w:val="eop"/>
                <w:rFonts w:asciiTheme="majorHAnsi" w:eastAsiaTheme="majorEastAsia" w:hAnsiTheme="majorHAnsi" w:cstheme="majorHAnsi"/>
                <w:b/>
                <w:bCs/>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3FD0BF78"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Ambitie</w:t>
            </w:r>
            <w:r w:rsidRPr="00AB5D54">
              <w:rPr>
                <w:rStyle w:val="eop"/>
                <w:rFonts w:asciiTheme="majorHAnsi" w:eastAsiaTheme="majorEastAsia" w:hAnsiTheme="majorHAnsi" w:cstheme="majorHAnsi"/>
                <w:b/>
                <w:bCs/>
                <w:sz w:val="22"/>
                <w:szCs w:val="22"/>
              </w:rPr>
              <w:t> </w:t>
            </w:r>
          </w:p>
        </w:tc>
        <w:tc>
          <w:tcPr>
            <w:tcW w:w="1154" w:type="dxa"/>
            <w:tcBorders>
              <w:top w:val="single" w:sz="6" w:space="0" w:color="000000"/>
              <w:left w:val="single" w:sz="6" w:space="0" w:color="000000"/>
              <w:bottom w:val="single" w:sz="6" w:space="0" w:color="000000"/>
              <w:right w:val="single" w:sz="6" w:space="0" w:color="000000"/>
            </w:tcBorders>
            <w:hideMark/>
          </w:tcPr>
          <w:p w14:paraId="464E3A88"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Behaald</w:t>
            </w:r>
            <w:r w:rsidRPr="00AB5D54">
              <w:rPr>
                <w:rStyle w:val="eop"/>
                <w:rFonts w:asciiTheme="majorHAnsi" w:eastAsiaTheme="majorEastAsia" w:hAnsiTheme="majorHAnsi" w:cstheme="majorHAnsi"/>
                <w:b/>
                <w:bCs/>
                <w:sz w:val="22"/>
                <w:szCs w:val="22"/>
              </w:rPr>
              <w:t> </w:t>
            </w:r>
          </w:p>
        </w:tc>
      </w:tr>
      <w:tr w:rsidR="00866AC7" w:rsidRPr="00AB5D54" w14:paraId="56CBE084" w14:textId="77777777">
        <w:trPr>
          <w:trHeight w:val="304"/>
        </w:trPr>
        <w:tc>
          <w:tcPr>
            <w:tcW w:w="2402" w:type="dxa"/>
            <w:tcBorders>
              <w:top w:val="single" w:sz="6" w:space="0" w:color="000000"/>
              <w:left w:val="single" w:sz="6" w:space="0" w:color="000000"/>
              <w:bottom w:val="single" w:sz="6" w:space="0" w:color="000000"/>
              <w:right w:val="single" w:sz="6" w:space="0" w:color="000000"/>
            </w:tcBorders>
            <w:vAlign w:val="center"/>
            <w:hideMark/>
          </w:tcPr>
          <w:p w14:paraId="385F0A10" w14:textId="77777777"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Meetmoment 1</w:t>
            </w:r>
          </w:p>
          <w:p w14:paraId="4418380D" w14:textId="2B0202B2" w:rsidR="00410DBA"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Jaar: 2021</w:t>
            </w:r>
          </w:p>
        </w:tc>
        <w:tc>
          <w:tcPr>
            <w:tcW w:w="2609" w:type="dxa"/>
            <w:tcBorders>
              <w:top w:val="single" w:sz="6" w:space="0" w:color="000000"/>
              <w:left w:val="single" w:sz="6" w:space="0" w:color="000000"/>
              <w:bottom w:val="single" w:sz="6" w:space="0" w:color="000000"/>
              <w:right w:val="single" w:sz="6" w:space="0" w:color="000000"/>
            </w:tcBorders>
            <w:hideMark/>
          </w:tcPr>
          <w:p w14:paraId="702B3305"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44514106"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91,0%</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7C3866E8"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FF0000"/>
            <w:hideMark/>
          </w:tcPr>
          <w:p w14:paraId="1AD0C96B"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72,7%</w:t>
            </w:r>
            <w:r w:rsidRPr="00AB5D54">
              <w:rPr>
                <w:rStyle w:val="eop"/>
                <w:rFonts w:asciiTheme="majorHAnsi" w:eastAsiaTheme="majorEastAsia" w:hAnsiTheme="majorHAnsi" w:cstheme="majorHAnsi"/>
                <w:sz w:val="22"/>
                <w:szCs w:val="22"/>
              </w:rPr>
              <w:t> </w:t>
            </w:r>
          </w:p>
        </w:tc>
      </w:tr>
      <w:tr w:rsidR="00866AC7" w:rsidRPr="00AB5D54" w14:paraId="1D71DB48" w14:textId="77777777">
        <w:trPr>
          <w:trHeight w:val="307"/>
        </w:trPr>
        <w:tc>
          <w:tcPr>
            <w:tcW w:w="2402" w:type="dxa"/>
            <w:tcBorders>
              <w:top w:val="single" w:sz="6" w:space="0" w:color="000000"/>
              <w:left w:val="single" w:sz="6" w:space="0" w:color="000000"/>
              <w:bottom w:val="single" w:sz="6" w:space="0" w:color="000000"/>
              <w:right w:val="single" w:sz="6" w:space="0" w:color="000000"/>
            </w:tcBorders>
            <w:vAlign w:val="center"/>
            <w:hideMark/>
          </w:tcPr>
          <w:p w14:paraId="61EC9BB8" w14:textId="77777777"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Meetmoment 2</w:t>
            </w:r>
          </w:p>
          <w:p w14:paraId="794F59A7" w14:textId="7CAB0A62" w:rsidR="00410DBA"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Jaar: 2022</w:t>
            </w:r>
          </w:p>
        </w:tc>
        <w:tc>
          <w:tcPr>
            <w:tcW w:w="2609" w:type="dxa"/>
            <w:tcBorders>
              <w:top w:val="single" w:sz="6" w:space="0" w:color="000000"/>
              <w:left w:val="single" w:sz="6" w:space="0" w:color="000000"/>
              <w:bottom w:val="single" w:sz="6" w:space="0" w:color="000000"/>
              <w:right w:val="single" w:sz="6" w:space="0" w:color="000000"/>
            </w:tcBorders>
            <w:hideMark/>
          </w:tcPr>
          <w:p w14:paraId="742F5CC4"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5806CA35"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c>
          <w:tcPr>
            <w:tcW w:w="1125" w:type="dxa"/>
            <w:tcBorders>
              <w:top w:val="single" w:sz="6" w:space="0" w:color="000000"/>
              <w:left w:val="single" w:sz="6" w:space="0" w:color="000000"/>
              <w:bottom w:val="single" w:sz="6" w:space="0" w:color="000000"/>
              <w:right w:val="single" w:sz="6" w:space="0" w:color="000000"/>
            </w:tcBorders>
            <w:hideMark/>
          </w:tcPr>
          <w:p w14:paraId="1788289A"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5D8A4B26"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100%</w:t>
            </w:r>
            <w:r w:rsidRPr="00AB5D54">
              <w:rPr>
                <w:rStyle w:val="eop"/>
                <w:rFonts w:asciiTheme="majorHAnsi" w:eastAsiaTheme="majorEastAsia" w:hAnsiTheme="majorHAnsi" w:cstheme="majorHAnsi"/>
                <w:sz w:val="22"/>
                <w:szCs w:val="22"/>
              </w:rPr>
              <w:t> </w:t>
            </w:r>
          </w:p>
        </w:tc>
      </w:tr>
      <w:tr w:rsidR="00866AC7" w:rsidRPr="00AB5D54" w14:paraId="3747BC27" w14:textId="77777777">
        <w:trPr>
          <w:trHeight w:val="304"/>
        </w:trPr>
        <w:tc>
          <w:tcPr>
            <w:tcW w:w="2402" w:type="dxa"/>
            <w:tcBorders>
              <w:top w:val="single" w:sz="6" w:space="0" w:color="000000"/>
              <w:left w:val="single" w:sz="6" w:space="0" w:color="000000"/>
              <w:bottom w:val="single" w:sz="6" w:space="0" w:color="000000"/>
              <w:right w:val="single" w:sz="6" w:space="0" w:color="000000"/>
            </w:tcBorders>
            <w:vAlign w:val="center"/>
            <w:hideMark/>
          </w:tcPr>
          <w:p w14:paraId="7AF63708" w14:textId="77777777"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Meetmoment 3</w:t>
            </w:r>
          </w:p>
          <w:p w14:paraId="3F467312" w14:textId="6AB60B46" w:rsidR="00410DBA"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Jaar</w:t>
            </w:r>
            <w:r>
              <w:rPr>
                <w:rFonts w:asciiTheme="majorHAnsi" w:hAnsiTheme="majorHAnsi" w:cstheme="majorHAnsi"/>
                <w:b/>
                <w:bCs/>
                <w:sz w:val="22"/>
                <w:szCs w:val="22"/>
              </w:rPr>
              <w:t>:</w:t>
            </w:r>
            <w:r w:rsidRPr="00410DBA">
              <w:rPr>
                <w:rFonts w:asciiTheme="majorHAnsi" w:hAnsiTheme="majorHAnsi" w:cstheme="majorHAnsi"/>
                <w:b/>
                <w:bCs/>
                <w:sz w:val="22"/>
                <w:szCs w:val="22"/>
              </w:rPr>
              <w:t xml:space="preserve"> 2023</w:t>
            </w:r>
          </w:p>
        </w:tc>
        <w:tc>
          <w:tcPr>
            <w:tcW w:w="2609" w:type="dxa"/>
            <w:tcBorders>
              <w:top w:val="single" w:sz="6" w:space="0" w:color="000000"/>
              <w:left w:val="single" w:sz="6" w:space="0" w:color="000000"/>
              <w:bottom w:val="single" w:sz="6" w:space="0" w:color="000000"/>
              <w:right w:val="single" w:sz="6" w:space="0" w:color="000000"/>
            </w:tcBorders>
            <w:hideMark/>
          </w:tcPr>
          <w:p w14:paraId="0CB93EED"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hideMark/>
          </w:tcPr>
          <w:p w14:paraId="39AFC537" w14:textId="77777777" w:rsidR="00866AC7" w:rsidRPr="008473F5" w:rsidRDefault="00866AC7">
            <w:pPr>
              <w:pStyle w:val="paragraph"/>
              <w:spacing w:before="0" w:beforeAutospacing="0" w:after="0" w:afterAutospacing="0"/>
              <w:textAlignment w:val="baseline"/>
              <w:rPr>
                <w:rFonts w:asciiTheme="majorHAnsi" w:hAnsiTheme="majorHAnsi" w:cstheme="majorHAnsi"/>
                <w:sz w:val="22"/>
                <w:szCs w:val="22"/>
              </w:rPr>
            </w:pPr>
            <w:r w:rsidRPr="008473F5">
              <w:rPr>
                <w:rStyle w:val="eop"/>
                <w:rFonts w:asciiTheme="majorHAnsi" w:eastAsiaTheme="majorEastAsia" w:hAnsiTheme="majorHAnsi" w:cstheme="majorHAnsi"/>
                <w:sz w:val="22"/>
                <w:szCs w:val="22"/>
              </w:rPr>
              <w:t>91%</w:t>
            </w:r>
          </w:p>
        </w:tc>
        <w:tc>
          <w:tcPr>
            <w:tcW w:w="1125" w:type="dxa"/>
            <w:tcBorders>
              <w:top w:val="single" w:sz="6" w:space="0" w:color="000000"/>
              <w:left w:val="single" w:sz="6" w:space="0" w:color="000000"/>
              <w:bottom w:val="single" w:sz="6" w:space="0" w:color="000000"/>
              <w:right w:val="single" w:sz="6" w:space="0" w:color="000000"/>
            </w:tcBorders>
            <w:hideMark/>
          </w:tcPr>
          <w:p w14:paraId="272DB4E3"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00B050"/>
            <w:hideMark/>
          </w:tcPr>
          <w:p w14:paraId="1F811D24"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Pr>
                <w:rStyle w:val="normaltextrun"/>
                <w:rFonts w:asciiTheme="majorHAnsi" w:eastAsiaTheme="majorEastAsia" w:hAnsiTheme="majorHAnsi" w:cstheme="majorHAnsi"/>
                <w:sz w:val="22"/>
                <w:szCs w:val="22"/>
              </w:rPr>
              <w:t>100</w:t>
            </w:r>
            <w:r w:rsidRPr="00AB5D54">
              <w:rPr>
                <w:rStyle w:val="normaltextrun"/>
                <w:rFonts w:asciiTheme="majorHAnsi" w:eastAsiaTheme="majorEastAsia" w:hAnsiTheme="majorHAnsi" w:cstheme="majorHAnsi"/>
                <w:sz w:val="22"/>
                <w:szCs w:val="22"/>
              </w:rPr>
              <w:t>%</w:t>
            </w:r>
            <w:r w:rsidRPr="00AB5D54">
              <w:rPr>
                <w:rStyle w:val="eop"/>
                <w:rFonts w:asciiTheme="majorHAnsi" w:eastAsiaTheme="majorEastAsia" w:hAnsiTheme="majorHAnsi" w:cstheme="majorHAnsi"/>
                <w:sz w:val="22"/>
                <w:szCs w:val="22"/>
              </w:rPr>
              <w:t> </w:t>
            </w:r>
          </w:p>
        </w:tc>
      </w:tr>
      <w:tr w:rsidR="00866AC7" w:rsidRPr="00AB5D54" w14:paraId="094483A2" w14:textId="77777777">
        <w:trPr>
          <w:trHeight w:val="304"/>
        </w:trPr>
        <w:tc>
          <w:tcPr>
            <w:tcW w:w="2402" w:type="dxa"/>
            <w:tcBorders>
              <w:left w:val="single" w:sz="6" w:space="0" w:color="000000"/>
              <w:bottom w:val="single" w:sz="6" w:space="0" w:color="000000"/>
              <w:right w:val="single" w:sz="6" w:space="0" w:color="000000"/>
            </w:tcBorders>
            <w:vAlign w:val="center"/>
          </w:tcPr>
          <w:p w14:paraId="6E0042EA" w14:textId="63229610"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Gemiddelde 3 laatste meetmomenten</w:t>
            </w:r>
          </w:p>
        </w:tc>
        <w:tc>
          <w:tcPr>
            <w:tcW w:w="2609" w:type="dxa"/>
            <w:tcBorders>
              <w:top w:val="single" w:sz="6" w:space="0" w:color="000000"/>
              <w:left w:val="single" w:sz="6" w:space="0" w:color="000000"/>
              <w:bottom w:val="single" w:sz="6" w:space="0" w:color="000000"/>
              <w:right w:val="single" w:sz="6" w:space="0" w:color="000000"/>
            </w:tcBorders>
          </w:tcPr>
          <w:p w14:paraId="1B13ED51"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55" w:type="dxa"/>
            <w:tcBorders>
              <w:top w:val="single" w:sz="6" w:space="0" w:color="000000"/>
              <w:left w:val="single" w:sz="6" w:space="0" w:color="000000"/>
              <w:bottom w:val="single" w:sz="6" w:space="0" w:color="000000"/>
              <w:right w:val="single" w:sz="6" w:space="0" w:color="000000"/>
            </w:tcBorders>
          </w:tcPr>
          <w:p w14:paraId="6683FBE3"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94%</w:t>
            </w:r>
          </w:p>
        </w:tc>
        <w:tc>
          <w:tcPr>
            <w:tcW w:w="1125" w:type="dxa"/>
            <w:tcBorders>
              <w:top w:val="single" w:sz="6" w:space="0" w:color="000000"/>
              <w:left w:val="single" w:sz="6" w:space="0" w:color="000000"/>
              <w:bottom w:val="single" w:sz="6" w:space="0" w:color="000000"/>
              <w:right w:val="single" w:sz="6" w:space="0" w:color="000000"/>
            </w:tcBorders>
          </w:tcPr>
          <w:p w14:paraId="70632DE5"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85%</w:t>
            </w:r>
            <w:r w:rsidRPr="00AB5D54">
              <w:rPr>
                <w:rStyle w:val="eop"/>
                <w:rFonts w:asciiTheme="majorHAnsi" w:eastAsiaTheme="majorEastAsia" w:hAnsiTheme="majorHAnsi" w:cstheme="majorHAnsi"/>
                <w:sz w:val="22"/>
                <w:szCs w:val="22"/>
              </w:rPr>
              <w:t> </w:t>
            </w:r>
          </w:p>
        </w:tc>
        <w:tc>
          <w:tcPr>
            <w:tcW w:w="1154" w:type="dxa"/>
            <w:tcBorders>
              <w:top w:val="single" w:sz="6" w:space="0" w:color="000000"/>
              <w:left w:val="single" w:sz="6" w:space="0" w:color="000000"/>
              <w:bottom w:val="single" w:sz="6" w:space="0" w:color="000000"/>
              <w:right w:val="single" w:sz="6" w:space="0" w:color="000000"/>
            </w:tcBorders>
            <w:shd w:val="clear" w:color="auto" w:fill="FFC000"/>
          </w:tcPr>
          <w:p w14:paraId="27E4A2C1"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90,9%</w:t>
            </w:r>
          </w:p>
        </w:tc>
      </w:tr>
    </w:tbl>
    <w:p w14:paraId="247A9633" w14:textId="77777777" w:rsidR="00866AC7" w:rsidRPr="00AB5D54" w:rsidRDefault="00866AC7" w:rsidP="00866AC7">
      <w:pPr>
        <w:pStyle w:val="paragraph"/>
        <w:spacing w:before="0" w:beforeAutospacing="0" w:after="0" w:afterAutospacing="0"/>
        <w:textAlignment w:val="baseline"/>
        <w:rPr>
          <w:rFonts w:asciiTheme="majorHAnsi" w:hAnsiTheme="majorHAnsi" w:cstheme="majorHAnsi"/>
          <w:sz w:val="22"/>
          <w:szCs w:val="22"/>
        </w:rPr>
      </w:pPr>
      <w:r w:rsidRPr="00AB5D54">
        <w:rPr>
          <w:rStyle w:val="eop"/>
          <w:rFonts w:asciiTheme="majorHAnsi" w:eastAsiaTheme="majorEastAsia" w:hAnsiTheme="majorHAnsi" w:cstheme="majorHAnsi"/>
          <w:sz w:val="22"/>
          <w:szCs w:val="22"/>
        </w:rPr>
        <w:t> </w:t>
      </w:r>
    </w:p>
    <w:tbl>
      <w:tblPr>
        <w:tblW w:w="85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549"/>
        <w:gridCol w:w="1272"/>
        <w:gridCol w:w="1140"/>
        <w:gridCol w:w="1168"/>
      </w:tblGrid>
      <w:tr w:rsidR="00410DBA" w:rsidRPr="00AB5D54" w14:paraId="02C8437E" w14:textId="77777777" w:rsidTr="00410DBA">
        <w:trPr>
          <w:trHeight w:val="312"/>
        </w:trPr>
        <w:tc>
          <w:tcPr>
            <w:tcW w:w="2402" w:type="dxa"/>
            <w:tcBorders>
              <w:top w:val="single" w:sz="6" w:space="0" w:color="000000"/>
              <w:left w:val="single" w:sz="6" w:space="0" w:color="000000"/>
              <w:bottom w:val="single" w:sz="6" w:space="0" w:color="000000"/>
              <w:right w:val="single" w:sz="6" w:space="0" w:color="000000"/>
            </w:tcBorders>
            <w:hideMark/>
          </w:tcPr>
          <w:p w14:paraId="0DE0ECC9" w14:textId="77777777" w:rsidR="00866AC7" w:rsidRPr="00410DBA" w:rsidRDefault="00866AC7">
            <w:pPr>
              <w:pStyle w:val="paragraph"/>
              <w:spacing w:before="0" w:beforeAutospacing="0" w:after="0" w:afterAutospacing="0"/>
              <w:textAlignment w:val="baseline"/>
              <w:rPr>
                <w:rFonts w:asciiTheme="majorHAnsi" w:hAnsiTheme="majorHAnsi" w:cstheme="majorHAnsi"/>
                <w:b/>
                <w:bCs/>
                <w:sz w:val="22"/>
                <w:szCs w:val="22"/>
              </w:rPr>
            </w:pPr>
            <w:r w:rsidRPr="00410DBA">
              <w:rPr>
                <w:rStyle w:val="normaltextrun"/>
                <w:rFonts w:asciiTheme="majorHAnsi" w:eastAsiaTheme="majorEastAsia" w:hAnsiTheme="majorHAnsi" w:cstheme="majorHAnsi"/>
                <w:b/>
                <w:bCs/>
                <w:sz w:val="22"/>
                <w:szCs w:val="22"/>
              </w:rPr>
              <w:t>2F/1S</w:t>
            </w:r>
            <w:r w:rsidRPr="00410DBA">
              <w:rPr>
                <w:rStyle w:val="eop"/>
                <w:rFonts w:asciiTheme="majorHAnsi" w:eastAsiaTheme="majorEastAsia" w:hAnsiTheme="majorHAnsi" w:cstheme="majorHAnsi"/>
                <w:b/>
                <w:bCs/>
                <w:sz w:val="22"/>
                <w:szCs w:val="22"/>
              </w:rPr>
              <w:t> </w:t>
            </w:r>
          </w:p>
        </w:tc>
        <w:tc>
          <w:tcPr>
            <w:tcW w:w="2549" w:type="dxa"/>
            <w:tcBorders>
              <w:top w:val="single" w:sz="6" w:space="0" w:color="000000"/>
              <w:left w:val="single" w:sz="6" w:space="0" w:color="000000"/>
              <w:bottom w:val="single" w:sz="6" w:space="0" w:color="000000"/>
              <w:right w:val="single" w:sz="6" w:space="0" w:color="000000"/>
            </w:tcBorders>
            <w:hideMark/>
          </w:tcPr>
          <w:p w14:paraId="08E88EB9"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eop"/>
                <w:rFonts w:asciiTheme="majorHAnsi" w:eastAsiaTheme="majorEastAsia" w:hAnsiTheme="majorHAnsi" w:cstheme="majorHAnsi"/>
                <w:b/>
                <w:bCs/>
                <w:sz w:val="22"/>
                <w:szCs w:val="22"/>
              </w:rPr>
              <w:t> </w:t>
            </w:r>
          </w:p>
        </w:tc>
        <w:tc>
          <w:tcPr>
            <w:tcW w:w="1272" w:type="dxa"/>
            <w:tcBorders>
              <w:top w:val="single" w:sz="6" w:space="0" w:color="000000"/>
              <w:left w:val="single" w:sz="6" w:space="0" w:color="000000"/>
              <w:bottom w:val="single" w:sz="6" w:space="0" w:color="000000"/>
              <w:right w:val="single" w:sz="6" w:space="0" w:color="000000"/>
            </w:tcBorders>
            <w:hideMark/>
          </w:tcPr>
          <w:p w14:paraId="5CB80F6B"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Landelijk</w:t>
            </w:r>
            <w:r w:rsidRPr="00AB5D54">
              <w:rPr>
                <w:rStyle w:val="eop"/>
                <w:rFonts w:asciiTheme="majorHAnsi" w:eastAsiaTheme="majorEastAsia" w:hAnsiTheme="majorHAnsi" w:cstheme="majorHAnsi"/>
                <w:b/>
                <w:bCs/>
                <w:sz w:val="22"/>
                <w:szCs w:val="22"/>
              </w:rPr>
              <w:t> </w:t>
            </w:r>
          </w:p>
        </w:tc>
        <w:tc>
          <w:tcPr>
            <w:tcW w:w="1140" w:type="dxa"/>
            <w:tcBorders>
              <w:top w:val="single" w:sz="6" w:space="0" w:color="000000"/>
              <w:left w:val="single" w:sz="6" w:space="0" w:color="000000"/>
              <w:bottom w:val="single" w:sz="6" w:space="0" w:color="000000"/>
              <w:right w:val="single" w:sz="6" w:space="0" w:color="000000"/>
            </w:tcBorders>
            <w:hideMark/>
          </w:tcPr>
          <w:p w14:paraId="1C346F43"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Ambitie</w:t>
            </w:r>
            <w:r w:rsidRPr="00AB5D54">
              <w:rPr>
                <w:rStyle w:val="eop"/>
                <w:rFonts w:asciiTheme="majorHAnsi" w:eastAsiaTheme="majorEastAsia" w:hAnsiTheme="majorHAnsi" w:cstheme="majorHAnsi"/>
                <w:b/>
                <w:bCs/>
                <w:sz w:val="22"/>
                <w:szCs w:val="22"/>
              </w:rPr>
              <w:t> </w:t>
            </w:r>
          </w:p>
        </w:tc>
        <w:tc>
          <w:tcPr>
            <w:tcW w:w="1168" w:type="dxa"/>
            <w:tcBorders>
              <w:top w:val="single" w:sz="6" w:space="0" w:color="000000"/>
              <w:left w:val="single" w:sz="6" w:space="0" w:color="000000"/>
              <w:bottom w:val="single" w:sz="6" w:space="0" w:color="000000"/>
              <w:right w:val="single" w:sz="6" w:space="0" w:color="000000"/>
            </w:tcBorders>
            <w:hideMark/>
          </w:tcPr>
          <w:p w14:paraId="229D2CB1" w14:textId="77777777" w:rsidR="00866AC7" w:rsidRPr="00AB5D54" w:rsidRDefault="00866AC7">
            <w:pPr>
              <w:pStyle w:val="paragraph"/>
              <w:spacing w:before="0" w:beforeAutospacing="0" w:after="0" w:afterAutospacing="0"/>
              <w:textAlignment w:val="baseline"/>
              <w:rPr>
                <w:rFonts w:asciiTheme="majorHAnsi" w:hAnsiTheme="majorHAnsi" w:cstheme="majorHAnsi"/>
                <w:b/>
                <w:bCs/>
                <w:sz w:val="22"/>
                <w:szCs w:val="22"/>
              </w:rPr>
            </w:pPr>
            <w:r w:rsidRPr="00AB5D54">
              <w:rPr>
                <w:rStyle w:val="normaltextrun"/>
                <w:rFonts w:asciiTheme="majorHAnsi" w:eastAsiaTheme="majorEastAsia" w:hAnsiTheme="majorHAnsi" w:cstheme="majorHAnsi"/>
                <w:b/>
                <w:bCs/>
                <w:sz w:val="22"/>
                <w:szCs w:val="22"/>
              </w:rPr>
              <w:t>Behaald</w:t>
            </w:r>
            <w:r w:rsidRPr="00AB5D54">
              <w:rPr>
                <w:rStyle w:val="eop"/>
                <w:rFonts w:asciiTheme="majorHAnsi" w:eastAsiaTheme="majorEastAsia" w:hAnsiTheme="majorHAnsi" w:cstheme="majorHAnsi"/>
                <w:b/>
                <w:bCs/>
                <w:sz w:val="22"/>
                <w:szCs w:val="22"/>
              </w:rPr>
              <w:t> </w:t>
            </w:r>
          </w:p>
        </w:tc>
      </w:tr>
      <w:tr w:rsidR="00410DBA" w:rsidRPr="00AB5D54" w14:paraId="5A38AE90" w14:textId="77777777" w:rsidTr="00410DBA">
        <w:trPr>
          <w:trHeight w:val="312"/>
        </w:trPr>
        <w:tc>
          <w:tcPr>
            <w:tcW w:w="2402" w:type="dxa"/>
            <w:tcBorders>
              <w:top w:val="single" w:sz="6" w:space="0" w:color="000000"/>
              <w:left w:val="single" w:sz="6" w:space="0" w:color="000000"/>
              <w:bottom w:val="single" w:sz="6" w:space="0" w:color="000000"/>
              <w:right w:val="single" w:sz="6" w:space="0" w:color="000000"/>
            </w:tcBorders>
            <w:vAlign w:val="center"/>
            <w:hideMark/>
          </w:tcPr>
          <w:p w14:paraId="24211EA0" w14:textId="77777777"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Meetmoment 1</w:t>
            </w:r>
          </w:p>
          <w:p w14:paraId="4AD056DE" w14:textId="699C4C98" w:rsidR="00410DBA"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Jaar: 2021</w:t>
            </w:r>
          </w:p>
        </w:tc>
        <w:tc>
          <w:tcPr>
            <w:tcW w:w="2549" w:type="dxa"/>
            <w:tcBorders>
              <w:top w:val="single" w:sz="6" w:space="0" w:color="000000"/>
              <w:left w:val="single" w:sz="6" w:space="0" w:color="000000"/>
              <w:bottom w:val="single" w:sz="6" w:space="0" w:color="000000"/>
              <w:right w:val="single" w:sz="6" w:space="0" w:color="000000"/>
            </w:tcBorders>
            <w:hideMark/>
          </w:tcPr>
          <w:p w14:paraId="35A1669B"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72" w:type="dxa"/>
            <w:tcBorders>
              <w:top w:val="single" w:sz="6" w:space="0" w:color="000000"/>
              <w:left w:val="single" w:sz="6" w:space="0" w:color="000000"/>
              <w:bottom w:val="single" w:sz="6" w:space="0" w:color="000000"/>
              <w:right w:val="single" w:sz="6" w:space="0" w:color="000000"/>
            </w:tcBorders>
            <w:hideMark/>
          </w:tcPr>
          <w:p w14:paraId="0BEA07A0"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42,8%</w:t>
            </w:r>
            <w:r w:rsidRPr="00AB5D54">
              <w:rPr>
                <w:rStyle w:val="eop"/>
                <w:rFonts w:asciiTheme="majorHAnsi" w:eastAsiaTheme="majorEastAsia" w:hAnsiTheme="majorHAnsi" w:cstheme="majorHAnsi"/>
                <w:sz w:val="22"/>
                <w:szCs w:val="22"/>
              </w:rPr>
              <w:t> </w:t>
            </w:r>
          </w:p>
        </w:tc>
        <w:tc>
          <w:tcPr>
            <w:tcW w:w="1140" w:type="dxa"/>
            <w:tcBorders>
              <w:top w:val="single" w:sz="6" w:space="0" w:color="000000"/>
              <w:left w:val="single" w:sz="6" w:space="0" w:color="000000"/>
              <w:bottom w:val="single" w:sz="6" w:space="0" w:color="000000"/>
              <w:right w:val="single" w:sz="6" w:space="0" w:color="000000"/>
            </w:tcBorders>
            <w:hideMark/>
          </w:tcPr>
          <w:p w14:paraId="2C334B42"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168" w:type="dxa"/>
            <w:tcBorders>
              <w:top w:val="single" w:sz="6" w:space="0" w:color="000000"/>
              <w:left w:val="single" w:sz="6" w:space="0" w:color="000000"/>
              <w:bottom w:val="single" w:sz="6" w:space="0" w:color="000000"/>
              <w:right w:val="single" w:sz="6" w:space="0" w:color="000000"/>
            </w:tcBorders>
            <w:shd w:val="clear" w:color="auto" w:fill="FF0000"/>
            <w:hideMark/>
          </w:tcPr>
          <w:p w14:paraId="46DAFD6A"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27,3%</w:t>
            </w:r>
            <w:r w:rsidRPr="00AB5D54">
              <w:rPr>
                <w:rStyle w:val="eop"/>
                <w:rFonts w:asciiTheme="majorHAnsi" w:eastAsiaTheme="majorEastAsia" w:hAnsiTheme="majorHAnsi" w:cstheme="majorHAnsi"/>
                <w:sz w:val="22"/>
                <w:szCs w:val="22"/>
              </w:rPr>
              <w:t> </w:t>
            </w:r>
          </w:p>
        </w:tc>
      </w:tr>
      <w:tr w:rsidR="00410DBA" w:rsidRPr="00AB5D54" w14:paraId="10B415C9" w14:textId="77777777" w:rsidTr="00410DBA">
        <w:trPr>
          <w:trHeight w:val="312"/>
        </w:trPr>
        <w:tc>
          <w:tcPr>
            <w:tcW w:w="2402" w:type="dxa"/>
            <w:tcBorders>
              <w:top w:val="single" w:sz="6" w:space="0" w:color="000000"/>
              <w:left w:val="single" w:sz="6" w:space="0" w:color="000000"/>
              <w:bottom w:val="single" w:sz="6" w:space="0" w:color="000000"/>
              <w:right w:val="single" w:sz="6" w:space="0" w:color="000000"/>
            </w:tcBorders>
            <w:vAlign w:val="center"/>
            <w:hideMark/>
          </w:tcPr>
          <w:p w14:paraId="2008969E" w14:textId="77777777"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Meetmoment 2</w:t>
            </w:r>
          </w:p>
          <w:p w14:paraId="669CD927" w14:textId="22A3A100" w:rsidR="00410DBA"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Jaar: 2022</w:t>
            </w:r>
          </w:p>
        </w:tc>
        <w:tc>
          <w:tcPr>
            <w:tcW w:w="2549" w:type="dxa"/>
            <w:tcBorders>
              <w:top w:val="single" w:sz="6" w:space="0" w:color="000000"/>
              <w:left w:val="single" w:sz="6" w:space="0" w:color="000000"/>
              <w:bottom w:val="single" w:sz="6" w:space="0" w:color="000000"/>
              <w:right w:val="single" w:sz="6" w:space="0" w:color="000000"/>
            </w:tcBorders>
            <w:hideMark/>
          </w:tcPr>
          <w:p w14:paraId="2A439BD7"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72" w:type="dxa"/>
            <w:tcBorders>
              <w:top w:val="single" w:sz="6" w:space="0" w:color="000000"/>
              <w:left w:val="single" w:sz="6" w:space="0" w:color="000000"/>
              <w:bottom w:val="single" w:sz="6" w:space="0" w:color="000000"/>
              <w:right w:val="single" w:sz="6" w:space="0" w:color="000000"/>
            </w:tcBorders>
            <w:hideMark/>
          </w:tcPr>
          <w:p w14:paraId="7EBE4571"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50,2%</w:t>
            </w:r>
            <w:r w:rsidRPr="00AB5D54">
              <w:rPr>
                <w:rStyle w:val="eop"/>
                <w:rFonts w:asciiTheme="majorHAnsi" w:eastAsiaTheme="majorEastAsia" w:hAnsiTheme="majorHAnsi" w:cstheme="majorHAnsi"/>
                <w:sz w:val="22"/>
                <w:szCs w:val="22"/>
              </w:rPr>
              <w:t> </w:t>
            </w:r>
          </w:p>
        </w:tc>
        <w:tc>
          <w:tcPr>
            <w:tcW w:w="1140" w:type="dxa"/>
            <w:tcBorders>
              <w:top w:val="single" w:sz="6" w:space="0" w:color="000000"/>
              <w:left w:val="single" w:sz="6" w:space="0" w:color="000000"/>
              <w:bottom w:val="single" w:sz="6" w:space="0" w:color="000000"/>
              <w:right w:val="single" w:sz="6" w:space="0" w:color="000000"/>
            </w:tcBorders>
            <w:hideMark/>
          </w:tcPr>
          <w:p w14:paraId="647B050C"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168" w:type="dxa"/>
            <w:tcBorders>
              <w:top w:val="single" w:sz="6" w:space="0" w:color="000000"/>
              <w:left w:val="single" w:sz="6" w:space="0" w:color="000000"/>
              <w:bottom w:val="single" w:sz="6" w:space="0" w:color="000000"/>
              <w:right w:val="single" w:sz="6" w:space="0" w:color="000000"/>
            </w:tcBorders>
            <w:shd w:val="clear" w:color="auto" w:fill="FF0000"/>
            <w:hideMark/>
          </w:tcPr>
          <w:p w14:paraId="5E7D8715"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36,3%</w:t>
            </w:r>
            <w:r w:rsidRPr="00AB5D54">
              <w:rPr>
                <w:rStyle w:val="eop"/>
                <w:rFonts w:asciiTheme="majorHAnsi" w:eastAsiaTheme="majorEastAsia" w:hAnsiTheme="majorHAnsi" w:cstheme="majorHAnsi"/>
                <w:sz w:val="22"/>
                <w:szCs w:val="22"/>
              </w:rPr>
              <w:t> </w:t>
            </w:r>
          </w:p>
        </w:tc>
      </w:tr>
      <w:tr w:rsidR="00410DBA" w:rsidRPr="00AB5D54" w14:paraId="06DBCB4C" w14:textId="77777777" w:rsidTr="00410DBA">
        <w:trPr>
          <w:trHeight w:val="312"/>
        </w:trPr>
        <w:tc>
          <w:tcPr>
            <w:tcW w:w="2402" w:type="dxa"/>
            <w:tcBorders>
              <w:left w:val="single" w:sz="6" w:space="0" w:color="000000"/>
              <w:bottom w:val="single" w:sz="6" w:space="0" w:color="000000"/>
              <w:right w:val="single" w:sz="6" w:space="0" w:color="000000"/>
            </w:tcBorders>
            <w:vAlign w:val="center"/>
          </w:tcPr>
          <w:p w14:paraId="2529DA3B" w14:textId="77777777"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Meetmoment 3</w:t>
            </w:r>
          </w:p>
          <w:p w14:paraId="29A24C66" w14:textId="12AA061B" w:rsidR="00410DBA"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Jaar: 2023</w:t>
            </w:r>
          </w:p>
        </w:tc>
        <w:tc>
          <w:tcPr>
            <w:tcW w:w="2549" w:type="dxa"/>
            <w:tcBorders>
              <w:top w:val="single" w:sz="6" w:space="0" w:color="000000"/>
              <w:left w:val="single" w:sz="6" w:space="0" w:color="000000"/>
              <w:bottom w:val="single" w:sz="6" w:space="0" w:color="000000"/>
              <w:right w:val="single" w:sz="6" w:space="0" w:color="000000"/>
            </w:tcBorders>
          </w:tcPr>
          <w:p w14:paraId="5259A438"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72" w:type="dxa"/>
            <w:tcBorders>
              <w:top w:val="single" w:sz="6" w:space="0" w:color="000000"/>
              <w:left w:val="single" w:sz="6" w:space="0" w:color="000000"/>
              <w:bottom w:val="single" w:sz="6" w:space="0" w:color="000000"/>
              <w:right w:val="single" w:sz="6" w:space="0" w:color="000000"/>
            </w:tcBorders>
          </w:tcPr>
          <w:p w14:paraId="53FDD6E7"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45%</w:t>
            </w:r>
          </w:p>
        </w:tc>
        <w:tc>
          <w:tcPr>
            <w:tcW w:w="1140" w:type="dxa"/>
            <w:tcBorders>
              <w:top w:val="single" w:sz="6" w:space="0" w:color="000000"/>
              <w:left w:val="single" w:sz="6" w:space="0" w:color="000000"/>
              <w:bottom w:val="single" w:sz="6" w:space="0" w:color="000000"/>
              <w:right w:val="single" w:sz="6" w:space="0" w:color="000000"/>
            </w:tcBorders>
          </w:tcPr>
          <w:p w14:paraId="4C2A3E99"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168" w:type="dxa"/>
            <w:tcBorders>
              <w:top w:val="single" w:sz="6" w:space="0" w:color="000000"/>
              <w:left w:val="single" w:sz="6" w:space="0" w:color="000000"/>
              <w:bottom w:val="single" w:sz="6" w:space="0" w:color="000000"/>
              <w:right w:val="single" w:sz="6" w:space="0" w:color="000000"/>
            </w:tcBorders>
            <w:shd w:val="clear" w:color="auto" w:fill="00B050"/>
          </w:tcPr>
          <w:p w14:paraId="0BB055E4" w14:textId="77777777" w:rsidR="00866AC7" w:rsidRPr="00AB5D54" w:rsidRDefault="00866AC7">
            <w:pPr>
              <w:pStyle w:val="paragraph"/>
              <w:spacing w:before="0" w:beforeAutospacing="0" w:after="0" w:afterAutospacing="0"/>
              <w:textAlignment w:val="baseline"/>
              <w:rPr>
                <w:rStyle w:val="normaltextrun"/>
                <w:rFonts w:asciiTheme="majorHAnsi" w:eastAsiaTheme="majorEastAsia" w:hAnsiTheme="majorHAnsi" w:cstheme="majorHAnsi"/>
                <w:sz w:val="22"/>
                <w:szCs w:val="22"/>
              </w:rPr>
            </w:pPr>
            <w:r>
              <w:rPr>
                <w:rStyle w:val="normaltextrun"/>
                <w:rFonts w:asciiTheme="majorHAnsi" w:eastAsiaTheme="majorEastAsia" w:hAnsiTheme="majorHAnsi" w:cstheme="majorHAnsi"/>
                <w:sz w:val="22"/>
                <w:szCs w:val="22"/>
              </w:rPr>
              <w:t>57,0%</w:t>
            </w:r>
          </w:p>
        </w:tc>
      </w:tr>
      <w:tr w:rsidR="00410DBA" w:rsidRPr="00AB5D54" w14:paraId="61141EF9" w14:textId="77777777" w:rsidTr="00410DBA">
        <w:trPr>
          <w:trHeight w:val="312"/>
        </w:trPr>
        <w:tc>
          <w:tcPr>
            <w:tcW w:w="2402" w:type="dxa"/>
            <w:tcBorders>
              <w:top w:val="single" w:sz="6" w:space="0" w:color="000000"/>
              <w:left w:val="single" w:sz="6" w:space="0" w:color="000000"/>
              <w:bottom w:val="single" w:sz="6" w:space="0" w:color="000000"/>
              <w:right w:val="single" w:sz="6" w:space="0" w:color="000000"/>
            </w:tcBorders>
            <w:vAlign w:val="center"/>
            <w:hideMark/>
          </w:tcPr>
          <w:p w14:paraId="0D438DB6" w14:textId="7B3B9E7C" w:rsidR="00866AC7" w:rsidRPr="00410DBA" w:rsidRDefault="00410DBA">
            <w:pPr>
              <w:rPr>
                <w:rFonts w:asciiTheme="majorHAnsi" w:hAnsiTheme="majorHAnsi" w:cstheme="majorHAnsi"/>
                <w:b/>
                <w:bCs/>
                <w:sz w:val="22"/>
                <w:szCs w:val="22"/>
              </w:rPr>
            </w:pPr>
            <w:r w:rsidRPr="00410DBA">
              <w:rPr>
                <w:rFonts w:asciiTheme="majorHAnsi" w:hAnsiTheme="majorHAnsi" w:cstheme="majorHAnsi"/>
                <w:b/>
                <w:bCs/>
                <w:sz w:val="22"/>
                <w:szCs w:val="22"/>
              </w:rPr>
              <w:t>Gemiddelde 3 laatste meetmomenten</w:t>
            </w:r>
          </w:p>
        </w:tc>
        <w:tc>
          <w:tcPr>
            <w:tcW w:w="2549" w:type="dxa"/>
            <w:tcBorders>
              <w:top w:val="single" w:sz="6" w:space="0" w:color="000000"/>
              <w:left w:val="single" w:sz="6" w:space="0" w:color="000000"/>
              <w:bottom w:val="single" w:sz="6" w:space="0" w:color="000000"/>
              <w:right w:val="single" w:sz="6" w:space="0" w:color="000000"/>
            </w:tcBorders>
            <w:hideMark/>
          </w:tcPr>
          <w:p w14:paraId="73A03D01"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Rekenen</w:t>
            </w:r>
            <w:r w:rsidRPr="00AB5D54">
              <w:rPr>
                <w:rStyle w:val="eop"/>
                <w:rFonts w:asciiTheme="majorHAnsi" w:eastAsiaTheme="majorEastAsia" w:hAnsiTheme="majorHAnsi" w:cstheme="majorHAnsi"/>
                <w:sz w:val="22"/>
                <w:szCs w:val="22"/>
              </w:rPr>
              <w:t> </w:t>
            </w:r>
          </w:p>
        </w:tc>
        <w:tc>
          <w:tcPr>
            <w:tcW w:w="1272" w:type="dxa"/>
            <w:tcBorders>
              <w:top w:val="single" w:sz="6" w:space="0" w:color="000000"/>
              <w:left w:val="single" w:sz="6" w:space="0" w:color="000000"/>
              <w:bottom w:val="single" w:sz="6" w:space="0" w:color="000000"/>
              <w:right w:val="single" w:sz="6" w:space="0" w:color="000000"/>
            </w:tcBorders>
            <w:hideMark/>
          </w:tcPr>
          <w:p w14:paraId="655150EA" w14:textId="77777777" w:rsidR="00866AC7" w:rsidRPr="00722CC5" w:rsidRDefault="00866AC7">
            <w:pPr>
              <w:pStyle w:val="paragraph"/>
              <w:spacing w:before="0" w:beforeAutospacing="0" w:after="0" w:afterAutospacing="0"/>
              <w:textAlignment w:val="baseline"/>
              <w:rPr>
                <w:rFonts w:asciiTheme="majorHAnsi" w:hAnsiTheme="majorHAnsi" w:cstheme="majorHAnsi"/>
                <w:sz w:val="22"/>
                <w:szCs w:val="22"/>
              </w:rPr>
            </w:pPr>
            <w:r w:rsidRPr="00722CC5">
              <w:rPr>
                <w:rFonts w:asciiTheme="majorHAnsi" w:hAnsiTheme="majorHAnsi" w:cstheme="majorHAnsi"/>
                <w:sz w:val="22"/>
                <w:szCs w:val="22"/>
              </w:rPr>
              <w:t>46,0%</w:t>
            </w:r>
          </w:p>
        </w:tc>
        <w:tc>
          <w:tcPr>
            <w:tcW w:w="1140" w:type="dxa"/>
            <w:tcBorders>
              <w:top w:val="single" w:sz="6" w:space="0" w:color="000000"/>
              <w:left w:val="single" w:sz="6" w:space="0" w:color="000000"/>
              <w:bottom w:val="single" w:sz="6" w:space="0" w:color="000000"/>
              <w:right w:val="single" w:sz="6" w:space="0" w:color="000000"/>
            </w:tcBorders>
            <w:hideMark/>
          </w:tcPr>
          <w:p w14:paraId="7B99FD17"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sz w:val="22"/>
                <w:szCs w:val="22"/>
              </w:rPr>
              <w:t>50,6%</w:t>
            </w:r>
            <w:r w:rsidRPr="00AB5D54">
              <w:rPr>
                <w:rStyle w:val="eop"/>
                <w:rFonts w:asciiTheme="majorHAnsi" w:eastAsiaTheme="majorEastAsia" w:hAnsiTheme="majorHAnsi" w:cstheme="majorHAnsi"/>
                <w:sz w:val="22"/>
                <w:szCs w:val="22"/>
              </w:rPr>
              <w:t> </w:t>
            </w:r>
          </w:p>
        </w:tc>
        <w:tc>
          <w:tcPr>
            <w:tcW w:w="1168" w:type="dxa"/>
            <w:tcBorders>
              <w:top w:val="single" w:sz="6" w:space="0" w:color="000000"/>
              <w:left w:val="single" w:sz="6" w:space="0" w:color="000000"/>
              <w:bottom w:val="single" w:sz="6" w:space="0" w:color="000000"/>
              <w:right w:val="single" w:sz="6" w:space="0" w:color="000000"/>
            </w:tcBorders>
            <w:shd w:val="clear" w:color="auto" w:fill="FF0000"/>
            <w:hideMark/>
          </w:tcPr>
          <w:p w14:paraId="5D8F649F" w14:textId="77777777" w:rsidR="00866AC7" w:rsidRPr="00AB5D54" w:rsidRDefault="00866AC7">
            <w:pPr>
              <w:pStyle w:val="paragraph"/>
              <w:spacing w:before="0" w:beforeAutospacing="0" w:after="0" w:afterAutospacing="0"/>
              <w:textAlignment w:val="baseline"/>
              <w:rPr>
                <w:rFonts w:asciiTheme="majorHAnsi" w:hAnsiTheme="majorHAnsi" w:cstheme="majorHAnsi"/>
                <w:sz w:val="22"/>
                <w:szCs w:val="22"/>
              </w:rPr>
            </w:pPr>
            <w:r>
              <w:rPr>
                <w:rStyle w:val="normaltextrun"/>
                <w:rFonts w:asciiTheme="majorHAnsi" w:eastAsiaTheme="majorEastAsia" w:hAnsiTheme="majorHAnsi" w:cstheme="majorHAnsi"/>
                <w:sz w:val="22"/>
                <w:szCs w:val="22"/>
              </w:rPr>
              <w:t>40,2</w:t>
            </w:r>
            <w:r w:rsidRPr="00AB5D54">
              <w:rPr>
                <w:rStyle w:val="normaltextrun"/>
                <w:rFonts w:asciiTheme="majorHAnsi" w:eastAsiaTheme="majorEastAsia" w:hAnsiTheme="majorHAnsi" w:cstheme="majorHAnsi"/>
                <w:sz w:val="22"/>
                <w:szCs w:val="22"/>
              </w:rPr>
              <w:t>%</w:t>
            </w:r>
            <w:r w:rsidRPr="00AB5D54">
              <w:rPr>
                <w:rStyle w:val="eop"/>
                <w:rFonts w:asciiTheme="majorHAnsi" w:eastAsiaTheme="majorEastAsia" w:hAnsiTheme="majorHAnsi" w:cstheme="majorHAnsi"/>
                <w:sz w:val="22"/>
                <w:szCs w:val="22"/>
              </w:rPr>
              <w:t> </w:t>
            </w:r>
          </w:p>
        </w:tc>
      </w:tr>
    </w:tbl>
    <w:p w14:paraId="5BF50FEC" w14:textId="77777777" w:rsidR="00866AC7" w:rsidRPr="00AB5D54" w:rsidRDefault="00866AC7" w:rsidP="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color w:val="00B050"/>
          <w:sz w:val="22"/>
          <w:szCs w:val="22"/>
        </w:rPr>
        <w:t>Groen</w:t>
      </w:r>
      <w:r w:rsidRPr="00AB5D54">
        <w:rPr>
          <w:rStyle w:val="normaltextrun"/>
          <w:rFonts w:asciiTheme="majorHAnsi" w:eastAsiaTheme="majorEastAsia" w:hAnsiTheme="majorHAnsi" w:cstheme="majorHAnsi"/>
          <w:sz w:val="22"/>
          <w:szCs w:val="22"/>
        </w:rPr>
        <w:t xml:space="preserve"> </w:t>
      </w:r>
      <w:r w:rsidRPr="00AB5D54">
        <w:rPr>
          <w:rStyle w:val="normaltextrun"/>
          <w:rFonts w:asciiTheme="majorHAnsi" w:eastAsiaTheme="majorEastAsia" w:hAnsiTheme="majorHAnsi" w:cstheme="majorHAnsi"/>
          <w:sz w:val="22"/>
          <w:szCs w:val="22"/>
        </w:rPr>
        <w:tab/>
        <w:t>= boven het landelijk gemiddelde van scholen met dezelfde weging</w:t>
      </w:r>
      <w:r w:rsidRPr="00AB5D54">
        <w:rPr>
          <w:rStyle w:val="eop"/>
          <w:rFonts w:asciiTheme="majorHAnsi" w:eastAsiaTheme="majorEastAsia" w:hAnsiTheme="majorHAnsi" w:cstheme="majorHAnsi"/>
          <w:sz w:val="22"/>
          <w:szCs w:val="22"/>
        </w:rPr>
        <w:t> </w:t>
      </w:r>
    </w:p>
    <w:p w14:paraId="6370A5ED" w14:textId="77777777" w:rsidR="00866AC7" w:rsidRPr="00AB5D54" w:rsidRDefault="00866AC7" w:rsidP="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color w:val="FFC000"/>
          <w:sz w:val="22"/>
          <w:szCs w:val="22"/>
        </w:rPr>
        <w:t>Oranje</w:t>
      </w:r>
      <w:r w:rsidRPr="00AB5D54">
        <w:rPr>
          <w:rStyle w:val="normaltextrun"/>
          <w:rFonts w:asciiTheme="majorHAnsi" w:eastAsiaTheme="majorEastAsia" w:hAnsiTheme="majorHAnsi" w:cstheme="majorHAnsi"/>
          <w:sz w:val="22"/>
          <w:szCs w:val="22"/>
        </w:rPr>
        <w:t xml:space="preserve"> = boven de signaleringswaarde van de inspectie en onder het landelijk gemiddelde van scholen met dezelfde weging</w:t>
      </w:r>
      <w:r w:rsidRPr="00AB5D54">
        <w:rPr>
          <w:rStyle w:val="eop"/>
          <w:rFonts w:asciiTheme="majorHAnsi" w:eastAsiaTheme="majorEastAsia" w:hAnsiTheme="majorHAnsi" w:cstheme="majorHAnsi"/>
          <w:sz w:val="22"/>
          <w:szCs w:val="22"/>
        </w:rPr>
        <w:t> </w:t>
      </w:r>
    </w:p>
    <w:p w14:paraId="739A6317" w14:textId="77777777" w:rsidR="00866AC7" w:rsidRPr="00AB5D54" w:rsidRDefault="00866AC7" w:rsidP="00866AC7">
      <w:pPr>
        <w:pStyle w:val="paragraph"/>
        <w:spacing w:before="0" w:beforeAutospacing="0" w:after="0" w:afterAutospacing="0"/>
        <w:textAlignment w:val="baseline"/>
        <w:rPr>
          <w:rFonts w:asciiTheme="majorHAnsi" w:hAnsiTheme="majorHAnsi" w:cstheme="majorHAnsi"/>
          <w:sz w:val="22"/>
          <w:szCs w:val="22"/>
        </w:rPr>
      </w:pPr>
      <w:r w:rsidRPr="00AB5D54">
        <w:rPr>
          <w:rStyle w:val="normaltextrun"/>
          <w:rFonts w:asciiTheme="majorHAnsi" w:eastAsiaTheme="majorEastAsia" w:hAnsiTheme="majorHAnsi" w:cstheme="majorHAnsi"/>
          <w:b/>
          <w:bCs/>
          <w:color w:val="FF0000"/>
          <w:sz w:val="22"/>
          <w:szCs w:val="22"/>
        </w:rPr>
        <w:t>Rood</w:t>
      </w:r>
      <w:r w:rsidRPr="00AB5D54">
        <w:rPr>
          <w:rStyle w:val="normaltextrun"/>
          <w:rFonts w:asciiTheme="majorHAnsi" w:eastAsiaTheme="majorEastAsia" w:hAnsiTheme="majorHAnsi" w:cstheme="majorHAnsi"/>
          <w:sz w:val="22"/>
          <w:szCs w:val="22"/>
        </w:rPr>
        <w:t xml:space="preserve"> </w:t>
      </w:r>
      <w:r w:rsidRPr="00AB5D54">
        <w:rPr>
          <w:rStyle w:val="normaltextrun"/>
          <w:rFonts w:asciiTheme="majorHAnsi" w:eastAsiaTheme="majorEastAsia" w:hAnsiTheme="majorHAnsi" w:cstheme="majorHAnsi"/>
          <w:sz w:val="22"/>
          <w:szCs w:val="22"/>
        </w:rPr>
        <w:tab/>
        <w:t>= onder de signaleringswaarde </w:t>
      </w:r>
      <w:r w:rsidRPr="00AB5D54">
        <w:rPr>
          <w:rStyle w:val="eop"/>
          <w:rFonts w:asciiTheme="majorHAnsi" w:eastAsiaTheme="majorEastAsia" w:hAnsiTheme="majorHAnsi" w:cstheme="majorHAnsi"/>
          <w:sz w:val="22"/>
          <w:szCs w:val="22"/>
        </w:rPr>
        <w:t> </w:t>
      </w:r>
    </w:p>
    <w:p w14:paraId="70BC1E30" w14:textId="073F31F5" w:rsidR="6F0EB60C" w:rsidRPr="00AB5D54" w:rsidRDefault="6F0EB60C" w:rsidP="6F0EB60C">
      <w:pPr>
        <w:pStyle w:val="Lijstalinea"/>
        <w:ind w:left="0"/>
        <w:rPr>
          <w:rFonts w:asciiTheme="majorHAnsi" w:hAnsiTheme="majorHAnsi" w:cstheme="majorHAnsi"/>
          <w:sz w:val="22"/>
          <w:szCs w:val="22"/>
        </w:rPr>
      </w:pPr>
    </w:p>
    <w:p w14:paraId="7BFDD583" w14:textId="1F99DCDE" w:rsidR="005C198E" w:rsidRPr="002F5690" w:rsidRDefault="00E42BA5" w:rsidP="005B4C22">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willen we bereiken</w:t>
      </w:r>
      <w:r w:rsidR="67D81951" w:rsidRPr="002F5690">
        <w:rPr>
          <w:rFonts w:asciiTheme="majorHAnsi" w:hAnsiTheme="majorHAnsi" w:cstheme="majorHAnsi"/>
          <w:b/>
          <w:bCs/>
          <w:color w:val="000000" w:themeColor="text1"/>
          <w:sz w:val="22"/>
          <w:szCs w:val="22"/>
        </w:rPr>
        <w:t>?</w:t>
      </w:r>
    </w:p>
    <w:p w14:paraId="2CFD81AF" w14:textId="77777777" w:rsidR="00CD5657" w:rsidRPr="002F5690" w:rsidRDefault="005C198E" w:rsidP="005C198E">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We willen graag het rekenniveau in de breedte verhogen, waardoor een groter percentage 1S zal halen. Wanneer kinderen de functie van rekenen nog beter begrijpen en doelen voor leerlingen zichtbaar zijn, zal de motivatie van en het eigenaarschap bij de leerlingen nog meer worden vergroot. Ze krijgen meer grip op de stof die ze aangeboden krijgen. </w:t>
      </w:r>
    </w:p>
    <w:p w14:paraId="56676EFE" w14:textId="57136984" w:rsidR="005C198E" w:rsidRPr="002F5690" w:rsidRDefault="00CD5657" w:rsidP="005C198E">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Het vergroten van de vaardigheden van leerkrachten </w:t>
      </w:r>
      <w:r w:rsidR="003F00C4" w:rsidRPr="002F5690">
        <w:rPr>
          <w:rFonts w:asciiTheme="majorHAnsi" w:hAnsiTheme="majorHAnsi" w:cstheme="majorHAnsi"/>
          <w:color w:val="000000" w:themeColor="text1"/>
          <w:sz w:val="22"/>
          <w:szCs w:val="22"/>
        </w:rPr>
        <w:t xml:space="preserve">voor het </w:t>
      </w:r>
      <w:r w:rsidRPr="002F5690">
        <w:rPr>
          <w:rFonts w:asciiTheme="majorHAnsi" w:hAnsiTheme="majorHAnsi" w:cstheme="majorHAnsi"/>
          <w:color w:val="000000" w:themeColor="text1"/>
          <w:sz w:val="22"/>
          <w:szCs w:val="22"/>
        </w:rPr>
        <w:t>geven van een effectieve les (EDI)</w:t>
      </w:r>
      <w:r w:rsidR="005C198E" w:rsidRPr="002F5690">
        <w:rPr>
          <w:rFonts w:asciiTheme="majorHAnsi" w:hAnsiTheme="majorHAnsi" w:cstheme="majorHAnsi"/>
          <w:color w:val="000000" w:themeColor="text1"/>
          <w:sz w:val="22"/>
          <w:szCs w:val="22"/>
        </w:rPr>
        <w:t xml:space="preserve"> en het rekenenthousiasme willen we koppelen aan </w:t>
      </w:r>
      <w:r w:rsidR="003F00C4" w:rsidRPr="002F5690">
        <w:rPr>
          <w:rFonts w:asciiTheme="majorHAnsi" w:hAnsiTheme="majorHAnsi" w:cstheme="majorHAnsi"/>
          <w:color w:val="000000" w:themeColor="text1"/>
          <w:sz w:val="22"/>
          <w:szCs w:val="22"/>
        </w:rPr>
        <w:t xml:space="preserve">de verdieping van de vakdidactiek rekenen en een effectief gebruik van </w:t>
      </w:r>
      <w:r w:rsidR="005C198E" w:rsidRPr="002F5690">
        <w:rPr>
          <w:rFonts w:asciiTheme="majorHAnsi" w:hAnsiTheme="majorHAnsi" w:cstheme="majorHAnsi"/>
          <w:color w:val="000000" w:themeColor="text1"/>
          <w:sz w:val="22"/>
          <w:szCs w:val="22"/>
        </w:rPr>
        <w:t>de rekenmethode en het spelenderwijs</w:t>
      </w:r>
      <w:r w:rsidR="008C782C" w:rsidRPr="002F5690">
        <w:rPr>
          <w:rFonts w:asciiTheme="majorHAnsi" w:hAnsiTheme="majorHAnsi" w:cstheme="majorHAnsi"/>
          <w:color w:val="000000" w:themeColor="text1"/>
          <w:sz w:val="22"/>
          <w:szCs w:val="22"/>
        </w:rPr>
        <w:t>, via Met Sprongen Vooruit-spellen</w:t>
      </w:r>
      <w:r w:rsidR="005C198E" w:rsidRPr="002F5690">
        <w:rPr>
          <w:rFonts w:asciiTheme="majorHAnsi" w:hAnsiTheme="majorHAnsi" w:cstheme="majorHAnsi"/>
          <w:color w:val="000000" w:themeColor="text1"/>
          <w:sz w:val="22"/>
          <w:szCs w:val="22"/>
        </w:rPr>
        <w:t xml:space="preserve"> aanbieden van rekenopdrachten</w:t>
      </w:r>
      <w:r w:rsidR="000E642C" w:rsidRPr="002F5690">
        <w:rPr>
          <w:rFonts w:asciiTheme="majorHAnsi" w:hAnsiTheme="majorHAnsi" w:cstheme="majorHAnsi"/>
          <w:color w:val="000000" w:themeColor="text1"/>
          <w:sz w:val="22"/>
          <w:szCs w:val="22"/>
        </w:rPr>
        <w:t xml:space="preserve">. </w:t>
      </w:r>
      <w:r w:rsidR="009C645F" w:rsidRPr="002F5690">
        <w:rPr>
          <w:rStyle w:val="normaltextrun"/>
          <w:rFonts w:asciiTheme="majorHAnsi" w:eastAsiaTheme="majorEastAsia" w:hAnsiTheme="majorHAnsi" w:cstheme="majorHAnsi"/>
          <w:color w:val="000000" w:themeColor="text1"/>
          <w:sz w:val="22"/>
          <w:szCs w:val="22"/>
        </w:rPr>
        <w:t>De resultaten verwerken we in draaiboek voor rekenen, zodat we snel in beeld hebben wat kinderen wel of niet beheersen en nog beter in kunnen spelen op de verschillende ondersteuningsbehoeften van kinderen.</w:t>
      </w:r>
      <w:r w:rsidR="009C645F" w:rsidRPr="002F5690">
        <w:rPr>
          <w:rFonts w:asciiTheme="majorHAnsi" w:hAnsiTheme="majorHAnsi" w:cstheme="majorHAnsi"/>
          <w:color w:val="000000" w:themeColor="text1"/>
          <w:sz w:val="22"/>
          <w:szCs w:val="22"/>
        </w:rPr>
        <w:t xml:space="preserve"> </w:t>
      </w:r>
      <w:r w:rsidR="00326B63" w:rsidRPr="002F5690">
        <w:rPr>
          <w:rFonts w:asciiTheme="majorHAnsi" w:hAnsiTheme="majorHAnsi" w:cstheme="majorHAnsi"/>
          <w:color w:val="000000" w:themeColor="text1"/>
          <w:sz w:val="22"/>
          <w:szCs w:val="22"/>
        </w:rPr>
        <w:t xml:space="preserve">De </w:t>
      </w:r>
      <w:r w:rsidR="003D43C0" w:rsidRPr="002F5690">
        <w:rPr>
          <w:rFonts w:asciiTheme="majorHAnsi" w:hAnsiTheme="majorHAnsi" w:cstheme="majorHAnsi"/>
          <w:color w:val="000000" w:themeColor="text1"/>
          <w:sz w:val="22"/>
          <w:szCs w:val="22"/>
        </w:rPr>
        <w:t>rekencoördinator</w:t>
      </w:r>
      <w:r w:rsidR="00326B63" w:rsidRPr="002F5690">
        <w:rPr>
          <w:rFonts w:asciiTheme="majorHAnsi" w:hAnsiTheme="majorHAnsi" w:cstheme="majorHAnsi"/>
          <w:color w:val="000000" w:themeColor="text1"/>
          <w:sz w:val="22"/>
          <w:szCs w:val="22"/>
        </w:rPr>
        <w:t xml:space="preserve"> heeft een belangrijke rol bij het </w:t>
      </w:r>
      <w:r w:rsidR="00D80634" w:rsidRPr="002F5690">
        <w:rPr>
          <w:rFonts w:asciiTheme="majorHAnsi" w:hAnsiTheme="majorHAnsi" w:cstheme="majorHAnsi"/>
          <w:color w:val="000000" w:themeColor="text1"/>
          <w:sz w:val="22"/>
          <w:szCs w:val="22"/>
        </w:rPr>
        <w:t xml:space="preserve">opstellen en borgen van een samenhangend beleid voor de komende planperiode. </w:t>
      </w:r>
    </w:p>
    <w:p w14:paraId="74C9E2C7" w14:textId="7D5F5C24" w:rsidR="6F0EB60C" w:rsidRPr="002F5690" w:rsidRDefault="6F0EB60C" w:rsidP="005C198E">
      <w:pPr>
        <w:rPr>
          <w:rFonts w:asciiTheme="majorHAnsi" w:hAnsiTheme="majorHAnsi" w:cstheme="majorHAnsi"/>
          <w:color w:val="000000" w:themeColor="text1"/>
          <w:sz w:val="22"/>
          <w:szCs w:val="22"/>
        </w:rPr>
      </w:pPr>
    </w:p>
    <w:p w14:paraId="2F7CC40E" w14:textId="065B2541" w:rsidR="30B5FA29" w:rsidRPr="002F5690" w:rsidRDefault="00507E8C" w:rsidP="6F0EB60C">
      <w:pPr>
        <w:pStyle w:val="Lijstalinea"/>
        <w:ind w:left="0"/>
        <w:rPr>
          <w:rFonts w:asciiTheme="majorHAnsi" w:hAnsiTheme="majorHAnsi" w:cstheme="majorHAnsi"/>
          <w:b/>
          <w:bCs/>
          <w:color w:val="000000" w:themeColor="text1"/>
          <w:sz w:val="22"/>
          <w:szCs w:val="22"/>
        </w:rPr>
      </w:pPr>
      <w:r w:rsidRPr="002F5690">
        <w:rPr>
          <w:noProof/>
          <w:color w:val="000000" w:themeColor="text1"/>
        </w:rPr>
        <w:drawing>
          <wp:anchor distT="0" distB="0" distL="114300" distR="114300" simplePos="0" relativeHeight="251658245" behindDoc="0" locked="0" layoutInCell="1" allowOverlap="1" wp14:anchorId="3B6D612E" wp14:editId="101E61EC">
            <wp:simplePos x="0" y="0"/>
            <wp:positionH relativeFrom="column">
              <wp:posOffset>635</wp:posOffset>
            </wp:positionH>
            <wp:positionV relativeFrom="paragraph">
              <wp:posOffset>170815</wp:posOffset>
            </wp:positionV>
            <wp:extent cx="1432560" cy="960755"/>
            <wp:effectExtent l="0" t="0" r="2540" b="4445"/>
            <wp:wrapSquare wrapText="bothSides"/>
            <wp:docPr id="123092801" name="Afbeelding 8" descr="Nieuwe rekeneisen vanaf 1 augustus 2022 van kracht - MBO-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ieuwe rekeneisen vanaf 1 augustus 2022 van kracht - MBO-toda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2560" cy="960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42BA5" w:rsidRPr="002F5690">
        <w:rPr>
          <w:rFonts w:asciiTheme="majorHAnsi" w:hAnsiTheme="majorHAnsi" w:cstheme="majorHAnsi"/>
          <w:b/>
          <w:bCs/>
          <w:color w:val="000000" w:themeColor="text1"/>
          <w:sz w:val="22"/>
          <w:szCs w:val="22"/>
        </w:rPr>
        <w:t xml:space="preserve">Wat </w:t>
      </w:r>
      <w:r w:rsidR="001A7218" w:rsidRPr="002F5690">
        <w:rPr>
          <w:rFonts w:asciiTheme="majorHAnsi" w:hAnsiTheme="majorHAnsi" w:cstheme="majorHAnsi"/>
          <w:b/>
          <w:bCs/>
          <w:color w:val="000000" w:themeColor="text1"/>
          <w:sz w:val="22"/>
          <w:szCs w:val="22"/>
        </w:rPr>
        <w:t>levert dit op voor de leerlingen</w:t>
      </w:r>
      <w:r w:rsidR="3CD28383" w:rsidRPr="002F5690">
        <w:rPr>
          <w:rFonts w:asciiTheme="majorHAnsi" w:hAnsiTheme="majorHAnsi" w:cstheme="majorHAnsi"/>
          <w:b/>
          <w:bCs/>
          <w:color w:val="000000" w:themeColor="text1"/>
          <w:sz w:val="22"/>
          <w:szCs w:val="22"/>
        </w:rPr>
        <w:t>?</w:t>
      </w:r>
    </w:p>
    <w:p w14:paraId="15B163B1" w14:textId="101AE115" w:rsidR="00C75F84" w:rsidRPr="002F5690" w:rsidRDefault="00507E8C" w:rsidP="00C75F84">
      <w:pPr>
        <w:pStyle w:val="Lijstalinea"/>
        <w:ind w:left="0"/>
        <w:rPr>
          <w:rFonts w:asciiTheme="majorHAnsi" w:hAnsiTheme="majorHAnsi" w:cstheme="majorHAnsi"/>
          <w:color w:val="000000" w:themeColor="text1"/>
          <w:sz w:val="22"/>
          <w:szCs w:val="22"/>
        </w:rPr>
      </w:pPr>
      <w:r w:rsidRPr="002F5690">
        <w:rPr>
          <w:color w:val="000000" w:themeColor="text1"/>
        </w:rPr>
        <w:fldChar w:fldCharType="begin"/>
      </w:r>
      <w:r w:rsidRPr="007A0DF6">
        <w:rPr>
          <w:color w:val="000000" w:themeColor="text1"/>
        </w:rPr>
        <w:instrText xml:space="preserve"> INCLUDEPICTURE "https://mbo-today.nl/wp-content/uploads/2018/03/rekenen-1.png" \* MERGEFORMATINET </w:instrText>
      </w:r>
      <w:r w:rsidRPr="002F5690">
        <w:rPr>
          <w:color w:val="000000" w:themeColor="text1"/>
        </w:rPr>
        <w:fldChar w:fldCharType="separate"/>
      </w:r>
      <w:r w:rsidRPr="002F5690">
        <w:rPr>
          <w:color w:val="000000" w:themeColor="text1"/>
        </w:rPr>
        <w:fldChar w:fldCharType="end"/>
      </w:r>
      <w:r w:rsidR="005C198E" w:rsidRPr="002F5690">
        <w:rPr>
          <w:rFonts w:asciiTheme="majorHAnsi" w:hAnsiTheme="majorHAnsi" w:cstheme="majorHAnsi"/>
          <w:color w:val="000000" w:themeColor="text1"/>
          <w:sz w:val="22"/>
          <w:szCs w:val="22"/>
        </w:rPr>
        <w:t xml:space="preserve">Door een duidelijke structuur </w:t>
      </w:r>
      <w:r w:rsidR="00F12728" w:rsidRPr="002F5690">
        <w:rPr>
          <w:rFonts w:asciiTheme="majorHAnsi" w:hAnsiTheme="majorHAnsi" w:cstheme="majorHAnsi"/>
          <w:color w:val="000000" w:themeColor="text1"/>
          <w:sz w:val="22"/>
          <w:szCs w:val="22"/>
        </w:rPr>
        <w:t>en effectieve rekeninstructies</w:t>
      </w:r>
      <w:r w:rsidR="005C198E" w:rsidRPr="002F5690">
        <w:rPr>
          <w:rFonts w:asciiTheme="majorHAnsi" w:hAnsiTheme="majorHAnsi" w:cstheme="majorHAnsi"/>
          <w:color w:val="000000" w:themeColor="text1"/>
          <w:sz w:val="22"/>
          <w:szCs w:val="22"/>
        </w:rPr>
        <w:t>, zal het rekenniveau van de leerlingen toen</w:t>
      </w:r>
      <w:r w:rsidR="00C75F84" w:rsidRPr="002F5690">
        <w:rPr>
          <w:rFonts w:asciiTheme="majorHAnsi" w:hAnsiTheme="majorHAnsi" w:cstheme="majorHAnsi"/>
          <w:color w:val="000000" w:themeColor="text1"/>
          <w:sz w:val="22"/>
          <w:szCs w:val="22"/>
        </w:rPr>
        <w:t>e</w:t>
      </w:r>
      <w:r w:rsidR="005C198E" w:rsidRPr="002F5690">
        <w:rPr>
          <w:rFonts w:asciiTheme="majorHAnsi" w:hAnsiTheme="majorHAnsi" w:cstheme="majorHAnsi"/>
          <w:color w:val="000000" w:themeColor="text1"/>
          <w:sz w:val="22"/>
          <w:szCs w:val="22"/>
        </w:rPr>
        <w:t>men</w:t>
      </w:r>
      <w:r w:rsidR="00D05392" w:rsidRPr="002F5690">
        <w:rPr>
          <w:rFonts w:asciiTheme="majorHAnsi" w:hAnsiTheme="majorHAnsi" w:cstheme="majorHAnsi"/>
          <w:color w:val="000000" w:themeColor="text1"/>
          <w:sz w:val="22"/>
          <w:szCs w:val="22"/>
        </w:rPr>
        <w:t xml:space="preserve">. Door optimaal af te stemmen tijdens de lessen, dragen we bij aan het vergroten van </w:t>
      </w:r>
      <w:r w:rsidR="005C198E" w:rsidRPr="002F5690">
        <w:rPr>
          <w:rFonts w:asciiTheme="majorHAnsi" w:hAnsiTheme="majorHAnsi" w:cstheme="majorHAnsi"/>
          <w:color w:val="000000" w:themeColor="text1"/>
          <w:sz w:val="22"/>
          <w:szCs w:val="22"/>
        </w:rPr>
        <w:t>kansengelijkheid tussen leerlingen</w:t>
      </w:r>
      <w:r w:rsidR="00D05392" w:rsidRPr="002F5690">
        <w:rPr>
          <w:rFonts w:asciiTheme="majorHAnsi" w:hAnsiTheme="majorHAnsi" w:cstheme="majorHAnsi"/>
          <w:color w:val="000000" w:themeColor="text1"/>
          <w:sz w:val="22"/>
          <w:szCs w:val="22"/>
        </w:rPr>
        <w:t>. We zorgen ervoor dat de leerlingen goed toegerust deel kunnen nemen aan de</w:t>
      </w:r>
      <w:r w:rsidR="005C198E" w:rsidRPr="002F5690">
        <w:rPr>
          <w:rFonts w:asciiTheme="majorHAnsi" w:hAnsiTheme="majorHAnsi" w:cstheme="majorHAnsi"/>
          <w:color w:val="000000" w:themeColor="text1"/>
          <w:sz w:val="22"/>
          <w:szCs w:val="22"/>
        </w:rPr>
        <w:t xml:space="preserve"> maatschappij. </w:t>
      </w:r>
    </w:p>
    <w:p w14:paraId="60040E6D" w14:textId="015CF9D8" w:rsidR="30B5FA29" w:rsidRPr="002F5690" w:rsidRDefault="30B5FA29" w:rsidP="6F0EB60C">
      <w:pPr>
        <w:pStyle w:val="Lijstalinea"/>
        <w:ind w:left="0"/>
        <w:rPr>
          <w:rFonts w:asciiTheme="majorHAnsi" w:hAnsiTheme="majorHAnsi" w:cstheme="majorHAnsi"/>
          <w:color w:val="000000" w:themeColor="text1"/>
          <w:sz w:val="22"/>
          <w:szCs w:val="22"/>
        </w:rPr>
      </w:pPr>
    </w:p>
    <w:p w14:paraId="35823676" w14:textId="06B20AFD" w:rsidR="30B5FA29" w:rsidRPr="002F5690" w:rsidRDefault="30B5FA29"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Hoe monitoren</w:t>
      </w:r>
      <w:r w:rsidR="007909FC" w:rsidRPr="002F5690">
        <w:rPr>
          <w:rFonts w:asciiTheme="majorHAnsi" w:hAnsiTheme="majorHAnsi" w:cstheme="majorHAnsi"/>
          <w:b/>
          <w:bCs/>
          <w:color w:val="000000" w:themeColor="text1"/>
          <w:sz w:val="22"/>
          <w:szCs w:val="22"/>
        </w:rPr>
        <w:t xml:space="preserve"> we?</w:t>
      </w:r>
    </w:p>
    <w:p w14:paraId="48918F92" w14:textId="47B5C1D8" w:rsidR="00907286" w:rsidRPr="002F5690" w:rsidRDefault="005C198E" w:rsidP="00907286">
      <w:pPr>
        <w:pStyle w:val="paragraph"/>
        <w:spacing w:before="0" w:beforeAutospacing="0" w:after="0" w:afterAutospacing="0"/>
        <w:textAlignment w:val="baseline"/>
        <w:rPr>
          <w:rStyle w:val="eop"/>
          <w:rFonts w:asciiTheme="majorHAnsi" w:eastAsiaTheme="majorEastAsia" w:hAnsiTheme="majorHAnsi" w:cstheme="majorHAnsi"/>
          <w:color w:val="000000" w:themeColor="text1"/>
          <w:sz w:val="22"/>
          <w:szCs w:val="22"/>
        </w:rPr>
      </w:pPr>
      <w:r w:rsidRPr="002F5690">
        <w:rPr>
          <w:rStyle w:val="normaltextrun"/>
          <w:rFonts w:asciiTheme="majorHAnsi" w:eastAsiaTheme="majorEastAsia" w:hAnsiTheme="majorHAnsi" w:cstheme="majorHAnsi"/>
          <w:color w:val="000000" w:themeColor="text1"/>
          <w:sz w:val="22"/>
          <w:szCs w:val="22"/>
        </w:rPr>
        <w:t xml:space="preserve">We monitoren dit door 2x per jaar de CITO-toetsen van Leerling in beeld af te nemen (M- en E-toetsen) voor rekenen. Onze methode-gebonden toetsen geven ons een helder beeld van de tussenresultaten. We vergelijken onze resultaten met de resultaten van scholen met een vergelijkbare schoolweging. Onze ambitie is dat we met onze opbrengsten en resultaten minimaal het landelijk </w:t>
      </w:r>
      <w:r w:rsidRPr="002F5690">
        <w:rPr>
          <w:rStyle w:val="normaltextrun"/>
          <w:rFonts w:asciiTheme="majorHAnsi" w:eastAsiaTheme="majorEastAsia" w:hAnsiTheme="majorHAnsi" w:cstheme="majorHAnsi"/>
          <w:color w:val="000000" w:themeColor="text1"/>
          <w:sz w:val="22"/>
          <w:szCs w:val="22"/>
        </w:rPr>
        <w:lastRenderedPageBreak/>
        <w:t>gemiddelde halen</w:t>
      </w:r>
      <w:r w:rsidR="003D4A1B" w:rsidRPr="002F5690">
        <w:rPr>
          <w:rStyle w:val="normaltextrun"/>
          <w:rFonts w:asciiTheme="majorHAnsi" w:eastAsiaTheme="majorEastAsia" w:hAnsiTheme="majorHAnsi" w:cstheme="majorHAnsi"/>
          <w:color w:val="000000" w:themeColor="text1"/>
          <w:sz w:val="22"/>
          <w:szCs w:val="22"/>
        </w:rPr>
        <w:t xml:space="preserve"> op 1F en 1S niveau</w:t>
      </w:r>
      <w:r w:rsidRPr="002F5690">
        <w:rPr>
          <w:rStyle w:val="normaltextrun"/>
          <w:rFonts w:asciiTheme="majorHAnsi" w:eastAsiaTheme="majorEastAsia" w:hAnsiTheme="majorHAnsi" w:cstheme="majorHAnsi"/>
          <w:color w:val="000000" w:themeColor="text1"/>
          <w:sz w:val="22"/>
          <w:szCs w:val="22"/>
        </w:rPr>
        <w:t>. In groep 8 nemen we de IEP eindtoets af. </w:t>
      </w:r>
      <w:r w:rsidRPr="002F5690">
        <w:rPr>
          <w:rStyle w:val="eop"/>
          <w:rFonts w:asciiTheme="majorHAnsi" w:eastAsiaTheme="majorEastAsia" w:hAnsiTheme="majorHAnsi" w:cstheme="majorHAnsi"/>
          <w:color w:val="000000" w:themeColor="text1"/>
          <w:sz w:val="22"/>
          <w:szCs w:val="22"/>
        </w:rPr>
        <w:t xml:space="preserve"> Bij de kleuters maken we gebruik van </w:t>
      </w:r>
      <w:r w:rsidR="009C645F" w:rsidRPr="002F5690">
        <w:rPr>
          <w:rStyle w:val="eop"/>
          <w:rFonts w:asciiTheme="majorHAnsi" w:eastAsiaTheme="majorEastAsia" w:hAnsiTheme="majorHAnsi" w:cstheme="majorHAnsi"/>
          <w:color w:val="000000" w:themeColor="text1"/>
          <w:sz w:val="22"/>
          <w:szCs w:val="22"/>
        </w:rPr>
        <w:t>de SLO-doelen van rekenen</w:t>
      </w:r>
      <w:r w:rsidRPr="002F5690">
        <w:rPr>
          <w:rStyle w:val="eop"/>
          <w:rFonts w:asciiTheme="majorHAnsi" w:eastAsiaTheme="majorEastAsia" w:hAnsiTheme="majorHAnsi" w:cstheme="majorHAnsi"/>
          <w:color w:val="000000" w:themeColor="text1"/>
          <w:sz w:val="22"/>
          <w:szCs w:val="22"/>
        </w:rPr>
        <w:t>, de rekendoelen worden via observaties gescoord</w:t>
      </w:r>
      <w:r w:rsidR="004C1BA1" w:rsidRPr="002F5690">
        <w:rPr>
          <w:rStyle w:val="eop"/>
          <w:rFonts w:asciiTheme="majorHAnsi" w:eastAsiaTheme="majorEastAsia" w:hAnsiTheme="majorHAnsi" w:cstheme="majorHAnsi"/>
          <w:color w:val="000000" w:themeColor="text1"/>
          <w:sz w:val="22"/>
          <w:szCs w:val="22"/>
        </w:rPr>
        <w:t xml:space="preserve"> en verwerkt in BOSOS</w:t>
      </w:r>
      <w:r w:rsidRPr="002F5690">
        <w:rPr>
          <w:rStyle w:val="eop"/>
          <w:rFonts w:asciiTheme="majorHAnsi" w:eastAsiaTheme="majorEastAsia" w:hAnsiTheme="majorHAnsi" w:cstheme="majorHAnsi"/>
          <w:color w:val="000000" w:themeColor="text1"/>
          <w:sz w:val="22"/>
          <w:szCs w:val="22"/>
        </w:rPr>
        <w:t xml:space="preserve">. </w:t>
      </w:r>
    </w:p>
    <w:p w14:paraId="2F493900" w14:textId="2F681F9D" w:rsidR="00907286" w:rsidRPr="002F5690" w:rsidRDefault="00907286" w:rsidP="00907286">
      <w:pPr>
        <w:pStyle w:val="paragraph"/>
        <w:spacing w:before="0" w:beforeAutospacing="0" w:after="0" w:afterAutospacing="0"/>
        <w:textAlignment w:val="baseline"/>
        <w:rPr>
          <w:rFonts w:asciiTheme="majorHAnsi" w:eastAsiaTheme="majorEastAsia" w:hAnsiTheme="majorHAnsi" w:cstheme="majorHAnsi"/>
          <w:color w:val="000000" w:themeColor="text1"/>
          <w:sz w:val="22"/>
          <w:szCs w:val="22"/>
        </w:rPr>
      </w:pPr>
      <w:r w:rsidRPr="002F5690">
        <w:rPr>
          <w:rStyle w:val="eop"/>
          <w:rFonts w:asciiTheme="majorHAnsi" w:eastAsiaTheme="majorEastAsia" w:hAnsiTheme="majorHAnsi" w:cstheme="majorHAnsi"/>
          <w:color w:val="000000" w:themeColor="text1"/>
          <w:sz w:val="22"/>
          <w:szCs w:val="22"/>
        </w:rPr>
        <w:t xml:space="preserve">De doorgaande lijn willen we monitoren door collegiale consultatie, teambijeenkomsten en de gesprekkencyclus. </w:t>
      </w:r>
    </w:p>
    <w:p w14:paraId="6DC6E258" w14:textId="2C6F996E" w:rsidR="6F0EB60C" w:rsidRPr="00AB5D54" w:rsidRDefault="6F0EB60C" w:rsidP="6F0EB60C">
      <w:pPr>
        <w:pStyle w:val="Kop2"/>
        <w:rPr>
          <w:rFonts w:cstheme="majorHAnsi"/>
          <w:sz w:val="22"/>
          <w:szCs w:val="22"/>
        </w:rPr>
      </w:pPr>
    </w:p>
    <w:p w14:paraId="5F4204B7" w14:textId="4C0260EB" w:rsidR="3E939C8E" w:rsidRPr="00AB5D54" w:rsidRDefault="00640654" w:rsidP="00B30C58">
      <w:pPr>
        <w:pStyle w:val="Kop2"/>
      </w:pPr>
      <w:bookmarkStart w:id="25" w:name="_Toc124421457"/>
      <w:bookmarkStart w:id="26" w:name="_Toc201917819"/>
      <w:r w:rsidRPr="00AB5D54">
        <w:t>2.3</w:t>
      </w:r>
      <w:r w:rsidRPr="00AB5D54">
        <w:tab/>
      </w:r>
      <w:r w:rsidR="3E939C8E" w:rsidRPr="00AB5D54">
        <w:t>Wereldburgerschap</w:t>
      </w:r>
      <w:r w:rsidR="0FC2E885" w:rsidRPr="00AB5D54">
        <w:t>/schoolklimaat</w:t>
      </w:r>
      <w:bookmarkEnd w:id="25"/>
      <w:bookmarkEnd w:id="26"/>
      <w:r w:rsidR="1BFD8B04" w:rsidRPr="00AB5D54">
        <w:t xml:space="preserve"> </w:t>
      </w:r>
    </w:p>
    <w:p w14:paraId="2A52DCA7" w14:textId="77777777" w:rsidR="00CA33EA" w:rsidRDefault="00CA33EA" w:rsidP="6F0EB60C">
      <w:pPr>
        <w:pStyle w:val="Lijstalinea"/>
        <w:ind w:left="0"/>
        <w:rPr>
          <w:rFonts w:asciiTheme="majorHAnsi" w:hAnsiTheme="majorHAnsi" w:cstheme="majorHAnsi"/>
          <w:b/>
          <w:bCs/>
          <w:sz w:val="22"/>
          <w:szCs w:val="22"/>
        </w:rPr>
      </w:pPr>
    </w:p>
    <w:p w14:paraId="4035449E" w14:textId="67F7D929" w:rsidR="7BC51408" w:rsidRPr="002F5690" w:rsidRDefault="7BC51408"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Waar staan we nu</w:t>
      </w:r>
      <w:r w:rsidR="6DC978F1" w:rsidRPr="002F5690">
        <w:rPr>
          <w:rFonts w:asciiTheme="majorHAnsi" w:hAnsiTheme="majorHAnsi" w:cstheme="majorHAnsi"/>
          <w:b/>
          <w:bCs/>
          <w:color w:val="000000" w:themeColor="text1"/>
          <w:sz w:val="22"/>
          <w:szCs w:val="22"/>
        </w:rPr>
        <w:t>?</w:t>
      </w:r>
      <w:r w:rsidRPr="002F5690">
        <w:rPr>
          <w:rFonts w:asciiTheme="majorHAnsi" w:hAnsiTheme="majorHAnsi" w:cstheme="majorHAnsi"/>
          <w:b/>
          <w:bCs/>
          <w:color w:val="000000" w:themeColor="text1"/>
          <w:sz w:val="22"/>
          <w:szCs w:val="22"/>
        </w:rPr>
        <w:t xml:space="preserve"> </w:t>
      </w:r>
    </w:p>
    <w:p w14:paraId="167AC907" w14:textId="6C6E1CC7" w:rsidR="005C198E" w:rsidRPr="002F5690" w:rsidRDefault="005C198E"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leerlingen van groep 7 en </w:t>
      </w:r>
      <w:r w:rsidR="00CA33EA" w:rsidRPr="002F5690">
        <w:rPr>
          <w:rFonts w:asciiTheme="majorHAnsi" w:hAnsiTheme="majorHAnsi" w:cstheme="majorHAnsi"/>
          <w:color w:val="000000" w:themeColor="text1"/>
          <w:sz w:val="22"/>
          <w:szCs w:val="22"/>
        </w:rPr>
        <w:t xml:space="preserve">8 hebben in het voorjaar 2023 een vragenlijst van </w:t>
      </w:r>
      <w:proofErr w:type="spellStart"/>
      <w:r w:rsidR="00CA33EA" w:rsidRPr="002F5690">
        <w:rPr>
          <w:rFonts w:asciiTheme="majorHAnsi" w:hAnsiTheme="majorHAnsi" w:cstheme="majorHAnsi"/>
          <w:color w:val="000000" w:themeColor="text1"/>
          <w:sz w:val="22"/>
          <w:szCs w:val="22"/>
        </w:rPr>
        <w:t>Rovict</w:t>
      </w:r>
      <w:proofErr w:type="spellEnd"/>
      <w:r w:rsidR="00CA33EA" w:rsidRPr="002F5690">
        <w:rPr>
          <w:rFonts w:asciiTheme="majorHAnsi" w:hAnsiTheme="majorHAnsi" w:cstheme="majorHAnsi"/>
          <w:color w:val="000000" w:themeColor="text1"/>
          <w:sz w:val="22"/>
          <w:szCs w:val="22"/>
        </w:rPr>
        <w:t xml:space="preserve">, Burgerschap Meten ingevuld en een vragenlijst van </w:t>
      </w:r>
      <w:proofErr w:type="spellStart"/>
      <w:r w:rsidR="00CA33EA" w:rsidRPr="002F5690">
        <w:rPr>
          <w:rFonts w:asciiTheme="majorHAnsi" w:hAnsiTheme="majorHAnsi" w:cstheme="majorHAnsi"/>
          <w:color w:val="000000" w:themeColor="text1"/>
          <w:sz w:val="22"/>
          <w:szCs w:val="22"/>
        </w:rPr>
        <w:t>Parnassys</w:t>
      </w:r>
      <w:proofErr w:type="spellEnd"/>
      <w:r w:rsidR="00CA33EA" w:rsidRPr="002F5690">
        <w:rPr>
          <w:rFonts w:asciiTheme="majorHAnsi" w:hAnsiTheme="majorHAnsi" w:cstheme="majorHAnsi"/>
          <w:color w:val="000000" w:themeColor="text1"/>
          <w:sz w:val="22"/>
          <w:szCs w:val="22"/>
        </w:rPr>
        <w:t xml:space="preserve">, </w:t>
      </w:r>
      <w:proofErr w:type="spellStart"/>
      <w:r w:rsidR="00CA33EA" w:rsidRPr="002F5690">
        <w:rPr>
          <w:rFonts w:asciiTheme="majorHAnsi" w:hAnsiTheme="majorHAnsi" w:cstheme="majorHAnsi"/>
          <w:color w:val="000000" w:themeColor="text1"/>
          <w:sz w:val="22"/>
          <w:szCs w:val="22"/>
        </w:rPr>
        <w:t>Kindbegrip</w:t>
      </w:r>
      <w:proofErr w:type="spellEnd"/>
      <w:r w:rsidR="00CA33EA" w:rsidRPr="002F5690">
        <w:rPr>
          <w:rFonts w:asciiTheme="majorHAnsi" w:hAnsiTheme="majorHAnsi" w:cstheme="majorHAnsi"/>
          <w:color w:val="000000" w:themeColor="text1"/>
          <w:sz w:val="22"/>
          <w:szCs w:val="22"/>
        </w:rPr>
        <w:t xml:space="preserve">. </w:t>
      </w:r>
      <w:r w:rsidR="0045699E" w:rsidRPr="002F5690">
        <w:rPr>
          <w:rFonts w:asciiTheme="majorHAnsi" w:hAnsiTheme="majorHAnsi" w:cstheme="majorHAnsi"/>
          <w:color w:val="000000" w:themeColor="text1"/>
          <w:sz w:val="22"/>
          <w:szCs w:val="22"/>
        </w:rPr>
        <w:t xml:space="preserve">Zodra alle resultaten bekend zijn worden deze verwerkt in een nog te schrijven plan. </w:t>
      </w:r>
    </w:p>
    <w:p w14:paraId="4EB88F9C" w14:textId="116089EF" w:rsidR="00CA33EA" w:rsidRPr="002F5690" w:rsidRDefault="00CA33EA"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color w:val="000000" w:themeColor="text1"/>
          <w:sz w:val="22"/>
          <w:szCs w:val="22"/>
        </w:rPr>
        <w:t>We hebben een document Burgerschap waarin de visie en activiteiten staan beschreven.</w:t>
      </w:r>
    </w:p>
    <w:p w14:paraId="33C0132C" w14:textId="2C89453C" w:rsidR="00CA33EA" w:rsidRPr="002F5690" w:rsidRDefault="005B273F"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Behalve het afnemen van </w:t>
      </w:r>
      <w:r w:rsidR="00CA33EA" w:rsidRPr="002F5690">
        <w:rPr>
          <w:rFonts w:asciiTheme="majorHAnsi" w:hAnsiTheme="majorHAnsi" w:cstheme="majorHAnsi"/>
          <w:color w:val="000000" w:themeColor="text1"/>
          <w:sz w:val="22"/>
          <w:szCs w:val="22"/>
        </w:rPr>
        <w:t>de vragenlijst</w:t>
      </w:r>
      <w:r w:rsidRPr="002F5690">
        <w:rPr>
          <w:rFonts w:asciiTheme="majorHAnsi" w:hAnsiTheme="majorHAnsi" w:cstheme="majorHAnsi"/>
          <w:color w:val="000000" w:themeColor="text1"/>
          <w:sz w:val="22"/>
          <w:szCs w:val="22"/>
        </w:rPr>
        <w:t>en, hebben we ook onze eigen observaties. We</w:t>
      </w:r>
      <w:r w:rsidR="00CA33EA" w:rsidRPr="002F5690">
        <w:rPr>
          <w:rFonts w:asciiTheme="majorHAnsi" w:hAnsiTheme="majorHAnsi" w:cstheme="majorHAnsi"/>
          <w:color w:val="000000" w:themeColor="text1"/>
          <w:sz w:val="22"/>
          <w:szCs w:val="22"/>
        </w:rPr>
        <w:t xml:space="preserve"> ervaren een grote diversiteit bij onze leerlingen. Naast de onderwijskundige taken hebben we er na de afgelopen </w:t>
      </w:r>
      <w:r w:rsidR="000A114F" w:rsidRPr="002F5690">
        <w:rPr>
          <w:rFonts w:asciiTheme="majorHAnsi" w:hAnsiTheme="majorHAnsi" w:cstheme="majorHAnsi"/>
          <w:color w:val="000000" w:themeColor="text1"/>
          <w:sz w:val="22"/>
          <w:szCs w:val="22"/>
        </w:rPr>
        <w:t>Corona-j</w:t>
      </w:r>
      <w:r w:rsidR="00CA33EA" w:rsidRPr="002F5690">
        <w:rPr>
          <w:rFonts w:asciiTheme="majorHAnsi" w:hAnsiTheme="majorHAnsi" w:cstheme="majorHAnsi"/>
          <w:color w:val="000000" w:themeColor="text1"/>
          <w:sz w:val="22"/>
          <w:szCs w:val="22"/>
        </w:rPr>
        <w:t>aren, meer opvoedkundige taken bij gekregen. Een deel van de kinderen is erg gericht op zichzelf en heeft minder oog voor de omgeving.</w:t>
      </w:r>
      <w:r w:rsidR="000A114F" w:rsidRPr="002F5690">
        <w:rPr>
          <w:rFonts w:asciiTheme="majorHAnsi" w:hAnsiTheme="majorHAnsi" w:cstheme="majorHAnsi"/>
          <w:color w:val="000000" w:themeColor="text1"/>
          <w:sz w:val="22"/>
          <w:szCs w:val="22"/>
        </w:rPr>
        <w:t xml:space="preserve"> De komende jaren willen we het pedagogisch klimaat versterken, door de </w:t>
      </w:r>
      <w:r w:rsidR="00C75DC3" w:rsidRPr="002F5690">
        <w:rPr>
          <w:rFonts w:asciiTheme="majorHAnsi" w:hAnsiTheme="majorHAnsi" w:cstheme="majorHAnsi"/>
          <w:color w:val="000000" w:themeColor="text1"/>
          <w:sz w:val="22"/>
          <w:szCs w:val="22"/>
        </w:rPr>
        <w:t xml:space="preserve">methode Kwink in te zetten, waarin het onderdeel Burgerschap een specifieke plaats in neemt. </w:t>
      </w:r>
      <w:r w:rsidR="00CA33EA" w:rsidRPr="002F5690">
        <w:rPr>
          <w:rFonts w:asciiTheme="majorHAnsi" w:hAnsiTheme="majorHAnsi" w:cstheme="majorHAnsi"/>
          <w:color w:val="000000" w:themeColor="text1"/>
          <w:sz w:val="22"/>
          <w:szCs w:val="22"/>
        </w:rPr>
        <w:t>Door</w:t>
      </w:r>
      <w:r w:rsidR="00B84A77" w:rsidRPr="002F5690">
        <w:rPr>
          <w:rFonts w:asciiTheme="majorHAnsi" w:hAnsiTheme="majorHAnsi" w:cstheme="majorHAnsi"/>
          <w:color w:val="000000" w:themeColor="text1"/>
          <w:sz w:val="22"/>
          <w:szCs w:val="22"/>
        </w:rPr>
        <w:t xml:space="preserve"> verschillende activiteiten</w:t>
      </w:r>
      <w:r w:rsidR="002031E3" w:rsidRPr="002F5690">
        <w:rPr>
          <w:rFonts w:asciiTheme="majorHAnsi" w:hAnsiTheme="majorHAnsi" w:cstheme="majorHAnsi"/>
          <w:color w:val="000000" w:themeColor="text1"/>
          <w:sz w:val="22"/>
          <w:szCs w:val="22"/>
        </w:rPr>
        <w:t xml:space="preserve"> te organiseren</w:t>
      </w:r>
      <w:r w:rsidR="00B84A77" w:rsidRPr="002F5690">
        <w:rPr>
          <w:rFonts w:asciiTheme="majorHAnsi" w:hAnsiTheme="majorHAnsi" w:cstheme="majorHAnsi"/>
          <w:color w:val="000000" w:themeColor="text1"/>
          <w:sz w:val="22"/>
          <w:szCs w:val="22"/>
        </w:rPr>
        <w:t>,</w:t>
      </w:r>
      <w:r w:rsidR="00CA33EA" w:rsidRPr="002F5690">
        <w:rPr>
          <w:rFonts w:asciiTheme="majorHAnsi" w:hAnsiTheme="majorHAnsi" w:cstheme="majorHAnsi"/>
          <w:color w:val="000000" w:themeColor="text1"/>
          <w:sz w:val="22"/>
          <w:szCs w:val="22"/>
        </w:rPr>
        <w:t xml:space="preserve"> bijvoorbeeld een sponsorloop </w:t>
      </w:r>
      <w:r w:rsidR="00B84A77" w:rsidRPr="002F5690">
        <w:rPr>
          <w:rFonts w:asciiTheme="majorHAnsi" w:hAnsiTheme="majorHAnsi" w:cstheme="majorHAnsi"/>
          <w:color w:val="000000" w:themeColor="text1"/>
          <w:sz w:val="22"/>
          <w:szCs w:val="22"/>
        </w:rPr>
        <w:t>voor een goed doel</w:t>
      </w:r>
      <w:r w:rsidR="002031E3" w:rsidRPr="002F5690">
        <w:rPr>
          <w:rFonts w:asciiTheme="majorHAnsi" w:hAnsiTheme="majorHAnsi" w:cstheme="majorHAnsi"/>
          <w:color w:val="000000" w:themeColor="text1"/>
          <w:sz w:val="22"/>
          <w:szCs w:val="22"/>
        </w:rPr>
        <w:t>,</w:t>
      </w:r>
      <w:r w:rsidR="00B84A77" w:rsidRPr="002F5690">
        <w:rPr>
          <w:rFonts w:asciiTheme="majorHAnsi" w:hAnsiTheme="majorHAnsi" w:cstheme="majorHAnsi"/>
          <w:color w:val="000000" w:themeColor="text1"/>
          <w:sz w:val="22"/>
          <w:szCs w:val="22"/>
        </w:rPr>
        <w:t xml:space="preserve"> </w:t>
      </w:r>
      <w:r w:rsidR="002031E3" w:rsidRPr="002F5690">
        <w:rPr>
          <w:rFonts w:asciiTheme="majorHAnsi" w:hAnsiTheme="majorHAnsi" w:cstheme="majorHAnsi"/>
          <w:color w:val="000000" w:themeColor="text1"/>
          <w:sz w:val="22"/>
          <w:szCs w:val="22"/>
        </w:rPr>
        <w:t>meedraaien in het Thomashuis in het dorp etc.,</w:t>
      </w:r>
      <w:r w:rsidR="00CA33EA" w:rsidRPr="002F5690">
        <w:rPr>
          <w:rFonts w:asciiTheme="majorHAnsi" w:hAnsiTheme="majorHAnsi" w:cstheme="majorHAnsi"/>
          <w:color w:val="000000" w:themeColor="text1"/>
          <w:sz w:val="22"/>
          <w:szCs w:val="22"/>
        </w:rPr>
        <w:t xml:space="preserve"> willen we de wereld weer wat groter maken voor de leerlingen. </w:t>
      </w:r>
    </w:p>
    <w:p w14:paraId="71E3C20D" w14:textId="77777777" w:rsidR="0045699E" w:rsidRDefault="0045699E" w:rsidP="0045699E">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 kinderen krijgen gedurende het schooljaar informatie van de leesconsulente die verbonden is aan onze school. Naast boekpromotie, leren de leerlingen hoe de bibliotheek werkt en staat mediawijsheid een aantal keer centraal. </w:t>
      </w:r>
    </w:p>
    <w:p w14:paraId="2153D977" w14:textId="0D4783EB" w:rsidR="006F32C6" w:rsidRDefault="006F32C6" w:rsidP="0045699E">
      <w:pPr>
        <w:pStyle w:val="Lijstalinea"/>
        <w:ind w:left="0"/>
        <w:rPr>
          <w:rFonts w:asciiTheme="majorHAnsi" w:hAnsiTheme="majorHAnsi" w:cstheme="majorHAnsi"/>
          <w:color w:val="FF0000"/>
          <w:sz w:val="22"/>
          <w:szCs w:val="22"/>
        </w:rPr>
      </w:pPr>
      <w:r>
        <w:rPr>
          <w:rFonts w:asciiTheme="majorHAnsi" w:hAnsiTheme="majorHAnsi" w:cstheme="majorHAnsi"/>
          <w:color w:val="FF0000"/>
          <w:sz w:val="22"/>
          <w:szCs w:val="22"/>
        </w:rPr>
        <w:t xml:space="preserve">Inmiddels werken we met de vragenlijsten van </w:t>
      </w:r>
      <w:proofErr w:type="spellStart"/>
      <w:r>
        <w:rPr>
          <w:rFonts w:asciiTheme="majorHAnsi" w:hAnsiTheme="majorHAnsi" w:cstheme="majorHAnsi"/>
          <w:color w:val="FF0000"/>
          <w:sz w:val="22"/>
          <w:szCs w:val="22"/>
        </w:rPr>
        <w:t>LiB</w:t>
      </w:r>
      <w:proofErr w:type="spellEnd"/>
      <w:r>
        <w:rPr>
          <w:rFonts w:asciiTheme="majorHAnsi" w:hAnsiTheme="majorHAnsi" w:cstheme="majorHAnsi"/>
          <w:color w:val="FF0000"/>
          <w:sz w:val="22"/>
          <w:szCs w:val="22"/>
        </w:rPr>
        <w:t xml:space="preserve"> voor </w:t>
      </w:r>
      <w:r w:rsidR="0020756E">
        <w:rPr>
          <w:rFonts w:asciiTheme="majorHAnsi" w:hAnsiTheme="majorHAnsi" w:cstheme="majorHAnsi"/>
          <w:color w:val="FF0000"/>
          <w:sz w:val="22"/>
          <w:szCs w:val="22"/>
        </w:rPr>
        <w:t xml:space="preserve">sociaal emotionele vragenlijsten. Leerkrachten vullen deze in voor alle kinderen, ook de kinderen van groep 5 t/m 8 vullen deze in. </w:t>
      </w:r>
    </w:p>
    <w:p w14:paraId="7367C114" w14:textId="4F42CF54" w:rsidR="00C373DC" w:rsidRDefault="00C373DC" w:rsidP="0045699E">
      <w:pPr>
        <w:pStyle w:val="Lijstalinea"/>
        <w:ind w:left="0"/>
        <w:rPr>
          <w:rFonts w:asciiTheme="majorHAnsi" w:hAnsiTheme="majorHAnsi" w:cstheme="majorHAnsi"/>
          <w:color w:val="FF0000"/>
          <w:sz w:val="22"/>
          <w:szCs w:val="22"/>
        </w:rPr>
      </w:pPr>
      <w:r>
        <w:rPr>
          <w:rFonts w:asciiTheme="majorHAnsi" w:hAnsiTheme="majorHAnsi" w:cstheme="majorHAnsi"/>
          <w:color w:val="FF0000"/>
          <w:sz w:val="22"/>
          <w:szCs w:val="22"/>
        </w:rPr>
        <w:t>Om het eigenaarschap bij kinderen te vergroten gaan we ons verdiepen in kind</w:t>
      </w:r>
      <w:r w:rsidR="008A70C9">
        <w:rPr>
          <w:rFonts w:asciiTheme="majorHAnsi" w:hAnsiTheme="majorHAnsi" w:cstheme="majorHAnsi"/>
          <w:color w:val="FF0000"/>
          <w:sz w:val="22"/>
          <w:szCs w:val="22"/>
        </w:rPr>
        <w:t>-</w:t>
      </w:r>
      <w:r>
        <w:rPr>
          <w:rFonts w:asciiTheme="majorHAnsi" w:hAnsiTheme="majorHAnsi" w:cstheme="majorHAnsi"/>
          <w:color w:val="FF0000"/>
          <w:sz w:val="22"/>
          <w:szCs w:val="22"/>
        </w:rPr>
        <w:t>gesprekken</w:t>
      </w:r>
      <w:r w:rsidR="008A70C9">
        <w:rPr>
          <w:rFonts w:asciiTheme="majorHAnsi" w:hAnsiTheme="majorHAnsi" w:cstheme="majorHAnsi"/>
          <w:color w:val="FF0000"/>
          <w:sz w:val="22"/>
          <w:szCs w:val="22"/>
        </w:rPr>
        <w:t xml:space="preserve"> en die ook uitvoeren. In eerste instantie ligt de focus op gesprekken over gedrag, daarna op leren. </w:t>
      </w:r>
    </w:p>
    <w:p w14:paraId="3CFA00CB" w14:textId="3287591E" w:rsidR="008A70C9" w:rsidRPr="006F32C6" w:rsidRDefault="008A70C9" w:rsidP="0045699E">
      <w:pPr>
        <w:pStyle w:val="Lijstalinea"/>
        <w:ind w:left="0"/>
        <w:rPr>
          <w:rFonts w:asciiTheme="majorHAnsi" w:hAnsiTheme="majorHAnsi" w:cstheme="majorHAnsi"/>
          <w:color w:val="FF0000"/>
          <w:sz w:val="22"/>
          <w:szCs w:val="22"/>
        </w:rPr>
      </w:pPr>
      <w:r>
        <w:rPr>
          <w:rFonts w:asciiTheme="majorHAnsi" w:hAnsiTheme="majorHAnsi" w:cstheme="majorHAnsi"/>
          <w:color w:val="FF0000"/>
          <w:sz w:val="22"/>
          <w:szCs w:val="22"/>
        </w:rPr>
        <w:t xml:space="preserve">We gebruiken Kwink en Kwink Burgerschap, dit gaan we nog meer schoolbreed inzetten, waarbij we de ouders ook meenemen. </w:t>
      </w:r>
    </w:p>
    <w:p w14:paraId="586BDD8F" w14:textId="16BD66DD" w:rsidR="6F0EB60C" w:rsidRPr="002031E3" w:rsidRDefault="6F0EB60C" w:rsidP="002031E3">
      <w:pPr>
        <w:rPr>
          <w:rFonts w:asciiTheme="majorHAnsi" w:hAnsiTheme="majorHAnsi" w:cstheme="majorHAnsi"/>
          <w:sz w:val="22"/>
          <w:szCs w:val="22"/>
        </w:rPr>
      </w:pPr>
    </w:p>
    <w:p w14:paraId="27C093E6" w14:textId="4C59BEE0" w:rsidR="7BC51408" w:rsidRPr="002F5690" w:rsidRDefault="7BC51408"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willen we bereiken</w:t>
      </w:r>
      <w:r w:rsidR="26BE3DAD" w:rsidRPr="002F5690">
        <w:rPr>
          <w:rFonts w:asciiTheme="majorHAnsi" w:hAnsiTheme="majorHAnsi" w:cstheme="majorHAnsi"/>
          <w:b/>
          <w:bCs/>
          <w:color w:val="000000" w:themeColor="text1"/>
          <w:sz w:val="22"/>
          <w:szCs w:val="22"/>
        </w:rPr>
        <w:t>?</w:t>
      </w:r>
    </w:p>
    <w:p w14:paraId="349C8F7F" w14:textId="183465D6" w:rsidR="000D4D78" w:rsidRPr="002F5690" w:rsidRDefault="00DE795C" w:rsidP="00CA33EA">
      <w:pPr>
        <w:rPr>
          <w:rStyle w:val="eop"/>
          <w:rFonts w:asciiTheme="majorHAnsi" w:eastAsiaTheme="majorEastAsia" w:hAnsiTheme="majorHAnsi" w:cstheme="majorHAnsi"/>
          <w:color w:val="000000" w:themeColor="text1"/>
          <w:sz w:val="22"/>
          <w:szCs w:val="22"/>
        </w:rPr>
      </w:pPr>
      <w:r w:rsidRPr="002F5690">
        <w:rPr>
          <w:rStyle w:val="eop"/>
          <w:rFonts w:asciiTheme="majorHAnsi" w:eastAsiaTheme="majorEastAsia" w:hAnsiTheme="majorHAnsi" w:cstheme="majorHAnsi"/>
          <w:noProof/>
          <w:color w:val="000000" w:themeColor="text1"/>
          <w:sz w:val="22"/>
          <w:szCs w:val="22"/>
        </w:rPr>
        <w:drawing>
          <wp:anchor distT="0" distB="0" distL="114300" distR="114300" simplePos="0" relativeHeight="251658246" behindDoc="0" locked="0" layoutInCell="1" allowOverlap="1" wp14:anchorId="0DC5B9C2" wp14:editId="20EBDEA0">
            <wp:simplePos x="0" y="0"/>
            <wp:positionH relativeFrom="column">
              <wp:posOffset>4666077</wp:posOffset>
            </wp:positionH>
            <wp:positionV relativeFrom="paragraph">
              <wp:posOffset>507384</wp:posOffset>
            </wp:positionV>
            <wp:extent cx="954405" cy="954405"/>
            <wp:effectExtent l="0" t="0" r="0" b="0"/>
            <wp:wrapSquare wrapText="bothSides"/>
            <wp:docPr id="1400314924" name="Afbeelding 9" descr="Wereldburgersc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ereldburgerscha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CA33EA" w:rsidRPr="002F5690">
        <w:rPr>
          <w:rStyle w:val="normaltextrun"/>
          <w:rFonts w:asciiTheme="majorHAnsi" w:hAnsiTheme="majorHAnsi" w:cstheme="majorHAnsi"/>
          <w:color w:val="000000" w:themeColor="text1"/>
          <w:sz w:val="22"/>
          <w:szCs w:val="22"/>
        </w:rPr>
        <w:t>We willen onze leerlingen ontwikkelen tot kritische, zelfstandige en sociale wereldburgers. Onze scholen zijn ‘de samenleving in het klein’. Iedereen hoort ‘erbij’, we sluiten niemand uit en hebben respect voor de verschillende wereldperspectieven. Iedereen mag en kan zichzelf zijn en respecteert de ander in zijn of haar authenticiteit. We zijn lokaal verankerd en willen samen met onze omgeving onze duurzaamheidsambities vastleggen. </w:t>
      </w:r>
      <w:r w:rsidR="005B273F" w:rsidRPr="002F5690">
        <w:rPr>
          <w:rStyle w:val="eop"/>
          <w:rFonts w:asciiTheme="majorHAnsi" w:eastAsiaTheme="majorEastAsia" w:hAnsiTheme="majorHAnsi" w:cstheme="majorHAnsi"/>
          <w:color w:val="000000" w:themeColor="text1"/>
          <w:sz w:val="22"/>
          <w:szCs w:val="22"/>
        </w:rPr>
        <w:t>Het aanbod is gericht op de leerlingen zelf, maar zeker ook op de wereld om hen heen. We leren de leerlingen, door ze eigenaarschap te geven, naar zichzelf te kijken en te reflecteren. Wat draag ik bij aan mijn omgeving komt tijdens de lessen van met name Kwink naar voren</w:t>
      </w:r>
      <w:r w:rsidR="00543F86" w:rsidRPr="002F5690">
        <w:rPr>
          <w:rStyle w:val="eop"/>
          <w:rFonts w:asciiTheme="majorHAnsi" w:eastAsiaTheme="majorEastAsia" w:hAnsiTheme="majorHAnsi" w:cstheme="majorHAnsi"/>
          <w:color w:val="000000" w:themeColor="text1"/>
          <w:sz w:val="22"/>
          <w:szCs w:val="22"/>
        </w:rPr>
        <w:t xml:space="preserve"> in de reguliere lessen, maar ook door het inzetten van de specifieke burgerschapslessen. Op deze manier willen we het pedagogisch klimaat verbeteren</w:t>
      </w:r>
      <w:r w:rsidR="0055642C" w:rsidRPr="002F5690">
        <w:rPr>
          <w:rStyle w:val="eop"/>
          <w:rFonts w:asciiTheme="majorHAnsi" w:eastAsiaTheme="majorEastAsia" w:hAnsiTheme="majorHAnsi" w:cstheme="majorHAnsi"/>
          <w:color w:val="000000" w:themeColor="text1"/>
          <w:sz w:val="22"/>
          <w:szCs w:val="22"/>
        </w:rPr>
        <w:t xml:space="preserve">, waardoor we meer toekomen aan onze onderwijskundige taak. </w:t>
      </w:r>
    </w:p>
    <w:p w14:paraId="53B3528E" w14:textId="3000500D" w:rsidR="00CA33EA" w:rsidRPr="002F5690" w:rsidRDefault="005B273F" w:rsidP="00CA33EA">
      <w:pPr>
        <w:rPr>
          <w:rFonts w:asciiTheme="majorHAnsi" w:hAnsiTheme="majorHAnsi" w:cstheme="majorHAnsi"/>
          <w:color w:val="000000" w:themeColor="text1"/>
          <w:sz w:val="22"/>
          <w:szCs w:val="22"/>
        </w:rPr>
      </w:pPr>
      <w:r w:rsidRPr="002F5690">
        <w:rPr>
          <w:rStyle w:val="eop"/>
          <w:rFonts w:asciiTheme="majorHAnsi" w:eastAsiaTheme="majorEastAsia" w:hAnsiTheme="majorHAnsi" w:cstheme="majorHAnsi"/>
          <w:color w:val="000000" w:themeColor="text1"/>
          <w:sz w:val="22"/>
          <w:szCs w:val="22"/>
        </w:rPr>
        <w:t xml:space="preserve">De ouders zijn hiervoor een belangrijke pijler in de driehoek tussen leerlingen, school en ouders. Het gesprek </w:t>
      </w:r>
      <w:r w:rsidR="000D4D78" w:rsidRPr="002F5690">
        <w:rPr>
          <w:rStyle w:val="eop"/>
          <w:rFonts w:asciiTheme="majorHAnsi" w:eastAsiaTheme="majorEastAsia" w:hAnsiTheme="majorHAnsi" w:cstheme="majorHAnsi"/>
          <w:color w:val="000000" w:themeColor="text1"/>
          <w:sz w:val="22"/>
          <w:szCs w:val="22"/>
        </w:rPr>
        <w:t xml:space="preserve">en in contact zijn </w:t>
      </w:r>
      <w:r w:rsidRPr="002F5690">
        <w:rPr>
          <w:rStyle w:val="eop"/>
          <w:rFonts w:asciiTheme="majorHAnsi" w:eastAsiaTheme="majorEastAsia" w:hAnsiTheme="majorHAnsi" w:cstheme="majorHAnsi"/>
          <w:color w:val="000000" w:themeColor="text1"/>
          <w:sz w:val="22"/>
          <w:szCs w:val="22"/>
        </w:rPr>
        <w:t xml:space="preserve">met elkaar is daarbij essentieel. </w:t>
      </w:r>
      <w:r w:rsidR="00765290" w:rsidRPr="002F5690">
        <w:rPr>
          <w:rStyle w:val="eop"/>
          <w:rFonts w:asciiTheme="majorHAnsi" w:eastAsiaTheme="majorEastAsia" w:hAnsiTheme="majorHAnsi" w:cstheme="majorHAnsi"/>
          <w:color w:val="000000" w:themeColor="text1"/>
          <w:sz w:val="22"/>
          <w:szCs w:val="22"/>
        </w:rPr>
        <w:t xml:space="preserve">Daarom willen we volgend jaar in samenwerking </w:t>
      </w:r>
      <w:r w:rsidR="000D4D78" w:rsidRPr="002F5690">
        <w:rPr>
          <w:rStyle w:val="eop"/>
          <w:rFonts w:asciiTheme="majorHAnsi" w:eastAsiaTheme="majorEastAsia" w:hAnsiTheme="majorHAnsi" w:cstheme="majorHAnsi"/>
          <w:color w:val="000000" w:themeColor="text1"/>
          <w:sz w:val="22"/>
          <w:szCs w:val="22"/>
        </w:rPr>
        <w:t xml:space="preserve">met de MR </w:t>
      </w:r>
      <w:r w:rsidR="00765290" w:rsidRPr="002F5690">
        <w:rPr>
          <w:rStyle w:val="eop"/>
          <w:rFonts w:asciiTheme="majorHAnsi" w:eastAsiaTheme="majorEastAsia" w:hAnsiTheme="majorHAnsi" w:cstheme="majorHAnsi"/>
          <w:color w:val="000000" w:themeColor="text1"/>
          <w:sz w:val="22"/>
          <w:szCs w:val="22"/>
        </w:rPr>
        <w:t>een onderzoek doen en plan opstellen o</w:t>
      </w:r>
      <w:r w:rsidR="00543F86" w:rsidRPr="002F5690">
        <w:rPr>
          <w:rStyle w:val="eop"/>
          <w:rFonts w:asciiTheme="majorHAnsi" w:eastAsiaTheme="majorEastAsia" w:hAnsiTheme="majorHAnsi" w:cstheme="majorHAnsi"/>
          <w:color w:val="000000" w:themeColor="text1"/>
          <w:sz w:val="22"/>
          <w:szCs w:val="22"/>
        </w:rPr>
        <w:t xml:space="preserve">m </w:t>
      </w:r>
      <w:r w:rsidR="000D4D78" w:rsidRPr="002F5690">
        <w:rPr>
          <w:rStyle w:val="eop"/>
          <w:rFonts w:asciiTheme="majorHAnsi" w:eastAsiaTheme="majorEastAsia" w:hAnsiTheme="majorHAnsi" w:cstheme="majorHAnsi"/>
          <w:color w:val="000000" w:themeColor="text1"/>
          <w:sz w:val="22"/>
          <w:szCs w:val="22"/>
        </w:rPr>
        <w:t>het contact</w:t>
      </w:r>
      <w:r w:rsidR="00765290" w:rsidRPr="002F5690">
        <w:rPr>
          <w:rStyle w:val="eop"/>
          <w:rFonts w:asciiTheme="majorHAnsi" w:eastAsiaTheme="majorEastAsia" w:hAnsiTheme="majorHAnsi" w:cstheme="majorHAnsi"/>
          <w:color w:val="000000" w:themeColor="text1"/>
          <w:sz w:val="22"/>
          <w:szCs w:val="22"/>
        </w:rPr>
        <w:t xml:space="preserve"> met ouders te verbeteren</w:t>
      </w:r>
      <w:r w:rsidR="00543F86" w:rsidRPr="002F5690">
        <w:rPr>
          <w:rStyle w:val="eop"/>
          <w:rFonts w:asciiTheme="majorHAnsi" w:eastAsiaTheme="majorEastAsia" w:hAnsiTheme="majorHAnsi" w:cstheme="majorHAnsi"/>
          <w:color w:val="000000" w:themeColor="text1"/>
          <w:sz w:val="22"/>
          <w:szCs w:val="22"/>
        </w:rPr>
        <w:t xml:space="preserve"> en betrokkenheid vergroten</w:t>
      </w:r>
      <w:r w:rsidR="00765290" w:rsidRPr="002F5690">
        <w:rPr>
          <w:rStyle w:val="eop"/>
          <w:rFonts w:asciiTheme="majorHAnsi" w:eastAsiaTheme="majorEastAsia" w:hAnsiTheme="majorHAnsi" w:cstheme="majorHAnsi"/>
          <w:color w:val="000000" w:themeColor="text1"/>
          <w:sz w:val="22"/>
          <w:szCs w:val="22"/>
        </w:rPr>
        <w:t xml:space="preserve">. </w:t>
      </w:r>
    </w:p>
    <w:p w14:paraId="3A780C60" w14:textId="6EA28FFD" w:rsidR="6F0EB60C" w:rsidRPr="002F5690" w:rsidRDefault="6F0EB60C" w:rsidP="005B273F">
      <w:pPr>
        <w:rPr>
          <w:rFonts w:asciiTheme="majorHAnsi" w:hAnsiTheme="majorHAnsi" w:cstheme="majorHAnsi"/>
          <w:color w:val="000000" w:themeColor="text1"/>
          <w:sz w:val="22"/>
          <w:szCs w:val="22"/>
        </w:rPr>
      </w:pPr>
    </w:p>
    <w:p w14:paraId="45CD7C38" w14:textId="176F8B0B" w:rsidR="7BC51408" w:rsidRPr="002F5690" w:rsidRDefault="7BC51408"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levert dit op voor de leerlingen</w:t>
      </w:r>
      <w:r w:rsidR="552478E7" w:rsidRPr="002F5690">
        <w:rPr>
          <w:rFonts w:asciiTheme="majorHAnsi" w:hAnsiTheme="majorHAnsi" w:cstheme="majorHAnsi"/>
          <w:b/>
          <w:bCs/>
          <w:color w:val="000000" w:themeColor="text1"/>
          <w:sz w:val="22"/>
          <w:szCs w:val="22"/>
        </w:rPr>
        <w:t>?</w:t>
      </w:r>
    </w:p>
    <w:p w14:paraId="70C0F3F7" w14:textId="047F83D6" w:rsidR="6F0EB60C" w:rsidRPr="002F5690" w:rsidRDefault="005B273F" w:rsidP="005B273F">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We willen onze leerlingen bijstaan in hun ontwikkeling tot zelfstandige, kritische en sociale wereldburgers, die zich staande kunnen houden in de hedendaagse maatschappij. Waarbij ze </w:t>
      </w:r>
      <w:r w:rsidRPr="002F5690">
        <w:rPr>
          <w:rFonts w:asciiTheme="majorHAnsi" w:hAnsiTheme="majorHAnsi" w:cstheme="majorHAnsi"/>
          <w:color w:val="000000" w:themeColor="text1"/>
          <w:sz w:val="22"/>
          <w:szCs w:val="22"/>
        </w:rPr>
        <w:lastRenderedPageBreak/>
        <w:t xml:space="preserve">tevreden kunnen zijn met zichzelf en hun omgeving. </w:t>
      </w:r>
      <w:r w:rsidR="00D11964" w:rsidRPr="002F5690">
        <w:rPr>
          <w:rFonts w:asciiTheme="majorHAnsi" w:hAnsiTheme="majorHAnsi" w:cstheme="majorHAnsi"/>
          <w:color w:val="000000" w:themeColor="text1"/>
          <w:sz w:val="22"/>
          <w:szCs w:val="22"/>
        </w:rPr>
        <w:t>Kinderen ervaren door een goede communicatie tussen school en ouders veiligheid.</w:t>
      </w:r>
    </w:p>
    <w:p w14:paraId="1416C6F6" w14:textId="77777777" w:rsidR="005B273F" w:rsidRPr="002F5690" w:rsidRDefault="005B273F" w:rsidP="005B273F">
      <w:pPr>
        <w:rPr>
          <w:rFonts w:asciiTheme="majorHAnsi" w:hAnsiTheme="majorHAnsi" w:cstheme="majorHAnsi"/>
          <w:color w:val="000000" w:themeColor="text1"/>
          <w:sz w:val="22"/>
          <w:szCs w:val="22"/>
        </w:rPr>
      </w:pPr>
    </w:p>
    <w:p w14:paraId="69690452" w14:textId="4055F134" w:rsidR="7BC51408" w:rsidRPr="002F5690" w:rsidRDefault="7BC51408"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Hoe</w:t>
      </w:r>
      <w:r w:rsidR="14596A9B" w:rsidRPr="002F5690">
        <w:rPr>
          <w:rFonts w:asciiTheme="majorHAnsi" w:hAnsiTheme="majorHAnsi" w:cstheme="majorHAnsi"/>
          <w:b/>
          <w:bCs/>
          <w:color w:val="000000" w:themeColor="text1"/>
          <w:sz w:val="22"/>
          <w:szCs w:val="22"/>
        </w:rPr>
        <w:t xml:space="preserve"> </w:t>
      </w:r>
      <w:r w:rsidRPr="002F5690">
        <w:rPr>
          <w:rFonts w:asciiTheme="majorHAnsi" w:hAnsiTheme="majorHAnsi" w:cstheme="majorHAnsi"/>
          <w:b/>
          <w:bCs/>
          <w:color w:val="000000" w:themeColor="text1"/>
          <w:sz w:val="22"/>
          <w:szCs w:val="22"/>
        </w:rPr>
        <w:t>monitoren</w:t>
      </w:r>
      <w:r w:rsidR="67A22584" w:rsidRPr="002F5690">
        <w:rPr>
          <w:rFonts w:asciiTheme="majorHAnsi" w:hAnsiTheme="majorHAnsi" w:cstheme="majorHAnsi"/>
          <w:b/>
          <w:bCs/>
          <w:color w:val="000000" w:themeColor="text1"/>
          <w:sz w:val="22"/>
          <w:szCs w:val="22"/>
        </w:rPr>
        <w:t xml:space="preserve"> we</w:t>
      </w:r>
      <w:r w:rsidR="1540CF6A" w:rsidRPr="002F5690">
        <w:rPr>
          <w:rFonts w:asciiTheme="majorHAnsi" w:hAnsiTheme="majorHAnsi" w:cstheme="majorHAnsi"/>
          <w:b/>
          <w:bCs/>
          <w:color w:val="000000" w:themeColor="text1"/>
          <w:sz w:val="22"/>
          <w:szCs w:val="22"/>
        </w:rPr>
        <w:t>?</w:t>
      </w:r>
    </w:p>
    <w:p w14:paraId="294810F3" w14:textId="239A3936" w:rsidR="00D11964" w:rsidRPr="002F5690" w:rsidRDefault="005B273F" w:rsidP="005B273F">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Bij de kleuters komen elementen van burgerschap en schoolklimaat naar voren bij de observaties van BOSOS. Ook vullen de leerkrachten de vragenlijsten in van </w:t>
      </w:r>
      <w:r w:rsidR="00A71A71" w:rsidRPr="002F5690">
        <w:rPr>
          <w:rFonts w:asciiTheme="majorHAnsi" w:hAnsiTheme="majorHAnsi" w:cstheme="majorHAnsi"/>
          <w:color w:val="000000" w:themeColor="text1"/>
          <w:sz w:val="22"/>
          <w:szCs w:val="22"/>
        </w:rPr>
        <w:t>Cito Leerling in beeld</w:t>
      </w:r>
      <w:r w:rsidR="00075857" w:rsidRPr="002F5690">
        <w:rPr>
          <w:rFonts w:asciiTheme="majorHAnsi" w:hAnsiTheme="majorHAnsi" w:cstheme="majorHAnsi"/>
          <w:color w:val="000000" w:themeColor="text1"/>
          <w:sz w:val="22"/>
          <w:szCs w:val="22"/>
        </w:rPr>
        <w:t xml:space="preserve"> voor alle kinderen. De kinderen van groep 6, 7 en 8 vullen ook een vragenlijst in van </w:t>
      </w:r>
      <w:r w:rsidR="00A71A71" w:rsidRPr="002F5690">
        <w:rPr>
          <w:rFonts w:asciiTheme="majorHAnsi" w:hAnsiTheme="majorHAnsi" w:cstheme="majorHAnsi"/>
          <w:color w:val="000000" w:themeColor="text1"/>
          <w:sz w:val="22"/>
          <w:szCs w:val="22"/>
        </w:rPr>
        <w:t>Cito Leerling in beeld</w:t>
      </w:r>
      <w:r w:rsidR="00075857" w:rsidRPr="002F5690">
        <w:rPr>
          <w:rFonts w:asciiTheme="majorHAnsi" w:hAnsiTheme="majorHAnsi" w:cstheme="majorHAnsi"/>
          <w:color w:val="000000" w:themeColor="text1"/>
          <w:sz w:val="22"/>
          <w:szCs w:val="22"/>
        </w:rPr>
        <w:t xml:space="preserve"> en van Vensters het leerling</w:t>
      </w:r>
      <w:r w:rsidR="00C06510">
        <w:rPr>
          <w:rFonts w:asciiTheme="majorHAnsi" w:hAnsiTheme="majorHAnsi" w:cstheme="majorHAnsi"/>
          <w:color w:val="000000" w:themeColor="text1"/>
          <w:sz w:val="22"/>
          <w:szCs w:val="22"/>
        </w:rPr>
        <w:t>-</w:t>
      </w:r>
      <w:r w:rsidR="00075857" w:rsidRPr="002F5690">
        <w:rPr>
          <w:rFonts w:asciiTheme="majorHAnsi" w:hAnsiTheme="majorHAnsi" w:cstheme="majorHAnsi"/>
          <w:color w:val="000000" w:themeColor="text1"/>
          <w:sz w:val="22"/>
          <w:szCs w:val="22"/>
        </w:rPr>
        <w:t xml:space="preserve">tevredenheidsonderzoek. Tot slot zijn we in het voorjaar 2023 gestart met het instrument Burgerschap Meten van </w:t>
      </w:r>
      <w:proofErr w:type="spellStart"/>
      <w:r w:rsidR="00075857" w:rsidRPr="002F5690">
        <w:rPr>
          <w:rFonts w:asciiTheme="majorHAnsi" w:hAnsiTheme="majorHAnsi" w:cstheme="majorHAnsi"/>
          <w:color w:val="000000" w:themeColor="text1"/>
          <w:sz w:val="22"/>
          <w:szCs w:val="22"/>
        </w:rPr>
        <w:t>Rovict</w:t>
      </w:r>
      <w:proofErr w:type="spellEnd"/>
      <w:r w:rsidR="00075857" w:rsidRPr="002F5690">
        <w:rPr>
          <w:rFonts w:asciiTheme="majorHAnsi" w:hAnsiTheme="majorHAnsi" w:cstheme="majorHAnsi"/>
          <w:color w:val="000000" w:themeColor="text1"/>
          <w:sz w:val="22"/>
          <w:szCs w:val="22"/>
        </w:rPr>
        <w:t xml:space="preserve"> voor groep 7 en 8.</w:t>
      </w:r>
      <w:r w:rsidR="00765290" w:rsidRPr="002F5690">
        <w:rPr>
          <w:rFonts w:asciiTheme="majorHAnsi" w:hAnsiTheme="majorHAnsi" w:cstheme="majorHAnsi"/>
          <w:color w:val="000000" w:themeColor="text1"/>
          <w:sz w:val="22"/>
          <w:szCs w:val="22"/>
        </w:rPr>
        <w:t xml:space="preserve"> </w:t>
      </w:r>
    </w:p>
    <w:p w14:paraId="61A0116B" w14:textId="24ECBE2A" w:rsidR="005B273F" w:rsidRPr="002F5690" w:rsidRDefault="00765290" w:rsidP="005B273F">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color w:val="000000" w:themeColor="text1"/>
          <w:sz w:val="22"/>
          <w:szCs w:val="22"/>
        </w:rPr>
        <w:t xml:space="preserve">We nemen </w:t>
      </w:r>
      <w:r w:rsidR="00D11964" w:rsidRPr="002F5690">
        <w:rPr>
          <w:rFonts w:asciiTheme="majorHAnsi" w:hAnsiTheme="majorHAnsi" w:cstheme="majorHAnsi"/>
          <w:color w:val="000000" w:themeColor="text1"/>
          <w:sz w:val="22"/>
          <w:szCs w:val="22"/>
        </w:rPr>
        <w:t>een start en einde</w:t>
      </w:r>
      <w:r w:rsidRPr="002F5690">
        <w:rPr>
          <w:rFonts w:asciiTheme="majorHAnsi" w:hAnsiTheme="majorHAnsi" w:cstheme="majorHAnsi"/>
          <w:color w:val="000000" w:themeColor="text1"/>
          <w:sz w:val="22"/>
          <w:szCs w:val="22"/>
        </w:rPr>
        <w:t xml:space="preserve">nquête af met betrekking tot communicatie met ouders. </w:t>
      </w:r>
    </w:p>
    <w:p w14:paraId="5B5F54C4" w14:textId="1524AEA4" w:rsidR="2D92F1B1" w:rsidRPr="00AB5D54" w:rsidRDefault="2D92F1B1" w:rsidP="2D92F1B1">
      <w:pPr>
        <w:ind w:left="360"/>
        <w:rPr>
          <w:rFonts w:asciiTheme="majorHAnsi" w:hAnsiTheme="majorHAnsi" w:cstheme="majorHAnsi"/>
          <w:sz w:val="22"/>
          <w:szCs w:val="22"/>
        </w:rPr>
      </w:pPr>
    </w:p>
    <w:p w14:paraId="5C292EAF" w14:textId="2CA917F9" w:rsidR="2D92F1B1" w:rsidRPr="00AB5D54" w:rsidRDefault="004C258B" w:rsidP="00B30C58">
      <w:pPr>
        <w:pStyle w:val="Kop2"/>
      </w:pPr>
      <w:bookmarkStart w:id="27" w:name="_Toc124421458"/>
      <w:bookmarkStart w:id="28" w:name="_Toc201917820"/>
      <w:r w:rsidRPr="00AB5D54">
        <w:t>2.4</w:t>
      </w:r>
      <w:r w:rsidRPr="00AB5D54">
        <w:tab/>
      </w:r>
      <w:r w:rsidR="5D58A5D2" w:rsidRPr="00AB5D54">
        <w:t>Cultuur</w:t>
      </w:r>
      <w:r w:rsidR="23DCCD00" w:rsidRPr="00AB5D54">
        <w:t>educatie</w:t>
      </w:r>
      <w:bookmarkEnd w:id="27"/>
      <w:bookmarkEnd w:id="28"/>
    </w:p>
    <w:p w14:paraId="1C36ABFD" w14:textId="77777777" w:rsidR="00075857" w:rsidRDefault="00075857" w:rsidP="6F0EB60C">
      <w:pPr>
        <w:pStyle w:val="Lijstalinea"/>
        <w:ind w:left="0"/>
        <w:rPr>
          <w:rFonts w:asciiTheme="majorHAnsi" w:hAnsiTheme="majorHAnsi" w:cstheme="majorHAnsi"/>
          <w:b/>
          <w:bCs/>
          <w:sz w:val="22"/>
          <w:szCs w:val="22"/>
        </w:rPr>
      </w:pPr>
    </w:p>
    <w:p w14:paraId="64809C32" w14:textId="23FC2C27" w:rsidR="75A455C2" w:rsidRPr="002F5690" w:rsidRDefault="75A455C2"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Waar staan we nu</w:t>
      </w:r>
      <w:r w:rsidR="452DE892" w:rsidRPr="002F5690">
        <w:rPr>
          <w:rFonts w:asciiTheme="majorHAnsi" w:hAnsiTheme="majorHAnsi" w:cstheme="majorHAnsi"/>
          <w:b/>
          <w:bCs/>
          <w:color w:val="000000" w:themeColor="text1"/>
          <w:sz w:val="22"/>
          <w:szCs w:val="22"/>
        </w:rPr>
        <w:t>?</w:t>
      </w:r>
    </w:p>
    <w:p w14:paraId="32467412" w14:textId="13D5F8C9" w:rsidR="00EE251B" w:rsidRPr="002F5690" w:rsidRDefault="00664157"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Alle leerlingen krijgen wekelijks een drama- of muziekles</w:t>
      </w:r>
      <w:r w:rsidR="00B73CF4" w:rsidRPr="002F5690">
        <w:rPr>
          <w:rFonts w:asciiTheme="majorHAnsi" w:hAnsiTheme="majorHAnsi" w:cstheme="majorHAnsi"/>
          <w:color w:val="000000" w:themeColor="text1"/>
          <w:sz w:val="22"/>
          <w:szCs w:val="22"/>
        </w:rPr>
        <w:t xml:space="preserve"> van een vakdocent of eigen leerkracht</w:t>
      </w:r>
      <w:r w:rsidRPr="002F5690">
        <w:rPr>
          <w:rFonts w:asciiTheme="majorHAnsi" w:hAnsiTheme="majorHAnsi" w:cstheme="majorHAnsi"/>
          <w:color w:val="000000" w:themeColor="text1"/>
          <w:sz w:val="22"/>
          <w:szCs w:val="22"/>
        </w:rPr>
        <w:t>. Volgend jaar gaan we dit anders organiseren en geeft een leerkracht die een talent voor muziek heeft wekelijks de muzieklessen aan alle kinderen.</w:t>
      </w:r>
      <w:r w:rsidR="00B73CF4" w:rsidRPr="002F5690">
        <w:rPr>
          <w:rFonts w:asciiTheme="majorHAnsi" w:hAnsiTheme="majorHAnsi" w:cstheme="majorHAnsi"/>
          <w:color w:val="000000" w:themeColor="text1"/>
          <w:sz w:val="22"/>
          <w:szCs w:val="22"/>
        </w:rPr>
        <w:t xml:space="preserve"> De dramalessen worden nog door de vakdocent gegeven. </w:t>
      </w:r>
      <w:r w:rsidRPr="002F5690">
        <w:rPr>
          <w:rFonts w:asciiTheme="majorHAnsi" w:hAnsiTheme="majorHAnsi" w:cstheme="majorHAnsi"/>
          <w:color w:val="000000" w:themeColor="text1"/>
          <w:sz w:val="22"/>
          <w:szCs w:val="22"/>
        </w:rPr>
        <w:t xml:space="preserve"> </w:t>
      </w:r>
      <w:r w:rsidR="00B73CF4" w:rsidRPr="002F5690">
        <w:rPr>
          <w:rFonts w:asciiTheme="majorHAnsi" w:hAnsiTheme="majorHAnsi" w:cstheme="majorHAnsi"/>
          <w:color w:val="000000" w:themeColor="text1"/>
          <w:sz w:val="22"/>
          <w:szCs w:val="22"/>
        </w:rPr>
        <w:t xml:space="preserve">Ook krijgen de kinderen iedere week creatief van een leerkracht die </w:t>
      </w:r>
      <w:r w:rsidR="00F854A5" w:rsidRPr="002F5690">
        <w:rPr>
          <w:rFonts w:asciiTheme="majorHAnsi" w:hAnsiTheme="majorHAnsi" w:cstheme="majorHAnsi"/>
          <w:color w:val="000000" w:themeColor="text1"/>
          <w:sz w:val="22"/>
          <w:szCs w:val="22"/>
        </w:rPr>
        <w:t xml:space="preserve">deze lessen één keer per week voor alle groepen verzorgt. Door focus van leerkrachten op een specifiek vak, willen we de kwaliteit van de les vergroten. </w:t>
      </w:r>
    </w:p>
    <w:p w14:paraId="697F7AF1" w14:textId="77777777" w:rsidR="00EE251B" w:rsidRPr="002F5690" w:rsidRDefault="00075857"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In de hele school doen we mee met verschillende vieringen en feesten gedurende het hele jaar. Soms is dit groepsdoorbrekend, een andere keer in de eigen groep. Alle groepen gaan ieder jaar naar een voorstelling en museum of zien een voorstelling op school. </w:t>
      </w:r>
    </w:p>
    <w:p w14:paraId="77DB5055" w14:textId="77777777" w:rsidR="00075857" w:rsidRPr="002F5690" w:rsidRDefault="00075857" w:rsidP="6F0EB60C">
      <w:pPr>
        <w:pStyle w:val="Lijstalinea"/>
        <w:ind w:left="0"/>
        <w:rPr>
          <w:rFonts w:asciiTheme="majorHAnsi" w:hAnsiTheme="majorHAnsi" w:cstheme="majorHAnsi"/>
          <w:color w:val="000000" w:themeColor="text1"/>
          <w:sz w:val="22"/>
          <w:szCs w:val="22"/>
        </w:rPr>
      </w:pPr>
    </w:p>
    <w:p w14:paraId="0E670463" w14:textId="6D8E5D63" w:rsidR="75A455C2" w:rsidRPr="002F5690" w:rsidRDefault="75A455C2"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willen we bereiken</w:t>
      </w:r>
      <w:r w:rsidR="74AD1119" w:rsidRPr="002F5690">
        <w:rPr>
          <w:rFonts w:asciiTheme="majorHAnsi" w:hAnsiTheme="majorHAnsi" w:cstheme="majorHAnsi"/>
          <w:b/>
          <w:bCs/>
          <w:color w:val="000000" w:themeColor="text1"/>
          <w:sz w:val="22"/>
          <w:szCs w:val="22"/>
        </w:rPr>
        <w:t>?</w:t>
      </w:r>
    </w:p>
    <w:p w14:paraId="6AE4AE14" w14:textId="45905AEB" w:rsidR="6F0EB60C" w:rsidRPr="002F5690" w:rsidRDefault="001A4006" w:rsidP="6F0EB60C">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noProof/>
          <w:color w:val="000000" w:themeColor="text1"/>
          <w:sz w:val="22"/>
          <w:szCs w:val="22"/>
        </w:rPr>
        <w:drawing>
          <wp:anchor distT="0" distB="0" distL="114300" distR="114300" simplePos="0" relativeHeight="251658247" behindDoc="0" locked="0" layoutInCell="1" allowOverlap="1" wp14:anchorId="0E1B02FB" wp14:editId="403819CE">
            <wp:simplePos x="0" y="0"/>
            <wp:positionH relativeFrom="column">
              <wp:posOffset>4332837</wp:posOffset>
            </wp:positionH>
            <wp:positionV relativeFrom="paragraph">
              <wp:posOffset>135992</wp:posOffset>
            </wp:positionV>
            <wp:extent cx="1247775" cy="318770"/>
            <wp:effectExtent l="0" t="0" r="0" b="0"/>
            <wp:wrapSquare wrapText="bothSides"/>
            <wp:docPr id="2020583890" name="Afbeelding 10" descr="Ateliers Majeur | Kunst- en cultuureducatie | Heeren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teliers Majeur | Kunst- en cultuureducatie | Heerenve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7775"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857" w:rsidRPr="002F5690">
        <w:rPr>
          <w:rFonts w:asciiTheme="majorHAnsi" w:hAnsiTheme="majorHAnsi" w:cstheme="majorHAnsi"/>
          <w:color w:val="000000" w:themeColor="text1"/>
          <w:sz w:val="22"/>
          <w:szCs w:val="22"/>
        </w:rPr>
        <w:t>Het aanbod wat we hebben</w:t>
      </w:r>
      <w:r w:rsidR="00270E54" w:rsidRPr="002F5690">
        <w:rPr>
          <w:rFonts w:asciiTheme="majorHAnsi" w:hAnsiTheme="majorHAnsi" w:cstheme="majorHAnsi"/>
          <w:color w:val="000000" w:themeColor="text1"/>
          <w:sz w:val="22"/>
          <w:szCs w:val="22"/>
        </w:rPr>
        <w:t>,</w:t>
      </w:r>
      <w:r w:rsidR="001E6288" w:rsidRPr="002F5690">
        <w:rPr>
          <w:rFonts w:asciiTheme="majorHAnsi" w:hAnsiTheme="majorHAnsi" w:cstheme="majorHAnsi"/>
          <w:color w:val="000000" w:themeColor="text1"/>
          <w:sz w:val="22"/>
          <w:szCs w:val="22"/>
        </w:rPr>
        <w:t xml:space="preserve"> w</w:t>
      </w:r>
      <w:r w:rsidR="00CC0CD5" w:rsidRPr="002F5690">
        <w:rPr>
          <w:rFonts w:asciiTheme="majorHAnsi" w:hAnsiTheme="majorHAnsi" w:cstheme="majorHAnsi"/>
          <w:color w:val="000000" w:themeColor="text1"/>
          <w:sz w:val="22"/>
          <w:szCs w:val="22"/>
        </w:rPr>
        <w:t>e</w:t>
      </w:r>
      <w:r w:rsidR="00075857" w:rsidRPr="002F5690">
        <w:rPr>
          <w:rFonts w:asciiTheme="majorHAnsi" w:hAnsiTheme="majorHAnsi" w:cstheme="majorHAnsi"/>
          <w:color w:val="000000" w:themeColor="text1"/>
          <w:sz w:val="22"/>
          <w:szCs w:val="22"/>
        </w:rPr>
        <w:t xml:space="preserve"> willen</w:t>
      </w:r>
      <w:r w:rsidR="00CC0CD5" w:rsidRPr="002F5690">
        <w:rPr>
          <w:rFonts w:asciiTheme="majorHAnsi" w:hAnsiTheme="majorHAnsi" w:cstheme="majorHAnsi"/>
          <w:color w:val="000000" w:themeColor="text1"/>
          <w:sz w:val="22"/>
          <w:szCs w:val="22"/>
        </w:rPr>
        <w:t xml:space="preserve"> graag </w:t>
      </w:r>
      <w:r w:rsidR="00270E54" w:rsidRPr="002F5690">
        <w:rPr>
          <w:rFonts w:asciiTheme="majorHAnsi" w:hAnsiTheme="majorHAnsi" w:cstheme="majorHAnsi"/>
          <w:color w:val="000000" w:themeColor="text1"/>
          <w:sz w:val="22"/>
          <w:szCs w:val="22"/>
        </w:rPr>
        <w:t>een doorgaande lijn</w:t>
      </w:r>
      <w:r w:rsidR="00A97DF2" w:rsidRPr="002F5690">
        <w:rPr>
          <w:rFonts w:asciiTheme="majorHAnsi" w:hAnsiTheme="majorHAnsi" w:cstheme="majorHAnsi"/>
          <w:color w:val="000000" w:themeColor="text1"/>
          <w:sz w:val="22"/>
          <w:szCs w:val="22"/>
        </w:rPr>
        <w:t xml:space="preserve"> in ons aanbod</w:t>
      </w:r>
      <w:r w:rsidR="000778B1" w:rsidRPr="002F5690">
        <w:rPr>
          <w:rFonts w:asciiTheme="majorHAnsi" w:hAnsiTheme="majorHAnsi" w:cstheme="majorHAnsi"/>
          <w:color w:val="000000" w:themeColor="text1"/>
          <w:sz w:val="22"/>
          <w:szCs w:val="22"/>
        </w:rPr>
        <w:t xml:space="preserve">, dit </w:t>
      </w:r>
      <w:r w:rsidR="00A97DF2" w:rsidRPr="002F5690">
        <w:rPr>
          <w:rFonts w:asciiTheme="majorHAnsi" w:hAnsiTheme="majorHAnsi" w:cstheme="majorHAnsi"/>
          <w:color w:val="000000" w:themeColor="text1"/>
          <w:sz w:val="22"/>
          <w:szCs w:val="22"/>
        </w:rPr>
        <w:t>gaan</w:t>
      </w:r>
      <w:r w:rsidR="000778B1" w:rsidRPr="002F5690">
        <w:rPr>
          <w:rFonts w:asciiTheme="majorHAnsi" w:hAnsiTheme="majorHAnsi" w:cstheme="majorHAnsi"/>
          <w:color w:val="000000" w:themeColor="text1"/>
          <w:sz w:val="22"/>
          <w:szCs w:val="22"/>
        </w:rPr>
        <w:t xml:space="preserve"> we onderbrengen in een nog op te stellen cultuurbeleidsplan</w:t>
      </w:r>
      <w:r w:rsidR="00270E54" w:rsidRPr="002F5690">
        <w:rPr>
          <w:rFonts w:asciiTheme="majorHAnsi" w:hAnsiTheme="majorHAnsi" w:cstheme="majorHAnsi"/>
          <w:color w:val="000000" w:themeColor="text1"/>
          <w:sz w:val="22"/>
          <w:szCs w:val="22"/>
        </w:rPr>
        <w:t xml:space="preserve">. </w:t>
      </w:r>
      <w:r w:rsidR="00D11964" w:rsidRPr="002F5690">
        <w:rPr>
          <w:rFonts w:asciiTheme="majorHAnsi" w:hAnsiTheme="majorHAnsi" w:cstheme="majorHAnsi"/>
          <w:color w:val="000000" w:themeColor="text1"/>
          <w:sz w:val="22"/>
          <w:szCs w:val="22"/>
        </w:rPr>
        <w:t xml:space="preserve">Hierbij maken we gebruik van de kennis van Atelier Majeur om ons daarbij waar het kan te begeleiden. </w:t>
      </w:r>
    </w:p>
    <w:p w14:paraId="7F428D8F" w14:textId="77777777" w:rsidR="00075857" w:rsidRPr="00075857" w:rsidRDefault="00075857" w:rsidP="6F0EB60C">
      <w:pPr>
        <w:pStyle w:val="Lijstalinea"/>
        <w:ind w:left="0"/>
        <w:rPr>
          <w:rFonts w:asciiTheme="majorHAnsi" w:hAnsiTheme="majorHAnsi" w:cstheme="majorHAnsi"/>
          <w:color w:val="FF0000"/>
          <w:sz w:val="22"/>
          <w:szCs w:val="22"/>
        </w:rPr>
      </w:pPr>
    </w:p>
    <w:p w14:paraId="3F3F8AF4" w14:textId="33756D05" w:rsidR="75A455C2" w:rsidRPr="002F5690" w:rsidRDefault="75A455C2" w:rsidP="6F0EB60C">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levert dit op voor de leerlingen</w:t>
      </w:r>
      <w:r w:rsidR="38C36FF9" w:rsidRPr="002F5690">
        <w:rPr>
          <w:rFonts w:asciiTheme="majorHAnsi" w:hAnsiTheme="majorHAnsi" w:cstheme="majorHAnsi"/>
          <w:b/>
          <w:bCs/>
          <w:color w:val="000000" w:themeColor="text1"/>
          <w:sz w:val="22"/>
          <w:szCs w:val="22"/>
        </w:rPr>
        <w:t>?</w:t>
      </w:r>
    </w:p>
    <w:p w14:paraId="280A49DA" w14:textId="76C1CAC0" w:rsidR="75A455C2" w:rsidRPr="002F5690" w:rsidRDefault="00075857" w:rsidP="00075857">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Leerlingen zijn meer dan alleen de basisvaardigheden en we willen onze leerlingen dat graag laten ervaren. De leerlingen komen met verschillende cultuuraspecten in aanraking en ontdekken daardoor waar hun interesses en talenten liggen. </w:t>
      </w:r>
      <w:r w:rsidR="00026AC8" w:rsidRPr="002F5690">
        <w:rPr>
          <w:rFonts w:asciiTheme="majorHAnsi" w:hAnsiTheme="majorHAnsi" w:cstheme="majorHAnsi"/>
          <w:color w:val="000000" w:themeColor="text1"/>
          <w:sz w:val="22"/>
          <w:szCs w:val="22"/>
        </w:rPr>
        <w:t xml:space="preserve">Kinderen gaan ook op dit vlak groeien. </w:t>
      </w:r>
    </w:p>
    <w:p w14:paraId="51943211" w14:textId="77777777" w:rsidR="00075857" w:rsidRPr="002F5690" w:rsidRDefault="00075857" w:rsidP="00075857">
      <w:pPr>
        <w:rPr>
          <w:rFonts w:asciiTheme="majorHAnsi" w:hAnsiTheme="majorHAnsi" w:cstheme="majorHAnsi"/>
          <w:color w:val="000000" w:themeColor="text1"/>
          <w:sz w:val="22"/>
          <w:szCs w:val="22"/>
        </w:rPr>
      </w:pPr>
    </w:p>
    <w:p w14:paraId="63BB3B68" w14:textId="77777777" w:rsidR="004C456F" w:rsidRPr="002F5690" w:rsidRDefault="004C456F" w:rsidP="004C456F">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Hoe monitoren we?</w:t>
      </w:r>
    </w:p>
    <w:p w14:paraId="01B9EC34" w14:textId="0F539339" w:rsidR="00026AC8" w:rsidRPr="002F5690" w:rsidRDefault="00026AC8" w:rsidP="00026AC8">
      <w:pPr>
        <w:pStyle w:val="Lijstalinea"/>
        <w:numPr>
          <w:ilvl w:val="0"/>
          <w:numId w:val="41"/>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Biebmonitor;</w:t>
      </w:r>
    </w:p>
    <w:p w14:paraId="6BA88F0C" w14:textId="3FD8BD00" w:rsidR="00864A65" w:rsidRPr="002F5690" w:rsidRDefault="00864A65" w:rsidP="00A97DF2">
      <w:pPr>
        <w:pStyle w:val="Lijstalinea"/>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Deze wordt besproken in het team en speerpunten voor het komende jaar uit gehaald. Komend jaar willen we als team graag </w:t>
      </w:r>
      <w:r w:rsidR="00056029" w:rsidRPr="002F5690">
        <w:rPr>
          <w:rFonts w:asciiTheme="majorHAnsi" w:hAnsiTheme="majorHAnsi" w:cstheme="majorHAnsi"/>
          <w:color w:val="000000" w:themeColor="text1"/>
          <w:sz w:val="22"/>
          <w:szCs w:val="22"/>
        </w:rPr>
        <w:t xml:space="preserve">de cursus Open Boek volgen, waardoor er een bredere kennis bij het team ontstaat en we nog meer aan leesmotivatie kunnen doen. </w:t>
      </w:r>
    </w:p>
    <w:p w14:paraId="023623FA" w14:textId="4FC9748D" w:rsidR="00026AC8" w:rsidRPr="002F5690" w:rsidRDefault="00026AC8" w:rsidP="00026AC8">
      <w:pPr>
        <w:pStyle w:val="Lijstalinea"/>
        <w:numPr>
          <w:ilvl w:val="0"/>
          <w:numId w:val="41"/>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Leerlingtevredenheidsonderzoek van Vensters;</w:t>
      </w:r>
    </w:p>
    <w:p w14:paraId="5158D5B4" w14:textId="73FB0859" w:rsidR="00B44007" w:rsidRPr="002F5690" w:rsidRDefault="00212F4F" w:rsidP="00771082">
      <w:pPr>
        <w:ind w:firstLine="708"/>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Het onderzoek wordt besproken in het team en waar nodig worden interventies gepleegd. </w:t>
      </w:r>
    </w:p>
    <w:p w14:paraId="10845EDB" w14:textId="48FD35F9" w:rsidR="54308B69" w:rsidRPr="002F5690" w:rsidRDefault="001E6288" w:rsidP="00B44007">
      <w:pPr>
        <w:pStyle w:val="Lijstalinea"/>
        <w:numPr>
          <w:ilvl w:val="0"/>
          <w:numId w:val="50"/>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Cultuurbeleidsplan</w:t>
      </w:r>
      <w:r w:rsidR="00026AC8" w:rsidRPr="002F5690">
        <w:rPr>
          <w:rFonts w:asciiTheme="majorHAnsi" w:hAnsiTheme="majorHAnsi" w:cstheme="majorHAnsi"/>
          <w:color w:val="000000" w:themeColor="text1"/>
          <w:sz w:val="22"/>
          <w:szCs w:val="22"/>
        </w:rPr>
        <w:t xml:space="preserve">, waarin </w:t>
      </w:r>
      <w:r w:rsidRPr="002F5690">
        <w:rPr>
          <w:rFonts w:asciiTheme="majorHAnsi" w:hAnsiTheme="majorHAnsi" w:cstheme="majorHAnsi"/>
          <w:color w:val="000000" w:themeColor="text1"/>
          <w:sz w:val="22"/>
          <w:szCs w:val="22"/>
        </w:rPr>
        <w:t xml:space="preserve">onze visie staat en waarin </w:t>
      </w:r>
      <w:r w:rsidR="00026AC8" w:rsidRPr="002F5690">
        <w:rPr>
          <w:rFonts w:asciiTheme="majorHAnsi" w:hAnsiTheme="majorHAnsi" w:cstheme="majorHAnsi"/>
          <w:color w:val="000000" w:themeColor="text1"/>
          <w:sz w:val="22"/>
          <w:szCs w:val="22"/>
        </w:rPr>
        <w:t>we</w:t>
      </w:r>
      <w:r w:rsidRPr="002F5690">
        <w:rPr>
          <w:rFonts w:asciiTheme="majorHAnsi" w:hAnsiTheme="majorHAnsi" w:cstheme="majorHAnsi"/>
          <w:color w:val="000000" w:themeColor="text1"/>
          <w:sz w:val="22"/>
          <w:szCs w:val="22"/>
        </w:rPr>
        <w:t xml:space="preserve"> activiteiten </w:t>
      </w:r>
      <w:r w:rsidR="00026AC8" w:rsidRPr="002F5690">
        <w:rPr>
          <w:rFonts w:asciiTheme="majorHAnsi" w:hAnsiTheme="majorHAnsi" w:cstheme="majorHAnsi"/>
          <w:color w:val="000000" w:themeColor="text1"/>
          <w:sz w:val="22"/>
          <w:szCs w:val="22"/>
        </w:rPr>
        <w:t>kunnen bijhouden</w:t>
      </w:r>
      <w:r w:rsidR="00B44007" w:rsidRPr="002F5690">
        <w:rPr>
          <w:rFonts w:asciiTheme="majorHAnsi" w:hAnsiTheme="majorHAnsi" w:cstheme="majorHAnsi"/>
          <w:color w:val="000000" w:themeColor="text1"/>
          <w:sz w:val="22"/>
          <w:szCs w:val="22"/>
        </w:rPr>
        <w:t>, zodat er een doorgaande lijn is</w:t>
      </w:r>
      <w:r w:rsidRPr="002F5690">
        <w:rPr>
          <w:rFonts w:asciiTheme="majorHAnsi" w:hAnsiTheme="majorHAnsi" w:cstheme="majorHAnsi"/>
          <w:color w:val="000000" w:themeColor="text1"/>
          <w:sz w:val="22"/>
          <w:szCs w:val="22"/>
        </w:rPr>
        <w:t>.</w:t>
      </w:r>
    </w:p>
    <w:p w14:paraId="2AEE814F" w14:textId="77777777" w:rsidR="00B44007" w:rsidRPr="00B44007" w:rsidRDefault="00B44007" w:rsidP="00B44007">
      <w:pPr>
        <w:pStyle w:val="Lijstalinea"/>
        <w:rPr>
          <w:rFonts w:asciiTheme="majorHAnsi" w:hAnsiTheme="majorHAnsi" w:cstheme="majorHAnsi"/>
          <w:color w:val="FF0000"/>
          <w:sz w:val="22"/>
          <w:szCs w:val="22"/>
        </w:rPr>
      </w:pPr>
    </w:p>
    <w:p w14:paraId="06B7A22C" w14:textId="7AC20F04" w:rsidR="20CDCFFA" w:rsidRPr="00AB5D54" w:rsidRDefault="004C258B" w:rsidP="00B30C58">
      <w:pPr>
        <w:pStyle w:val="Kop2"/>
      </w:pPr>
      <w:bookmarkStart w:id="29" w:name="_Toc124421459"/>
      <w:bookmarkStart w:id="30" w:name="_Toc201917821"/>
      <w:r w:rsidRPr="00AB5D54">
        <w:t>2.5</w:t>
      </w:r>
      <w:r w:rsidRPr="00AB5D54">
        <w:tab/>
      </w:r>
      <w:r w:rsidR="20CDCFFA" w:rsidRPr="00AB5D54">
        <w:t>Digitale geletterdheid</w:t>
      </w:r>
      <w:bookmarkEnd w:id="29"/>
      <w:bookmarkEnd w:id="30"/>
    </w:p>
    <w:p w14:paraId="78607FF1" w14:textId="5C944AEC" w:rsidR="41011F2D" w:rsidRPr="00AB5D54" w:rsidRDefault="41011F2D" w:rsidP="41011F2D">
      <w:pPr>
        <w:rPr>
          <w:rFonts w:asciiTheme="majorHAnsi" w:hAnsiTheme="majorHAnsi" w:cstheme="majorHAnsi"/>
          <w:sz w:val="22"/>
          <w:szCs w:val="22"/>
        </w:rPr>
      </w:pPr>
    </w:p>
    <w:p w14:paraId="019400F6" w14:textId="77777777" w:rsidR="00B70AC6" w:rsidRPr="002F5690" w:rsidRDefault="00EB3BBE" w:rsidP="00B70AC6">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Waar staan we nu</w:t>
      </w:r>
      <w:r w:rsidR="00786928" w:rsidRPr="002F5690">
        <w:rPr>
          <w:rFonts w:asciiTheme="majorHAnsi" w:hAnsiTheme="majorHAnsi" w:cstheme="majorHAnsi"/>
          <w:b/>
          <w:bCs/>
          <w:color w:val="000000" w:themeColor="text1"/>
          <w:sz w:val="22"/>
          <w:szCs w:val="22"/>
        </w:rPr>
        <w:t>?</w:t>
      </w:r>
    </w:p>
    <w:p w14:paraId="01E944B7" w14:textId="634CD879" w:rsidR="00A419B7" w:rsidRPr="002F5690" w:rsidRDefault="002D689D" w:rsidP="2A53F346">
      <w:pPr>
        <w:rPr>
          <w:rFonts w:asciiTheme="majorHAnsi" w:hAnsiTheme="majorHAnsi" w:cstheme="majorBidi"/>
          <w:color w:val="000000" w:themeColor="text1"/>
          <w:sz w:val="22"/>
          <w:szCs w:val="22"/>
        </w:rPr>
      </w:pPr>
      <w:r w:rsidRPr="002F5690">
        <w:rPr>
          <w:rFonts w:asciiTheme="majorHAnsi" w:hAnsiTheme="majorHAnsi" w:cstheme="majorBidi"/>
          <w:color w:val="000000" w:themeColor="text1"/>
          <w:sz w:val="22"/>
          <w:szCs w:val="22"/>
          <w:bdr w:val="none" w:sz="0" w:space="0" w:color="auto" w:frame="1"/>
        </w:rPr>
        <w:t xml:space="preserve">Digitale geletterdheid bestaat naast het aanleren van de ICT-basisvaardigheden uit informatievaardigheden, mediawijsheid en </w:t>
      </w:r>
      <w:proofErr w:type="spellStart"/>
      <w:r w:rsidRPr="002F5690">
        <w:rPr>
          <w:rFonts w:asciiTheme="majorHAnsi" w:hAnsiTheme="majorHAnsi" w:cstheme="majorBidi"/>
          <w:color w:val="000000" w:themeColor="text1"/>
          <w:sz w:val="22"/>
          <w:szCs w:val="22"/>
          <w:bdr w:val="none" w:sz="0" w:space="0" w:color="auto" w:frame="1"/>
        </w:rPr>
        <w:t>computational</w:t>
      </w:r>
      <w:proofErr w:type="spellEnd"/>
      <w:r w:rsidRPr="002F5690">
        <w:rPr>
          <w:rFonts w:asciiTheme="majorHAnsi" w:hAnsiTheme="majorHAnsi" w:cstheme="majorBidi"/>
          <w:color w:val="000000" w:themeColor="text1"/>
          <w:sz w:val="22"/>
          <w:szCs w:val="22"/>
          <w:bdr w:val="none" w:sz="0" w:space="0" w:color="auto" w:frame="1"/>
        </w:rPr>
        <w:t xml:space="preserve"> thinking.</w:t>
      </w:r>
      <w:r w:rsidR="00B70AC6" w:rsidRPr="002F5690">
        <w:rPr>
          <w:rFonts w:asciiTheme="majorHAnsi" w:hAnsiTheme="majorHAnsi" w:cstheme="majorBidi"/>
          <w:color w:val="000000" w:themeColor="text1"/>
          <w:sz w:val="22"/>
          <w:szCs w:val="22"/>
        </w:rPr>
        <w:t xml:space="preserve"> </w:t>
      </w:r>
    </w:p>
    <w:p w14:paraId="59049D2B" w14:textId="634CD879" w:rsidR="00A419B7" w:rsidRPr="002F5690" w:rsidRDefault="00754663" w:rsidP="2A53F346">
      <w:pPr>
        <w:rPr>
          <w:rFonts w:asciiTheme="majorHAnsi" w:hAnsiTheme="majorHAnsi" w:cstheme="majorBidi"/>
          <w:color w:val="000000" w:themeColor="text1"/>
          <w:sz w:val="22"/>
          <w:szCs w:val="22"/>
        </w:rPr>
      </w:pPr>
      <w:r w:rsidRPr="002F5690">
        <w:rPr>
          <w:rFonts w:asciiTheme="majorHAnsi" w:hAnsiTheme="majorHAnsi" w:cstheme="majorBidi"/>
          <w:color w:val="000000" w:themeColor="text1"/>
          <w:sz w:val="22"/>
          <w:szCs w:val="22"/>
        </w:rPr>
        <w:t>(</w:t>
      </w:r>
      <w:r w:rsidR="00026AC8" w:rsidRPr="002F5690">
        <w:rPr>
          <w:rFonts w:asciiTheme="majorHAnsi" w:hAnsiTheme="majorHAnsi" w:cstheme="majorBidi"/>
          <w:color w:val="000000" w:themeColor="text1"/>
          <w:sz w:val="22"/>
          <w:szCs w:val="22"/>
        </w:rPr>
        <w:t>R</w:t>
      </w:r>
      <w:r w:rsidRPr="002F5690">
        <w:rPr>
          <w:rFonts w:asciiTheme="majorHAnsi" w:hAnsiTheme="majorHAnsi" w:cstheme="majorBidi"/>
          <w:color w:val="000000" w:themeColor="text1"/>
          <w:sz w:val="22"/>
          <w:szCs w:val="22"/>
        </w:rPr>
        <w:t>apport methodiek vier in balans model, download op 31 maart 2023)</w:t>
      </w:r>
    </w:p>
    <w:p w14:paraId="210E4D75" w14:textId="77777777" w:rsidR="00754663" w:rsidRPr="002F5690" w:rsidRDefault="00754663" w:rsidP="00754663">
      <w:pPr>
        <w:rPr>
          <w:rFonts w:asciiTheme="majorHAnsi" w:hAnsiTheme="majorHAnsi" w:cstheme="majorHAnsi"/>
          <w:color w:val="000000" w:themeColor="text1"/>
          <w:sz w:val="22"/>
          <w:szCs w:val="22"/>
          <w:u w:val="single"/>
        </w:rPr>
      </w:pPr>
      <w:r w:rsidRPr="002F5690">
        <w:rPr>
          <w:rFonts w:asciiTheme="majorHAnsi" w:hAnsiTheme="majorHAnsi" w:cstheme="majorHAnsi"/>
          <w:color w:val="000000" w:themeColor="text1"/>
          <w:sz w:val="22"/>
          <w:szCs w:val="22"/>
          <w:u w:val="single"/>
        </w:rPr>
        <w:lastRenderedPageBreak/>
        <w:t>Menselijke randvoorwaarden:</w:t>
      </w:r>
    </w:p>
    <w:p w14:paraId="3CBE4098"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Visie</w:t>
      </w:r>
    </w:p>
    <w:p w14:paraId="69C0DECF"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Deskundigheid</w:t>
      </w:r>
    </w:p>
    <w:p w14:paraId="27309201" w14:textId="77777777" w:rsidR="00754663" w:rsidRPr="00026AC8" w:rsidRDefault="00754663" w:rsidP="00754663">
      <w:pPr>
        <w:rPr>
          <w:color w:val="FF0000"/>
          <w:sz w:val="22"/>
          <w:szCs w:val="22"/>
        </w:rPr>
      </w:pPr>
      <w:r w:rsidRPr="00026AC8">
        <w:rPr>
          <w:color w:val="FF0000"/>
          <w:sz w:val="22"/>
          <w:szCs w:val="22"/>
        </w:rPr>
        <w:fldChar w:fldCharType="begin"/>
      </w:r>
      <w:r w:rsidRPr="00026AC8">
        <w:rPr>
          <w:color w:val="FF0000"/>
          <w:sz w:val="22"/>
          <w:szCs w:val="22"/>
        </w:rPr>
        <w:instrText xml:space="preserve"> INCLUDEPICTURE "https://www.kennisnet.nl/app/uploads/kennisnet/digitale-geletterdheid/afbeeldingen/kennisnet-4-domeinen-digitale-geletterdheid.png" \* MERGEFORMATINET </w:instrText>
      </w:r>
      <w:r w:rsidRPr="00026AC8">
        <w:rPr>
          <w:color w:val="FF0000"/>
          <w:sz w:val="22"/>
          <w:szCs w:val="22"/>
        </w:rPr>
        <w:fldChar w:fldCharType="separate"/>
      </w:r>
      <w:r w:rsidRPr="00026AC8">
        <w:rPr>
          <w:noProof/>
          <w:color w:val="FF0000"/>
          <w:sz w:val="22"/>
          <w:szCs w:val="22"/>
        </w:rPr>
        <w:drawing>
          <wp:inline distT="0" distB="0" distL="0" distR="0" wp14:anchorId="6B39343E" wp14:editId="40BA255C">
            <wp:extent cx="2491647" cy="1857983"/>
            <wp:effectExtent l="0" t="0" r="0" b="0"/>
            <wp:docPr id="4" name="Afbeelding 4" descr="publicatie - Werken aan digitale geletterdheid: van visie naar prakt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atie - Werken aan digitale geletterdheid: van visie naar praktij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0998" cy="1872413"/>
                    </a:xfrm>
                    <a:prstGeom prst="rect">
                      <a:avLst/>
                    </a:prstGeom>
                    <a:noFill/>
                    <a:ln>
                      <a:noFill/>
                    </a:ln>
                  </pic:spPr>
                </pic:pic>
              </a:graphicData>
            </a:graphic>
          </wp:inline>
        </w:drawing>
      </w:r>
      <w:r w:rsidRPr="00026AC8">
        <w:rPr>
          <w:color w:val="FF0000"/>
          <w:sz w:val="22"/>
          <w:szCs w:val="22"/>
        </w:rPr>
        <w:fldChar w:fldCharType="end"/>
      </w:r>
    </w:p>
    <w:p w14:paraId="6BA411F3" w14:textId="77777777" w:rsidR="00026AC8" w:rsidRDefault="00026AC8" w:rsidP="00754663">
      <w:pPr>
        <w:rPr>
          <w:rFonts w:asciiTheme="majorHAnsi" w:hAnsiTheme="majorHAnsi" w:cstheme="majorHAnsi"/>
          <w:b/>
          <w:bCs/>
          <w:color w:val="FF0000"/>
          <w:sz w:val="22"/>
          <w:szCs w:val="22"/>
        </w:rPr>
      </w:pPr>
    </w:p>
    <w:p w14:paraId="0D5DEBEF" w14:textId="1619822F"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b/>
          <w:bCs/>
          <w:color w:val="000000" w:themeColor="text1"/>
          <w:sz w:val="22"/>
          <w:szCs w:val="22"/>
        </w:rPr>
        <w:t>Digitale geletterdheid</w:t>
      </w:r>
      <w:r w:rsidRPr="002F5690">
        <w:rPr>
          <w:rFonts w:asciiTheme="majorHAnsi" w:hAnsiTheme="majorHAnsi" w:cstheme="majorHAnsi"/>
          <w:color w:val="000000" w:themeColor="text1"/>
          <w:sz w:val="22"/>
          <w:szCs w:val="22"/>
        </w:rPr>
        <w:t xml:space="preserve"> </w:t>
      </w:r>
    </w:p>
    <w:p w14:paraId="6730F2CF"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Digitale geletterdheid is de combinatie van 4 digitale vaardigheden. </w:t>
      </w:r>
    </w:p>
    <w:p w14:paraId="5BDFD7DF" w14:textId="3F9690CB"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1. I</w:t>
      </w:r>
      <w:r w:rsidR="00026AC8" w:rsidRPr="002F5690">
        <w:rPr>
          <w:rFonts w:asciiTheme="majorHAnsi" w:hAnsiTheme="majorHAnsi" w:cstheme="majorHAnsi"/>
          <w:color w:val="000000" w:themeColor="text1"/>
          <w:sz w:val="22"/>
          <w:szCs w:val="22"/>
        </w:rPr>
        <w:t>CT</w:t>
      </w:r>
      <w:r w:rsidRPr="002F5690">
        <w:rPr>
          <w:rFonts w:asciiTheme="majorHAnsi" w:hAnsiTheme="majorHAnsi" w:cstheme="majorHAnsi"/>
          <w:color w:val="000000" w:themeColor="text1"/>
          <w:sz w:val="22"/>
          <w:szCs w:val="22"/>
        </w:rPr>
        <w:t xml:space="preserve">-(basis)vaardigheden </w:t>
      </w:r>
    </w:p>
    <w:p w14:paraId="47B22414" w14:textId="1E53DCA6" w:rsidR="00122BA6" w:rsidRPr="002F5690" w:rsidRDefault="00754663" w:rsidP="00122BA6">
      <w:pPr>
        <w:pStyle w:val="Lijstalinea"/>
        <w:numPr>
          <w:ilvl w:val="0"/>
          <w:numId w:val="43"/>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Het kennen van basisbegrippen en functies van computers en computernetwerken ('knoppenkennis')</w:t>
      </w:r>
      <w:r w:rsidR="00122BA6" w:rsidRPr="002F5690">
        <w:rPr>
          <w:rFonts w:asciiTheme="majorHAnsi" w:hAnsiTheme="majorHAnsi" w:cstheme="majorHAnsi"/>
          <w:color w:val="000000" w:themeColor="text1"/>
          <w:sz w:val="22"/>
          <w:szCs w:val="22"/>
        </w:rPr>
        <w:t>;</w:t>
      </w:r>
    </w:p>
    <w:p w14:paraId="0AD96806" w14:textId="77777777" w:rsidR="00122BA6" w:rsidRPr="002F5690" w:rsidRDefault="00754663" w:rsidP="00122BA6">
      <w:pPr>
        <w:pStyle w:val="Lijstalinea"/>
        <w:numPr>
          <w:ilvl w:val="0"/>
          <w:numId w:val="43"/>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Het kunnen benoemen, aansluiten en bedienen van hardware. </w:t>
      </w:r>
    </w:p>
    <w:p w14:paraId="180F8C88" w14:textId="77777777" w:rsidR="00122BA6" w:rsidRPr="002F5690" w:rsidRDefault="00754663" w:rsidP="00122BA6">
      <w:pPr>
        <w:pStyle w:val="Lijstalinea"/>
        <w:numPr>
          <w:ilvl w:val="0"/>
          <w:numId w:val="43"/>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Het kunnen omgaan met standaard kantoortoepassingen (tekstverwerkers</w:t>
      </w:r>
      <w:r w:rsidR="00026AC8" w:rsidRPr="002F5690">
        <w:rPr>
          <w:rFonts w:asciiTheme="majorHAnsi" w:hAnsiTheme="majorHAnsi" w:cstheme="majorHAnsi"/>
          <w:color w:val="000000" w:themeColor="text1"/>
          <w:sz w:val="22"/>
          <w:szCs w:val="22"/>
        </w:rPr>
        <w:t xml:space="preserve"> </w:t>
      </w:r>
      <w:r w:rsidRPr="002F5690">
        <w:rPr>
          <w:rFonts w:asciiTheme="majorHAnsi" w:hAnsiTheme="majorHAnsi" w:cstheme="majorHAnsi"/>
          <w:color w:val="000000" w:themeColor="text1"/>
          <w:sz w:val="22"/>
          <w:szCs w:val="22"/>
        </w:rPr>
        <w:t>spreadsheetprogramma's en presentatiesoftware)</w:t>
      </w:r>
      <w:r w:rsidR="00122BA6" w:rsidRPr="002F5690">
        <w:rPr>
          <w:rFonts w:asciiTheme="majorHAnsi" w:hAnsiTheme="majorHAnsi" w:cstheme="majorHAnsi"/>
          <w:color w:val="000000" w:themeColor="text1"/>
          <w:sz w:val="22"/>
          <w:szCs w:val="22"/>
        </w:rPr>
        <w:t>;</w:t>
      </w:r>
    </w:p>
    <w:p w14:paraId="423FB071" w14:textId="77777777" w:rsidR="00122BA6" w:rsidRPr="002F5690" w:rsidRDefault="00754663" w:rsidP="00122BA6">
      <w:pPr>
        <w:pStyle w:val="Lijstalinea"/>
        <w:numPr>
          <w:ilvl w:val="0"/>
          <w:numId w:val="43"/>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Het kunnen omgaan met softwareprogramma's op mobiele apparaten. </w:t>
      </w:r>
    </w:p>
    <w:p w14:paraId="6B2D6CB7" w14:textId="77777777" w:rsidR="00122BA6" w:rsidRPr="002F5690" w:rsidRDefault="00754663" w:rsidP="00122BA6">
      <w:pPr>
        <w:pStyle w:val="Lijstalinea"/>
        <w:numPr>
          <w:ilvl w:val="0"/>
          <w:numId w:val="43"/>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Het kunnen werken met internet (browsers, e-mail)</w:t>
      </w:r>
      <w:r w:rsidR="00122BA6" w:rsidRPr="002F5690">
        <w:rPr>
          <w:rFonts w:asciiTheme="majorHAnsi" w:hAnsiTheme="majorHAnsi" w:cstheme="majorHAnsi"/>
          <w:color w:val="000000" w:themeColor="text1"/>
          <w:sz w:val="22"/>
          <w:szCs w:val="22"/>
        </w:rPr>
        <w:t>;</w:t>
      </w:r>
      <w:r w:rsidRPr="002F5690">
        <w:rPr>
          <w:rFonts w:asciiTheme="majorHAnsi" w:hAnsiTheme="majorHAnsi" w:cstheme="majorHAnsi"/>
          <w:color w:val="000000" w:themeColor="text1"/>
          <w:sz w:val="22"/>
          <w:szCs w:val="22"/>
        </w:rPr>
        <w:t xml:space="preserve"> </w:t>
      </w:r>
    </w:p>
    <w:p w14:paraId="144468CF" w14:textId="5E9A9405" w:rsidR="00754663" w:rsidRPr="002F5690" w:rsidRDefault="00754663" w:rsidP="00122BA6">
      <w:pPr>
        <w:pStyle w:val="Lijstalinea"/>
        <w:numPr>
          <w:ilvl w:val="0"/>
          <w:numId w:val="43"/>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Het op de hoogte zijn van en kunnen omgaan met beveiligings- en privacyaspecten.</w:t>
      </w:r>
    </w:p>
    <w:p w14:paraId="1F758014" w14:textId="77777777" w:rsidR="00754663" w:rsidRPr="002F5690" w:rsidRDefault="00754663" w:rsidP="00754663">
      <w:pPr>
        <w:rPr>
          <w:rFonts w:asciiTheme="majorHAnsi" w:hAnsiTheme="majorHAnsi" w:cstheme="majorHAnsi"/>
          <w:color w:val="000000" w:themeColor="text1"/>
          <w:sz w:val="22"/>
          <w:szCs w:val="22"/>
        </w:rPr>
      </w:pPr>
    </w:p>
    <w:p w14:paraId="79BF3F8D"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2. Computational thinking: </w:t>
      </w:r>
    </w:p>
    <w:p w14:paraId="38F5FE95"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Het procesmatig (her)formuleren van problemen op een zodanige manier dat het mogelijk wordt om met computertechnologie het probleem op te lossen. Het gaat daarbij om een verzameling van denkprocessen waarbij probleemformulering, gegevens organisatie, -analyse en - representatie worden gebruikt voor het oplossen van problemen met behulp van </w:t>
      </w:r>
      <w:proofErr w:type="spellStart"/>
      <w:r w:rsidRPr="002F5690">
        <w:rPr>
          <w:rFonts w:asciiTheme="majorHAnsi" w:hAnsiTheme="majorHAnsi" w:cstheme="majorHAnsi"/>
          <w:color w:val="000000" w:themeColor="text1"/>
          <w:sz w:val="22"/>
          <w:szCs w:val="22"/>
        </w:rPr>
        <w:t>ict</w:t>
      </w:r>
      <w:proofErr w:type="spellEnd"/>
      <w:r w:rsidRPr="002F5690">
        <w:rPr>
          <w:rFonts w:asciiTheme="majorHAnsi" w:hAnsiTheme="majorHAnsi" w:cstheme="majorHAnsi"/>
          <w:color w:val="000000" w:themeColor="text1"/>
          <w:sz w:val="22"/>
          <w:szCs w:val="22"/>
        </w:rPr>
        <w:t xml:space="preserve">-technieken en - gereedschappen. </w:t>
      </w:r>
    </w:p>
    <w:p w14:paraId="5034656E" w14:textId="77777777" w:rsidR="00754663" w:rsidRPr="002F5690" w:rsidRDefault="00754663" w:rsidP="00754663">
      <w:pPr>
        <w:rPr>
          <w:rFonts w:asciiTheme="majorHAnsi" w:hAnsiTheme="majorHAnsi" w:cstheme="majorHAnsi"/>
          <w:color w:val="000000" w:themeColor="text1"/>
          <w:sz w:val="22"/>
          <w:szCs w:val="22"/>
        </w:rPr>
      </w:pPr>
    </w:p>
    <w:p w14:paraId="05241BDC"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3. Mediawijsheid: Omvat de kennis, vaardigheden en mentaliteit die nodig zijn om bewust, kritisch en actief om te gaan met media. Deze zijn onderverdeeld in: </w:t>
      </w:r>
    </w:p>
    <w:p w14:paraId="554D73CE" w14:textId="383941E1" w:rsidR="00754663" w:rsidRPr="002F5690" w:rsidRDefault="00754663" w:rsidP="00122BA6">
      <w:pPr>
        <w:pStyle w:val="Lijstalinea"/>
        <w:numPr>
          <w:ilvl w:val="0"/>
          <w:numId w:val="44"/>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Begrip: inzicht hebben in de medialisering van de samenleving, begrijpen hoe media gemaakt worden, zien hoe media de werkelijkheid kleuren. </w:t>
      </w:r>
    </w:p>
    <w:p w14:paraId="1760781C" w14:textId="2D602DDA" w:rsidR="00754663" w:rsidRPr="002F5690" w:rsidRDefault="00754663" w:rsidP="00122BA6">
      <w:pPr>
        <w:pStyle w:val="Lijstalinea"/>
        <w:numPr>
          <w:ilvl w:val="0"/>
          <w:numId w:val="44"/>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Gebruik: apparaten, software en toepassingen gebruiken, je kunnen oriënteren binnen mediaomgevingen. </w:t>
      </w:r>
    </w:p>
    <w:p w14:paraId="6AEC8E94" w14:textId="21E4DEF5" w:rsidR="00754663" w:rsidRPr="002F5690" w:rsidRDefault="00754663" w:rsidP="00122BA6">
      <w:pPr>
        <w:pStyle w:val="Lijstalinea"/>
        <w:numPr>
          <w:ilvl w:val="0"/>
          <w:numId w:val="44"/>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Communicatie: informatie vinden en verwerken, content creëren, participeren in sociale netwerken. </w:t>
      </w:r>
    </w:p>
    <w:p w14:paraId="1026BDC1" w14:textId="6E3950DD" w:rsidR="00754663" w:rsidRPr="002F5690" w:rsidRDefault="00754663" w:rsidP="00122BA6">
      <w:pPr>
        <w:pStyle w:val="Lijstalinea"/>
        <w:numPr>
          <w:ilvl w:val="0"/>
          <w:numId w:val="44"/>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Strategie: reflecteren op het eigen mediagebruik, doelen realiseren met media. </w:t>
      </w:r>
    </w:p>
    <w:p w14:paraId="394A3D80" w14:textId="77777777" w:rsidR="00754663" w:rsidRPr="002F5690" w:rsidRDefault="00754663" w:rsidP="00754663">
      <w:pPr>
        <w:rPr>
          <w:rFonts w:asciiTheme="majorHAnsi" w:hAnsiTheme="majorHAnsi" w:cstheme="majorHAnsi"/>
          <w:color w:val="000000" w:themeColor="text1"/>
          <w:sz w:val="22"/>
          <w:szCs w:val="22"/>
        </w:rPr>
      </w:pPr>
    </w:p>
    <w:p w14:paraId="70262DAA"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4. Informatievaardigheden: Het kunnen signaleren en analyseren van een informatiebehoefte en op basis hiervan het kunnen zoeken, selecteren, verwerken en gebruiken van relevante informatie. Dit bestaat uit de volgende stappen: </w:t>
      </w:r>
    </w:p>
    <w:p w14:paraId="03B2CE9E" w14:textId="06C249DD" w:rsidR="00754663" w:rsidRPr="002F5690" w:rsidRDefault="00754663" w:rsidP="00122BA6">
      <w:pPr>
        <w:pStyle w:val="Lijstalinea"/>
        <w:numPr>
          <w:ilvl w:val="0"/>
          <w:numId w:val="45"/>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Definiëren van het probleem. </w:t>
      </w:r>
    </w:p>
    <w:p w14:paraId="7DAD409D" w14:textId="720B3D73" w:rsidR="00754663" w:rsidRPr="002F5690" w:rsidRDefault="00754663" w:rsidP="00122BA6">
      <w:pPr>
        <w:pStyle w:val="Lijstalinea"/>
        <w:numPr>
          <w:ilvl w:val="0"/>
          <w:numId w:val="45"/>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Zoeken naar bronnen en informatie. </w:t>
      </w:r>
    </w:p>
    <w:p w14:paraId="7A94B03B" w14:textId="43F1EFAD" w:rsidR="00754663" w:rsidRPr="002F5690" w:rsidRDefault="00754663" w:rsidP="00122BA6">
      <w:pPr>
        <w:pStyle w:val="Lijstalinea"/>
        <w:numPr>
          <w:ilvl w:val="0"/>
          <w:numId w:val="45"/>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Selecteren van bronnen en informatie. </w:t>
      </w:r>
    </w:p>
    <w:p w14:paraId="3539C889" w14:textId="0BF79775" w:rsidR="00754663" w:rsidRPr="002F5690" w:rsidRDefault="00754663" w:rsidP="00122BA6">
      <w:pPr>
        <w:pStyle w:val="Lijstalinea"/>
        <w:numPr>
          <w:ilvl w:val="0"/>
          <w:numId w:val="45"/>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Verwerken van informatie. </w:t>
      </w:r>
    </w:p>
    <w:p w14:paraId="04CF086A" w14:textId="36C9EF21" w:rsidR="00754663" w:rsidRPr="002F5690" w:rsidRDefault="00754663" w:rsidP="00122BA6">
      <w:pPr>
        <w:pStyle w:val="Lijstalinea"/>
        <w:numPr>
          <w:ilvl w:val="0"/>
          <w:numId w:val="45"/>
        </w:num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lastRenderedPageBreak/>
        <w:t xml:space="preserve">Presenteren van informatie. </w:t>
      </w:r>
    </w:p>
    <w:p w14:paraId="1582796A" w14:textId="77777777" w:rsidR="00754663" w:rsidRPr="002F5690" w:rsidRDefault="00754663" w:rsidP="00754663">
      <w:pPr>
        <w:ind w:firstLine="708"/>
        <w:rPr>
          <w:rFonts w:asciiTheme="minorHAnsi" w:hAnsiTheme="minorHAnsi" w:cstheme="minorHAnsi"/>
          <w:color w:val="000000" w:themeColor="text1"/>
          <w:sz w:val="22"/>
          <w:szCs w:val="22"/>
          <w:highlight w:val="yellow"/>
        </w:rPr>
      </w:pPr>
    </w:p>
    <w:p w14:paraId="4978A61B" w14:textId="77777777" w:rsidR="00754663" w:rsidRPr="002F5690" w:rsidRDefault="00754663" w:rsidP="00754663">
      <w:pPr>
        <w:rPr>
          <w:rFonts w:asciiTheme="majorHAnsi" w:hAnsiTheme="majorHAnsi" w:cstheme="majorHAnsi"/>
          <w:color w:val="000000" w:themeColor="text1"/>
          <w:sz w:val="22"/>
          <w:szCs w:val="22"/>
          <w:u w:val="single"/>
        </w:rPr>
      </w:pPr>
      <w:r w:rsidRPr="002F5690">
        <w:rPr>
          <w:rFonts w:asciiTheme="majorHAnsi" w:hAnsiTheme="majorHAnsi" w:cstheme="majorHAnsi"/>
          <w:color w:val="000000" w:themeColor="text1"/>
          <w:sz w:val="22"/>
          <w:szCs w:val="22"/>
          <w:u w:val="single"/>
        </w:rPr>
        <w:t>Materiële randvoorwaarden</w:t>
      </w:r>
    </w:p>
    <w:p w14:paraId="34894867" w14:textId="56A3F91E"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Inhoud en toepassingen</w:t>
      </w:r>
      <w:r w:rsidRPr="002F5690">
        <w:rPr>
          <w:rFonts w:asciiTheme="majorHAnsi" w:hAnsiTheme="majorHAnsi" w:cstheme="majorHAnsi"/>
          <w:color w:val="000000" w:themeColor="text1"/>
          <w:sz w:val="22"/>
          <w:szCs w:val="22"/>
        </w:rPr>
        <w:tab/>
      </w:r>
      <w:r w:rsidR="00026AC8" w:rsidRPr="002F5690">
        <w:rPr>
          <w:rFonts w:asciiTheme="majorHAnsi" w:hAnsiTheme="majorHAnsi" w:cstheme="majorHAnsi"/>
          <w:color w:val="000000" w:themeColor="text1"/>
          <w:sz w:val="22"/>
          <w:szCs w:val="22"/>
        </w:rPr>
        <w:tab/>
      </w:r>
      <w:r w:rsidRPr="002F5690">
        <w:rPr>
          <w:rFonts w:asciiTheme="majorHAnsi" w:hAnsiTheme="majorHAnsi" w:cstheme="majorHAnsi"/>
          <w:color w:val="000000" w:themeColor="text1"/>
          <w:sz w:val="22"/>
          <w:szCs w:val="22"/>
        </w:rPr>
        <w:t xml:space="preserve">Apps, systemen in de </w:t>
      </w:r>
      <w:r w:rsidR="00026AC8" w:rsidRPr="002F5690">
        <w:rPr>
          <w:rFonts w:asciiTheme="majorHAnsi" w:hAnsiTheme="majorHAnsi" w:cstheme="majorHAnsi"/>
          <w:color w:val="000000" w:themeColor="text1"/>
          <w:sz w:val="22"/>
          <w:szCs w:val="22"/>
        </w:rPr>
        <w:t>C</w:t>
      </w:r>
      <w:r w:rsidRPr="002F5690">
        <w:rPr>
          <w:rFonts w:asciiTheme="majorHAnsi" w:hAnsiTheme="majorHAnsi" w:cstheme="majorHAnsi"/>
          <w:color w:val="000000" w:themeColor="text1"/>
          <w:sz w:val="22"/>
          <w:szCs w:val="22"/>
        </w:rPr>
        <w:t>loud, Apple leeromgeving</w:t>
      </w:r>
    </w:p>
    <w:p w14:paraId="11AB7528" w14:textId="77777777" w:rsidR="00754663" w:rsidRPr="002F5690" w:rsidRDefault="00754663" w:rsidP="00754663">
      <w:pPr>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Infrastructuur</w:t>
      </w:r>
      <w:r w:rsidRPr="002F5690">
        <w:rPr>
          <w:rFonts w:asciiTheme="majorHAnsi" w:hAnsiTheme="majorHAnsi" w:cstheme="majorHAnsi"/>
          <w:color w:val="000000" w:themeColor="text1"/>
          <w:sz w:val="22"/>
          <w:szCs w:val="22"/>
        </w:rPr>
        <w:tab/>
      </w:r>
      <w:r w:rsidRPr="002F5690">
        <w:rPr>
          <w:rFonts w:asciiTheme="majorHAnsi" w:hAnsiTheme="majorHAnsi" w:cstheme="majorHAnsi"/>
          <w:color w:val="000000" w:themeColor="text1"/>
          <w:sz w:val="22"/>
          <w:szCs w:val="22"/>
        </w:rPr>
        <w:tab/>
      </w:r>
      <w:r w:rsidRPr="002F5690">
        <w:rPr>
          <w:rFonts w:asciiTheme="majorHAnsi" w:hAnsiTheme="majorHAnsi" w:cstheme="majorHAnsi"/>
          <w:color w:val="000000" w:themeColor="text1"/>
          <w:sz w:val="22"/>
          <w:szCs w:val="22"/>
        </w:rPr>
        <w:tab/>
        <w:t>Wordt bovenschool geregeld</w:t>
      </w:r>
    </w:p>
    <w:p w14:paraId="7899B601" w14:textId="77777777" w:rsidR="6F0EB60C" w:rsidRDefault="6F0EB60C" w:rsidP="00BF45D5">
      <w:pPr>
        <w:pStyle w:val="Lijstalinea"/>
        <w:ind w:left="0"/>
        <w:rPr>
          <w:rFonts w:asciiTheme="majorHAnsi" w:hAnsiTheme="majorHAnsi" w:cstheme="majorHAnsi"/>
          <w:color w:val="000000" w:themeColor="text1"/>
          <w:sz w:val="22"/>
          <w:szCs w:val="22"/>
        </w:rPr>
      </w:pPr>
    </w:p>
    <w:p w14:paraId="6B6AED9D" w14:textId="1B87AA43" w:rsidR="00D85B0D" w:rsidRDefault="00D85B0D" w:rsidP="272D7A4A">
      <w:pPr>
        <w:pStyle w:val="Lijstalinea"/>
        <w:ind w:left="0"/>
        <w:rPr>
          <w:rFonts w:asciiTheme="majorHAnsi" w:hAnsiTheme="majorHAnsi" w:cstheme="majorBidi"/>
          <w:color w:val="FF0000"/>
          <w:sz w:val="22"/>
          <w:szCs w:val="22"/>
        </w:rPr>
      </w:pPr>
      <w:r w:rsidRPr="272D7A4A">
        <w:rPr>
          <w:rFonts w:asciiTheme="majorHAnsi" w:hAnsiTheme="majorHAnsi" w:cstheme="majorBidi"/>
          <w:color w:val="FF0000"/>
          <w:sz w:val="22"/>
          <w:szCs w:val="22"/>
        </w:rPr>
        <w:t>Er is op Ambion</w:t>
      </w:r>
      <w:r w:rsidR="000655FA">
        <w:rPr>
          <w:rFonts w:asciiTheme="majorHAnsi" w:hAnsiTheme="majorHAnsi" w:cstheme="majorBidi"/>
          <w:color w:val="FF0000"/>
          <w:sz w:val="22"/>
          <w:szCs w:val="22"/>
        </w:rPr>
        <w:t>-</w:t>
      </w:r>
      <w:r w:rsidRPr="272D7A4A">
        <w:rPr>
          <w:rFonts w:asciiTheme="majorHAnsi" w:hAnsiTheme="majorHAnsi" w:cstheme="majorBidi"/>
          <w:color w:val="FF0000"/>
          <w:sz w:val="22"/>
          <w:szCs w:val="22"/>
        </w:rPr>
        <w:t>niveau een nieuwe methode ontwikkel</w:t>
      </w:r>
      <w:r w:rsidR="593DD034" w:rsidRPr="272D7A4A">
        <w:rPr>
          <w:rFonts w:asciiTheme="majorHAnsi" w:hAnsiTheme="majorHAnsi" w:cstheme="majorBidi"/>
          <w:color w:val="FF0000"/>
          <w:sz w:val="22"/>
          <w:szCs w:val="22"/>
        </w:rPr>
        <w:t>d</w:t>
      </w:r>
      <w:r w:rsidRPr="272D7A4A">
        <w:rPr>
          <w:rFonts w:asciiTheme="majorHAnsi" w:hAnsiTheme="majorHAnsi" w:cstheme="majorBidi"/>
          <w:color w:val="FF0000"/>
          <w:sz w:val="22"/>
          <w:szCs w:val="22"/>
        </w:rPr>
        <w:t xml:space="preserve">. Deze lessen worden volgend schooljaar in alle groepen gegeven door een bovenschoolse specialist, waarbij de leerkracht mee kan kijken. Het jaar daarna geven de leerkrachten de lessen zelf. </w:t>
      </w:r>
    </w:p>
    <w:p w14:paraId="4EA41135" w14:textId="77777777" w:rsidR="00D85B0D" w:rsidRPr="00D85B0D" w:rsidRDefault="00D85B0D" w:rsidP="00BF45D5">
      <w:pPr>
        <w:pStyle w:val="Lijstalinea"/>
        <w:ind w:left="0"/>
        <w:rPr>
          <w:rFonts w:asciiTheme="majorHAnsi" w:hAnsiTheme="majorHAnsi" w:cstheme="majorHAnsi"/>
          <w:color w:val="FF0000"/>
          <w:sz w:val="22"/>
          <w:szCs w:val="22"/>
        </w:rPr>
      </w:pPr>
    </w:p>
    <w:p w14:paraId="59CBF2B6" w14:textId="06626A7A" w:rsidR="00EB3BBE" w:rsidRPr="002F5690" w:rsidRDefault="00EB3BBE" w:rsidP="00026AC8">
      <w:pPr>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willen we bereiken</w:t>
      </w:r>
      <w:r w:rsidR="00786928" w:rsidRPr="002F5690">
        <w:rPr>
          <w:rFonts w:asciiTheme="majorHAnsi" w:hAnsiTheme="majorHAnsi" w:cstheme="majorHAnsi"/>
          <w:b/>
          <w:bCs/>
          <w:color w:val="000000" w:themeColor="text1"/>
          <w:sz w:val="22"/>
          <w:szCs w:val="22"/>
        </w:rPr>
        <w:t>?</w:t>
      </w:r>
    </w:p>
    <w:p w14:paraId="29B18CE8" w14:textId="4C7012BA" w:rsidR="00754663" w:rsidRPr="002F5690" w:rsidRDefault="00026AC8" w:rsidP="2A53F346">
      <w:pPr>
        <w:rPr>
          <w:rFonts w:asciiTheme="majorHAnsi" w:hAnsiTheme="majorHAnsi" w:cstheme="majorBidi"/>
          <w:color w:val="000000" w:themeColor="text1"/>
          <w:sz w:val="22"/>
          <w:szCs w:val="22"/>
        </w:rPr>
      </w:pPr>
      <w:r w:rsidRPr="002F5690">
        <w:rPr>
          <w:rStyle w:val="xcontentpasted0"/>
          <w:rFonts w:asciiTheme="majorHAnsi" w:hAnsiTheme="majorHAnsi" w:cstheme="majorBidi"/>
          <w:color w:val="000000" w:themeColor="text1"/>
          <w:sz w:val="22"/>
          <w:szCs w:val="22"/>
          <w:bdr w:val="none" w:sz="0" w:space="0" w:color="auto" w:frame="1"/>
          <w:shd w:val="clear" w:color="auto" w:fill="FFFFFF"/>
        </w:rPr>
        <w:t xml:space="preserve">De vaardigheden van onze personeelsleden </w:t>
      </w:r>
      <w:r w:rsidR="00234021" w:rsidRPr="002F5690">
        <w:rPr>
          <w:rStyle w:val="xcontentpasted0"/>
          <w:rFonts w:asciiTheme="majorHAnsi" w:hAnsiTheme="majorHAnsi" w:cstheme="majorBidi"/>
          <w:color w:val="000000" w:themeColor="text1"/>
          <w:sz w:val="22"/>
          <w:szCs w:val="22"/>
          <w:bdr w:val="none" w:sz="0" w:space="0" w:color="auto" w:frame="1"/>
          <w:shd w:val="clear" w:color="auto" w:fill="FFFFFF"/>
        </w:rPr>
        <w:t xml:space="preserve">zijn </w:t>
      </w:r>
      <w:r w:rsidRPr="002F5690">
        <w:rPr>
          <w:rStyle w:val="xcontentpasted0"/>
          <w:rFonts w:asciiTheme="majorHAnsi" w:hAnsiTheme="majorHAnsi" w:cstheme="majorBidi"/>
          <w:color w:val="000000" w:themeColor="text1"/>
          <w:sz w:val="22"/>
          <w:szCs w:val="22"/>
          <w:bdr w:val="none" w:sz="0" w:space="0" w:color="auto" w:frame="1"/>
          <w:shd w:val="clear" w:color="auto" w:fill="FFFFFF"/>
        </w:rPr>
        <w:t xml:space="preserve">van zeer divers niveau. </w:t>
      </w:r>
      <w:r w:rsidR="3B8A01F0" w:rsidRPr="002F5690">
        <w:rPr>
          <w:rStyle w:val="xcontentpasted0"/>
          <w:rFonts w:asciiTheme="majorHAnsi" w:hAnsiTheme="majorHAnsi" w:cstheme="majorBidi"/>
          <w:color w:val="000000" w:themeColor="text1"/>
          <w:sz w:val="22"/>
          <w:szCs w:val="22"/>
          <w:bdr w:val="none" w:sz="0" w:space="0" w:color="auto" w:frame="1"/>
          <w:shd w:val="clear" w:color="auto" w:fill="FFFFFF"/>
        </w:rPr>
        <w:t>Onze deskundigheid willen we graag vergroten.</w:t>
      </w:r>
      <w:r w:rsidR="00CF2150" w:rsidRPr="002F5690">
        <w:rPr>
          <w:rStyle w:val="xcontentpasted0"/>
          <w:rFonts w:asciiTheme="majorHAnsi" w:hAnsiTheme="majorHAnsi" w:cstheme="majorBidi"/>
          <w:color w:val="000000" w:themeColor="text1"/>
          <w:sz w:val="22"/>
          <w:szCs w:val="22"/>
          <w:bdr w:val="none" w:sz="0" w:space="0" w:color="auto" w:frame="1"/>
          <w:shd w:val="clear" w:color="auto" w:fill="FFFFFF"/>
        </w:rPr>
        <w:t xml:space="preserve"> </w:t>
      </w:r>
      <w:r w:rsidRPr="002F5690">
        <w:rPr>
          <w:rStyle w:val="xcontentpasted0"/>
          <w:rFonts w:asciiTheme="majorHAnsi" w:hAnsiTheme="majorHAnsi" w:cstheme="majorBidi"/>
          <w:color w:val="000000" w:themeColor="text1"/>
          <w:sz w:val="22"/>
          <w:szCs w:val="22"/>
          <w:bdr w:val="none" w:sz="0" w:space="0" w:color="auto" w:frame="1"/>
          <w:shd w:val="clear" w:color="auto" w:fill="FFFFFF"/>
        </w:rPr>
        <w:t>Een aantal leerkrachten geeft aan niet vaardig genoeg zijn om leerlingen</w:t>
      </w:r>
      <w:r w:rsidR="00907286" w:rsidRPr="002F5690">
        <w:rPr>
          <w:rStyle w:val="xcontentpasted0"/>
          <w:rFonts w:asciiTheme="majorHAnsi" w:hAnsiTheme="majorHAnsi" w:cstheme="majorBidi"/>
          <w:color w:val="000000" w:themeColor="text1"/>
          <w:sz w:val="22"/>
          <w:szCs w:val="22"/>
          <w:bdr w:val="none" w:sz="0" w:space="0" w:color="auto" w:frame="1"/>
          <w:shd w:val="clear" w:color="auto" w:fill="FFFFFF"/>
        </w:rPr>
        <w:t xml:space="preserve"> voldoende</w:t>
      </w:r>
      <w:r w:rsidRPr="002F5690">
        <w:rPr>
          <w:rStyle w:val="xcontentpasted0"/>
          <w:rFonts w:asciiTheme="majorHAnsi" w:hAnsiTheme="majorHAnsi" w:cstheme="majorBidi"/>
          <w:color w:val="000000" w:themeColor="text1"/>
          <w:sz w:val="22"/>
          <w:szCs w:val="22"/>
          <w:bdr w:val="none" w:sz="0" w:space="0" w:color="auto" w:frame="1"/>
          <w:shd w:val="clear" w:color="auto" w:fill="FFFFFF"/>
        </w:rPr>
        <w:t xml:space="preserve"> digitaal onderwijs aan te bieden. </w:t>
      </w:r>
      <w:r w:rsidRPr="002F5690">
        <w:rPr>
          <w:rFonts w:asciiTheme="majorHAnsi" w:hAnsiTheme="majorHAnsi" w:cstheme="majorBidi"/>
          <w:color w:val="000000" w:themeColor="text1"/>
          <w:sz w:val="22"/>
          <w:szCs w:val="22"/>
          <w:bdr w:val="none" w:sz="0" w:space="0" w:color="auto" w:frame="1"/>
        </w:rPr>
        <w:t>De (gratis) applicaties van de Apple leeromgeving (Keynote, Pages, iMovie,) worden wisselend toegepast in de dagelijkse lessituatie. Daarom willen we volgend jaar het traject volgen dat bovenschools aan wordt geboden</w:t>
      </w:r>
      <w:r w:rsidR="00083F9C" w:rsidRPr="002F5690">
        <w:rPr>
          <w:rFonts w:asciiTheme="majorHAnsi" w:hAnsiTheme="majorHAnsi" w:cstheme="majorBidi"/>
          <w:color w:val="000000" w:themeColor="text1"/>
          <w:sz w:val="22"/>
          <w:szCs w:val="22"/>
          <w:bdr w:val="none" w:sz="0" w:space="0" w:color="auto" w:frame="1"/>
        </w:rPr>
        <w:t xml:space="preserve">, zodat de basis op orde is bij de leerkrachten. Daarnaast willen we wekelijks inzetten op digitale geletterdheid en leerlingen meenemen in de scholing van de applicaties die leerkrachten ook volgen. </w:t>
      </w:r>
      <w:r w:rsidR="00907286" w:rsidRPr="002F5690">
        <w:rPr>
          <w:rFonts w:asciiTheme="majorHAnsi" w:hAnsiTheme="majorHAnsi" w:cstheme="majorBidi"/>
          <w:color w:val="000000" w:themeColor="text1"/>
          <w:sz w:val="22"/>
          <w:szCs w:val="22"/>
          <w:bdr w:val="none" w:sz="0" w:space="0" w:color="auto" w:frame="1"/>
        </w:rPr>
        <w:t xml:space="preserve">Dit doen we door het scholen en inzetten van Whizz-kids. Hierdoor willen we een doorgaande lijn voor opzetten en uitvoeren, zodat er ook op dit gebied beleid ontstaat op de Sevenaerschool.  </w:t>
      </w:r>
    </w:p>
    <w:p w14:paraId="1B776ECF" w14:textId="77777777" w:rsidR="00754663" w:rsidRPr="002F5690" w:rsidRDefault="00754663" w:rsidP="00754663">
      <w:pPr>
        <w:pStyle w:val="Lijstalinea"/>
        <w:ind w:left="0"/>
        <w:rPr>
          <w:rFonts w:asciiTheme="majorHAnsi" w:hAnsiTheme="majorHAnsi" w:cstheme="majorHAnsi"/>
          <w:color w:val="000000" w:themeColor="text1"/>
          <w:sz w:val="22"/>
          <w:szCs w:val="22"/>
          <w:highlight w:val="yellow"/>
        </w:rPr>
      </w:pPr>
    </w:p>
    <w:p w14:paraId="4FE2BC76" w14:textId="3DDACF85" w:rsidR="00754663" w:rsidRPr="002F5690" w:rsidRDefault="005B4C22" w:rsidP="00754663">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Wat willen we onze leerlingen leren</w:t>
      </w:r>
      <w:r w:rsidR="00083F9C" w:rsidRPr="002F5690">
        <w:rPr>
          <w:rFonts w:asciiTheme="majorHAnsi" w:hAnsiTheme="majorHAnsi" w:cstheme="majorHAnsi"/>
          <w:b/>
          <w:bCs/>
          <w:color w:val="000000" w:themeColor="text1"/>
          <w:sz w:val="22"/>
          <w:szCs w:val="22"/>
        </w:rPr>
        <w:t xml:space="preserve"> en wat levert het op</w:t>
      </w:r>
      <w:r w:rsidRPr="002F5690">
        <w:rPr>
          <w:rFonts w:asciiTheme="majorHAnsi" w:hAnsiTheme="majorHAnsi" w:cstheme="majorHAnsi"/>
          <w:b/>
          <w:bCs/>
          <w:color w:val="000000" w:themeColor="text1"/>
          <w:sz w:val="22"/>
          <w:szCs w:val="22"/>
        </w:rPr>
        <w:t xml:space="preserve">? </w:t>
      </w:r>
    </w:p>
    <w:p w14:paraId="02ADCD0D" w14:textId="77777777" w:rsidR="00083F9C" w:rsidRPr="002F5690" w:rsidRDefault="00083F9C" w:rsidP="00083F9C">
      <w:pPr>
        <w:shd w:val="clear" w:color="auto" w:fill="FFFFFF"/>
        <w:textAlignment w:val="baseline"/>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bdr w:val="none" w:sz="0" w:space="0" w:color="auto" w:frame="1"/>
        </w:rPr>
        <w:t xml:space="preserve">Op dezelfde manier als bij de leerkrachten willen we de basis ook bij de leerlingen verstevigen, zodat ze hun opgedane kennis ook bij andere vakken kunnen gebruiken als hulpmiddel bij bijvoorbeeld taal of rekenen. De inzet van Whizz-kids is hierbij een mogelijkheid om gebruik te maken van de talenten van leerlingen.  Daarnaast willen we onze leerlingen mediawijs maken, dus bewustwording meegeven wat betreft het digitale mogelijkheden en gevaren van het internet. </w:t>
      </w:r>
      <w:r w:rsidRPr="002F5690">
        <w:rPr>
          <w:rFonts w:asciiTheme="majorHAnsi" w:hAnsiTheme="majorHAnsi" w:cstheme="majorHAnsi"/>
          <w:color w:val="000000" w:themeColor="text1"/>
          <w:sz w:val="22"/>
          <w:szCs w:val="22"/>
        </w:rPr>
        <w:t>Door dit aanbod zullen zij ICT-geletterd worden, zodat ze als vaardige leerling, student, burger en toekomstige werknemer een passende plek kunnen verwerven in de digitaal verbonden samenleving.</w:t>
      </w:r>
    </w:p>
    <w:p w14:paraId="7A94CE06" w14:textId="77777777" w:rsidR="00754663" w:rsidRPr="002F5690" w:rsidRDefault="00754663" w:rsidP="00754663">
      <w:pPr>
        <w:pStyle w:val="Lijstalinea"/>
        <w:ind w:left="0"/>
        <w:rPr>
          <w:rFonts w:asciiTheme="majorHAnsi" w:hAnsiTheme="majorHAnsi" w:cstheme="majorHAnsi"/>
          <w:b/>
          <w:bCs/>
          <w:color w:val="000000" w:themeColor="text1"/>
          <w:sz w:val="22"/>
          <w:szCs w:val="22"/>
          <w:highlight w:val="yellow"/>
        </w:rPr>
      </w:pPr>
    </w:p>
    <w:p w14:paraId="2C296570" w14:textId="6FEE6BA3" w:rsidR="00083F9C" w:rsidRPr="002F5690" w:rsidRDefault="005B4C22" w:rsidP="005B4C22">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Hoe is dit zichtbaar in het handelen van de leerkrachten</w:t>
      </w:r>
    </w:p>
    <w:p w14:paraId="39B0A36E" w14:textId="5C71E97D" w:rsidR="005B4C22" w:rsidRPr="002F5690" w:rsidRDefault="005507DC" w:rsidP="005B4C22">
      <w:pPr>
        <w:pStyle w:val="Lijstalinea"/>
        <w:ind w:left="0"/>
        <w:rPr>
          <w:rFonts w:asciiTheme="majorHAnsi" w:hAnsiTheme="majorHAnsi" w:cstheme="majorHAnsi"/>
          <w:color w:val="000000" w:themeColor="text1"/>
          <w:sz w:val="22"/>
          <w:szCs w:val="22"/>
        </w:rPr>
      </w:pPr>
      <w:r w:rsidRPr="002F5690">
        <w:rPr>
          <w:rFonts w:asciiTheme="majorHAnsi" w:hAnsiTheme="majorHAnsi" w:cstheme="majorHAnsi"/>
          <w:color w:val="000000" w:themeColor="text1"/>
          <w:sz w:val="22"/>
          <w:szCs w:val="22"/>
        </w:rPr>
        <w:t xml:space="preserve">Wij willen </w:t>
      </w:r>
      <w:r w:rsidRPr="002F5690">
        <w:rPr>
          <w:rFonts w:asciiTheme="majorHAnsi" w:hAnsiTheme="majorHAnsi" w:cstheme="majorHAnsi"/>
          <w:color w:val="000000" w:themeColor="text1"/>
          <w:sz w:val="22"/>
          <w:szCs w:val="22"/>
          <w:bdr w:val="none" w:sz="0" w:space="0" w:color="auto" w:frame="1"/>
        </w:rPr>
        <w:t xml:space="preserve">een dekkend aanbod en leerlijn digitale geletterdheid realiseren. Hiermee </w:t>
      </w:r>
      <w:r w:rsidR="00B178E9" w:rsidRPr="002F5690">
        <w:rPr>
          <w:rFonts w:asciiTheme="majorHAnsi" w:hAnsiTheme="majorHAnsi" w:cstheme="majorHAnsi"/>
          <w:color w:val="000000" w:themeColor="text1"/>
          <w:sz w:val="22"/>
          <w:szCs w:val="22"/>
          <w:bdr w:val="none" w:sz="0" w:space="0" w:color="auto" w:frame="1"/>
        </w:rPr>
        <w:t xml:space="preserve">willen we onze leerlingen </w:t>
      </w:r>
      <w:r w:rsidR="00676842" w:rsidRPr="002F5690">
        <w:rPr>
          <w:rFonts w:asciiTheme="majorHAnsi" w:hAnsiTheme="majorHAnsi" w:cstheme="majorHAnsi"/>
          <w:color w:val="000000" w:themeColor="text1"/>
          <w:sz w:val="22"/>
          <w:szCs w:val="22"/>
          <w:bdr w:val="none" w:sz="0" w:space="0" w:color="auto" w:frame="1"/>
        </w:rPr>
        <w:t>belangrijke vaardigheden meegeven die zij nodig hebben in onze</w:t>
      </w:r>
      <w:r w:rsidR="009B3A6F" w:rsidRPr="002F5690">
        <w:rPr>
          <w:rFonts w:asciiTheme="majorHAnsi" w:hAnsiTheme="majorHAnsi" w:cstheme="majorHAnsi"/>
          <w:color w:val="000000" w:themeColor="text1"/>
          <w:sz w:val="22"/>
          <w:szCs w:val="22"/>
          <w:bdr w:val="none" w:sz="0" w:space="0" w:color="auto" w:frame="1"/>
          <w:shd w:val="clear" w:color="auto" w:fill="FFFFFF"/>
        </w:rPr>
        <w:t xml:space="preserve"> digitaal verbonden samenleving waarin het verandertempo extreem hoog is.</w:t>
      </w:r>
    </w:p>
    <w:p w14:paraId="7D3DF234" w14:textId="77777777" w:rsidR="00083F9C" w:rsidRPr="002F5690" w:rsidRDefault="00083F9C" w:rsidP="004C456F">
      <w:pPr>
        <w:pStyle w:val="Lijstalinea"/>
        <w:ind w:left="0"/>
        <w:rPr>
          <w:rFonts w:asciiTheme="majorHAnsi" w:hAnsiTheme="majorHAnsi" w:cstheme="majorHAnsi"/>
          <w:color w:val="000000" w:themeColor="text1"/>
          <w:sz w:val="22"/>
          <w:szCs w:val="22"/>
        </w:rPr>
      </w:pPr>
    </w:p>
    <w:p w14:paraId="2D21E089" w14:textId="7D77EFF8" w:rsidR="004C456F" w:rsidRPr="002F5690" w:rsidRDefault="004C456F" w:rsidP="004C456F">
      <w:pPr>
        <w:pStyle w:val="Lijstalinea"/>
        <w:ind w:left="0"/>
        <w:rPr>
          <w:rFonts w:asciiTheme="majorHAnsi" w:hAnsiTheme="majorHAnsi" w:cstheme="majorHAnsi"/>
          <w:b/>
          <w:bCs/>
          <w:color w:val="000000" w:themeColor="text1"/>
          <w:sz w:val="22"/>
          <w:szCs w:val="22"/>
        </w:rPr>
      </w:pPr>
      <w:r w:rsidRPr="002F5690">
        <w:rPr>
          <w:rFonts w:asciiTheme="majorHAnsi" w:hAnsiTheme="majorHAnsi" w:cstheme="majorHAnsi"/>
          <w:b/>
          <w:bCs/>
          <w:color w:val="000000" w:themeColor="text1"/>
          <w:sz w:val="22"/>
          <w:szCs w:val="22"/>
        </w:rPr>
        <w:t>Hoe monitoren we?</w:t>
      </w:r>
    </w:p>
    <w:p w14:paraId="07AFB819" w14:textId="77777777" w:rsidR="003E697C" w:rsidRPr="002F5690" w:rsidRDefault="003E697C" w:rsidP="003E697C">
      <w:pPr>
        <w:rPr>
          <w:rFonts w:asciiTheme="majorHAnsi" w:hAnsiTheme="majorHAnsi" w:cstheme="majorHAnsi"/>
          <w:color w:val="000000" w:themeColor="text1"/>
          <w:sz w:val="22"/>
          <w:szCs w:val="22"/>
          <w:bdr w:val="none" w:sz="0" w:space="0" w:color="auto" w:frame="1"/>
          <w:shd w:val="clear" w:color="auto" w:fill="FFFFFF"/>
        </w:rPr>
      </w:pPr>
      <w:r w:rsidRPr="002F5690">
        <w:rPr>
          <w:rFonts w:asciiTheme="majorHAnsi" w:hAnsiTheme="majorHAnsi" w:cstheme="majorHAnsi"/>
          <w:color w:val="000000" w:themeColor="text1"/>
          <w:sz w:val="22"/>
          <w:szCs w:val="22"/>
          <w:bdr w:val="none" w:sz="0" w:space="0" w:color="auto" w:frame="1"/>
          <w:shd w:val="clear" w:color="auto" w:fill="FFFFFF"/>
        </w:rPr>
        <w:t>We monitoren o</w:t>
      </w:r>
      <w:r w:rsidR="00543D03" w:rsidRPr="002F5690">
        <w:rPr>
          <w:rFonts w:asciiTheme="majorHAnsi" w:hAnsiTheme="majorHAnsi" w:cstheme="majorHAnsi"/>
          <w:color w:val="000000" w:themeColor="text1"/>
          <w:sz w:val="22"/>
          <w:szCs w:val="22"/>
          <w:bdr w:val="none" w:sz="0" w:space="0" w:color="auto" w:frame="1"/>
          <w:shd w:val="clear" w:color="auto" w:fill="FFFFFF"/>
        </w:rPr>
        <w:t xml:space="preserve">p basis van de leerdoelen van SLO en het inspectiekader (in ontwikkeling). </w:t>
      </w:r>
    </w:p>
    <w:p w14:paraId="7B363FC4" w14:textId="77777777" w:rsidR="00BF1361" w:rsidRPr="002F5690" w:rsidRDefault="003E697C" w:rsidP="004C258B">
      <w:pPr>
        <w:rPr>
          <w:rFonts w:asciiTheme="majorHAnsi" w:hAnsiTheme="majorHAnsi" w:cstheme="majorHAnsi"/>
          <w:color w:val="000000" w:themeColor="text1"/>
          <w:sz w:val="22"/>
          <w:szCs w:val="22"/>
          <w:bdr w:val="none" w:sz="0" w:space="0" w:color="auto" w:frame="1"/>
        </w:rPr>
      </w:pPr>
      <w:r w:rsidRPr="002F5690">
        <w:rPr>
          <w:rFonts w:asciiTheme="majorHAnsi" w:hAnsiTheme="majorHAnsi" w:cstheme="majorHAnsi"/>
          <w:color w:val="000000" w:themeColor="text1"/>
          <w:sz w:val="22"/>
          <w:szCs w:val="22"/>
          <w:bdr w:val="none" w:sz="0" w:space="0" w:color="auto" w:frame="1"/>
        </w:rPr>
        <w:t xml:space="preserve">We </w:t>
      </w:r>
      <w:r w:rsidR="00543D03" w:rsidRPr="002F5690">
        <w:rPr>
          <w:rFonts w:asciiTheme="majorHAnsi" w:hAnsiTheme="majorHAnsi" w:cstheme="majorHAnsi"/>
          <w:color w:val="000000" w:themeColor="text1"/>
          <w:sz w:val="22"/>
          <w:szCs w:val="22"/>
          <w:bdr w:val="none" w:sz="0" w:space="0" w:color="auto" w:frame="1"/>
        </w:rPr>
        <w:t>nemen aan de landelijke monitor digitalisering funderend onderwijs MYRA</w:t>
      </w:r>
      <w:r w:rsidRPr="002F5690">
        <w:rPr>
          <w:rFonts w:asciiTheme="majorHAnsi" w:hAnsiTheme="majorHAnsi" w:cstheme="majorHAnsi"/>
          <w:color w:val="000000" w:themeColor="text1"/>
          <w:sz w:val="22"/>
          <w:szCs w:val="22"/>
          <w:bdr w:val="none" w:sz="0" w:space="0" w:color="auto" w:frame="1"/>
        </w:rPr>
        <w:t>.</w:t>
      </w:r>
    </w:p>
    <w:p w14:paraId="268331AD" w14:textId="6883E9DA" w:rsidR="00083F9C" w:rsidRPr="002F5690" w:rsidRDefault="00E15A77" w:rsidP="004C258B">
      <w:pPr>
        <w:rPr>
          <w:rFonts w:asciiTheme="majorHAnsi" w:hAnsiTheme="majorHAnsi" w:cstheme="majorHAnsi"/>
          <w:color w:val="000000" w:themeColor="text1"/>
          <w:sz w:val="22"/>
          <w:szCs w:val="22"/>
          <w:bdr w:val="none" w:sz="0" w:space="0" w:color="auto" w:frame="1"/>
          <w:shd w:val="clear" w:color="auto" w:fill="FFFFFF"/>
        </w:rPr>
      </w:pPr>
      <w:r w:rsidRPr="002F5690">
        <w:rPr>
          <w:rFonts w:asciiTheme="majorHAnsi" w:hAnsiTheme="majorHAnsi" w:cstheme="majorHAnsi"/>
          <w:color w:val="000000" w:themeColor="text1"/>
          <w:sz w:val="22"/>
          <w:szCs w:val="22"/>
          <w:bdr w:val="none" w:sz="0" w:space="0" w:color="auto" w:frame="1"/>
        </w:rPr>
        <w:t xml:space="preserve">Er komt een borgingsdocument voor digitale geletterdheid, dat een groeidocument is. </w:t>
      </w:r>
    </w:p>
    <w:p w14:paraId="091B90F0" w14:textId="77777777" w:rsidR="00754663" w:rsidRPr="00083F9C" w:rsidRDefault="00754663" w:rsidP="00B70AC6">
      <w:pPr>
        <w:pStyle w:val="Lijstalinea"/>
        <w:ind w:left="0"/>
        <w:rPr>
          <w:rFonts w:asciiTheme="majorHAnsi" w:hAnsiTheme="majorHAnsi" w:cstheme="majorHAnsi"/>
          <w:b/>
          <w:bCs/>
          <w:sz w:val="22"/>
          <w:szCs w:val="22"/>
        </w:rPr>
      </w:pPr>
    </w:p>
    <w:p w14:paraId="04AAD39E" w14:textId="01771E1A" w:rsidR="00BF1361" w:rsidRPr="00083F9C" w:rsidRDefault="00BF1361" w:rsidP="6F0EB60C">
      <w:pPr>
        <w:rPr>
          <w:rFonts w:asciiTheme="majorHAnsi" w:hAnsiTheme="majorHAnsi" w:cstheme="majorHAnsi"/>
        </w:rPr>
      </w:pPr>
    </w:p>
    <w:p w14:paraId="0F2E21F4" w14:textId="01771E1A" w:rsidR="004C258B" w:rsidRDefault="004C258B">
      <w:r>
        <w:br w:type="page"/>
      </w:r>
    </w:p>
    <w:p w14:paraId="5ED0DE58" w14:textId="01771E1A" w:rsidR="004C258B" w:rsidRPr="002F5690" w:rsidRDefault="0798F843" w:rsidP="002F5690">
      <w:pPr>
        <w:pStyle w:val="Kop1"/>
      </w:pPr>
      <w:bookmarkStart w:id="31" w:name="_Toc201917822"/>
      <w:r w:rsidRPr="002F5690">
        <w:lastRenderedPageBreak/>
        <w:t>DEEL C</w:t>
      </w:r>
      <w:bookmarkEnd w:id="31"/>
      <w:r w:rsidR="00F8044D" w:rsidRPr="002F5690">
        <w:t xml:space="preserve"> </w:t>
      </w:r>
      <w:r w:rsidR="00F8044D" w:rsidRPr="002F5690">
        <w:tab/>
      </w:r>
    </w:p>
    <w:p w14:paraId="6F844FB4" w14:textId="01771E1A" w:rsidR="0798F843" w:rsidRPr="002F5690" w:rsidRDefault="004C258B" w:rsidP="002F5690">
      <w:pPr>
        <w:pStyle w:val="Kop1"/>
      </w:pPr>
      <w:bookmarkStart w:id="32" w:name="_Toc201917823"/>
      <w:r w:rsidRPr="002F5690">
        <w:t>O</w:t>
      </w:r>
      <w:r w:rsidR="00F8044D" w:rsidRPr="002F5690">
        <w:t>nze ambities</w:t>
      </w:r>
      <w:bookmarkEnd w:id="32"/>
    </w:p>
    <w:p w14:paraId="0B6A1150" w14:textId="26175A11" w:rsidR="41011F2D" w:rsidRDefault="41011F2D" w:rsidP="41011F2D">
      <w:pPr>
        <w:rPr>
          <w:rFonts w:asciiTheme="majorHAnsi" w:hAnsiTheme="majorHAnsi" w:cstheme="majorHAnsi"/>
          <w:color w:val="FF0000"/>
        </w:rPr>
      </w:pPr>
    </w:p>
    <w:p w14:paraId="2786B018" w14:textId="20B4F7D9" w:rsidR="005A69CB" w:rsidRDefault="005A69CB" w:rsidP="005A69CB">
      <w:pPr>
        <w:pStyle w:val="Kop2"/>
      </w:pPr>
      <w:bookmarkStart w:id="33" w:name="_Toc201917824"/>
      <w:r>
        <w:t>3</w:t>
      </w:r>
      <w:r>
        <w:tab/>
        <w:t>Vijf Koersthema’s van Ambion</w:t>
      </w:r>
      <w:bookmarkEnd w:id="33"/>
    </w:p>
    <w:p w14:paraId="3D90CFB7" w14:textId="1D81837E" w:rsidR="005A69CB" w:rsidRDefault="00AC792A" w:rsidP="005A69CB">
      <w:pPr>
        <w:rPr>
          <w:rStyle w:val="normaltextrun"/>
          <w:rFonts w:ascii="Calibri" w:eastAsiaTheme="majorEastAsia" w:hAnsi="Calibri" w:cs="Calibri"/>
          <w:color w:val="000000" w:themeColor="text1"/>
          <w:sz w:val="22"/>
          <w:szCs w:val="22"/>
          <w:shd w:val="clear" w:color="auto" w:fill="FFFFFF"/>
        </w:rPr>
      </w:pPr>
      <w:r w:rsidRPr="00997056">
        <w:rPr>
          <w:rStyle w:val="normaltextrun"/>
          <w:rFonts w:ascii="Source Sans Pro" w:eastAsiaTheme="majorEastAsia" w:hAnsi="Source Sans Pro" w:cs="Segoe UI"/>
          <w:color w:val="000000" w:themeColor="text1"/>
          <w:sz w:val="22"/>
          <w:szCs w:val="22"/>
        </w:rPr>
        <w:t>De scholen van Ambion</w:t>
      </w:r>
      <w:r w:rsidRPr="00545D2B">
        <w:rPr>
          <w:rStyle w:val="normaltextrun"/>
          <w:rFonts w:ascii="Source Sans Pro" w:eastAsiaTheme="majorEastAsia" w:hAnsi="Source Sans Pro"/>
          <w:color w:val="000000" w:themeColor="text1"/>
          <w:sz w:val="22"/>
          <w:szCs w:val="22"/>
        </w:rPr>
        <w:t xml:space="preserve"> hebben </w:t>
      </w:r>
      <w:r w:rsidRPr="00545D2B">
        <w:rPr>
          <w:rStyle w:val="normaltextrun"/>
          <w:rFonts w:ascii="Source Sans Pro" w:eastAsiaTheme="majorEastAsia" w:hAnsi="Source Sans Pro" w:cs="Segoe UI"/>
          <w:color w:val="000000" w:themeColor="text1"/>
          <w:sz w:val="22"/>
          <w:szCs w:val="22"/>
        </w:rPr>
        <w:t xml:space="preserve">gezamenlijke </w:t>
      </w:r>
      <w:r w:rsidRPr="00545D2B">
        <w:rPr>
          <w:rStyle w:val="normaltextrun"/>
          <w:rFonts w:ascii="Source Sans Pro" w:eastAsiaTheme="majorEastAsia" w:hAnsi="Source Sans Pro"/>
          <w:color w:val="000000" w:themeColor="text1"/>
          <w:sz w:val="22"/>
          <w:szCs w:val="22"/>
        </w:rPr>
        <w:t xml:space="preserve">koersthema’s geformuleerd waar we ambitieus aan willen </w:t>
      </w:r>
      <w:r w:rsidRPr="00545D2B">
        <w:rPr>
          <w:rStyle w:val="normaltextrun"/>
          <w:rFonts w:ascii="Calibri" w:eastAsiaTheme="majorEastAsia" w:hAnsi="Calibri" w:cs="Calibri"/>
          <w:color w:val="000000" w:themeColor="text1"/>
          <w:sz w:val="22"/>
          <w:szCs w:val="22"/>
        </w:rPr>
        <w:t>werken</w:t>
      </w:r>
      <w:r w:rsidR="00C13B1E">
        <w:rPr>
          <w:rStyle w:val="normaltextrun"/>
          <w:rFonts w:ascii="Calibri" w:eastAsiaTheme="majorEastAsia" w:hAnsi="Calibri" w:cs="Calibri"/>
          <w:color w:val="000000" w:themeColor="text1"/>
          <w:sz w:val="22"/>
          <w:szCs w:val="22"/>
        </w:rPr>
        <w:t>.</w:t>
      </w:r>
      <w:r w:rsidRPr="00545D2B">
        <w:rPr>
          <w:rStyle w:val="normaltextrun"/>
          <w:rFonts w:ascii="Calibri" w:eastAsiaTheme="majorEastAsia" w:hAnsi="Calibri" w:cs="Calibri"/>
          <w:color w:val="000000" w:themeColor="text1"/>
          <w:sz w:val="22"/>
          <w:szCs w:val="22"/>
        </w:rPr>
        <w:t xml:space="preserve"> </w:t>
      </w:r>
      <w:r w:rsidRPr="00545D2B">
        <w:rPr>
          <w:rStyle w:val="normaltextrun"/>
          <w:rFonts w:ascii="Calibri" w:eastAsiaTheme="majorEastAsia" w:hAnsi="Calibri" w:cs="Calibri"/>
          <w:color w:val="000000" w:themeColor="text1"/>
          <w:sz w:val="22"/>
          <w:szCs w:val="22"/>
          <w:shd w:val="clear" w:color="auto" w:fill="FFFFFF"/>
        </w:rPr>
        <w:t xml:space="preserve">Het versterken van: de professionele cultuur, onderwijs op maat, uitdagend onderwijs, samenwerking en onderzoekend leren en werken. Deze thema's dragen bij aan het versterken van onze onderwijskwaliteit zoals beschreven in onze visie.  Per thema beschrijven </w:t>
      </w:r>
      <w:r w:rsidR="00C13B1E">
        <w:rPr>
          <w:rStyle w:val="normaltextrun"/>
          <w:rFonts w:ascii="Calibri" w:eastAsiaTheme="majorEastAsia" w:hAnsi="Calibri" w:cs="Calibri"/>
          <w:color w:val="000000" w:themeColor="text1"/>
          <w:sz w:val="22"/>
          <w:szCs w:val="22"/>
          <w:shd w:val="clear" w:color="auto" w:fill="FFFFFF"/>
        </w:rPr>
        <w:t xml:space="preserve">wij </w:t>
      </w:r>
      <w:r w:rsidRPr="00545D2B">
        <w:rPr>
          <w:rStyle w:val="normaltextrun"/>
          <w:rFonts w:ascii="Calibri" w:eastAsiaTheme="majorEastAsia" w:hAnsi="Calibri" w:cs="Calibri"/>
          <w:color w:val="000000" w:themeColor="text1"/>
          <w:sz w:val="22"/>
          <w:szCs w:val="22"/>
          <w:shd w:val="clear" w:color="auto" w:fill="FFFFFF"/>
        </w:rPr>
        <w:t>in dit deel waaraan onze school de komende koersperiode gaat werken.</w:t>
      </w:r>
    </w:p>
    <w:p w14:paraId="6716A33A" w14:textId="77777777" w:rsidR="00C13B1E" w:rsidRPr="00545D2B" w:rsidRDefault="00C13B1E" w:rsidP="005A69CB">
      <w:pPr>
        <w:rPr>
          <w:color w:val="000000" w:themeColor="text1"/>
        </w:rPr>
      </w:pPr>
    </w:p>
    <w:p w14:paraId="58C57A55" w14:textId="3AAEA3D7" w:rsidR="00E42BA5" w:rsidRPr="00964473" w:rsidRDefault="00A530DB" w:rsidP="00535732">
      <w:pPr>
        <w:pStyle w:val="Kop2"/>
        <w:rPr>
          <w:rFonts w:cstheme="majorHAnsi"/>
        </w:rPr>
      </w:pPr>
      <w:bookmarkStart w:id="34" w:name="_Toc124421461"/>
      <w:bookmarkStart w:id="35" w:name="_Toc201917825"/>
      <w:r w:rsidRPr="00964473">
        <w:rPr>
          <w:rFonts w:cstheme="majorHAnsi"/>
        </w:rPr>
        <w:t>3.1</w:t>
      </w:r>
      <w:r w:rsidRPr="00964473">
        <w:rPr>
          <w:rFonts w:cstheme="majorHAnsi"/>
        </w:rPr>
        <w:tab/>
      </w:r>
      <w:r w:rsidR="0FC2E885" w:rsidRPr="00964473">
        <w:rPr>
          <w:rFonts w:cstheme="majorHAnsi"/>
        </w:rPr>
        <w:t>Versterken professionele cultuur</w:t>
      </w:r>
      <w:bookmarkEnd w:id="34"/>
      <w:bookmarkEnd w:id="35"/>
    </w:p>
    <w:p w14:paraId="1C3CDCB6" w14:textId="1B830E2C" w:rsidR="41011F2D" w:rsidRPr="00964473" w:rsidRDefault="006630D6" w:rsidP="1730A9D8">
      <w:pPr>
        <w:rPr>
          <w:rStyle w:val="eop"/>
          <w:rFonts w:asciiTheme="majorHAnsi" w:eastAsiaTheme="majorEastAsia" w:hAnsiTheme="majorHAnsi" w:cstheme="majorBidi"/>
          <w:sz w:val="22"/>
          <w:szCs w:val="22"/>
        </w:rPr>
      </w:pPr>
      <w:r w:rsidRPr="1730A9D8">
        <w:rPr>
          <w:rStyle w:val="normaltextrun"/>
          <w:rFonts w:asciiTheme="majorHAnsi" w:hAnsiTheme="majorHAnsi" w:cstheme="majorBidi"/>
          <w:i/>
          <w:iCs/>
          <w:sz w:val="22"/>
          <w:szCs w:val="22"/>
        </w:rPr>
        <w:t xml:space="preserve">De kernwaarde van Ambion is onvoorwaardelijk vertrouwen. Het vormt, samen met waardering, uitdaging en ruimte om professionele en persoonlijke kwaliteiten in te zetten, de basis voor onze professionele cultuur. </w:t>
      </w:r>
      <w:r w:rsidRPr="1730A9D8">
        <w:rPr>
          <w:rStyle w:val="normaltextrun"/>
          <w:rFonts w:asciiTheme="majorHAnsi" w:hAnsiTheme="majorHAnsi" w:cstheme="majorBidi"/>
          <w:i/>
          <w:iCs/>
          <w:color w:val="000000" w:themeColor="text1"/>
          <w:sz w:val="22"/>
          <w:szCs w:val="22"/>
        </w:rPr>
        <w:t>Eigen regie op vitaliteit, scholing</w:t>
      </w:r>
      <w:r w:rsidRPr="1730A9D8">
        <w:rPr>
          <w:rStyle w:val="normaltextrun"/>
          <w:rFonts w:asciiTheme="majorHAnsi" w:hAnsiTheme="majorHAnsi" w:cstheme="majorBidi"/>
          <w:i/>
          <w:iCs/>
          <w:sz w:val="22"/>
          <w:szCs w:val="22"/>
        </w:rPr>
        <w:t xml:space="preserve">, ons </w:t>
      </w:r>
      <w:r w:rsidR="2F381127" w:rsidRPr="1730A9D8">
        <w:rPr>
          <w:rStyle w:val="normaltextrun"/>
          <w:rFonts w:asciiTheme="majorHAnsi" w:hAnsiTheme="majorHAnsi" w:cstheme="majorBidi"/>
          <w:i/>
          <w:iCs/>
          <w:sz w:val="22"/>
          <w:szCs w:val="22"/>
        </w:rPr>
        <w:t>functiehuis en o</w:t>
      </w:r>
      <w:r w:rsidRPr="1730A9D8">
        <w:rPr>
          <w:rStyle w:val="normaltextrun"/>
          <w:rFonts w:asciiTheme="majorHAnsi" w:hAnsiTheme="majorHAnsi" w:cstheme="majorBidi"/>
          <w:i/>
          <w:iCs/>
          <w:sz w:val="22"/>
          <w:szCs w:val="22"/>
        </w:rPr>
        <w:t xml:space="preserve">nze organisatie-inrichting zijn ondersteunend hieraan. We werken continu aan een cultuur waarin mensen de ruimte ervaren om zich professioneel en persoonlijk te ontwikkelen (dubbel presteren). </w:t>
      </w:r>
      <w:r w:rsidRPr="1730A9D8">
        <w:rPr>
          <w:rStyle w:val="normaltextrun"/>
          <w:rFonts w:asciiTheme="majorHAnsi" w:hAnsiTheme="majorHAnsi" w:cstheme="majorBidi"/>
          <w:i/>
          <w:iCs/>
          <w:color w:val="000000" w:themeColor="text1"/>
          <w:sz w:val="22"/>
          <w:szCs w:val="22"/>
        </w:rPr>
        <w:t xml:space="preserve">Professionele ontwikkeling is daarbij onlosmakelijk verbonden met vakmanschap. </w:t>
      </w:r>
      <w:r w:rsidRPr="1730A9D8">
        <w:rPr>
          <w:rStyle w:val="normaltextrun"/>
          <w:rFonts w:asciiTheme="majorHAnsi" w:hAnsiTheme="majorHAnsi" w:cstheme="majorBidi"/>
          <w:i/>
          <w:iCs/>
          <w:sz w:val="22"/>
          <w:szCs w:val="22"/>
        </w:rPr>
        <w:t>Wij zijn ervan overtuigd dat een professionele cultuur een positief effect heeft op eigen verantwoordelijkheid, de onderwijskwaliteit en het werkplezier. Hierdoor zijn we een aantrekkelijke werkgever voor talentvolle, bevlogen medewerkers.</w:t>
      </w:r>
      <w:r w:rsidR="29004C6B" w:rsidRPr="1730A9D8">
        <w:rPr>
          <w:rStyle w:val="normaltextrun"/>
          <w:rFonts w:asciiTheme="majorHAnsi" w:hAnsiTheme="majorHAnsi" w:cstheme="majorBidi"/>
          <w:sz w:val="22"/>
          <w:szCs w:val="22"/>
        </w:rPr>
        <w:t> </w:t>
      </w:r>
      <w:r w:rsidRPr="1730A9D8">
        <w:rPr>
          <w:rStyle w:val="eop"/>
          <w:rFonts w:asciiTheme="majorHAnsi" w:eastAsiaTheme="majorEastAsia" w:hAnsiTheme="majorHAnsi" w:cstheme="majorBidi"/>
          <w:sz w:val="22"/>
          <w:szCs w:val="22"/>
        </w:rPr>
        <w:t> </w:t>
      </w:r>
    </w:p>
    <w:p w14:paraId="35576395" w14:textId="77777777" w:rsidR="00B95C8B" w:rsidRPr="00964473" w:rsidRDefault="00B95C8B" w:rsidP="41011F2D">
      <w:pPr>
        <w:rPr>
          <w:rFonts w:asciiTheme="majorHAnsi" w:hAnsiTheme="majorHAnsi" w:cstheme="majorHAnsi"/>
          <w:sz w:val="22"/>
          <w:szCs w:val="22"/>
        </w:rPr>
      </w:pPr>
    </w:p>
    <w:tbl>
      <w:tblPr>
        <w:tblStyle w:val="Tabelraster"/>
        <w:tblW w:w="9209" w:type="dxa"/>
        <w:tblLayout w:type="fixed"/>
        <w:tblLook w:val="06A0" w:firstRow="1" w:lastRow="0" w:firstColumn="1" w:lastColumn="0" w:noHBand="1" w:noVBand="1"/>
      </w:tblPr>
      <w:tblGrid>
        <w:gridCol w:w="6374"/>
        <w:gridCol w:w="709"/>
        <w:gridCol w:w="709"/>
        <w:gridCol w:w="708"/>
        <w:gridCol w:w="709"/>
      </w:tblGrid>
      <w:tr w:rsidR="00591236" w:rsidRPr="00A170B0" w14:paraId="00AFE018" w14:textId="078CD0EA" w:rsidTr="00C06510">
        <w:trPr>
          <w:trHeight w:val="300"/>
        </w:trPr>
        <w:tc>
          <w:tcPr>
            <w:tcW w:w="9209" w:type="dxa"/>
            <w:gridSpan w:val="5"/>
          </w:tcPr>
          <w:p w14:paraId="3A517AFD" w14:textId="77777777" w:rsidR="00591236" w:rsidRPr="007A0DF6" w:rsidRDefault="00591236" w:rsidP="41011F2D">
            <w:pPr>
              <w:rPr>
                <w:rFonts w:asciiTheme="majorHAnsi" w:hAnsiTheme="majorHAnsi" w:cstheme="majorHAnsi"/>
                <w:b/>
                <w:bCs/>
                <w:sz w:val="22"/>
                <w:szCs w:val="22"/>
              </w:rPr>
            </w:pPr>
            <w:r w:rsidRPr="007A0DF6">
              <w:rPr>
                <w:rFonts w:asciiTheme="majorHAnsi" w:hAnsiTheme="majorHAnsi" w:cstheme="majorHAnsi"/>
                <w:b/>
                <w:bCs/>
                <w:sz w:val="22"/>
                <w:szCs w:val="22"/>
              </w:rPr>
              <w:t>Waar staan we nu?</w:t>
            </w:r>
          </w:p>
          <w:p w14:paraId="62E800D8" w14:textId="77777777" w:rsidR="00591236" w:rsidRPr="007A0DF6" w:rsidRDefault="00591236" w:rsidP="134AF5B5">
            <w:pPr>
              <w:rPr>
                <w:rFonts w:asciiTheme="majorHAnsi" w:hAnsiTheme="majorHAnsi" w:cstheme="majorBidi"/>
                <w:sz w:val="22"/>
                <w:szCs w:val="22"/>
              </w:rPr>
            </w:pPr>
            <w:r w:rsidRPr="134AF5B5">
              <w:rPr>
                <w:rFonts w:asciiTheme="majorHAnsi" w:hAnsiTheme="majorHAnsi" w:cstheme="majorBidi"/>
                <w:sz w:val="22"/>
                <w:szCs w:val="22"/>
              </w:rPr>
              <w:t xml:space="preserve">De afgelopen jaren zijn er verschillende wisselingen in het team geweest op de Sevenaerschool. Toch hebben de leerkrachten individueel op teamniveau scholing gevolgd, waardoor de kennis binnen de school vergroot is. We zitten nu in een fase waarin we op individueel- en groepsniveau de instructievaardigheden aan het verbeteren zijn en deze nog willen vergroten. Het eigenaarschap van de leerkracht wordt op deze manier vergroot. Door verschillende bijeenkomsten op teamniveau die gericht zijn op het ontwikkelen van de professionele en persoonlijke kwaliteiten van het team, willen we op deze manier de kwaliteit van de school naar een hoger plan tillen. </w:t>
            </w:r>
          </w:p>
          <w:p w14:paraId="28124F4E" w14:textId="77777777" w:rsidR="00591236" w:rsidRPr="007A0DF6" w:rsidRDefault="00591236" w:rsidP="41011F2D">
            <w:pPr>
              <w:rPr>
                <w:rFonts w:asciiTheme="majorHAnsi" w:hAnsiTheme="majorHAnsi" w:cstheme="majorHAnsi"/>
                <w:b/>
                <w:bCs/>
                <w:sz w:val="22"/>
                <w:szCs w:val="22"/>
              </w:rPr>
            </w:pPr>
          </w:p>
        </w:tc>
      </w:tr>
      <w:tr w:rsidR="00D85B0D" w:rsidRPr="00A170B0" w14:paraId="3A2DB618" w14:textId="3B308629" w:rsidTr="00C06510">
        <w:trPr>
          <w:trHeight w:val="300"/>
        </w:trPr>
        <w:tc>
          <w:tcPr>
            <w:tcW w:w="6374" w:type="dxa"/>
          </w:tcPr>
          <w:p w14:paraId="4871D211" w14:textId="479CDD75" w:rsidR="00D85B0D" w:rsidRPr="007A0DF6" w:rsidRDefault="00D85B0D" w:rsidP="41011F2D">
            <w:pPr>
              <w:rPr>
                <w:rFonts w:asciiTheme="majorHAnsi" w:hAnsiTheme="majorHAnsi" w:cstheme="majorHAnsi"/>
                <w:b/>
                <w:bCs/>
                <w:sz w:val="22"/>
                <w:szCs w:val="22"/>
              </w:rPr>
            </w:pPr>
            <w:r w:rsidRPr="007A0DF6">
              <w:rPr>
                <w:rFonts w:asciiTheme="majorHAnsi" w:hAnsiTheme="majorHAnsi" w:cstheme="majorHAnsi"/>
                <w:b/>
                <w:bCs/>
                <w:sz w:val="22"/>
                <w:szCs w:val="22"/>
              </w:rPr>
              <w:t>Wat willen we bereiken</w:t>
            </w:r>
            <w:r>
              <w:rPr>
                <w:rFonts w:asciiTheme="majorHAnsi" w:hAnsiTheme="majorHAnsi" w:cstheme="majorHAnsi"/>
                <w:b/>
                <w:bCs/>
                <w:sz w:val="22"/>
                <w:szCs w:val="22"/>
              </w:rPr>
              <w:t>?</w:t>
            </w:r>
          </w:p>
        </w:tc>
        <w:tc>
          <w:tcPr>
            <w:tcW w:w="709" w:type="dxa"/>
          </w:tcPr>
          <w:p w14:paraId="238A9C55" w14:textId="77144B11" w:rsidR="00D85B0D" w:rsidRPr="007A0DF6" w:rsidRDefault="00D85B0D" w:rsidP="00FE101E">
            <w:pPr>
              <w:jc w:val="center"/>
              <w:rPr>
                <w:rFonts w:asciiTheme="majorHAnsi" w:hAnsiTheme="majorHAnsi" w:cstheme="majorHAnsi"/>
                <w:b/>
                <w:bCs/>
                <w:sz w:val="22"/>
                <w:szCs w:val="22"/>
              </w:rPr>
            </w:pPr>
            <w:r w:rsidRPr="007A0DF6">
              <w:rPr>
                <w:rFonts w:asciiTheme="majorHAnsi" w:hAnsiTheme="majorHAnsi" w:cstheme="majorHAnsi"/>
                <w:b/>
                <w:bCs/>
                <w:sz w:val="22"/>
                <w:szCs w:val="22"/>
              </w:rPr>
              <w:t>2023-2024</w:t>
            </w:r>
          </w:p>
        </w:tc>
        <w:tc>
          <w:tcPr>
            <w:tcW w:w="709" w:type="dxa"/>
          </w:tcPr>
          <w:p w14:paraId="432E834F" w14:textId="028E112E" w:rsidR="00D85B0D" w:rsidRPr="007A0DF6" w:rsidRDefault="00D85B0D" w:rsidP="00FE101E">
            <w:pPr>
              <w:jc w:val="center"/>
              <w:rPr>
                <w:rFonts w:asciiTheme="majorHAnsi" w:hAnsiTheme="majorHAnsi" w:cstheme="majorHAnsi"/>
                <w:b/>
                <w:bCs/>
                <w:sz w:val="22"/>
                <w:szCs w:val="22"/>
              </w:rPr>
            </w:pPr>
            <w:r w:rsidRPr="007A0DF6">
              <w:rPr>
                <w:rFonts w:asciiTheme="majorHAnsi" w:hAnsiTheme="majorHAnsi" w:cstheme="majorHAnsi"/>
                <w:b/>
                <w:bCs/>
                <w:sz w:val="22"/>
                <w:szCs w:val="22"/>
              </w:rPr>
              <w:t>2024</w:t>
            </w:r>
            <w:r w:rsidR="00591236">
              <w:rPr>
                <w:rFonts w:asciiTheme="majorHAnsi" w:hAnsiTheme="majorHAnsi" w:cstheme="majorHAnsi"/>
                <w:b/>
                <w:bCs/>
                <w:sz w:val="22"/>
                <w:szCs w:val="22"/>
              </w:rPr>
              <w:t xml:space="preserve"> </w:t>
            </w:r>
            <w:r w:rsidRPr="007A0DF6">
              <w:rPr>
                <w:rFonts w:asciiTheme="majorHAnsi" w:hAnsiTheme="majorHAnsi" w:cstheme="majorHAnsi"/>
                <w:b/>
                <w:bCs/>
                <w:sz w:val="22"/>
                <w:szCs w:val="22"/>
              </w:rPr>
              <w:t>-2025</w:t>
            </w:r>
          </w:p>
        </w:tc>
        <w:tc>
          <w:tcPr>
            <w:tcW w:w="708" w:type="dxa"/>
          </w:tcPr>
          <w:p w14:paraId="4F97A40B" w14:textId="2D505660" w:rsidR="00D85B0D" w:rsidRPr="00C034E5" w:rsidRDefault="00591236" w:rsidP="00FE101E">
            <w:pPr>
              <w:jc w:val="center"/>
              <w:rPr>
                <w:rFonts w:asciiTheme="majorHAnsi" w:hAnsiTheme="majorHAnsi" w:cstheme="majorHAnsi"/>
                <w:b/>
                <w:bCs/>
                <w:color w:val="FF0000"/>
                <w:sz w:val="22"/>
                <w:szCs w:val="22"/>
              </w:rPr>
            </w:pPr>
            <w:r w:rsidRPr="00C034E5">
              <w:rPr>
                <w:rFonts w:asciiTheme="majorHAnsi" w:hAnsiTheme="majorHAnsi" w:cstheme="majorHAnsi"/>
                <w:b/>
                <w:bCs/>
                <w:color w:val="FF0000"/>
                <w:sz w:val="22"/>
                <w:szCs w:val="22"/>
              </w:rPr>
              <w:t>2025 - 2026</w:t>
            </w:r>
          </w:p>
        </w:tc>
        <w:tc>
          <w:tcPr>
            <w:tcW w:w="709" w:type="dxa"/>
          </w:tcPr>
          <w:p w14:paraId="077D08F9" w14:textId="30FEE72E" w:rsidR="00D85B0D" w:rsidRPr="00C034E5" w:rsidRDefault="00591236" w:rsidP="00FE101E">
            <w:pPr>
              <w:jc w:val="center"/>
              <w:rPr>
                <w:rFonts w:asciiTheme="majorHAnsi" w:hAnsiTheme="majorHAnsi" w:cstheme="majorHAnsi"/>
                <w:b/>
                <w:bCs/>
                <w:color w:val="FF0000"/>
                <w:sz w:val="22"/>
                <w:szCs w:val="22"/>
              </w:rPr>
            </w:pPr>
            <w:r w:rsidRPr="00C034E5">
              <w:rPr>
                <w:rFonts w:asciiTheme="majorHAnsi" w:hAnsiTheme="majorHAnsi" w:cstheme="majorHAnsi"/>
                <w:b/>
                <w:bCs/>
                <w:color w:val="FF0000"/>
                <w:sz w:val="22"/>
                <w:szCs w:val="22"/>
              </w:rPr>
              <w:t>202</w:t>
            </w:r>
            <w:r w:rsidR="00CF7E6A">
              <w:rPr>
                <w:rFonts w:asciiTheme="majorHAnsi" w:hAnsiTheme="majorHAnsi" w:cstheme="majorHAnsi"/>
                <w:b/>
                <w:bCs/>
                <w:color w:val="FF0000"/>
                <w:sz w:val="22"/>
                <w:szCs w:val="22"/>
              </w:rPr>
              <w:t>6</w:t>
            </w:r>
            <w:r w:rsidRPr="00C034E5">
              <w:rPr>
                <w:rFonts w:asciiTheme="majorHAnsi" w:hAnsiTheme="majorHAnsi" w:cstheme="majorHAnsi"/>
                <w:b/>
                <w:bCs/>
                <w:color w:val="FF0000"/>
                <w:sz w:val="22"/>
                <w:szCs w:val="22"/>
              </w:rPr>
              <w:t>- 202</w:t>
            </w:r>
            <w:r w:rsidR="00CF7E6A">
              <w:rPr>
                <w:rFonts w:asciiTheme="majorHAnsi" w:hAnsiTheme="majorHAnsi" w:cstheme="majorHAnsi"/>
                <w:b/>
                <w:bCs/>
                <w:color w:val="FF0000"/>
                <w:sz w:val="22"/>
                <w:szCs w:val="22"/>
              </w:rPr>
              <w:t>7</w:t>
            </w:r>
          </w:p>
        </w:tc>
      </w:tr>
      <w:tr w:rsidR="00D85B0D" w:rsidRPr="00A170B0" w14:paraId="5A2D605B" w14:textId="36466161" w:rsidTr="00C06510">
        <w:trPr>
          <w:trHeight w:val="300"/>
        </w:trPr>
        <w:tc>
          <w:tcPr>
            <w:tcW w:w="6374" w:type="dxa"/>
          </w:tcPr>
          <w:p w14:paraId="66A87AFA" w14:textId="04150EB1" w:rsidR="00D85B0D" w:rsidRPr="007A0DF6" w:rsidRDefault="00D85B0D" w:rsidP="736C05B3">
            <w:pPr>
              <w:rPr>
                <w:rFonts w:asciiTheme="majorHAnsi" w:hAnsiTheme="majorHAnsi" w:cstheme="majorHAnsi"/>
                <w:sz w:val="22"/>
                <w:szCs w:val="22"/>
              </w:rPr>
            </w:pPr>
            <w:r w:rsidRPr="007A0DF6">
              <w:rPr>
                <w:rFonts w:asciiTheme="majorHAnsi" w:hAnsiTheme="majorHAnsi" w:cstheme="majorHAnsi"/>
                <w:sz w:val="22"/>
                <w:szCs w:val="22"/>
              </w:rPr>
              <w:t>3.1.1 Samen werken aan duurzaam leven, leren en werken, zodat medewerkers hun werk fit, vaardig en bevlogen kunnen blijven uitvoeren (SKA2)</w:t>
            </w:r>
          </w:p>
        </w:tc>
        <w:tc>
          <w:tcPr>
            <w:tcW w:w="709" w:type="dxa"/>
          </w:tcPr>
          <w:p w14:paraId="0E65E85F" w14:textId="6A00D913" w:rsidR="00D85B0D" w:rsidRPr="007A0DF6" w:rsidRDefault="00D85B0D" w:rsidP="00FE101E">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196498AB" w14:textId="675AFF1B" w:rsidR="00D85B0D" w:rsidRPr="007A0DF6" w:rsidRDefault="00D85B0D" w:rsidP="00FE101E">
            <w:pPr>
              <w:jc w:val="center"/>
              <w:rPr>
                <w:rFonts w:asciiTheme="majorHAnsi" w:hAnsiTheme="majorHAnsi" w:cstheme="majorHAnsi"/>
                <w:sz w:val="22"/>
                <w:szCs w:val="22"/>
              </w:rPr>
            </w:pPr>
          </w:p>
        </w:tc>
        <w:tc>
          <w:tcPr>
            <w:tcW w:w="708" w:type="dxa"/>
          </w:tcPr>
          <w:p w14:paraId="45129DE8" w14:textId="77777777" w:rsidR="00D85B0D" w:rsidRPr="00057591" w:rsidRDefault="00D85B0D" w:rsidP="00591236">
            <w:pPr>
              <w:jc w:val="center"/>
              <w:rPr>
                <w:rFonts w:asciiTheme="majorHAnsi" w:hAnsiTheme="majorHAnsi" w:cstheme="majorHAnsi"/>
                <w:color w:val="FF0000"/>
                <w:sz w:val="22"/>
                <w:szCs w:val="22"/>
              </w:rPr>
            </w:pPr>
          </w:p>
        </w:tc>
        <w:tc>
          <w:tcPr>
            <w:tcW w:w="709" w:type="dxa"/>
          </w:tcPr>
          <w:p w14:paraId="764094AF" w14:textId="77777777" w:rsidR="00D85B0D" w:rsidRPr="00057591" w:rsidRDefault="00D85B0D" w:rsidP="00591236">
            <w:pPr>
              <w:jc w:val="center"/>
              <w:rPr>
                <w:rFonts w:asciiTheme="majorHAnsi" w:hAnsiTheme="majorHAnsi" w:cstheme="majorHAnsi"/>
                <w:color w:val="FF0000"/>
                <w:sz w:val="22"/>
                <w:szCs w:val="22"/>
              </w:rPr>
            </w:pPr>
          </w:p>
        </w:tc>
      </w:tr>
      <w:tr w:rsidR="00D85B0D" w:rsidRPr="00A170B0" w14:paraId="64034CA4" w14:textId="2F38A554" w:rsidTr="00C06510">
        <w:trPr>
          <w:trHeight w:val="300"/>
        </w:trPr>
        <w:tc>
          <w:tcPr>
            <w:tcW w:w="6374" w:type="dxa"/>
          </w:tcPr>
          <w:p w14:paraId="28BAC5BF" w14:textId="626DEF13" w:rsidR="00D85B0D" w:rsidRPr="007A0DF6" w:rsidRDefault="00D85B0D" w:rsidP="41011F2D">
            <w:pPr>
              <w:rPr>
                <w:rFonts w:asciiTheme="majorHAnsi" w:hAnsiTheme="majorHAnsi" w:cstheme="majorHAnsi"/>
                <w:sz w:val="22"/>
                <w:szCs w:val="22"/>
              </w:rPr>
            </w:pPr>
            <w:r w:rsidRPr="007A0DF6">
              <w:rPr>
                <w:rFonts w:asciiTheme="majorHAnsi" w:hAnsiTheme="majorHAnsi" w:cstheme="majorHAnsi"/>
                <w:sz w:val="22"/>
                <w:szCs w:val="22"/>
              </w:rPr>
              <w:t>3.1.2 Door-ontwikkelen instructievaardigheden van leerkrachten (OP3)</w:t>
            </w:r>
          </w:p>
        </w:tc>
        <w:tc>
          <w:tcPr>
            <w:tcW w:w="709" w:type="dxa"/>
          </w:tcPr>
          <w:p w14:paraId="6E48205B" w14:textId="5F968586" w:rsidR="00D85B0D" w:rsidRPr="007A0DF6" w:rsidRDefault="00D85B0D" w:rsidP="00FE101E">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BCE765F" w14:textId="464CA94B" w:rsidR="00D85B0D" w:rsidRPr="00057591" w:rsidRDefault="00057591" w:rsidP="00FE101E">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8" w:type="dxa"/>
          </w:tcPr>
          <w:p w14:paraId="2B2B433C" w14:textId="42CE61CD" w:rsidR="00D85B0D" w:rsidRPr="00057591" w:rsidRDefault="00057591"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5BF25B8" w14:textId="1F756260" w:rsidR="00D85B0D" w:rsidRPr="00057591" w:rsidRDefault="00057591"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D85B0D" w:rsidRPr="00A170B0" w14:paraId="4DD91BCF" w14:textId="4B3834A8" w:rsidTr="00C06510">
        <w:trPr>
          <w:trHeight w:val="300"/>
        </w:trPr>
        <w:tc>
          <w:tcPr>
            <w:tcW w:w="6374" w:type="dxa"/>
          </w:tcPr>
          <w:p w14:paraId="351850C4" w14:textId="795BE479" w:rsidR="00D85B0D" w:rsidRPr="007A0DF6" w:rsidRDefault="00D85B0D" w:rsidP="41011F2D">
            <w:pPr>
              <w:rPr>
                <w:rFonts w:asciiTheme="majorHAnsi" w:hAnsiTheme="majorHAnsi" w:cstheme="majorHAnsi"/>
                <w:sz w:val="22"/>
                <w:szCs w:val="22"/>
              </w:rPr>
            </w:pPr>
            <w:r w:rsidRPr="007A0DF6">
              <w:rPr>
                <w:rFonts w:asciiTheme="majorHAnsi" w:hAnsiTheme="majorHAnsi" w:cstheme="majorHAnsi"/>
                <w:sz w:val="22"/>
                <w:szCs w:val="22"/>
              </w:rPr>
              <w:t>3.1.3 Inzetten van E-</w:t>
            </w:r>
            <w:proofErr w:type="spellStart"/>
            <w:r w:rsidRPr="007A0DF6">
              <w:rPr>
                <w:rFonts w:asciiTheme="majorHAnsi" w:hAnsiTheme="majorHAnsi" w:cstheme="majorHAnsi"/>
                <w:sz w:val="22"/>
                <w:szCs w:val="22"/>
              </w:rPr>
              <w:t>wise</w:t>
            </w:r>
            <w:proofErr w:type="spellEnd"/>
            <w:r w:rsidRPr="007A0DF6">
              <w:rPr>
                <w:rFonts w:asciiTheme="majorHAnsi" w:hAnsiTheme="majorHAnsi" w:cstheme="majorHAnsi"/>
                <w:sz w:val="22"/>
                <w:szCs w:val="22"/>
              </w:rPr>
              <w:t xml:space="preserve"> modules m.b.t. tot persoonlijke en teamontwikkeling (SKA2)</w:t>
            </w:r>
          </w:p>
        </w:tc>
        <w:tc>
          <w:tcPr>
            <w:tcW w:w="709" w:type="dxa"/>
          </w:tcPr>
          <w:p w14:paraId="6B000FFE" w14:textId="4358BD5B" w:rsidR="00D85B0D" w:rsidRPr="007A0DF6" w:rsidRDefault="00D85B0D" w:rsidP="00FE101E">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C727400" w14:textId="115C82A0" w:rsidR="00D85B0D" w:rsidRPr="007A0DF6" w:rsidRDefault="00D85B0D" w:rsidP="00FE101E">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8" w:type="dxa"/>
          </w:tcPr>
          <w:p w14:paraId="4648E553" w14:textId="77777777" w:rsidR="00D85B0D" w:rsidRPr="00057591" w:rsidRDefault="00D85B0D" w:rsidP="00591236">
            <w:pPr>
              <w:jc w:val="center"/>
              <w:rPr>
                <w:rFonts w:asciiTheme="majorHAnsi" w:hAnsiTheme="majorHAnsi" w:cstheme="majorHAnsi"/>
                <w:color w:val="FF0000"/>
                <w:sz w:val="22"/>
                <w:szCs w:val="22"/>
              </w:rPr>
            </w:pPr>
          </w:p>
        </w:tc>
        <w:tc>
          <w:tcPr>
            <w:tcW w:w="709" w:type="dxa"/>
          </w:tcPr>
          <w:p w14:paraId="75928840" w14:textId="77777777" w:rsidR="00D85B0D" w:rsidRPr="00057591" w:rsidRDefault="00D85B0D" w:rsidP="00591236">
            <w:pPr>
              <w:jc w:val="center"/>
              <w:rPr>
                <w:rFonts w:asciiTheme="majorHAnsi" w:hAnsiTheme="majorHAnsi" w:cstheme="majorHAnsi"/>
                <w:color w:val="FF0000"/>
                <w:sz w:val="22"/>
                <w:szCs w:val="22"/>
              </w:rPr>
            </w:pPr>
          </w:p>
        </w:tc>
      </w:tr>
      <w:tr w:rsidR="00D85B0D" w:rsidRPr="00A170B0" w14:paraId="3B73883F" w14:textId="21406653" w:rsidTr="00C06510">
        <w:trPr>
          <w:trHeight w:val="300"/>
        </w:trPr>
        <w:tc>
          <w:tcPr>
            <w:tcW w:w="6374" w:type="dxa"/>
          </w:tcPr>
          <w:p w14:paraId="78F64EF9" w14:textId="573CD04E" w:rsidR="00D85B0D" w:rsidRPr="007A0DF6" w:rsidRDefault="00D85B0D">
            <w:pPr>
              <w:rPr>
                <w:rFonts w:asciiTheme="majorHAnsi" w:hAnsiTheme="majorHAnsi" w:cstheme="majorHAnsi"/>
                <w:sz w:val="22"/>
                <w:szCs w:val="22"/>
              </w:rPr>
            </w:pPr>
            <w:r w:rsidRPr="007A0DF6">
              <w:rPr>
                <w:rFonts w:asciiTheme="majorHAnsi" w:hAnsiTheme="majorHAnsi" w:cstheme="majorHAnsi"/>
                <w:sz w:val="22"/>
                <w:szCs w:val="22"/>
              </w:rPr>
              <w:t>3.1.4 Collegiale consultatie m.b.t. verschillende vakgebieden (SKA2)</w:t>
            </w:r>
          </w:p>
        </w:tc>
        <w:tc>
          <w:tcPr>
            <w:tcW w:w="709" w:type="dxa"/>
          </w:tcPr>
          <w:p w14:paraId="16785DF6" w14:textId="5A51BD1B" w:rsidR="00D85B0D" w:rsidRPr="007A0DF6" w:rsidRDefault="00D85B0D" w:rsidP="00824EB3">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22B9580C" w14:textId="77777777" w:rsidR="00D85B0D" w:rsidRPr="007A0DF6" w:rsidRDefault="00D85B0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8" w:type="dxa"/>
          </w:tcPr>
          <w:p w14:paraId="3EA23C45" w14:textId="2D801A1E" w:rsidR="00D85B0D" w:rsidRPr="00057591" w:rsidRDefault="00057591"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70EEECCB" w14:textId="0720CD13" w:rsidR="00D85B0D" w:rsidRPr="00057591" w:rsidRDefault="00057591"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D85B0D" w:rsidRPr="00A170B0" w14:paraId="04567E41" w14:textId="4E90F068" w:rsidTr="00C06510">
        <w:trPr>
          <w:trHeight w:val="300"/>
        </w:trPr>
        <w:tc>
          <w:tcPr>
            <w:tcW w:w="6374" w:type="dxa"/>
          </w:tcPr>
          <w:p w14:paraId="2E68508F" w14:textId="5E6A78C4" w:rsidR="00D85B0D" w:rsidRPr="007A0DF6" w:rsidRDefault="00D85B0D">
            <w:pPr>
              <w:rPr>
                <w:rFonts w:asciiTheme="majorHAnsi" w:hAnsiTheme="majorHAnsi" w:cstheme="majorHAnsi"/>
                <w:sz w:val="22"/>
                <w:szCs w:val="22"/>
              </w:rPr>
            </w:pPr>
            <w:r w:rsidRPr="007A0DF6">
              <w:rPr>
                <w:rFonts w:asciiTheme="majorHAnsi" w:hAnsiTheme="majorHAnsi" w:cstheme="majorHAnsi"/>
                <w:sz w:val="22"/>
                <w:szCs w:val="22"/>
              </w:rPr>
              <w:t xml:space="preserve">3.1.5 Opleiden leerkracht tot Intern Begeleider </w:t>
            </w:r>
          </w:p>
        </w:tc>
        <w:tc>
          <w:tcPr>
            <w:tcW w:w="709" w:type="dxa"/>
          </w:tcPr>
          <w:p w14:paraId="72E74E58" w14:textId="1BF2F61E" w:rsidR="00D85B0D" w:rsidRPr="007A0DF6" w:rsidRDefault="00D85B0D" w:rsidP="00824EB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2EB5825A" w14:textId="7D70C1D1" w:rsidR="00D85B0D" w:rsidRPr="007A0DF6" w:rsidRDefault="00D85B0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8" w:type="dxa"/>
          </w:tcPr>
          <w:p w14:paraId="2963A9AA" w14:textId="77777777" w:rsidR="00D85B0D" w:rsidRPr="00057591" w:rsidRDefault="00D85B0D" w:rsidP="00591236">
            <w:pPr>
              <w:jc w:val="center"/>
              <w:rPr>
                <w:rFonts w:asciiTheme="majorHAnsi" w:hAnsiTheme="majorHAnsi" w:cstheme="majorHAnsi"/>
                <w:color w:val="FF0000"/>
                <w:sz w:val="22"/>
                <w:szCs w:val="22"/>
              </w:rPr>
            </w:pPr>
          </w:p>
        </w:tc>
        <w:tc>
          <w:tcPr>
            <w:tcW w:w="709" w:type="dxa"/>
          </w:tcPr>
          <w:p w14:paraId="6F70971A" w14:textId="77777777" w:rsidR="00D85B0D" w:rsidRPr="00057591" w:rsidRDefault="00D85B0D" w:rsidP="00591236">
            <w:pPr>
              <w:jc w:val="center"/>
              <w:rPr>
                <w:rFonts w:asciiTheme="majorHAnsi" w:hAnsiTheme="majorHAnsi" w:cstheme="majorHAnsi"/>
                <w:color w:val="FF0000"/>
                <w:sz w:val="22"/>
                <w:szCs w:val="22"/>
              </w:rPr>
            </w:pPr>
          </w:p>
        </w:tc>
      </w:tr>
      <w:tr w:rsidR="00C06510" w:rsidRPr="00A170B0" w14:paraId="0311432C" w14:textId="77777777" w:rsidTr="00C06510">
        <w:trPr>
          <w:trHeight w:val="300"/>
        </w:trPr>
        <w:tc>
          <w:tcPr>
            <w:tcW w:w="6374" w:type="dxa"/>
          </w:tcPr>
          <w:p w14:paraId="710A646B" w14:textId="0A0BF4F7" w:rsidR="00C06510" w:rsidRPr="00710521" w:rsidRDefault="00C06510">
            <w:pPr>
              <w:rPr>
                <w:rFonts w:asciiTheme="majorHAnsi" w:hAnsiTheme="majorHAnsi" w:cstheme="majorHAnsi"/>
                <w:color w:val="FF0000"/>
                <w:sz w:val="22"/>
                <w:szCs w:val="22"/>
              </w:rPr>
            </w:pPr>
            <w:r w:rsidRPr="00710521">
              <w:rPr>
                <w:rFonts w:asciiTheme="majorHAnsi" w:hAnsiTheme="majorHAnsi" w:cstheme="majorHAnsi"/>
                <w:color w:val="FF0000"/>
                <w:sz w:val="22"/>
                <w:szCs w:val="22"/>
              </w:rPr>
              <w:t>3.1.6</w:t>
            </w:r>
            <w:r w:rsidR="004E375D" w:rsidRPr="00710521">
              <w:rPr>
                <w:rFonts w:asciiTheme="majorHAnsi" w:hAnsiTheme="majorHAnsi" w:cstheme="majorHAnsi"/>
                <w:color w:val="FF0000"/>
                <w:sz w:val="22"/>
                <w:szCs w:val="22"/>
              </w:rPr>
              <w:t xml:space="preserve"> Opleiden leerkracht met gymbevoegdheid</w:t>
            </w:r>
          </w:p>
        </w:tc>
        <w:tc>
          <w:tcPr>
            <w:tcW w:w="709" w:type="dxa"/>
          </w:tcPr>
          <w:p w14:paraId="36BB440C" w14:textId="77777777" w:rsidR="00C06510" w:rsidRPr="007A0DF6" w:rsidRDefault="00C06510" w:rsidP="00824EB3">
            <w:pPr>
              <w:jc w:val="center"/>
              <w:rPr>
                <w:rFonts w:asciiTheme="majorHAnsi" w:hAnsiTheme="majorHAnsi" w:cstheme="majorHAnsi"/>
                <w:sz w:val="22"/>
                <w:szCs w:val="22"/>
              </w:rPr>
            </w:pPr>
          </w:p>
        </w:tc>
        <w:tc>
          <w:tcPr>
            <w:tcW w:w="709" w:type="dxa"/>
          </w:tcPr>
          <w:p w14:paraId="492E5ED8" w14:textId="77777777" w:rsidR="00C06510" w:rsidRPr="007A0DF6" w:rsidRDefault="00C06510">
            <w:pPr>
              <w:jc w:val="center"/>
              <w:rPr>
                <w:rFonts w:asciiTheme="majorHAnsi" w:hAnsiTheme="majorHAnsi" w:cstheme="majorHAnsi"/>
                <w:sz w:val="22"/>
                <w:szCs w:val="22"/>
              </w:rPr>
            </w:pPr>
          </w:p>
        </w:tc>
        <w:tc>
          <w:tcPr>
            <w:tcW w:w="708" w:type="dxa"/>
          </w:tcPr>
          <w:p w14:paraId="12F9602F" w14:textId="07C15D88" w:rsidR="00C06510" w:rsidRPr="004E375D" w:rsidRDefault="004E375D"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X</w:t>
            </w:r>
          </w:p>
        </w:tc>
        <w:tc>
          <w:tcPr>
            <w:tcW w:w="709" w:type="dxa"/>
          </w:tcPr>
          <w:p w14:paraId="03EBAB24" w14:textId="77777777" w:rsidR="00C06510" w:rsidRPr="00057591" w:rsidRDefault="00C06510" w:rsidP="00591236">
            <w:pPr>
              <w:jc w:val="center"/>
              <w:rPr>
                <w:rFonts w:asciiTheme="majorHAnsi" w:hAnsiTheme="majorHAnsi" w:cstheme="majorHAnsi"/>
                <w:color w:val="FF0000"/>
                <w:sz w:val="22"/>
                <w:szCs w:val="22"/>
              </w:rPr>
            </w:pPr>
          </w:p>
        </w:tc>
      </w:tr>
      <w:tr w:rsidR="00710521" w:rsidRPr="00A170B0" w14:paraId="25E267CC" w14:textId="77777777" w:rsidTr="00C06510">
        <w:trPr>
          <w:trHeight w:val="300"/>
        </w:trPr>
        <w:tc>
          <w:tcPr>
            <w:tcW w:w="6374" w:type="dxa"/>
          </w:tcPr>
          <w:p w14:paraId="07407D39" w14:textId="79B4CE1B" w:rsidR="00710521" w:rsidRPr="00710521" w:rsidRDefault="00710521">
            <w:pPr>
              <w:rPr>
                <w:rFonts w:asciiTheme="majorHAnsi" w:hAnsiTheme="majorHAnsi" w:cstheme="majorHAnsi"/>
                <w:color w:val="FF0000"/>
                <w:sz w:val="22"/>
                <w:szCs w:val="22"/>
              </w:rPr>
            </w:pPr>
            <w:r w:rsidRPr="00710521">
              <w:rPr>
                <w:rFonts w:asciiTheme="majorHAnsi" w:hAnsiTheme="majorHAnsi" w:cstheme="majorHAnsi"/>
                <w:color w:val="FF0000"/>
                <w:sz w:val="22"/>
                <w:szCs w:val="22"/>
              </w:rPr>
              <w:t>3.1.7 Coördinatoren medeverantwoordelijk maken voor schoolbeleid op hun vakgebied</w:t>
            </w:r>
          </w:p>
        </w:tc>
        <w:tc>
          <w:tcPr>
            <w:tcW w:w="709" w:type="dxa"/>
          </w:tcPr>
          <w:p w14:paraId="5010A5E9" w14:textId="77777777" w:rsidR="00710521" w:rsidRPr="007A0DF6" w:rsidRDefault="00710521" w:rsidP="00824EB3">
            <w:pPr>
              <w:jc w:val="center"/>
              <w:rPr>
                <w:rFonts w:asciiTheme="majorHAnsi" w:hAnsiTheme="majorHAnsi" w:cstheme="majorHAnsi"/>
                <w:sz w:val="22"/>
                <w:szCs w:val="22"/>
              </w:rPr>
            </w:pPr>
          </w:p>
        </w:tc>
        <w:tc>
          <w:tcPr>
            <w:tcW w:w="709" w:type="dxa"/>
          </w:tcPr>
          <w:p w14:paraId="29B9A9F2" w14:textId="77777777" w:rsidR="00710521" w:rsidRPr="007A0DF6" w:rsidRDefault="00710521">
            <w:pPr>
              <w:jc w:val="center"/>
              <w:rPr>
                <w:rFonts w:asciiTheme="majorHAnsi" w:hAnsiTheme="majorHAnsi" w:cstheme="majorHAnsi"/>
                <w:sz w:val="22"/>
                <w:szCs w:val="22"/>
              </w:rPr>
            </w:pPr>
          </w:p>
        </w:tc>
        <w:tc>
          <w:tcPr>
            <w:tcW w:w="708" w:type="dxa"/>
          </w:tcPr>
          <w:p w14:paraId="52B97BA2" w14:textId="11CFE3C1" w:rsidR="00710521" w:rsidRDefault="00710521"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0C8E413" w14:textId="3377F6BA" w:rsidR="00710521" w:rsidRPr="00057591" w:rsidRDefault="00710521"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C06510" w:rsidRPr="00A170B0" w14:paraId="4AE914FC" w14:textId="77777777" w:rsidTr="00C06510">
        <w:trPr>
          <w:trHeight w:val="300"/>
        </w:trPr>
        <w:tc>
          <w:tcPr>
            <w:tcW w:w="6374" w:type="dxa"/>
          </w:tcPr>
          <w:p w14:paraId="747F5B4D" w14:textId="315AE992" w:rsidR="00C06510" w:rsidRPr="00710521" w:rsidRDefault="004E375D">
            <w:pPr>
              <w:rPr>
                <w:rFonts w:asciiTheme="majorHAnsi" w:hAnsiTheme="majorHAnsi" w:cstheme="majorHAnsi"/>
                <w:color w:val="FF0000"/>
                <w:sz w:val="22"/>
                <w:szCs w:val="22"/>
              </w:rPr>
            </w:pPr>
            <w:r w:rsidRPr="00710521">
              <w:rPr>
                <w:rFonts w:asciiTheme="majorHAnsi" w:hAnsiTheme="majorHAnsi" w:cstheme="majorHAnsi"/>
                <w:color w:val="FF0000"/>
                <w:sz w:val="22"/>
                <w:szCs w:val="22"/>
              </w:rPr>
              <w:t>3.1.</w:t>
            </w:r>
            <w:r w:rsidR="00710521">
              <w:rPr>
                <w:rFonts w:asciiTheme="majorHAnsi" w:hAnsiTheme="majorHAnsi" w:cstheme="majorHAnsi"/>
                <w:color w:val="FF0000"/>
                <w:sz w:val="22"/>
                <w:szCs w:val="22"/>
              </w:rPr>
              <w:t>8</w:t>
            </w:r>
            <w:r w:rsidRPr="00710521">
              <w:rPr>
                <w:rFonts w:asciiTheme="majorHAnsi" w:hAnsiTheme="majorHAnsi" w:cstheme="majorHAnsi"/>
                <w:color w:val="FF0000"/>
                <w:sz w:val="22"/>
                <w:szCs w:val="22"/>
              </w:rPr>
              <w:t xml:space="preserve"> Implementeren Leeruniek</w:t>
            </w:r>
          </w:p>
        </w:tc>
        <w:tc>
          <w:tcPr>
            <w:tcW w:w="709" w:type="dxa"/>
          </w:tcPr>
          <w:p w14:paraId="54DE876A" w14:textId="77777777" w:rsidR="00C06510" w:rsidRPr="007A0DF6" w:rsidRDefault="00C06510" w:rsidP="00824EB3">
            <w:pPr>
              <w:jc w:val="center"/>
              <w:rPr>
                <w:rFonts w:asciiTheme="majorHAnsi" w:hAnsiTheme="majorHAnsi" w:cstheme="majorHAnsi"/>
                <w:sz w:val="22"/>
                <w:szCs w:val="22"/>
              </w:rPr>
            </w:pPr>
          </w:p>
        </w:tc>
        <w:tc>
          <w:tcPr>
            <w:tcW w:w="709" w:type="dxa"/>
          </w:tcPr>
          <w:p w14:paraId="77FDE3AB" w14:textId="77777777" w:rsidR="00C06510" w:rsidRPr="007A0DF6" w:rsidRDefault="00C06510">
            <w:pPr>
              <w:jc w:val="center"/>
              <w:rPr>
                <w:rFonts w:asciiTheme="majorHAnsi" w:hAnsiTheme="majorHAnsi" w:cstheme="majorHAnsi"/>
                <w:sz w:val="22"/>
                <w:szCs w:val="22"/>
              </w:rPr>
            </w:pPr>
          </w:p>
        </w:tc>
        <w:tc>
          <w:tcPr>
            <w:tcW w:w="708" w:type="dxa"/>
          </w:tcPr>
          <w:p w14:paraId="6214021E" w14:textId="2CC6797D" w:rsidR="00C06510" w:rsidRPr="00057591" w:rsidRDefault="004E375D"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4A2216D" w14:textId="58896C53" w:rsidR="00C06510" w:rsidRPr="00057591" w:rsidRDefault="004E375D" w:rsidP="00591236">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bl>
    <w:p w14:paraId="1ACE1CD3" w14:textId="4C7AD4FC" w:rsidR="2D92F1B1" w:rsidRPr="00964473" w:rsidRDefault="2D92F1B1" w:rsidP="2D92F1B1">
      <w:pPr>
        <w:rPr>
          <w:rFonts w:asciiTheme="majorHAnsi" w:hAnsiTheme="majorHAnsi" w:cstheme="majorHAnsi"/>
          <w:sz w:val="22"/>
          <w:szCs w:val="22"/>
        </w:rPr>
      </w:pPr>
    </w:p>
    <w:p w14:paraId="3DD67727" w14:textId="4A3AAC45" w:rsidR="3A033AF5" w:rsidRPr="00964473" w:rsidRDefault="00A530DB" w:rsidP="00031BA7">
      <w:pPr>
        <w:pStyle w:val="Kop2"/>
        <w:rPr>
          <w:rFonts w:cstheme="majorHAnsi"/>
        </w:rPr>
      </w:pPr>
      <w:bookmarkStart w:id="36" w:name="_Toc124421462"/>
      <w:bookmarkStart w:id="37" w:name="_Toc201917826"/>
      <w:r w:rsidRPr="00964473">
        <w:rPr>
          <w:rFonts w:cstheme="majorHAnsi"/>
        </w:rPr>
        <w:lastRenderedPageBreak/>
        <w:t>3.2</w:t>
      </w:r>
      <w:r w:rsidRPr="00964473">
        <w:rPr>
          <w:rFonts w:cstheme="majorHAnsi"/>
        </w:rPr>
        <w:tab/>
      </w:r>
      <w:r w:rsidR="3A033AF5" w:rsidRPr="00964473">
        <w:rPr>
          <w:rFonts w:cstheme="majorHAnsi"/>
        </w:rPr>
        <w:t>Onderzoeken</w:t>
      </w:r>
      <w:r w:rsidR="13B1A4C8" w:rsidRPr="00964473">
        <w:rPr>
          <w:rFonts w:cstheme="majorHAnsi"/>
        </w:rPr>
        <w:t>d</w:t>
      </w:r>
      <w:r w:rsidR="3A033AF5" w:rsidRPr="00964473">
        <w:rPr>
          <w:rFonts w:cstheme="majorHAnsi"/>
        </w:rPr>
        <w:t xml:space="preserve"> leren en werken</w:t>
      </w:r>
      <w:bookmarkEnd w:id="36"/>
      <w:bookmarkEnd w:id="37"/>
    </w:p>
    <w:p w14:paraId="60683DA1" w14:textId="1C535EB2" w:rsidR="2D92F1B1" w:rsidRDefault="0079425D" w:rsidP="2D92F1B1">
      <w:pPr>
        <w:rPr>
          <w:rStyle w:val="normaltextrun"/>
          <w:rFonts w:asciiTheme="majorHAnsi" w:hAnsiTheme="majorHAnsi" w:cstheme="majorHAnsi"/>
          <w:color w:val="000000"/>
          <w:sz w:val="22"/>
          <w:szCs w:val="22"/>
          <w:shd w:val="clear" w:color="auto" w:fill="FFFFFF"/>
        </w:rPr>
      </w:pPr>
      <w:r w:rsidRPr="00964473">
        <w:rPr>
          <w:rStyle w:val="normaltextrun"/>
          <w:rFonts w:asciiTheme="majorHAnsi" w:hAnsiTheme="majorHAnsi" w:cstheme="majorHAnsi"/>
          <w:i/>
          <w:iCs/>
          <w:color w:val="000000"/>
          <w:sz w:val="22"/>
          <w:szCs w:val="22"/>
          <w:shd w:val="clear" w:color="auto" w:fill="FFFFFF"/>
        </w:rPr>
        <w:t xml:space="preserve">Binnen Ambion werken we vanuit een onderzoekende, lerende houding om daarmee de onderwijskwaliteit verder te ontwikkelen en versterken. Daarom hebben wij een PDSA-cyclus (Plan, Do, </w:t>
      </w:r>
      <w:proofErr w:type="spellStart"/>
      <w:r w:rsidRPr="00964473">
        <w:rPr>
          <w:rStyle w:val="spellingerror"/>
          <w:rFonts w:asciiTheme="majorHAnsi" w:eastAsiaTheme="majorEastAsia" w:hAnsiTheme="majorHAnsi" w:cstheme="majorHAnsi"/>
          <w:i/>
          <w:iCs/>
          <w:color w:val="000000"/>
          <w:sz w:val="22"/>
          <w:szCs w:val="22"/>
          <w:shd w:val="clear" w:color="auto" w:fill="FFFFFF"/>
        </w:rPr>
        <w:t>Study</w:t>
      </w:r>
      <w:proofErr w:type="spellEnd"/>
      <w:r w:rsidRPr="00964473">
        <w:rPr>
          <w:rStyle w:val="normaltextrun"/>
          <w:rFonts w:asciiTheme="majorHAnsi" w:hAnsiTheme="majorHAnsi" w:cstheme="majorHAnsi"/>
          <w:i/>
          <w:iCs/>
          <w:color w:val="000000"/>
          <w:sz w:val="22"/>
          <w:szCs w:val="22"/>
          <w:shd w:val="clear" w:color="auto" w:fill="FFFFFF"/>
        </w:rPr>
        <w:t xml:space="preserve"> (onderzoek), Act). Daarin staat onderzoekend werken en leren centraal voor continue verbetering: onderzoek als kloppend hart van onze organisatie. Door opleiding, intervisie en coaching omarmen alle medewerkers het onderzoekend werken en leren als tweede natuur en is dit zichtbaar in hun houding en gedrag.</w:t>
      </w:r>
      <w:r w:rsidRPr="00964473">
        <w:rPr>
          <w:rStyle w:val="normaltextrun"/>
          <w:rFonts w:asciiTheme="majorHAnsi" w:hAnsiTheme="majorHAnsi" w:cstheme="majorHAnsi"/>
          <w:color w:val="000000"/>
          <w:sz w:val="22"/>
          <w:szCs w:val="22"/>
          <w:shd w:val="clear" w:color="auto" w:fill="FFFFFF"/>
        </w:rPr>
        <w:t> </w:t>
      </w:r>
    </w:p>
    <w:p w14:paraId="3DE9A1F6" w14:textId="77777777" w:rsidR="001A4ADE" w:rsidRPr="00964473" w:rsidRDefault="001A4ADE" w:rsidP="2D92F1B1">
      <w:pPr>
        <w:rPr>
          <w:rStyle w:val="normaltextrun"/>
          <w:rFonts w:asciiTheme="majorHAnsi" w:hAnsiTheme="majorHAnsi" w:cstheme="majorHAnsi"/>
          <w:color w:val="000000"/>
          <w:sz w:val="22"/>
          <w:szCs w:val="22"/>
          <w:shd w:val="clear" w:color="auto" w:fill="FFFFFF"/>
        </w:rPr>
      </w:pPr>
    </w:p>
    <w:tbl>
      <w:tblPr>
        <w:tblStyle w:val="Tabelraster"/>
        <w:tblW w:w="9209" w:type="dxa"/>
        <w:tblLayout w:type="fixed"/>
        <w:tblLook w:val="06A0" w:firstRow="1" w:lastRow="0" w:firstColumn="1" w:lastColumn="0" w:noHBand="1" w:noVBand="1"/>
      </w:tblPr>
      <w:tblGrid>
        <w:gridCol w:w="6374"/>
        <w:gridCol w:w="709"/>
        <w:gridCol w:w="709"/>
        <w:gridCol w:w="708"/>
        <w:gridCol w:w="709"/>
      </w:tblGrid>
      <w:tr w:rsidR="00C034E5" w:rsidRPr="00A170B0" w14:paraId="34E400DD" w14:textId="238F8022" w:rsidTr="00C034E5">
        <w:trPr>
          <w:trHeight w:val="300"/>
        </w:trPr>
        <w:tc>
          <w:tcPr>
            <w:tcW w:w="9209" w:type="dxa"/>
            <w:gridSpan w:val="5"/>
          </w:tcPr>
          <w:p w14:paraId="27485933" w14:textId="77777777" w:rsidR="00C034E5" w:rsidRPr="007A0DF6" w:rsidRDefault="00C034E5">
            <w:pPr>
              <w:rPr>
                <w:rFonts w:asciiTheme="majorHAnsi" w:hAnsiTheme="majorHAnsi" w:cstheme="majorHAnsi"/>
                <w:b/>
                <w:bCs/>
                <w:sz w:val="22"/>
                <w:szCs w:val="22"/>
              </w:rPr>
            </w:pPr>
            <w:r w:rsidRPr="007A0DF6">
              <w:rPr>
                <w:rFonts w:asciiTheme="majorHAnsi" w:hAnsiTheme="majorHAnsi" w:cstheme="majorHAnsi"/>
                <w:b/>
                <w:bCs/>
                <w:sz w:val="22"/>
                <w:szCs w:val="22"/>
              </w:rPr>
              <w:t>Waar staan we nu?</w:t>
            </w:r>
          </w:p>
          <w:p w14:paraId="1D92B240" w14:textId="77777777" w:rsidR="00C034E5" w:rsidRPr="007A0DF6" w:rsidRDefault="00C034E5" w:rsidP="002F498C">
            <w:pPr>
              <w:rPr>
                <w:rFonts w:asciiTheme="majorHAnsi" w:hAnsiTheme="majorHAnsi" w:cstheme="majorHAnsi"/>
                <w:sz w:val="22"/>
                <w:szCs w:val="22"/>
              </w:rPr>
            </w:pPr>
            <w:r w:rsidRPr="007A0DF6">
              <w:rPr>
                <w:rFonts w:asciiTheme="majorHAnsi" w:hAnsiTheme="majorHAnsi" w:cstheme="majorHAnsi"/>
                <w:sz w:val="22"/>
                <w:szCs w:val="22"/>
              </w:rPr>
              <w:t>Er zijn verschillende scholingen gevolgd de afgelopen jaren. Deze kennis zit nu nog veel bij verschillende leerkrachten en is nog niet allemaal gedeeld in het team. De komende jaren gaan we inzetten om de opgedane individuele kennis te delen met het hele team om het ten goede te laten komen aan de onderwijskwaliteit in alle groepen.</w:t>
            </w:r>
          </w:p>
          <w:p w14:paraId="77601717" w14:textId="77777777" w:rsidR="00C034E5" w:rsidRPr="007A0DF6" w:rsidRDefault="00C034E5">
            <w:pPr>
              <w:rPr>
                <w:rFonts w:asciiTheme="majorHAnsi" w:hAnsiTheme="majorHAnsi" w:cstheme="majorHAnsi"/>
                <w:b/>
                <w:bCs/>
                <w:sz w:val="22"/>
                <w:szCs w:val="22"/>
              </w:rPr>
            </w:pPr>
          </w:p>
        </w:tc>
      </w:tr>
      <w:tr w:rsidR="00C034E5" w:rsidRPr="00A170B0" w14:paraId="6665C0C8" w14:textId="7D51913D" w:rsidTr="00C034E5">
        <w:trPr>
          <w:trHeight w:val="300"/>
        </w:trPr>
        <w:tc>
          <w:tcPr>
            <w:tcW w:w="6374" w:type="dxa"/>
          </w:tcPr>
          <w:p w14:paraId="3B88A7E9" w14:textId="10242E11" w:rsidR="00C034E5" w:rsidRPr="007A0DF6" w:rsidRDefault="00C034E5" w:rsidP="00C034E5">
            <w:pPr>
              <w:rPr>
                <w:rFonts w:asciiTheme="majorHAnsi" w:hAnsiTheme="majorHAnsi" w:cstheme="majorHAnsi"/>
                <w:b/>
                <w:bCs/>
                <w:sz w:val="22"/>
                <w:szCs w:val="22"/>
              </w:rPr>
            </w:pPr>
            <w:r w:rsidRPr="007A0DF6">
              <w:rPr>
                <w:rFonts w:asciiTheme="majorHAnsi" w:hAnsiTheme="majorHAnsi" w:cstheme="majorHAnsi"/>
                <w:b/>
                <w:bCs/>
                <w:sz w:val="22"/>
                <w:szCs w:val="22"/>
              </w:rPr>
              <w:t>Wat willen we bereiken?</w:t>
            </w:r>
          </w:p>
        </w:tc>
        <w:tc>
          <w:tcPr>
            <w:tcW w:w="709" w:type="dxa"/>
          </w:tcPr>
          <w:p w14:paraId="0051F3E0" w14:textId="730A605F" w:rsidR="00C034E5" w:rsidRPr="007A0DF6" w:rsidRDefault="00C034E5" w:rsidP="00C034E5">
            <w:pPr>
              <w:jc w:val="center"/>
              <w:rPr>
                <w:rFonts w:asciiTheme="majorHAnsi" w:hAnsiTheme="majorHAnsi" w:cstheme="majorHAnsi"/>
                <w:b/>
                <w:bCs/>
                <w:sz w:val="22"/>
                <w:szCs w:val="22"/>
              </w:rPr>
            </w:pPr>
            <w:r w:rsidRPr="007A0DF6">
              <w:rPr>
                <w:rFonts w:asciiTheme="majorHAnsi" w:hAnsiTheme="majorHAnsi" w:cstheme="majorHAnsi"/>
                <w:b/>
                <w:bCs/>
                <w:sz w:val="22"/>
                <w:szCs w:val="22"/>
              </w:rPr>
              <w:t>2023</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2024</w:t>
            </w:r>
          </w:p>
        </w:tc>
        <w:tc>
          <w:tcPr>
            <w:tcW w:w="709" w:type="dxa"/>
          </w:tcPr>
          <w:p w14:paraId="63058900" w14:textId="1A1194A1" w:rsidR="00C034E5" w:rsidRPr="007A0DF6" w:rsidRDefault="00C034E5" w:rsidP="00C034E5">
            <w:pPr>
              <w:jc w:val="center"/>
              <w:rPr>
                <w:rFonts w:asciiTheme="majorHAnsi" w:hAnsiTheme="majorHAnsi" w:cstheme="majorHAnsi"/>
                <w:b/>
                <w:bCs/>
                <w:sz w:val="22"/>
                <w:szCs w:val="22"/>
              </w:rPr>
            </w:pPr>
            <w:r w:rsidRPr="007A0DF6">
              <w:rPr>
                <w:rFonts w:asciiTheme="majorHAnsi" w:hAnsiTheme="majorHAnsi" w:cstheme="majorHAnsi"/>
                <w:b/>
                <w:bCs/>
                <w:sz w:val="22"/>
                <w:szCs w:val="22"/>
              </w:rPr>
              <w:t>2024</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2025</w:t>
            </w:r>
          </w:p>
        </w:tc>
        <w:tc>
          <w:tcPr>
            <w:tcW w:w="708" w:type="dxa"/>
          </w:tcPr>
          <w:p w14:paraId="3D3DC0E1" w14:textId="6E2EA70F" w:rsidR="00C034E5" w:rsidRPr="007A0DF6" w:rsidRDefault="00C034E5" w:rsidP="00C034E5">
            <w:pPr>
              <w:jc w:val="center"/>
              <w:rPr>
                <w:rFonts w:asciiTheme="majorHAnsi" w:hAnsiTheme="majorHAnsi" w:cstheme="majorHAnsi"/>
                <w:b/>
                <w:bCs/>
                <w:sz w:val="22"/>
                <w:szCs w:val="22"/>
              </w:rPr>
            </w:pPr>
            <w:r w:rsidRPr="00C034E5">
              <w:rPr>
                <w:rFonts w:asciiTheme="majorHAnsi" w:hAnsiTheme="majorHAnsi" w:cstheme="majorHAnsi"/>
                <w:b/>
                <w:bCs/>
                <w:color w:val="FF0000"/>
                <w:sz w:val="22"/>
                <w:szCs w:val="22"/>
              </w:rPr>
              <w:t>2025 - 2026</w:t>
            </w:r>
          </w:p>
        </w:tc>
        <w:tc>
          <w:tcPr>
            <w:tcW w:w="709" w:type="dxa"/>
          </w:tcPr>
          <w:p w14:paraId="051D4AFD" w14:textId="3D535D62" w:rsidR="00C034E5" w:rsidRPr="007A0DF6" w:rsidRDefault="00C034E5" w:rsidP="00C034E5">
            <w:pPr>
              <w:jc w:val="center"/>
              <w:rPr>
                <w:rFonts w:asciiTheme="majorHAnsi" w:hAnsiTheme="majorHAnsi" w:cstheme="majorHAnsi"/>
                <w:b/>
                <w:bCs/>
                <w:sz w:val="22"/>
                <w:szCs w:val="22"/>
              </w:rPr>
            </w:pPr>
            <w:r w:rsidRPr="00C034E5">
              <w:rPr>
                <w:rFonts w:asciiTheme="majorHAnsi" w:hAnsiTheme="majorHAnsi" w:cstheme="majorHAnsi"/>
                <w:b/>
                <w:bCs/>
                <w:color w:val="FF0000"/>
                <w:sz w:val="22"/>
                <w:szCs w:val="22"/>
              </w:rPr>
              <w:t>202</w:t>
            </w:r>
            <w:r w:rsidR="00CF7E6A">
              <w:rPr>
                <w:rFonts w:asciiTheme="majorHAnsi" w:hAnsiTheme="majorHAnsi" w:cstheme="majorHAnsi"/>
                <w:b/>
                <w:bCs/>
                <w:color w:val="FF0000"/>
                <w:sz w:val="22"/>
                <w:szCs w:val="22"/>
              </w:rPr>
              <w:t>6</w:t>
            </w:r>
            <w:r w:rsidRPr="00C034E5">
              <w:rPr>
                <w:rFonts w:asciiTheme="majorHAnsi" w:hAnsiTheme="majorHAnsi" w:cstheme="majorHAnsi"/>
                <w:b/>
                <w:bCs/>
                <w:color w:val="FF0000"/>
                <w:sz w:val="22"/>
                <w:szCs w:val="22"/>
              </w:rPr>
              <w:t>- 202</w:t>
            </w:r>
            <w:r w:rsidR="00CF7E6A">
              <w:rPr>
                <w:rFonts w:asciiTheme="majorHAnsi" w:hAnsiTheme="majorHAnsi" w:cstheme="majorHAnsi"/>
                <w:b/>
                <w:bCs/>
                <w:color w:val="FF0000"/>
                <w:sz w:val="22"/>
                <w:szCs w:val="22"/>
              </w:rPr>
              <w:t>7</w:t>
            </w:r>
          </w:p>
        </w:tc>
      </w:tr>
      <w:tr w:rsidR="00C034E5" w:rsidRPr="00A170B0" w14:paraId="096E8A8D" w14:textId="623BE1A5" w:rsidTr="00C034E5">
        <w:trPr>
          <w:trHeight w:val="300"/>
        </w:trPr>
        <w:tc>
          <w:tcPr>
            <w:tcW w:w="6374" w:type="dxa"/>
          </w:tcPr>
          <w:p w14:paraId="6F974B0D" w14:textId="5EEBA064"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3.2.1 Taal- en rekencoördinator medeverantwoordelijk maken voor kwaliteitskaarten voor desbetreffende vakgebied (SKA2)</w:t>
            </w:r>
          </w:p>
        </w:tc>
        <w:tc>
          <w:tcPr>
            <w:tcW w:w="709" w:type="dxa"/>
          </w:tcPr>
          <w:p w14:paraId="4B626F01" w14:textId="43C9DD89"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A494F29" w14:textId="77777777" w:rsidR="00C034E5" w:rsidRPr="007A0DF6" w:rsidRDefault="00C034E5" w:rsidP="00C034E5">
            <w:pPr>
              <w:jc w:val="center"/>
              <w:rPr>
                <w:rFonts w:asciiTheme="majorHAnsi" w:hAnsiTheme="majorHAnsi" w:cstheme="majorHAnsi"/>
                <w:sz w:val="22"/>
                <w:szCs w:val="22"/>
              </w:rPr>
            </w:pPr>
          </w:p>
        </w:tc>
        <w:tc>
          <w:tcPr>
            <w:tcW w:w="708" w:type="dxa"/>
          </w:tcPr>
          <w:p w14:paraId="2E4C6C0E" w14:textId="0CFC937F" w:rsidR="00C034E5" w:rsidRPr="00C034E5" w:rsidRDefault="00C034E5" w:rsidP="00C034E5">
            <w:pPr>
              <w:jc w:val="center"/>
              <w:rPr>
                <w:rFonts w:asciiTheme="majorHAnsi" w:hAnsiTheme="majorHAnsi" w:cstheme="majorHAnsi"/>
                <w:color w:val="FF0000"/>
                <w:sz w:val="22"/>
                <w:szCs w:val="22"/>
              </w:rPr>
            </w:pPr>
            <w:r w:rsidRPr="00C034E5">
              <w:rPr>
                <w:rFonts w:asciiTheme="majorHAnsi" w:hAnsiTheme="majorHAnsi" w:cstheme="majorHAnsi"/>
                <w:color w:val="FF0000"/>
                <w:sz w:val="22"/>
                <w:szCs w:val="22"/>
              </w:rPr>
              <w:t>X</w:t>
            </w:r>
            <w:r>
              <w:rPr>
                <w:rFonts w:asciiTheme="majorHAnsi" w:hAnsiTheme="majorHAnsi" w:cstheme="majorHAnsi"/>
                <w:color w:val="FF0000"/>
                <w:sz w:val="22"/>
                <w:szCs w:val="22"/>
              </w:rPr>
              <w:t xml:space="preserve"> </w:t>
            </w:r>
          </w:p>
        </w:tc>
        <w:tc>
          <w:tcPr>
            <w:tcW w:w="709" w:type="dxa"/>
          </w:tcPr>
          <w:p w14:paraId="44DA2B41" w14:textId="149E4621" w:rsidR="00C034E5" w:rsidRPr="00C034E5" w:rsidRDefault="00C034E5"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bl>
    <w:p w14:paraId="4D5BCD35" w14:textId="30EA260A" w:rsidR="2D92F1B1" w:rsidRPr="00964473" w:rsidRDefault="2D92F1B1" w:rsidP="2D92F1B1">
      <w:pPr>
        <w:rPr>
          <w:rFonts w:asciiTheme="majorHAnsi" w:hAnsiTheme="majorHAnsi" w:cstheme="majorHAnsi"/>
          <w:sz w:val="22"/>
          <w:szCs w:val="22"/>
        </w:rPr>
      </w:pPr>
    </w:p>
    <w:p w14:paraId="159D607E" w14:textId="0DC3796A" w:rsidR="3A033AF5" w:rsidRPr="002F5690" w:rsidRDefault="00A530DB" w:rsidP="002F5690">
      <w:pPr>
        <w:pStyle w:val="Kop2"/>
      </w:pPr>
      <w:bookmarkStart w:id="38" w:name="_Toc124421463"/>
      <w:bookmarkStart w:id="39" w:name="_Toc201917827"/>
      <w:r w:rsidRPr="002F5690">
        <w:t>3.3</w:t>
      </w:r>
      <w:r w:rsidR="008C782C" w:rsidRPr="002F5690">
        <w:t xml:space="preserve"> </w:t>
      </w:r>
      <w:r w:rsidRPr="002F5690">
        <w:tab/>
      </w:r>
      <w:r w:rsidR="3A033AF5" w:rsidRPr="002F5690">
        <w:t>Uitdagend onderwijs</w:t>
      </w:r>
      <w:bookmarkEnd w:id="38"/>
      <w:bookmarkEnd w:id="39"/>
    </w:p>
    <w:p w14:paraId="71008E05" w14:textId="77777777" w:rsidR="00E666A8" w:rsidRPr="00964473" w:rsidRDefault="00456DC5" w:rsidP="41011F2D">
      <w:pPr>
        <w:rPr>
          <w:rStyle w:val="normaltextrun"/>
          <w:rFonts w:asciiTheme="majorHAnsi" w:hAnsiTheme="majorHAnsi" w:cstheme="majorHAnsi"/>
          <w:i/>
          <w:iCs/>
          <w:color w:val="000000"/>
          <w:sz w:val="22"/>
          <w:szCs w:val="22"/>
          <w:shd w:val="clear" w:color="auto" w:fill="FFFFFF"/>
        </w:rPr>
      </w:pPr>
      <w:r w:rsidRPr="00964473">
        <w:rPr>
          <w:rStyle w:val="normaltextrun"/>
          <w:rFonts w:asciiTheme="majorHAnsi" w:hAnsiTheme="majorHAnsi" w:cstheme="majorHAnsi"/>
          <w:i/>
          <w:iCs/>
          <w:color w:val="000000"/>
          <w:sz w:val="22"/>
          <w:szCs w:val="22"/>
          <w:shd w:val="clear" w:color="auto" w:fill="FFFFFF"/>
        </w:rPr>
        <w:t>Er is zoveel kennis en literatuur over dit onderwerp dat leerkrachten aangeven dat ze geholpen zijn bij een overzicht hiervan. Daarom gaan we Ambion-breed een ‘Raamwerk Uitdagend Onderwijs’ ontwikkelen. Dit hulpmiddel voor de leerkrachten zorgt ervoor dat zij verdiepende leerervaringen voor leerlingen kunnen aanbieden. Voor het toepassen van de Apple-leeromgeving willen we dit in ieder geval Ambion-breed realiseren. Hiermee maken we ons onderwijs als geheel naast uitdagender ook passender.</w:t>
      </w:r>
    </w:p>
    <w:p w14:paraId="0C188C3D" w14:textId="012B30EC" w:rsidR="41011F2D" w:rsidRDefault="00456DC5" w:rsidP="41011F2D">
      <w:pPr>
        <w:rPr>
          <w:rStyle w:val="normaltextrun"/>
          <w:rFonts w:asciiTheme="majorHAnsi" w:hAnsiTheme="majorHAnsi" w:cstheme="majorHAnsi"/>
          <w:color w:val="000000"/>
          <w:sz w:val="22"/>
          <w:szCs w:val="22"/>
          <w:shd w:val="clear" w:color="auto" w:fill="FFFFFF"/>
        </w:rPr>
      </w:pPr>
      <w:r w:rsidRPr="00964473">
        <w:rPr>
          <w:rStyle w:val="normaltextrun"/>
          <w:rFonts w:asciiTheme="majorHAnsi" w:hAnsiTheme="majorHAnsi" w:cstheme="majorHAnsi"/>
          <w:i/>
          <w:iCs/>
          <w:color w:val="000000"/>
          <w:sz w:val="22"/>
          <w:szCs w:val="22"/>
          <w:shd w:val="clear" w:color="auto" w:fill="FFFFFF"/>
        </w:rPr>
        <w:t>  </w:t>
      </w:r>
      <w:r w:rsidRPr="00964473">
        <w:rPr>
          <w:rStyle w:val="normaltextrun"/>
          <w:rFonts w:asciiTheme="majorHAnsi" w:hAnsiTheme="majorHAnsi" w:cstheme="majorHAnsi"/>
          <w:color w:val="000000"/>
          <w:sz w:val="22"/>
          <w:szCs w:val="22"/>
          <w:shd w:val="clear" w:color="auto" w:fill="FFFFFF"/>
        </w:rPr>
        <w:t> </w:t>
      </w:r>
    </w:p>
    <w:tbl>
      <w:tblPr>
        <w:tblStyle w:val="Tabelraster"/>
        <w:tblW w:w="0" w:type="auto"/>
        <w:tblLayout w:type="fixed"/>
        <w:tblLook w:val="06A0" w:firstRow="1" w:lastRow="0" w:firstColumn="1" w:lastColumn="0" w:noHBand="1" w:noVBand="1"/>
      </w:tblPr>
      <w:tblGrid>
        <w:gridCol w:w="6232"/>
        <w:gridCol w:w="709"/>
        <w:gridCol w:w="709"/>
        <w:gridCol w:w="709"/>
        <w:gridCol w:w="708"/>
      </w:tblGrid>
      <w:tr w:rsidR="00C034E5" w:rsidRPr="00A170B0" w14:paraId="454F7A4E" w14:textId="7246EB63" w:rsidTr="00C034E5">
        <w:trPr>
          <w:trHeight w:val="300"/>
        </w:trPr>
        <w:tc>
          <w:tcPr>
            <w:tcW w:w="9067" w:type="dxa"/>
            <w:gridSpan w:val="5"/>
          </w:tcPr>
          <w:p w14:paraId="1B598F66" w14:textId="77777777" w:rsidR="00C034E5" w:rsidRPr="007A0DF6" w:rsidRDefault="00C034E5">
            <w:pPr>
              <w:rPr>
                <w:rFonts w:asciiTheme="majorHAnsi" w:hAnsiTheme="majorHAnsi" w:cstheme="majorHAnsi"/>
                <w:b/>
                <w:bCs/>
                <w:sz w:val="22"/>
                <w:szCs w:val="22"/>
              </w:rPr>
            </w:pPr>
            <w:r w:rsidRPr="007A0DF6">
              <w:rPr>
                <w:rFonts w:asciiTheme="majorHAnsi" w:hAnsiTheme="majorHAnsi" w:cstheme="majorHAnsi"/>
                <w:b/>
                <w:bCs/>
                <w:sz w:val="22"/>
                <w:szCs w:val="22"/>
              </w:rPr>
              <w:t>Waar staan we nu?</w:t>
            </w:r>
          </w:p>
          <w:p w14:paraId="55DF05A2" w14:textId="77777777" w:rsidR="00C034E5" w:rsidRPr="007A0DF6" w:rsidRDefault="00C034E5">
            <w:pPr>
              <w:rPr>
                <w:rFonts w:asciiTheme="majorHAnsi" w:hAnsiTheme="majorHAnsi" w:cstheme="majorHAnsi"/>
                <w:b/>
                <w:bCs/>
                <w:sz w:val="22"/>
                <w:szCs w:val="22"/>
              </w:rPr>
            </w:pPr>
            <w:r w:rsidRPr="007A0DF6">
              <w:rPr>
                <w:rFonts w:asciiTheme="majorHAnsi" w:hAnsiTheme="majorHAnsi" w:cstheme="majorHAnsi"/>
                <w:sz w:val="22"/>
                <w:szCs w:val="22"/>
              </w:rPr>
              <w:t>Digitale geletterdheid staat nog in de kinderschoenen op de Sevenaerschool. De verschillen in bekwaamheid zijn best groot binnen het team. De Apple-leeromgeving wordt divers ingezet, maar er is nog geen doorgaande lijn.</w:t>
            </w:r>
          </w:p>
          <w:p w14:paraId="7D4D24F4" w14:textId="77777777" w:rsidR="00C034E5" w:rsidRPr="007A0DF6" w:rsidRDefault="00C034E5">
            <w:pPr>
              <w:rPr>
                <w:rFonts w:asciiTheme="majorHAnsi" w:hAnsiTheme="majorHAnsi" w:cstheme="majorHAnsi"/>
                <w:b/>
                <w:bCs/>
                <w:sz w:val="22"/>
                <w:szCs w:val="22"/>
              </w:rPr>
            </w:pPr>
          </w:p>
        </w:tc>
      </w:tr>
      <w:tr w:rsidR="00C034E5" w:rsidRPr="00A170B0" w14:paraId="17506CC3" w14:textId="6F4D5304" w:rsidTr="00C034E5">
        <w:trPr>
          <w:trHeight w:val="300"/>
        </w:trPr>
        <w:tc>
          <w:tcPr>
            <w:tcW w:w="6232" w:type="dxa"/>
          </w:tcPr>
          <w:p w14:paraId="711DC4B3" w14:textId="437A664B" w:rsidR="00C034E5" w:rsidRPr="007A0DF6" w:rsidRDefault="00C034E5" w:rsidP="00C034E5">
            <w:pPr>
              <w:rPr>
                <w:rFonts w:asciiTheme="majorHAnsi" w:hAnsiTheme="majorHAnsi" w:cstheme="majorHAnsi"/>
                <w:b/>
                <w:bCs/>
                <w:sz w:val="22"/>
                <w:szCs w:val="22"/>
              </w:rPr>
            </w:pPr>
            <w:r w:rsidRPr="007A0DF6">
              <w:rPr>
                <w:rFonts w:asciiTheme="majorHAnsi" w:hAnsiTheme="majorHAnsi" w:cstheme="majorHAnsi"/>
                <w:b/>
                <w:bCs/>
                <w:sz w:val="22"/>
                <w:szCs w:val="22"/>
              </w:rPr>
              <w:t>Wat willen we bereiken?</w:t>
            </w:r>
          </w:p>
        </w:tc>
        <w:tc>
          <w:tcPr>
            <w:tcW w:w="709" w:type="dxa"/>
          </w:tcPr>
          <w:p w14:paraId="06F28B88" w14:textId="2212A133" w:rsidR="00C034E5" w:rsidRPr="007A0DF6" w:rsidRDefault="00C034E5" w:rsidP="00C034E5">
            <w:pPr>
              <w:jc w:val="center"/>
              <w:rPr>
                <w:rFonts w:asciiTheme="majorHAnsi" w:hAnsiTheme="majorHAnsi" w:cstheme="majorHAnsi"/>
                <w:b/>
                <w:bCs/>
                <w:sz w:val="22"/>
                <w:szCs w:val="22"/>
              </w:rPr>
            </w:pPr>
            <w:r w:rsidRPr="007A0DF6">
              <w:rPr>
                <w:rFonts w:asciiTheme="majorHAnsi" w:hAnsiTheme="majorHAnsi" w:cstheme="majorHAnsi"/>
                <w:b/>
                <w:bCs/>
                <w:sz w:val="22"/>
                <w:szCs w:val="22"/>
              </w:rPr>
              <w:t>2023</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2024</w:t>
            </w:r>
          </w:p>
        </w:tc>
        <w:tc>
          <w:tcPr>
            <w:tcW w:w="709" w:type="dxa"/>
          </w:tcPr>
          <w:p w14:paraId="21DF8725" w14:textId="7FBBE797" w:rsidR="00C034E5" w:rsidRPr="007A0DF6" w:rsidRDefault="00C034E5" w:rsidP="00C034E5">
            <w:pPr>
              <w:jc w:val="center"/>
              <w:rPr>
                <w:rFonts w:asciiTheme="majorHAnsi" w:hAnsiTheme="majorHAnsi" w:cstheme="majorHAnsi"/>
                <w:b/>
                <w:bCs/>
                <w:sz w:val="22"/>
                <w:szCs w:val="22"/>
              </w:rPr>
            </w:pPr>
            <w:r w:rsidRPr="007A0DF6">
              <w:rPr>
                <w:rFonts w:asciiTheme="majorHAnsi" w:hAnsiTheme="majorHAnsi" w:cstheme="majorHAnsi"/>
                <w:b/>
                <w:bCs/>
                <w:sz w:val="22"/>
                <w:szCs w:val="22"/>
              </w:rPr>
              <w:t>2024</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2025</w:t>
            </w:r>
          </w:p>
        </w:tc>
        <w:tc>
          <w:tcPr>
            <w:tcW w:w="709" w:type="dxa"/>
          </w:tcPr>
          <w:p w14:paraId="0476BCC3" w14:textId="4A2F3811" w:rsidR="00C034E5" w:rsidRPr="00C034E5" w:rsidRDefault="00C034E5" w:rsidP="00C034E5">
            <w:pPr>
              <w:jc w:val="center"/>
              <w:rPr>
                <w:rFonts w:asciiTheme="majorHAnsi" w:hAnsiTheme="majorHAnsi" w:cstheme="majorHAnsi"/>
                <w:b/>
                <w:bCs/>
                <w:color w:val="FF0000"/>
                <w:sz w:val="22"/>
                <w:szCs w:val="22"/>
              </w:rPr>
            </w:pPr>
            <w:r w:rsidRPr="00C034E5">
              <w:rPr>
                <w:rFonts w:asciiTheme="majorHAnsi" w:hAnsiTheme="majorHAnsi" w:cstheme="majorHAnsi"/>
                <w:b/>
                <w:bCs/>
                <w:color w:val="FF0000"/>
                <w:sz w:val="22"/>
                <w:szCs w:val="22"/>
              </w:rPr>
              <w:t>2025 - 2026</w:t>
            </w:r>
          </w:p>
        </w:tc>
        <w:tc>
          <w:tcPr>
            <w:tcW w:w="708" w:type="dxa"/>
          </w:tcPr>
          <w:p w14:paraId="5A344580" w14:textId="263940D2" w:rsidR="00C034E5" w:rsidRPr="00C034E5" w:rsidRDefault="00C034E5" w:rsidP="00C034E5">
            <w:pPr>
              <w:jc w:val="center"/>
              <w:rPr>
                <w:rFonts w:asciiTheme="majorHAnsi" w:hAnsiTheme="majorHAnsi" w:cstheme="majorHAnsi"/>
                <w:b/>
                <w:bCs/>
                <w:color w:val="FF0000"/>
                <w:sz w:val="22"/>
                <w:szCs w:val="22"/>
              </w:rPr>
            </w:pPr>
            <w:r w:rsidRPr="00C034E5">
              <w:rPr>
                <w:rFonts w:asciiTheme="majorHAnsi" w:hAnsiTheme="majorHAnsi" w:cstheme="majorHAnsi"/>
                <w:b/>
                <w:bCs/>
                <w:color w:val="FF0000"/>
                <w:sz w:val="22"/>
                <w:szCs w:val="22"/>
              </w:rPr>
              <w:t>202</w:t>
            </w:r>
            <w:r w:rsidR="00CF7E6A">
              <w:rPr>
                <w:rFonts w:asciiTheme="majorHAnsi" w:hAnsiTheme="majorHAnsi" w:cstheme="majorHAnsi"/>
                <w:b/>
                <w:bCs/>
                <w:color w:val="FF0000"/>
                <w:sz w:val="22"/>
                <w:szCs w:val="22"/>
              </w:rPr>
              <w:t>6</w:t>
            </w:r>
            <w:r w:rsidRPr="00C034E5">
              <w:rPr>
                <w:rFonts w:asciiTheme="majorHAnsi" w:hAnsiTheme="majorHAnsi" w:cstheme="majorHAnsi"/>
                <w:b/>
                <w:bCs/>
                <w:color w:val="FF0000"/>
                <w:sz w:val="22"/>
                <w:szCs w:val="22"/>
              </w:rPr>
              <w:t>- 202</w:t>
            </w:r>
            <w:r w:rsidR="00CF7E6A">
              <w:rPr>
                <w:rFonts w:asciiTheme="majorHAnsi" w:hAnsiTheme="majorHAnsi" w:cstheme="majorHAnsi"/>
                <w:b/>
                <w:bCs/>
                <w:color w:val="FF0000"/>
                <w:sz w:val="22"/>
                <w:szCs w:val="22"/>
              </w:rPr>
              <w:t>7</w:t>
            </w:r>
          </w:p>
        </w:tc>
      </w:tr>
      <w:tr w:rsidR="00C034E5" w:rsidRPr="00A170B0" w14:paraId="604675DE" w14:textId="606BC0DE" w:rsidTr="00C034E5">
        <w:trPr>
          <w:trHeight w:val="300"/>
        </w:trPr>
        <w:tc>
          <w:tcPr>
            <w:tcW w:w="6232" w:type="dxa"/>
          </w:tcPr>
          <w:p w14:paraId="6BE19604" w14:textId="063AA182"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3.3.1 Scholing leerkrachten Apple-leeromgeving (SKA2)</w:t>
            </w:r>
          </w:p>
        </w:tc>
        <w:tc>
          <w:tcPr>
            <w:tcW w:w="709" w:type="dxa"/>
          </w:tcPr>
          <w:p w14:paraId="7B091BE1" w14:textId="174FD8AB"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277F78B5" w14:textId="5A0E2192"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20D2F0C6" w14:textId="77777777" w:rsidR="00C034E5" w:rsidRPr="00C034E5" w:rsidRDefault="00C034E5" w:rsidP="00C034E5">
            <w:pPr>
              <w:jc w:val="center"/>
              <w:rPr>
                <w:rFonts w:asciiTheme="majorHAnsi" w:hAnsiTheme="majorHAnsi" w:cstheme="majorHAnsi"/>
                <w:color w:val="FF0000"/>
                <w:sz w:val="22"/>
                <w:szCs w:val="22"/>
              </w:rPr>
            </w:pPr>
          </w:p>
        </w:tc>
        <w:tc>
          <w:tcPr>
            <w:tcW w:w="708" w:type="dxa"/>
          </w:tcPr>
          <w:p w14:paraId="576B9386" w14:textId="77777777" w:rsidR="00C034E5" w:rsidRPr="00C034E5" w:rsidRDefault="00C034E5" w:rsidP="00C034E5">
            <w:pPr>
              <w:jc w:val="center"/>
              <w:rPr>
                <w:rFonts w:asciiTheme="majorHAnsi" w:hAnsiTheme="majorHAnsi" w:cstheme="majorHAnsi"/>
                <w:color w:val="FF0000"/>
                <w:sz w:val="22"/>
                <w:szCs w:val="22"/>
              </w:rPr>
            </w:pPr>
          </w:p>
        </w:tc>
      </w:tr>
      <w:tr w:rsidR="00C034E5" w:rsidRPr="00A170B0" w14:paraId="48FD06F1" w14:textId="5B6D83C8" w:rsidTr="00C034E5">
        <w:trPr>
          <w:trHeight w:val="300"/>
        </w:trPr>
        <w:tc>
          <w:tcPr>
            <w:tcW w:w="6232" w:type="dxa"/>
          </w:tcPr>
          <w:p w14:paraId="0A24B5BF" w14:textId="1565EB85"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3.3.2 Opleiden Whizz-kids (OP1)</w:t>
            </w:r>
          </w:p>
        </w:tc>
        <w:tc>
          <w:tcPr>
            <w:tcW w:w="709" w:type="dxa"/>
          </w:tcPr>
          <w:p w14:paraId="490E0D43" w14:textId="17C4219E"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3B1FAB57" w14:textId="77777777" w:rsidR="00C034E5" w:rsidRPr="007A0DF6" w:rsidRDefault="00C034E5" w:rsidP="00C034E5">
            <w:pPr>
              <w:jc w:val="center"/>
              <w:rPr>
                <w:rFonts w:asciiTheme="majorHAnsi" w:hAnsiTheme="majorHAnsi" w:cstheme="majorHAnsi"/>
                <w:sz w:val="22"/>
                <w:szCs w:val="22"/>
              </w:rPr>
            </w:pPr>
          </w:p>
        </w:tc>
        <w:tc>
          <w:tcPr>
            <w:tcW w:w="709" w:type="dxa"/>
          </w:tcPr>
          <w:p w14:paraId="13657FE7" w14:textId="77777777" w:rsidR="00C034E5" w:rsidRPr="00C034E5" w:rsidRDefault="00C034E5" w:rsidP="00C034E5">
            <w:pPr>
              <w:jc w:val="center"/>
              <w:rPr>
                <w:rFonts w:asciiTheme="majorHAnsi" w:hAnsiTheme="majorHAnsi" w:cstheme="majorHAnsi"/>
                <w:color w:val="FF0000"/>
                <w:sz w:val="22"/>
                <w:szCs w:val="22"/>
              </w:rPr>
            </w:pPr>
          </w:p>
        </w:tc>
        <w:tc>
          <w:tcPr>
            <w:tcW w:w="708" w:type="dxa"/>
          </w:tcPr>
          <w:p w14:paraId="37E87824" w14:textId="77777777" w:rsidR="00C034E5" w:rsidRPr="00C034E5" w:rsidRDefault="00C034E5" w:rsidP="00C034E5">
            <w:pPr>
              <w:jc w:val="center"/>
              <w:rPr>
                <w:rFonts w:asciiTheme="majorHAnsi" w:hAnsiTheme="majorHAnsi" w:cstheme="majorHAnsi"/>
                <w:color w:val="FF0000"/>
                <w:sz w:val="22"/>
                <w:szCs w:val="22"/>
              </w:rPr>
            </w:pPr>
          </w:p>
        </w:tc>
      </w:tr>
      <w:tr w:rsidR="00C034E5" w:rsidRPr="00A170B0" w14:paraId="025C034A" w14:textId="58CD13C9" w:rsidTr="00C034E5">
        <w:trPr>
          <w:trHeight w:val="300"/>
        </w:trPr>
        <w:tc>
          <w:tcPr>
            <w:tcW w:w="6232" w:type="dxa"/>
          </w:tcPr>
          <w:p w14:paraId="58644775" w14:textId="3129868B"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3.3.</w:t>
            </w:r>
            <w:proofErr w:type="gramStart"/>
            <w:r w:rsidRPr="007A0DF6">
              <w:rPr>
                <w:rFonts w:asciiTheme="majorHAnsi" w:hAnsiTheme="majorHAnsi" w:cstheme="majorHAnsi"/>
                <w:sz w:val="22"/>
                <w:szCs w:val="22"/>
              </w:rPr>
              <w:t>3 Wekelijkse</w:t>
            </w:r>
            <w:proofErr w:type="gramEnd"/>
            <w:r w:rsidRPr="007A0DF6">
              <w:rPr>
                <w:rFonts w:asciiTheme="majorHAnsi" w:hAnsiTheme="majorHAnsi" w:cstheme="majorHAnsi"/>
                <w:sz w:val="22"/>
                <w:szCs w:val="22"/>
              </w:rPr>
              <w:t xml:space="preserve"> lessen digitale geletterdheid (OP1)</w:t>
            </w:r>
          </w:p>
        </w:tc>
        <w:tc>
          <w:tcPr>
            <w:tcW w:w="709" w:type="dxa"/>
          </w:tcPr>
          <w:p w14:paraId="19926B1E" w14:textId="023754B2"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212422E9" w14:textId="77777777" w:rsidR="00C034E5" w:rsidRPr="007A0DF6" w:rsidRDefault="00C034E5" w:rsidP="00C034E5">
            <w:pPr>
              <w:jc w:val="center"/>
              <w:rPr>
                <w:rFonts w:asciiTheme="majorHAnsi" w:hAnsiTheme="majorHAnsi" w:cstheme="majorHAnsi"/>
                <w:sz w:val="22"/>
                <w:szCs w:val="22"/>
              </w:rPr>
            </w:pPr>
          </w:p>
        </w:tc>
        <w:tc>
          <w:tcPr>
            <w:tcW w:w="709" w:type="dxa"/>
          </w:tcPr>
          <w:p w14:paraId="4E7CE87A" w14:textId="3C00C02F" w:rsidR="00C034E5" w:rsidRPr="00C034E5" w:rsidRDefault="008A70C9"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8" w:type="dxa"/>
          </w:tcPr>
          <w:p w14:paraId="28EF5DB9" w14:textId="3586EA3C" w:rsidR="00C034E5" w:rsidRPr="00C034E5" w:rsidRDefault="008A70C9"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bl>
    <w:p w14:paraId="304996BB" w14:textId="4B97E1D9" w:rsidR="41011F2D" w:rsidRPr="00964473" w:rsidRDefault="41011F2D" w:rsidP="41011F2D">
      <w:pPr>
        <w:rPr>
          <w:rFonts w:asciiTheme="majorHAnsi" w:hAnsiTheme="majorHAnsi" w:cstheme="majorHAnsi"/>
          <w:sz w:val="22"/>
          <w:szCs w:val="22"/>
        </w:rPr>
      </w:pPr>
    </w:p>
    <w:p w14:paraId="71CD0FEA" w14:textId="191A105E" w:rsidR="3A033AF5" w:rsidRPr="002F5690" w:rsidRDefault="007D345B" w:rsidP="002F5690">
      <w:pPr>
        <w:pStyle w:val="Kop2"/>
      </w:pPr>
      <w:bookmarkStart w:id="40" w:name="_Toc124421464"/>
      <w:bookmarkStart w:id="41" w:name="_Toc201917828"/>
      <w:r w:rsidRPr="002F5690">
        <w:t>3.</w:t>
      </w:r>
      <w:r w:rsidR="008C782C" w:rsidRPr="002F5690">
        <w:t>4</w:t>
      </w:r>
      <w:r w:rsidRPr="002F5690">
        <w:tab/>
      </w:r>
      <w:r w:rsidR="3A033AF5" w:rsidRPr="002F5690">
        <w:t>Onderwijs op maat</w:t>
      </w:r>
      <w:bookmarkEnd w:id="40"/>
      <w:bookmarkEnd w:id="41"/>
    </w:p>
    <w:p w14:paraId="402C4892" w14:textId="3785ACD3" w:rsidR="00101516" w:rsidRPr="00964473" w:rsidRDefault="00101516" w:rsidP="00101516">
      <w:pPr>
        <w:pStyle w:val="paragraph"/>
        <w:spacing w:before="0" w:beforeAutospacing="0" w:after="0" w:afterAutospacing="0"/>
        <w:textAlignment w:val="baseline"/>
        <w:rPr>
          <w:rFonts w:asciiTheme="majorHAnsi" w:hAnsiTheme="majorHAnsi" w:cstheme="majorHAnsi"/>
          <w:i/>
          <w:iCs/>
          <w:sz w:val="22"/>
          <w:szCs w:val="22"/>
        </w:rPr>
      </w:pPr>
      <w:r w:rsidRPr="00964473">
        <w:rPr>
          <w:rStyle w:val="normaltextrun"/>
          <w:rFonts w:asciiTheme="majorHAnsi" w:eastAsiaTheme="majorEastAsia" w:hAnsiTheme="majorHAnsi" w:cstheme="majorHAnsi"/>
          <w:i/>
          <w:iCs/>
          <w:color w:val="000000"/>
          <w:sz w:val="22"/>
          <w:szCs w:val="22"/>
          <w:shd w:val="clear" w:color="auto" w:fill="FFFFFF"/>
        </w:rPr>
        <w:t>We bieden ‘passend onderwijs’ op weg naar inclusiever onderwijs. Het gaat hierbij om het realiseren van thuisnabij onderwijs, bij voorkeur regulier. We geven onderwijs dat past bij de ondersteuningsbehoefte van elke leerling. Inclusief onderwijs is geen doel op zich maar een middel om te komen tot een meer inclusieve maatschappij. We zoeken continu naar manieren om steeds beter tegemoet te komen aan de (speciale) ondersteuningsbehoeften van onze leerlingen. </w:t>
      </w:r>
      <w:r w:rsidRPr="00964473">
        <w:rPr>
          <w:rStyle w:val="eop"/>
          <w:rFonts w:asciiTheme="majorHAnsi" w:eastAsiaTheme="majorEastAsia" w:hAnsiTheme="majorHAnsi" w:cstheme="majorHAnsi"/>
          <w:i/>
          <w:iCs/>
          <w:color w:val="000000"/>
          <w:sz w:val="22"/>
          <w:szCs w:val="22"/>
        </w:rPr>
        <w:t> </w:t>
      </w:r>
    </w:p>
    <w:p w14:paraId="1DFB6EAD" w14:textId="5B811101" w:rsidR="2D92F1B1" w:rsidRDefault="2D92F1B1" w:rsidP="41011F2D">
      <w:pPr>
        <w:rPr>
          <w:rFonts w:asciiTheme="majorHAnsi" w:hAnsiTheme="majorHAnsi" w:cstheme="majorHAnsi"/>
          <w:b/>
          <w:bCs/>
          <w:sz w:val="22"/>
          <w:szCs w:val="22"/>
        </w:rPr>
      </w:pPr>
    </w:p>
    <w:tbl>
      <w:tblPr>
        <w:tblStyle w:val="Tabelraster"/>
        <w:tblW w:w="9067" w:type="dxa"/>
        <w:tblLayout w:type="fixed"/>
        <w:tblLook w:val="06A0" w:firstRow="1" w:lastRow="0" w:firstColumn="1" w:lastColumn="0" w:noHBand="1" w:noVBand="1"/>
      </w:tblPr>
      <w:tblGrid>
        <w:gridCol w:w="6232"/>
        <w:gridCol w:w="709"/>
        <w:gridCol w:w="709"/>
        <w:gridCol w:w="709"/>
        <w:gridCol w:w="708"/>
      </w:tblGrid>
      <w:tr w:rsidR="00C034E5" w:rsidRPr="00A170B0" w14:paraId="5E66C92B" w14:textId="2FE881D4" w:rsidTr="002B0DB6">
        <w:trPr>
          <w:trHeight w:val="300"/>
        </w:trPr>
        <w:tc>
          <w:tcPr>
            <w:tcW w:w="9067" w:type="dxa"/>
            <w:gridSpan w:val="5"/>
          </w:tcPr>
          <w:p w14:paraId="60199C66" w14:textId="77777777" w:rsidR="00C034E5" w:rsidRPr="007A0DF6" w:rsidRDefault="00C034E5" w:rsidP="001B50A0">
            <w:pPr>
              <w:tabs>
                <w:tab w:val="left" w:pos="2502"/>
              </w:tabs>
              <w:rPr>
                <w:rFonts w:asciiTheme="majorHAnsi" w:hAnsiTheme="majorHAnsi" w:cstheme="majorHAnsi"/>
                <w:b/>
                <w:bCs/>
                <w:sz w:val="22"/>
                <w:szCs w:val="22"/>
              </w:rPr>
            </w:pPr>
            <w:r w:rsidRPr="007A0DF6">
              <w:rPr>
                <w:rFonts w:asciiTheme="majorHAnsi" w:hAnsiTheme="majorHAnsi" w:cstheme="majorHAnsi"/>
                <w:b/>
                <w:bCs/>
                <w:sz w:val="22"/>
                <w:szCs w:val="22"/>
              </w:rPr>
              <w:t>Waar staan we nu?</w:t>
            </w:r>
          </w:p>
          <w:p w14:paraId="5191CBF9" w14:textId="77777777" w:rsidR="00C034E5" w:rsidRPr="007A0DF6" w:rsidRDefault="00C034E5" w:rsidP="008F5146">
            <w:pPr>
              <w:rPr>
                <w:rFonts w:asciiTheme="majorHAnsi" w:hAnsiTheme="majorHAnsi" w:cstheme="majorHAnsi"/>
                <w:sz w:val="22"/>
                <w:szCs w:val="22"/>
              </w:rPr>
            </w:pPr>
            <w:r w:rsidRPr="007A0DF6">
              <w:rPr>
                <w:rFonts w:asciiTheme="majorHAnsi" w:hAnsiTheme="majorHAnsi" w:cstheme="majorHAnsi"/>
                <w:sz w:val="22"/>
                <w:szCs w:val="22"/>
              </w:rPr>
              <w:t xml:space="preserve">Op de Sevenaerschool werken we vanuit de convergente gedachte. Dit betekent dat leerlingen gezamenlijk starten en daarna differentie en afstemming plaats vindt. Deze differentiatie en </w:t>
            </w:r>
            <w:r w:rsidRPr="007A0DF6">
              <w:rPr>
                <w:rFonts w:asciiTheme="majorHAnsi" w:hAnsiTheme="majorHAnsi" w:cstheme="majorHAnsi"/>
                <w:sz w:val="22"/>
                <w:szCs w:val="22"/>
              </w:rPr>
              <w:lastRenderedPageBreak/>
              <w:t xml:space="preserve">afstemming (OP3) kan nog meer uitgewerkt worden, zodat de kinderen nog beter onderwijs op maat krijgen. </w:t>
            </w:r>
          </w:p>
          <w:p w14:paraId="1A235A74" w14:textId="77777777" w:rsidR="00C034E5" w:rsidRPr="007A0DF6" w:rsidRDefault="00C034E5" w:rsidP="001B50A0">
            <w:pPr>
              <w:tabs>
                <w:tab w:val="left" w:pos="2502"/>
              </w:tabs>
              <w:rPr>
                <w:rFonts w:asciiTheme="majorHAnsi" w:hAnsiTheme="majorHAnsi" w:cstheme="majorHAnsi"/>
                <w:b/>
                <w:bCs/>
                <w:sz w:val="22"/>
                <w:szCs w:val="22"/>
              </w:rPr>
            </w:pPr>
          </w:p>
        </w:tc>
      </w:tr>
      <w:tr w:rsidR="00C034E5" w:rsidRPr="00A170B0" w14:paraId="25A46B40" w14:textId="4E21E5BC" w:rsidTr="002B0DB6">
        <w:trPr>
          <w:trHeight w:val="300"/>
        </w:trPr>
        <w:tc>
          <w:tcPr>
            <w:tcW w:w="6232" w:type="dxa"/>
          </w:tcPr>
          <w:p w14:paraId="132AD2AA" w14:textId="123F4DAB" w:rsidR="00C034E5" w:rsidRPr="007A0DF6" w:rsidRDefault="00C034E5" w:rsidP="00C034E5">
            <w:pPr>
              <w:rPr>
                <w:rFonts w:asciiTheme="majorHAnsi" w:hAnsiTheme="majorHAnsi" w:cstheme="majorHAnsi"/>
                <w:b/>
                <w:bCs/>
                <w:sz w:val="22"/>
                <w:szCs w:val="22"/>
              </w:rPr>
            </w:pPr>
            <w:r w:rsidRPr="007A0DF6">
              <w:rPr>
                <w:rFonts w:asciiTheme="majorHAnsi" w:hAnsiTheme="majorHAnsi" w:cstheme="majorHAnsi"/>
                <w:b/>
                <w:bCs/>
                <w:sz w:val="22"/>
                <w:szCs w:val="22"/>
              </w:rPr>
              <w:lastRenderedPageBreak/>
              <w:t>Wat willen we bereiken?</w:t>
            </w:r>
          </w:p>
        </w:tc>
        <w:tc>
          <w:tcPr>
            <w:tcW w:w="709" w:type="dxa"/>
          </w:tcPr>
          <w:p w14:paraId="740F2206" w14:textId="697E9375" w:rsidR="00C034E5" w:rsidRPr="007A0DF6" w:rsidRDefault="00C034E5" w:rsidP="00C034E5">
            <w:pPr>
              <w:jc w:val="center"/>
              <w:rPr>
                <w:rFonts w:asciiTheme="majorHAnsi" w:hAnsiTheme="majorHAnsi" w:cstheme="majorHAnsi"/>
                <w:b/>
                <w:bCs/>
                <w:sz w:val="22"/>
                <w:szCs w:val="22"/>
              </w:rPr>
            </w:pPr>
            <w:r w:rsidRPr="007A0DF6">
              <w:rPr>
                <w:rFonts w:asciiTheme="majorHAnsi" w:hAnsiTheme="majorHAnsi" w:cstheme="majorHAnsi"/>
                <w:b/>
                <w:bCs/>
                <w:sz w:val="22"/>
                <w:szCs w:val="22"/>
              </w:rPr>
              <w:t>2023</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2024</w:t>
            </w:r>
          </w:p>
        </w:tc>
        <w:tc>
          <w:tcPr>
            <w:tcW w:w="709" w:type="dxa"/>
          </w:tcPr>
          <w:p w14:paraId="0399281C" w14:textId="6D24B4CB" w:rsidR="00C034E5" w:rsidRPr="007A0DF6" w:rsidRDefault="00C034E5" w:rsidP="00C034E5">
            <w:pPr>
              <w:jc w:val="center"/>
              <w:rPr>
                <w:rFonts w:asciiTheme="majorHAnsi" w:hAnsiTheme="majorHAnsi" w:cstheme="majorHAnsi"/>
                <w:b/>
                <w:bCs/>
                <w:sz w:val="22"/>
                <w:szCs w:val="22"/>
              </w:rPr>
            </w:pPr>
            <w:r w:rsidRPr="007A0DF6">
              <w:rPr>
                <w:rFonts w:asciiTheme="majorHAnsi" w:hAnsiTheme="majorHAnsi" w:cstheme="majorHAnsi"/>
                <w:b/>
                <w:bCs/>
                <w:sz w:val="22"/>
                <w:szCs w:val="22"/>
              </w:rPr>
              <w:t>2024</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2025</w:t>
            </w:r>
          </w:p>
        </w:tc>
        <w:tc>
          <w:tcPr>
            <w:tcW w:w="709" w:type="dxa"/>
          </w:tcPr>
          <w:p w14:paraId="05772ADA" w14:textId="1D48C7C7" w:rsidR="00C034E5" w:rsidRPr="007A0DF6" w:rsidRDefault="00C034E5" w:rsidP="00C034E5">
            <w:pPr>
              <w:jc w:val="center"/>
              <w:rPr>
                <w:rFonts w:asciiTheme="majorHAnsi" w:hAnsiTheme="majorHAnsi" w:cstheme="majorHAnsi"/>
                <w:b/>
                <w:bCs/>
                <w:sz w:val="22"/>
                <w:szCs w:val="22"/>
              </w:rPr>
            </w:pPr>
            <w:r w:rsidRPr="00C034E5">
              <w:rPr>
                <w:rFonts w:asciiTheme="majorHAnsi" w:hAnsiTheme="majorHAnsi" w:cstheme="majorHAnsi"/>
                <w:b/>
                <w:bCs/>
                <w:color w:val="FF0000"/>
                <w:sz w:val="22"/>
                <w:szCs w:val="22"/>
              </w:rPr>
              <w:t>2025 - 2026</w:t>
            </w:r>
          </w:p>
        </w:tc>
        <w:tc>
          <w:tcPr>
            <w:tcW w:w="708" w:type="dxa"/>
          </w:tcPr>
          <w:p w14:paraId="47B3A099" w14:textId="75238ECB" w:rsidR="00C034E5" w:rsidRPr="007A0DF6" w:rsidRDefault="00C034E5" w:rsidP="00C034E5">
            <w:pPr>
              <w:jc w:val="center"/>
              <w:rPr>
                <w:rFonts w:asciiTheme="majorHAnsi" w:hAnsiTheme="majorHAnsi" w:cstheme="majorHAnsi"/>
                <w:b/>
                <w:bCs/>
                <w:sz w:val="22"/>
                <w:szCs w:val="22"/>
              </w:rPr>
            </w:pPr>
            <w:r w:rsidRPr="00C034E5">
              <w:rPr>
                <w:rFonts w:asciiTheme="majorHAnsi" w:hAnsiTheme="majorHAnsi" w:cstheme="majorHAnsi"/>
                <w:b/>
                <w:bCs/>
                <w:color w:val="FF0000"/>
                <w:sz w:val="22"/>
                <w:szCs w:val="22"/>
              </w:rPr>
              <w:t>202</w:t>
            </w:r>
            <w:r w:rsidR="00CF7E6A">
              <w:rPr>
                <w:rFonts w:asciiTheme="majorHAnsi" w:hAnsiTheme="majorHAnsi" w:cstheme="majorHAnsi"/>
                <w:b/>
                <w:bCs/>
                <w:color w:val="FF0000"/>
                <w:sz w:val="22"/>
                <w:szCs w:val="22"/>
              </w:rPr>
              <w:t>6</w:t>
            </w:r>
            <w:r w:rsidRPr="00C034E5">
              <w:rPr>
                <w:rFonts w:asciiTheme="majorHAnsi" w:hAnsiTheme="majorHAnsi" w:cstheme="majorHAnsi"/>
                <w:b/>
                <w:bCs/>
                <w:color w:val="FF0000"/>
                <w:sz w:val="22"/>
                <w:szCs w:val="22"/>
              </w:rPr>
              <w:t xml:space="preserve"> - 202</w:t>
            </w:r>
            <w:r w:rsidR="00CF7E6A">
              <w:rPr>
                <w:rFonts w:asciiTheme="majorHAnsi" w:hAnsiTheme="majorHAnsi" w:cstheme="majorHAnsi"/>
                <w:b/>
                <w:bCs/>
                <w:color w:val="FF0000"/>
                <w:sz w:val="22"/>
                <w:szCs w:val="22"/>
              </w:rPr>
              <w:t>7</w:t>
            </w:r>
          </w:p>
        </w:tc>
      </w:tr>
      <w:tr w:rsidR="00C034E5" w:rsidRPr="00A170B0" w14:paraId="4E9E9883" w14:textId="0CAD6EC3" w:rsidTr="002B0DB6">
        <w:trPr>
          <w:trHeight w:val="300"/>
        </w:trPr>
        <w:tc>
          <w:tcPr>
            <w:tcW w:w="6232" w:type="dxa"/>
          </w:tcPr>
          <w:p w14:paraId="2FB34F1E" w14:textId="50BE6D12"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 xml:space="preserve">3.4.1 </w:t>
            </w:r>
            <w:r w:rsidRPr="007A0DF6">
              <w:rPr>
                <w:rFonts w:asciiTheme="majorHAnsi" w:eastAsiaTheme="minorHAnsi" w:hAnsiTheme="majorHAnsi" w:cstheme="majorHAnsi"/>
                <w:sz w:val="22"/>
                <w:szCs w:val="22"/>
                <w:lang w:eastAsia="en-US"/>
              </w:rPr>
              <w:t>Het verrijken van het aanbod voor onze (hoog)begaafde leerlingen waarbij zij samenwerken met ‘</w:t>
            </w:r>
            <w:proofErr w:type="spellStart"/>
            <w:r w:rsidRPr="007A0DF6">
              <w:rPr>
                <w:rFonts w:asciiTheme="majorHAnsi" w:eastAsiaTheme="minorHAnsi" w:hAnsiTheme="majorHAnsi" w:cstheme="majorHAnsi"/>
                <w:sz w:val="22"/>
                <w:szCs w:val="22"/>
                <w:lang w:eastAsia="en-US"/>
              </w:rPr>
              <w:t>peers</w:t>
            </w:r>
            <w:proofErr w:type="spellEnd"/>
            <w:r w:rsidRPr="007A0DF6">
              <w:rPr>
                <w:rFonts w:asciiTheme="majorHAnsi" w:eastAsiaTheme="minorHAnsi" w:hAnsiTheme="majorHAnsi" w:cstheme="majorHAnsi"/>
                <w:sz w:val="22"/>
                <w:szCs w:val="22"/>
                <w:lang w:eastAsia="en-US"/>
              </w:rPr>
              <w:t>’ in de samenwerkingspeergroep. (</w:t>
            </w:r>
            <w:r w:rsidRPr="007A0DF6">
              <w:rPr>
                <w:rFonts w:asciiTheme="majorHAnsi" w:hAnsiTheme="majorHAnsi" w:cstheme="majorHAnsi"/>
                <w:sz w:val="22"/>
                <w:szCs w:val="22"/>
              </w:rPr>
              <w:t>OP1)</w:t>
            </w:r>
          </w:p>
        </w:tc>
        <w:tc>
          <w:tcPr>
            <w:tcW w:w="709" w:type="dxa"/>
          </w:tcPr>
          <w:p w14:paraId="4754B16A" w14:textId="76380E3A"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72702AE" w14:textId="4BF68896" w:rsidR="00C034E5" w:rsidRPr="007A0DF6" w:rsidRDefault="00C034E5" w:rsidP="00C034E5">
            <w:pPr>
              <w:jc w:val="center"/>
              <w:rPr>
                <w:rFonts w:asciiTheme="majorHAnsi" w:hAnsiTheme="majorHAnsi" w:cstheme="majorHAnsi"/>
                <w:sz w:val="22"/>
                <w:szCs w:val="22"/>
              </w:rPr>
            </w:pPr>
            <w:r>
              <w:rPr>
                <w:rFonts w:asciiTheme="majorHAnsi" w:hAnsiTheme="majorHAnsi" w:cstheme="majorHAnsi"/>
                <w:sz w:val="22"/>
                <w:szCs w:val="22"/>
              </w:rPr>
              <w:t xml:space="preserve">X </w:t>
            </w:r>
          </w:p>
        </w:tc>
        <w:tc>
          <w:tcPr>
            <w:tcW w:w="709" w:type="dxa"/>
          </w:tcPr>
          <w:p w14:paraId="747ED7BF" w14:textId="7F4C06B7" w:rsidR="00C034E5" w:rsidRPr="00C034E5" w:rsidRDefault="00C034E5"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8" w:type="dxa"/>
          </w:tcPr>
          <w:p w14:paraId="4127C155" w14:textId="617B8920" w:rsidR="00C034E5" w:rsidRPr="00C034E5" w:rsidRDefault="00C034E5"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C034E5" w:rsidRPr="00A170B0" w14:paraId="4AC5CEAA" w14:textId="1B4974B1" w:rsidTr="002B0DB6">
        <w:tblPrEx>
          <w:tblLook w:val="04A0" w:firstRow="1" w:lastRow="0" w:firstColumn="1" w:lastColumn="0" w:noHBand="0" w:noVBand="1"/>
        </w:tblPrEx>
        <w:trPr>
          <w:trHeight w:val="300"/>
        </w:trPr>
        <w:tc>
          <w:tcPr>
            <w:tcW w:w="6232" w:type="dxa"/>
          </w:tcPr>
          <w:p w14:paraId="31C048A6" w14:textId="172385D4"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 xml:space="preserve">3.4.2 </w:t>
            </w:r>
            <w:r w:rsidRPr="007A0DF6">
              <w:rPr>
                <w:rFonts w:asciiTheme="majorHAnsi" w:eastAsiaTheme="minorHAnsi" w:hAnsiTheme="majorHAnsi" w:cstheme="majorHAnsi"/>
                <w:sz w:val="22"/>
                <w:szCs w:val="22"/>
                <w:lang w:eastAsia="en-US"/>
              </w:rPr>
              <w:t>Leerkrachten versterken hun differentiatievaardigheden, zodat alle leerlingen zich optimaal ontwikkelen zo thuis nabij mogelijk.</w:t>
            </w:r>
            <w:r w:rsidRPr="007A0DF6">
              <w:rPr>
                <w:rFonts w:asciiTheme="majorHAnsi" w:hAnsiTheme="majorHAnsi" w:cstheme="majorHAnsi"/>
                <w:sz w:val="22"/>
                <w:szCs w:val="22"/>
              </w:rPr>
              <w:t xml:space="preserve"> (OP1)</w:t>
            </w:r>
          </w:p>
        </w:tc>
        <w:tc>
          <w:tcPr>
            <w:tcW w:w="709" w:type="dxa"/>
          </w:tcPr>
          <w:p w14:paraId="2C325E2A" w14:textId="77777777"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23533931" w14:textId="77777777" w:rsidR="00C034E5" w:rsidRPr="007A0DF6" w:rsidRDefault="00C034E5" w:rsidP="00C034E5">
            <w:pPr>
              <w:jc w:val="center"/>
              <w:rPr>
                <w:rFonts w:asciiTheme="majorHAnsi" w:hAnsiTheme="majorHAnsi" w:cstheme="majorHAnsi"/>
                <w:sz w:val="22"/>
                <w:szCs w:val="22"/>
              </w:rPr>
            </w:pPr>
          </w:p>
        </w:tc>
        <w:tc>
          <w:tcPr>
            <w:tcW w:w="709" w:type="dxa"/>
          </w:tcPr>
          <w:p w14:paraId="6C0E6C63" w14:textId="518943ED" w:rsidR="00C034E5" w:rsidRPr="00C034E5" w:rsidRDefault="00C034E5"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8" w:type="dxa"/>
          </w:tcPr>
          <w:p w14:paraId="0060F3C0" w14:textId="1286331E" w:rsidR="00C034E5" w:rsidRPr="00C034E5" w:rsidRDefault="00C034E5"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C034E5" w:rsidRPr="00A170B0" w14:paraId="73DB6135" w14:textId="5EF47464" w:rsidTr="002B0DB6">
        <w:tblPrEx>
          <w:tblLook w:val="04A0" w:firstRow="1" w:lastRow="0" w:firstColumn="1" w:lastColumn="0" w:noHBand="0" w:noVBand="1"/>
        </w:tblPrEx>
        <w:trPr>
          <w:trHeight w:val="300"/>
        </w:trPr>
        <w:tc>
          <w:tcPr>
            <w:tcW w:w="6232" w:type="dxa"/>
          </w:tcPr>
          <w:p w14:paraId="03382CFF" w14:textId="7BB81F8D"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3.4.3 Pedagogisch klimaat versterken</w:t>
            </w:r>
            <w:r w:rsidR="00490427">
              <w:rPr>
                <w:rFonts w:asciiTheme="majorHAnsi" w:hAnsiTheme="majorHAnsi" w:cstheme="majorHAnsi"/>
                <w:sz w:val="22"/>
                <w:szCs w:val="22"/>
              </w:rPr>
              <w:t xml:space="preserve"> </w:t>
            </w:r>
            <w:r w:rsidR="00490427" w:rsidRPr="00490427">
              <w:rPr>
                <w:rFonts w:asciiTheme="majorHAnsi" w:hAnsiTheme="majorHAnsi" w:cstheme="majorHAnsi"/>
                <w:color w:val="FF0000"/>
                <w:sz w:val="22"/>
                <w:szCs w:val="22"/>
              </w:rPr>
              <w:t>door inzet Kwink en kind</w:t>
            </w:r>
            <w:r w:rsidR="00490427">
              <w:rPr>
                <w:rFonts w:asciiTheme="majorHAnsi" w:hAnsiTheme="majorHAnsi" w:cstheme="majorHAnsi"/>
                <w:color w:val="FF0000"/>
                <w:sz w:val="22"/>
                <w:szCs w:val="22"/>
              </w:rPr>
              <w:t>-</w:t>
            </w:r>
            <w:r w:rsidR="00490427" w:rsidRPr="00490427">
              <w:rPr>
                <w:rFonts w:asciiTheme="majorHAnsi" w:hAnsiTheme="majorHAnsi" w:cstheme="majorHAnsi"/>
                <w:color w:val="FF0000"/>
                <w:sz w:val="22"/>
                <w:szCs w:val="22"/>
              </w:rPr>
              <w:t>gesprekken.</w:t>
            </w:r>
          </w:p>
        </w:tc>
        <w:tc>
          <w:tcPr>
            <w:tcW w:w="709" w:type="dxa"/>
          </w:tcPr>
          <w:p w14:paraId="1D22E66A" w14:textId="39184C7F"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EEE37B1" w14:textId="0804C9FA"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6322185D" w14:textId="5333F204" w:rsidR="00C034E5" w:rsidRPr="00C034E5" w:rsidRDefault="00C034E5" w:rsidP="00C034E5">
            <w:pPr>
              <w:jc w:val="center"/>
              <w:rPr>
                <w:rFonts w:asciiTheme="majorHAnsi" w:hAnsiTheme="majorHAnsi" w:cstheme="majorHAnsi"/>
                <w:color w:val="FF0000"/>
                <w:sz w:val="22"/>
                <w:szCs w:val="22"/>
              </w:rPr>
            </w:pPr>
            <w:r w:rsidRPr="00C034E5">
              <w:rPr>
                <w:rFonts w:asciiTheme="majorHAnsi" w:hAnsiTheme="majorHAnsi" w:cstheme="majorHAnsi"/>
                <w:color w:val="FF0000"/>
                <w:sz w:val="22"/>
                <w:szCs w:val="22"/>
              </w:rPr>
              <w:t xml:space="preserve">X </w:t>
            </w:r>
          </w:p>
        </w:tc>
        <w:tc>
          <w:tcPr>
            <w:tcW w:w="708" w:type="dxa"/>
          </w:tcPr>
          <w:p w14:paraId="2E0D812D" w14:textId="6A2C6F12" w:rsidR="00C034E5" w:rsidRPr="00C034E5" w:rsidRDefault="00490427"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X</w:t>
            </w:r>
          </w:p>
        </w:tc>
      </w:tr>
      <w:tr w:rsidR="00C034E5" w:rsidRPr="00A170B0" w14:paraId="7C8AC54F" w14:textId="0CCBE283" w:rsidTr="002B0DB6">
        <w:tblPrEx>
          <w:tblLook w:val="04A0" w:firstRow="1" w:lastRow="0" w:firstColumn="1" w:lastColumn="0" w:noHBand="0" w:noVBand="1"/>
        </w:tblPrEx>
        <w:trPr>
          <w:trHeight w:val="300"/>
        </w:trPr>
        <w:tc>
          <w:tcPr>
            <w:tcW w:w="6232" w:type="dxa"/>
          </w:tcPr>
          <w:p w14:paraId="0487C64F" w14:textId="0F1540AE"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3.4.4 Implementeren nieuwe technisch en begrijpende leesmethode, zodat het aanbod beter aansluit bij onze populatie. (OP1)</w:t>
            </w:r>
          </w:p>
        </w:tc>
        <w:tc>
          <w:tcPr>
            <w:tcW w:w="709" w:type="dxa"/>
          </w:tcPr>
          <w:p w14:paraId="67CF6E82" w14:textId="7AE48FCD"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BCF58B4" w14:textId="77777777" w:rsidR="00C034E5" w:rsidRPr="007A0DF6" w:rsidRDefault="00C034E5" w:rsidP="00C034E5">
            <w:pPr>
              <w:jc w:val="center"/>
              <w:rPr>
                <w:rFonts w:asciiTheme="majorHAnsi" w:hAnsiTheme="majorHAnsi" w:cstheme="majorHAnsi"/>
                <w:sz w:val="22"/>
                <w:szCs w:val="22"/>
              </w:rPr>
            </w:pPr>
          </w:p>
        </w:tc>
        <w:tc>
          <w:tcPr>
            <w:tcW w:w="709" w:type="dxa"/>
          </w:tcPr>
          <w:p w14:paraId="04BD761D" w14:textId="77777777" w:rsidR="00C034E5" w:rsidRPr="00C034E5" w:rsidRDefault="00C034E5" w:rsidP="00C034E5">
            <w:pPr>
              <w:jc w:val="center"/>
              <w:rPr>
                <w:rFonts w:asciiTheme="majorHAnsi" w:hAnsiTheme="majorHAnsi" w:cstheme="majorHAnsi"/>
                <w:color w:val="FF0000"/>
                <w:sz w:val="22"/>
                <w:szCs w:val="22"/>
              </w:rPr>
            </w:pPr>
          </w:p>
        </w:tc>
        <w:tc>
          <w:tcPr>
            <w:tcW w:w="708" w:type="dxa"/>
          </w:tcPr>
          <w:p w14:paraId="7368E4B0" w14:textId="77777777" w:rsidR="00C034E5" w:rsidRPr="00C034E5" w:rsidRDefault="00C034E5" w:rsidP="00C034E5">
            <w:pPr>
              <w:jc w:val="center"/>
              <w:rPr>
                <w:rFonts w:asciiTheme="majorHAnsi" w:hAnsiTheme="majorHAnsi" w:cstheme="majorHAnsi"/>
                <w:color w:val="FF0000"/>
                <w:sz w:val="22"/>
                <w:szCs w:val="22"/>
              </w:rPr>
            </w:pPr>
          </w:p>
        </w:tc>
      </w:tr>
      <w:tr w:rsidR="00C034E5" w:rsidRPr="00A170B0" w14:paraId="292F34DA" w14:textId="285DC722" w:rsidTr="002B0DB6">
        <w:tblPrEx>
          <w:tblLook w:val="04A0" w:firstRow="1" w:lastRow="0" w:firstColumn="1" w:lastColumn="0" w:noHBand="0" w:noVBand="1"/>
        </w:tblPrEx>
        <w:trPr>
          <w:trHeight w:val="300"/>
        </w:trPr>
        <w:tc>
          <w:tcPr>
            <w:tcW w:w="6232" w:type="dxa"/>
          </w:tcPr>
          <w:p w14:paraId="7ADA0A7C" w14:textId="7E033B03" w:rsidR="00C034E5" w:rsidRPr="007A0DF6" w:rsidRDefault="00C034E5" w:rsidP="00C034E5">
            <w:pPr>
              <w:rPr>
                <w:rFonts w:asciiTheme="majorHAnsi" w:hAnsiTheme="majorHAnsi" w:cstheme="majorHAnsi"/>
                <w:sz w:val="22"/>
                <w:szCs w:val="22"/>
              </w:rPr>
            </w:pPr>
            <w:r w:rsidRPr="007A0DF6">
              <w:rPr>
                <w:rFonts w:asciiTheme="majorHAnsi" w:hAnsiTheme="majorHAnsi" w:cstheme="majorHAnsi"/>
                <w:sz w:val="22"/>
                <w:szCs w:val="22"/>
              </w:rPr>
              <w:t>3.4.5 Implementeren van de spellen van MSV in alle groepen, beleid maken.</w:t>
            </w:r>
          </w:p>
        </w:tc>
        <w:tc>
          <w:tcPr>
            <w:tcW w:w="709" w:type="dxa"/>
          </w:tcPr>
          <w:p w14:paraId="19D13694" w14:textId="77777777" w:rsidR="00C034E5" w:rsidRPr="007A0DF6" w:rsidRDefault="00C034E5" w:rsidP="00C034E5">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0A27853D" w14:textId="77777777" w:rsidR="00C034E5" w:rsidRPr="007A0DF6" w:rsidRDefault="00C034E5" w:rsidP="00C034E5">
            <w:pPr>
              <w:jc w:val="center"/>
              <w:rPr>
                <w:rFonts w:asciiTheme="majorHAnsi" w:hAnsiTheme="majorHAnsi" w:cstheme="majorHAnsi"/>
                <w:sz w:val="22"/>
                <w:szCs w:val="22"/>
              </w:rPr>
            </w:pPr>
          </w:p>
        </w:tc>
        <w:tc>
          <w:tcPr>
            <w:tcW w:w="709" w:type="dxa"/>
          </w:tcPr>
          <w:p w14:paraId="30AD3ED7" w14:textId="11DCC9A5" w:rsidR="00C034E5" w:rsidRPr="00C034E5" w:rsidRDefault="00C034E5" w:rsidP="00C034E5">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8" w:type="dxa"/>
          </w:tcPr>
          <w:p w14:paraId="01508FA2" w14:textId="77777777" w:rsidR="00C034E5" w:rsidRPr="00C034E5" w:rsidRDefault="00C034E5" w:rsidP="00C034E5">
            <w:pPr>
              <w:jc w:val="center"/>
              <w:rPr>
                <w:rFonts w:asciiTheme="majorHAnsi" w:hAnsiTheme="majorHAnsi" w:cstheme="majorHAnsi"/>
                <w:color w:val="FF0000"/>
                <w:sz w:val="22"/>
                <w:szCs w:val="22"/>
              </w:rPr>
            </w:pPr>
          </w:p>
        </w:tc>
      </w:tr>
    </w:tbl>
    <w:p w14:paraId="17C70B48" w14:textId="635861D8" w:rsidR="2D92F1B1" w:rsidRPr="00964473" w:rsidRDefault="2D92F1B1" w:rsidP="2D92F1B1">
      <w:pPr>
        <w:rPr>
          <w:rFonts w:asciiTheme="majorHAnsi" w:hAnsiTheme="majorHAnsi" w:cstheme="majorHAnsi"/>
          <w:sz w:val="22"/>
          <w:szCs w:val="22"/>
        </w:rPr>
      </w:pPr>
    </w:p>
    <w:p w14:paraId="6C713EB6" w14:textId="52AE6D45" w:rsidR="3A033AF5" w:rsidRPr="002F5690" w:rsidRDefault="007D345B" w:rsidP="002F5690">
      <w:pPr>
        <w:pStyle w:val="Kop2"/>
      </w:pPr>
      <w:bookmarkStart w:id="42" w:name="_Toc124421465"/>
      <w:bookmarkStart w:id="43" w:name="_Toc201917829"/>
      <w:r w:rsidRPr="002F5690">
        <w:t>3.</w:t>
      </w:r>
      <w:r w:rsidR="008C782C" w:rsidRPr="002F5690">
        <w:t>5</w:t>
      </w:r>
      <w:r w:rsidRPr="002F5690">
        <w:tab/>
      </w:r>
      <w:r w:rsidR="3A033AF5" w:rsidRPr="002F5690">
        <w:t>Samenwerken</w:t>
      </w:r>
      <w:bookmarkEnd w:id="42"/>
      <w:bookmarkEnd w:id="43"/>
    </w:p>
    <w:p w14:paraId="6A2ADA29" w14:textId="5F0470B0" w:rsidR="2D92F1B1" w:rsidRPr="00964473" w:rsidRDefault="006B0AE5" w:rsidP="2D92F1B1">
      <w:pPr>
        <w:rPr>
          <w:rFonts w:asciiTheme="majorHAnsi" w:hAnsiTheme="majorHAnsi" w:cstheme="majorHAnsi"/>
          <w:sz w:val="22"/>
          <w:szCs w:val="22"/>
        </w:rPr>
      </w:pPr>
      <w:r w:rsidRPr="00964473">
        <w:rPr>
          <w:rStyle w:val="normaltextrun"/>
          <w:rFonts w:asciiTheme="majorHAnsi" w:hAnsiTheme="majorHAnsi" w:cstheme="majorHAnsi"/>
          <w:i/>
          <w:iCs/>
          <w:color w:val="000000"/>
          <w:sz w:val="22"/>
          <w:szCs w:val="22"/>
          <w:shd w:val="clear" w:color="auto" w:fill="FFFFFF"/>
        </w:rPr>
        <w:t>Ambion wil de samenwerking intern en met externe partners versterken. Om dit te realiseren, introduceren we de 7 uitgangspunten voor samenwerking. Alle medewerkers kennen deze uitgangspunten en werken er consequent mee. Scholen van Ambion zoeken vanuit de koersuitspraken en schoolplannen verbinding met elkaar op basis van ambities of ontwikkelbehoefte. Zo creëren we een rijkere omgeving waar leerlingen en medewerkers zich kunnen ontwikkelen en waarin vindingrijkheid, vakkundigheid, verbinding en vertrouwen centraal staan. Door betere interne samenwerking versterken we onszelf zodanig dat we interessanter worden voor externe (</w:t>
      </w:r>
      <w:proofErr w:type="spellStart"/>
      <w:r w:rsidRPr="00964473">
        <w:rPr>
          <w:rStyle w:val="normaltextrun"/>
          <w:rFonts w:asciiTheme="majorHAnsi" w:hAnsiTheme="majorHAnsi" w:cstheme="majorHAnsi"/>
          <w:i/>
          <w:iCs/>
          <w:color w:val="000000"/>
          <w:sz w:val="22"/>
          <w:szCs w:val="22"/>
          <w:shd w:val="clear" w:color="auto" w:fill="FFFFFF"/>
        </w:rPr>
        <w:t>samenwerkings</w:t>
      </w:r>
      <w:proofErr w:type="spellEnd"/>
      <w:r w:rsidRPr="00964473">
        <w:rPr>
          <w:rStyle w:val="normaltextrun"/>
          <w:rFonts w:asciiTheme="majorHAnsi" w:hAnsiTheme="majorHAnsi" w:cstheme="majorHAnsi"/>
          <w:i/>
          <w:iCs/>
          <w:color w:val="000000"/>
          <w:sz w:val="22"/>
          <w:szCs w:val="22"/>
          <w:shd w:val="clear" w:color="auto" w:fill="FFFFFF"/>
        </w:rPr>
        <w:t>)partijen zoals kinderopvang en het voortgezet onderwijs. </w:t>
      </w:r>
      <w:r w:rsidRPr="00964473">
        <w:rPr>
          <w:rStyle w:val="normaltextrun"/>
          <w:rFonts w:asciiTheme="majorHAnsi" w:hAnsiTheme="majorHAnsi" w:cstheme="majorHAnsi"/>
          <w:color w:val="000000"/>
          <w:sz w:val="22"/>
          <w:szCs w:val="22"/>
          <w:shd w:val="clear" w:color="auto" w:fill="FFFFFF"/>
        </w:rPr>
        <w:t> </w:t>
      </w:r>
    </w:p>
    <w:p w14:paraId="474A43D6" w14:textId="4C805ABC" w:rsidR="41011F2D" w:rsidRDefault="41011F2D" w:rsidP="41011F2D">
      <w:pPr>
        <w:rPr>
          <w:rFonts w:asciiTheme="majorHAnsi" w:hAnsiTheme="majorHAnsi" w:cstheme="majorHAnsi"/>
          <w:sz w:val="22"/>
          <w:szCs w:val="22"/>
        </w:rPr>
      </w:pPr>
    </w:p>
    <w:tbl>
      <w:tblPr>
        <w:tblStyle w:val="Tabelraster"/>
        <w:tblW w:w="0" w:type="auto"/>
        <w:tblLayout w:type="fixed"/>
        <w:tblLook w:val="06A0" w:firstRow="1" w:lastRow="0" w:firstColumn="1" w:lastColumn="0" w:noHBand="1" w:noVBand="1"/>
      </w:tblPr>
      <w:tblGrid>
        <w:gridCol w:w="6374"/>
        <w:gridCol w:w="709"/>
        <w:gridCol w:w="709"/>
        <w:gridCol w:w="708"/>
        <w:gridCol w:w="709"/>
      </w:tblGrid>
      <w:tr w:rsidR="00051BAD" w:rsidRPr="00A170B0" w14:paraId="4E2147A0" w14:textId="6B3ACE72" w:rsidTr="00051BAD">
        <w:trPr>
          <w:trHeight w:val="300"/>
        </w:trPr>
        <w:tc>
          <w:tcPr>
            <w:tcW w:w="9209" w:type="dxa"/>
            <w:gridSpan w:val="5"/>
          </w:tcPr>
          <w:p w14:paraId="7F4096E4" w14:textId="77777777" w:rsidR="00051BAD" w:rsidRPr="007A0DF6" w:rsidRDefault="00051BAD">
            <w:pPr>
              <w:rPr>
                <w:rFonts w:asciiTheme="majorHAnsi" w:hAnsiTheme="majorHAnsi" w:cstheme="majorHAnsi"/>
                <w:sz w:val="22"/>
                <w:szCs w:val="22"/>
              </w:rPr>
            </w:pPr>
            <w:r w:rsidRPr="007A0DF6">
              <w:rPr>
                <w:rFonts w:asciiTheme="majorHAnsi" w:hAnsiTheme="majorHAnsi" w:cstheme="majorHAnsi"/>
                <w:b/>
                <w:bCs/>
                <w:sz w:val="22"/>
                <w:szCs w:val="22"/>
              </w:rPr>
              <w:t>Waar staan we nu?</w:t>
            </w:r>
          </w:p>
          <w:p w14:paraId="6BE9A821" w14:textId="77777777" w:rsidR="00051BAD" w:rsidRPr="007A0DF6" w:rsidRDefault="00051BAD" w:rsidP="00F2742D">
            <w:pPr>
              <w:rPr>
                <w:rFonts w:asciiTheme="majorHAnsi" w:hAnsiTheme="majorHAnsi" w:cstheme="majorHAnsi"/>
                <w:sz w:val="22"/>
                <w:szCs w:val="22"/>
              </w:rPr>
            </w:pPr>
            <w:r w:rsidRPr="007A0DF6">
              <w:rPr>
                <w:rFonts w:asciiTheme="majorHAnsi" w:hAnsiTheme="majorHAnsi" w:cstheme="majorHAnsi"/>
                <w:sz w:val="22"/>
                <w:szCs w:val="22"/>
              </w:rPr>
              <w:t xml:space="preserve">We zijn een zelfstandige dorpsschool in Nieuwehorne en zijn de mogelijkheden van een fusie met de buurschool aan het onderzoeken. Mocht dit doorgaan, dan zullen we steeds meer zaken op elkaar af stemmen en zal dat gevolgen hebben voor de intensiteit van de samenwerking. Op dit moment trekken we al samen op in de contacten met de voorschoolse instellingen. De samenwerking binnen het cluster is nu met name op directieniveau, maar deze willen wij verbreden naar IB- en leerkrachtniveau. </w:t>
            </w:r>
          </w:p>
          <w:p w14:paraId="383B6C1D" w14:textId="77777777" w:rsidR="00051BAD" w:rsidRPr="00051BAD" w:rsidRDefault="00051BAD">
            <w:pPr>
              <w:rPr>
                <w:rFonts w:asciiTheme="majorHAnsi" w:hAnsiTheme="majorHAnsi" w:cstheme="majorHAnsi"/>
                <w:b/>
                <w:bCs/>
                <w:color w:val="FF0000"/>
                <w:sz w:val="22"/>
                <w:szCs w:val="22"/>
              </w:rPr>
            </w:pPr>
          </w:p>
        </w:tc>
      </w:tr>
      <w:tr w:rsidR="00051BAD" w:rsidRPr="00A170B0" w14:paraId="5C5E3F65" w14:textId="6180B10A" w:rsidTr="00051BAD">
        <w:trPr>
          <w:trHeight w:val="300"/>
        </w:trPr>
        <w:tc>
          <w:tcPr>
            <w:tcW w:w="6374" w:type="dxa"/>
          </w:tcPr>
          <w:p w14:paraId="187BFFCC" w14:textId="17E93088" w:rsidR="00051BAD" w:rsidRPr="007A0DF6" w:rsidRDefault="00051BAD" w:rsidP="00051BAD">
            <w:pPr>
              <w:rPr>
                <w:rFonts w:asciiTheme="majorHAnsi" w:hAnsiTheme="majorHAnsi" w:cstheme="majorHAnsi"/>
                <w:b/>
                <w:bCs/>
                <w:sz w:val="22"/>
                <w:szCs w:val="22"/>
              </w:rPr>
            </w:pPr>
            <w:r w:rsidRPr="007A0DF6">
              <w:rPr>
                <w:rFonts w:asciiTheme="majorHAnsi" w:hAnsiTheme="majorHAnsi" w:cstheme="majorHAnsi"/>
                <w:b/>
                <w:bCs/>
                <w:sz w:val="22"/>
                <w:szCs w:val="22"/>
              </w:rPr>
              <w:t>Wat willen we bereiken?</w:t>
            </w:r>
          </w:p>
        </w:tc>
        <w:tc>
          <w:tcPr>
            <w:tcW w:w="709" w:type="dxa"/>
          </w:tcPr>
          <w:p w14:paraId="278C6AE9" w14:textId="4D234AAB" w:rsidR="00051BAD" w:rsidRPr="007A0DF6" w:rsidRDefault="00051BAD" w:rsidP="00051BAD">
            <w:pPr>
              <w:jc w:val="center"/>
              <w:rPr>
                <w:rFonts w:asciiTheme="majorHAnsi" w:hAnsiTheme="majorHAnsi" w:cstheme="majorHAnsi"/>
                <w:b/>
                <w:bCs/>
                <w:sz w:val="22"/>
                <w:szCs w:val="22"/>
              </w:rPr>
            </w:pPr>
            <w:r w:rsidRPr="007A0DF6">
              <w:rPr>
                <w:rFonts w:asciiTheme="majorHAnsi" w:hAnsiTheme="majorHAnsi" w:cstheme="majorHAnsi"/>
                <w:b/>
                <w:bCs/>
                <w:sz w:val="22"/>
                <w:szCs w:val="22"/>
              </w:rPr>
              <w:t>2023</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2024</w:t>
            </w:r>
          </w:p>
        </w:tc>
        <w:tc>
          <w:tcPr>
            <w:tcW w:w="709" w:type="dxa"/>
          </w:tcPr>
          <w:p w14:paraId="50EE2DC2" w14:textId="0161EA96" w:rsidR="00051BAD" w:rsidRPr="007A0DF6" w:rsidRDefault="00051BAD" w:rsidP="00051BAD">
            <w:pPr>
              <w:jc w:val="center"/>
              <w:rPr>
                <w:rFonts w:asciiTheme="majorHAnsi" w:hAnsiTheme="majorHAnsi" w:cstheme="majorHAnsi"/>
                <w:b/>
                <w:bCs/>
                <w:sz w:val="22"/>
                <w:szCs w:val="22"/>
              </w:rPr>
            </w:pPr>
            <w:r w:rsidRPr="007A0DF6">
              <w:rPr>
                <w:rFonts w:asciiTheme="majorHAnsi" w:hAnsiTheme="majorHAnsi" w:cstheme="majorHAnsi"/>
                <w:b/>
                <w:bCs/>
                <w:sz w:val="22"/>
                <w:szCs w:val="22"/>
              </w:rPr>
              <w:t>2024</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2025</w:t>
            </w:r>
          </w:p>
        </w:tc>
        <w:tc>
          <w:tcPr>
            <w:tcW w:w="708" w:type="dxa"/>
          </w:tcPr>
          <w:p w14:paraId="2114BBC1" w14:textId="3315AAD3" w:rsidR="00051BAD" w:rsidRPr="00051BAD" w:rsidRDefault="00051BAD" w:rsidP="00051BAD">
            <w:pPr>
              <w:jc w:val="center"/>
              <w:rPr>
                <w:rFonts w:asciiTheme="majorHAnsi" w:hAnsiTheme="majorHAnsi" w:cstheme="majorHAnsi"/>
                <w:b/>
                <w:bCs/>
                <w:color w:val="FF0000"/>
                <w:sz w:val="22"/>
                <w:szCs w:val="22"/>
              </w:rPr>
            </w:pPr>
            <w:r w:rsidRPr="00C034E5">
              <w:rPr>
                <w:rFonts w:asciiTheme="majorHAnsi" w:hAnsiTheme="majorHAnsi" w:cstheme="majorHAnsi"/>
                <w:b/>
                <w:bCs/>
                <w:color w:val="FF0000"/>
                <w:sz w:val="22"/>
                <w:szCs w:val="22"/>
              </w:rPr>
              <w:t>2025 - 2026</w:t>
            </w:r>
          </w:p>
        </w:tc>
        <w:tc>
          <w:tcPr>
            <w:tcW w:w="709" w:type="dxa"/>
          </w:tcPr>
          <w:p w14:paraId="33739CE7" w14:textId="056192DF" w:rsidR="00051BAD" w:rsidRPr="00051BAD" w:rsidRDefault="00051BAD" w:rsidP="00051BAD">
            <w:pPr>
              <w:jc w:val="center"/>
              <w:rPr>
                <w:rFonts w:asciiTheme="majorHAnsi" w:hAnsiTheme="majorHAnsi" w:cstheme="majorHAnsi"/>
                <w:b/>
                <w:bCs/>
                <w:color w:val="FF0000"/>
                <w:sz w:val="22"/>
                <w:szCs w:val="22"/>
              </w:rPr>
            </w:pPr>
            <w:r w:rsidRPr="00C034E5">
              <w:rPr>
                <w:rFonts w:asciiTheme="majorHAnsi" w:hAnsiTheme="majorHAnsi" w:cstheme="majorHAnsi"/>
                <w:b/>
                <w:bCs/>
                <w:color w:val="FF0000"/>
                <w:sz w:val="22"/>
                <w:szCs w:val="22"/>
              </w:rPr>
              <w:t>202</w:t>
            </w:r>
            <w:r w:rsidR="00CF7E6A">
              <w:rPr>
                <w:rFonts w:asciiTheme="majorHAnsi" w:hAnsiTheme="majorHAnsi" w:cstheme="majorHAnsi"/>
                <w:b/>
                <w:bCs/>
                <w:color w:val="FF0000"/>
                <w:sz w:val="22"/>
                <w:szCs w:val="22"/>
              </w:rPr>
              <w:t>6</w:t>
            </w:r>
            <w:r w:rsidRPr="00C034E5">
              <w:rPr>
                <w:rFonts w:asciiTheme="majorHAnsi" w:hAnsiTheme="majorHAnsi" w:cstheme="majorHAnsi"/>
                <w:b/>
                <w:bCs/>
                <w:color w:val="FF0000"/>
                <w:sz w:val="22"/>
                <w:szCs w:val="22"/>
              </w:rPr>
              <w:t xml:space="preserve"> - 202</w:t>
            </w:r>
            <w:r w:rsidR="00CF7E6A">
              <w:rPr>
                <w:rFonts w:asciiTheme="majorHAnsi" w:hAnsiTheme="majorHAnsi" w:cstheme="majorHAnsi"/>
                <w:b/>
                <w:bCs/>
                <w:color w:val="FF0000"/>
                <w:sz w:val="22"/>
                <w:szCs w:val="22"/>
              </w:rPr>
              <w:t>7</w:t>
            </w:r>
          </w:p>
        </w:tc>
      </w:tr>
      <w:tr w:rsidR="00051BAD" w:rsidRPr="00A170B0" w14:paraId="5D0750F4" w14:textId="2F39D347" w:rsidTr="00051BAD">
        <w:trPr>
          <w:trHeight w:val="300"/>
        </w:trPr>
        <w:tc>
          <w:tcPr>
            <w:tcW w:w="6374" w:type="dxa"/>
          </w:tcPr>
          <w:p w14:paraId="26B2F051" w14:textId="1A6020EA"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3.5.1 Onderzoeken fusie met Wijbrandi</w:t>
            </w:r>
          </w:p>
        </w:tc>
        <w:tc>
          <w:tcPr>
            <w:tcW w:w="709" w:type="dxa"/>
          </w:tcPr>
          <w:p w14:paraId="562C06AD" w14:textId="4788352B"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208F762" w14:textId="0AAFFA26"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8" w:type="dxa"/>
          </w:tcPr>
          <w:p w14:paraId="586B2874" w14:textId="77777777" w:rsidR="00051BAD" w:rsidRPr="00051BAD" w:rsidRDefault="00051BAD" w:rsidP="00051BAD">
            <w:pPr>
              <w:jc w:val="center"/>
              <w:rPr>
                <w:rFonts w:asciiTheme="majorHAnsi" w:hAnsiTheme="majorHAnsi" w:cstheme="majorHAnsi"/>
                <w:color w:val="FF0000"/>
                <w:sz w:val="22"/>
                <w:szCs w:val="22"/>
              </w:rPr>
            </w:pPr>
          </w:p>
        </w:tc>
        <w:tc>
          <w:tcPr>
            <w:tcW w:w="709" w:type="dxa"/>
          </w:tcPr>
          <w:p w14:paraId="21FBC5EE" w14:textId="77777777" w:rsidR="00051BAD" w:rsidRPr="00051BAD" w:rsidRDefault="00051BAD" w:rsidP="00051BAD">
            <w:pPr>
              <w:jc w:val="center"/>
              <w:rPr>
                <w:rFonts w:asciiTheme="majorHAnsi" w:hAnsiTheme="majorHAnsi" w:cstheme="majorHAnsi"/>
                <w:color w:val="FF0000"/>
                <w:sz w:val="22"/>
                <w:szCs w:val="22"/>
              </w:rPr>
            </w:pPr>
          </w:p>
        </w:tc>
      </w:tr>
      <w:tr w:rsidR="00051BAD" w:rsidRPr="00A170B0" w14:paraId="140E7130" w14:textId="52D54CC6" w:rsidTr="00051BAD">
        <w:trPr>
          <w:trHeight w:val="300"/>
        </w:trPr>
        <w:tc>
          <w:tcPr>
            <w:tcW w:w="6374" w:type="dxa"/>
          </w:tcPr>
          <w:p w14:paraId="7CB97F46" w14:textId="6FEFEEF4"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3.5.2 Samenwerking met peuterspeelzalen intensiveren</w:t>
            </w:r>
          </w:p>
        </w:tc>
        <w:tc>
          <w:tcPr>
            <w:tcW w:w="709" w:type="dxa"/>
          </w:tcPr>
          <w:p w14:paraId="37F784CC" w14:textId="13B47048"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2DAE5563" w14:textId="77777777" w:rsidR="00051BAD" w:rsidRPr="007A0DF6" w:rsidRDefault="00051BAD" w:rsidP="00051BAD">
            <w:pPr>
              <w:jc w:val="center"/>
              <w:rPr>
                <w:rFonts w:asciiTheme="majorHAnsi" w:hAnsiTheme="majorHAnsi" w:cstheme="majorHAnsi"/>
                <w:sz w:val="22"/>
                <w:szCs w:val="22"/>
              </w:rPr>
            </w:pPr>
          </w:p>
        </w:tc>
        <w:tc>
          <w:tcPr>
            <w:tcW w:w="708" w:type="dxa"/>
          </w:tcPr>
          <w:p w14:paraId="5BEF2B35" w14:textId="1E017439" w:rsidR="00051BAD" w:rsidRPr="00051BAD" w:rsidRDefault="00051BAD" w:rsidP="00051BAD">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015983F3" w14:textId="34FEE102" w:rsidR="00051BAD" w:rsidRPr="00051BAD" w:rsidRDefault="00051BAD" w:rsidP="00051BAD">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051BAD" w:rsidRPr="00A170B0" w14:paraId="75B7CB2E" w14:textId="3B6F2F7D" w:rsidTr="00051BAD">
        <w:trPr>
          <w:trHeight w:val="300"/>
        </w:trPr>
        <w:tc>
          <w:tcPr>
            <w:tcW w:w="6374" w:type="dxa"/>
          </w:tcPr>
          <w:p w14:paraId="0918F716" w14:textId="30450893"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3.5.3 Opzetten samenwerking met Thomashuis (OR2)</w:t>
            </w:r>
          </w:p>
        </w:tc>
        <w:tc>
          <w:tcPr>
            <w:tcW w:w="709" w:type="dxa"/>
          </w:tcPr>
          <w:p w14:paraId="40186329" w14:textId="46E11AC0"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02A10134" w14:textId="77777777" w:rsidR="00051BAD" w:rsidRPr="007A0DF6" w:rsidRDefault="00051BAD" w:rsidP="00051BAD">
            <w:pPr>
              <w:jc w:val="center"/>
              <w:rPr>
                <w:rFonts w:asciiTheme="majorHAnsi" w:hAnsiTheme="majorHAnsi" w:cstheme="majorHAnsi"/>
                <w:sz w:val="22"/>
                <w:szCs w:val="22"/>
              </w:rPr>
            </w:pPr>
          </w:p>
        </w:tc>
        <w:tc>
          <w:tcPr>
            <w:tcW w:w="708" w:type="dxa"/>
          </w:tcPr>
          <w:p w14:paraId="337D9ECF" w14:textId="77777777" w:rsidR="00051BAD" w:rsidRPr="00051BAD" w:rsidRDefault="00051BAD" w:rsidP="00051BAD">
            <w:pPr>
              <w:jc w:val="center"/>
              <w:rPr>
                <w:rFonts w:asciiTheme="majorHAnsi" w:hAnsiTheme="majorHAnsi" w:cstheme="majorHAnsi"/>
                <w:color w:val="FF0000"/>
                <w:sz w:val="22"/>
                <w:szCs w:val="22"/>
              </w:rPr>
            </w:pPr>
          </w:p>
        </w:tc>
        <w:tc>
          <w:tcPr>
            <w:tcW w:w="709" w:type="dxa"/>
          </w:tcPr>
          <w:p w14:paraId="75424137" w14:textId="77777777" w:rsidR="00051BAD" w:rsidRPr="00051BAD" w:rsidRDefault="00051BAD" w:rsidP="00051BAD">
            <w:pPr>
              <w:jc w:val="center"/>
              <w:rPr>
                <w:rFonts w:asciiTheme="majorHAnsi" w:hAnsiTheme="majorHAnsi" w:cstheme="majorHAnsi"/>
                <w:color w:val="FF0000"/>
                <w:sz w:val="22"/>
                <w:szCs w:val="22"/>
              </w:rPr>
            </w:pPr>
          </w:p>
        </w:tc>
      </w:tr>
      <w:tr w:rsidR="00051BAD" w:rsidRPr="00A170B0" w14:paraId="61FEA471" w14:textId="1D754A54" w:rsidTr="00051BAD">
        <w:trPr>
          <w:trHeight w:val="300"/>
        </w:trPr>
        <w:tc>
          <w:tcPr>
            <w:tcW w:w="6374" w:type="dxa"/>
          </w:tcPr>
          <w:p w14:paraId="526C0FBF" w14:textId="022D4E92"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3.5.4 Samenwerking met cluster intensiveren, door geplande momenten met leerkrachten en IB-</w:t>
            </w:r>
            <w:proofErr w:type="spellStart"/>
            <w:r w:rsidRPr="007A0DF6">
              <w:rPr>
                <w:rFonts w:asciiTheme="majorHAnsi" w:hAnsiTheme="majorHAnsi" w:cstheme="majorHAnsi"/>
                <w:sz w:val="22"/>
                <w:szCs w:val="22"/>
              </w:rPr>
              <w:t>ers</w:t>
            </w:r>
            <w:proofErr w:type="spellEnd"/>
            <w:r w:rsidRPr="007A0DF6">
              <w:rPr>
                <w:rFonts w:asciiTheme="majorHAnsi" w:hAnsiTheme="majorHAnsi" w:cstheme="majorHAnsi"/>
                <w:sz w:val="22"/>
                <w:szCs w:val="22"/>
              </w:rPr>
              <w:t>.</w:t>
            </w:r>
          </w:p>
        </w:tc>
        <w:tc>
          <w:tcPr>
            <w:tcW w:w="709" w:type="dxa"/>
          </w:tcPr>
          <w:p w14:paraId="5E9E3B55" w14:textId="26DCA535"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7570F9B" w14:textId="77777777" w:rsidR="00051BAD" w:rsidRPr="007A0DF6" w:rsidRDefault="00051BAD" w:rsidP="00051BAD">
            <w:pPr>
              <w:jc w:val="center"/>
              <w:rPr>
                <w:rFonts w:asciiTheme="majorHAnsi" w:hAnsiTheme="majorHAnsi" w:cstheme="majorHAnsi"/>
                <w:sz w:val="22"/>
                <w:szCs w:val="22"/>
              </w:rPr>
            </w:pPr>
          </w:p>
        </w:tc>
        <w:tc>
          <w:tcPr>
            <w:tcW w:w="708" w:type="dxa"/>
          </w:tcPr>
          <w:p w14:paraId="37B133EF" w14:textId="2E67EE1E" w:rsidR="00051BAD" w:rsidRPr="00051BAD" w:rsidRDefault="00051BAD" w:rsidP="00051BAD">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2422333D" w14:textId="77777777" w:rsidR="00051BAD" w:rsidRPr="00051BAD" w:rsidRDefault="00051BAD" w:rsidP="00051BAD">
            <w:pPr>
              <w:jc w:val="center"/>
              <w:rPr>
                <w:rFonts w:asciiTheme="majorHAnsi" w:hAnsiTheme="majorHAnsi" w:cstheme="majorHAnsi"/>
                <w:color w:val="FF0000"/>
                <w:sz w:val="22"/>
                <w:szCs w:val="22"/>
              </w:rPr>
            </w:pPr>
          </w:p>
        </w:tc>
      </w:tr>
      <w:tr w:rsidR="00051BAD" w:rsidRPr="00A170B0" w14:paraId="4B1C04B5" w14:textId="6E05982D" w:rsidTr="00051BAD">
        <w:trPr>
          <w:trHeight w:val="300"/>
        </w:trPr>
        <w:tc>
          <w:tcPr>
            <w:tcW w:w="6374" w:type="dxa"/>
          </w:tcPr>
          <w:p w14:paraId="2D1EFE36" w14:textId="4A3447B9"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3.5.5 Verbeteren samenwerking met ouders d.m.v. onderzoek en plan van aanpak</w:t>
            </w:r>
          </w:p>
        </w:tc>
        <w:tc>
          <w:tcPr>
            <w:tcW w:w="709" w:type="dxa"/>
          </w:tcPr>
          <w:p w14:paraId="1CA8E3DB" w14:textId="33A7348F"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63A069A" w14:textId="77777777" w:rsidR="00051BAD" w:rsidRPr="007A0DF6" w:rsidRDefault="00051BAD" w:rsidP="00051BAD">
            <w:pPr>
              <w:jc w:val="center"/>
              <w:rPr>
                <w:rFonts w:asciiTheme="majorHAnsi" w:hAnsiTheme="majorHAnsi" w:cstheme="majorHAnsi"/>
                <w:sz w:val="22"/>
                <w:szCs w:val="22"/>
              </w:rPr>
            </w:pPr>
          </w:p>
        </w:tc>
        <w:tc>
          <w:tcPr>
            <w:tcW w:w="708" w:type="dxa"/>
          </w:tcPr>
          <w:p w14:paraId="67ABEB3C" w14:textId="08D0395A" w:rsidR="00051BAD" w:rsidRPr="00051BAD" w:rsidRDefault="00051BAD" w:rsidP="00051BAD">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496C446C" w14:textId="77777777" w:rsidR="00051BAD" w:rsidRPr="00051BAD" w:rsidRDefault="00051BAD" w:rsidP="00051BAD">
            <w:pPr>
              <w:jc w:val="center"/>
              <w:rPr>
                <w:rFonts w:asciiTheme="majorHAnsi" w:hAnsiTheme="majorHAnsi" w:cstheme="majorHAnsi"/>
                <w:color w:val="FF0000"/>
                <w:sz w:val="22"/>
                <w:szCs w:val="22"/>
              </w:rPr>
            </w:pPr>
          </w:p>
        </w:tc>
      </w:tr>
    </w:tbl>
    <w:p w14:paraId="3524F5BC" w14:textId="79FDCF67" w:rsidR="2D92F1B1" w:rsidRPr="00964473" w:rsidRDefault="2D92F1B1" w:rsidP="2D92F1B1">
      <w:pPr>
        <w:rPr>
          <w:rFonts w:asciiTheme="majorHAnsi" w:hAnsiTheme="majorHAnsi" w:cstheme="majorHAnsi"/>
          <w:sz w:val="22"/>
          <w:szCs w:val="22"/>
        </w:rPr>
      </w:pPr>
    </w:p>
    <w:p w14:paraId="474D14B3" w14:textId="66D28A57" w:rsidR="3A033AF5" w:rsidRPr="002F5690" w:rsidRDefault="007D345B" w:rsidP="002F5690">
      <w:pPr>
        <w:pStyle w:val="Kop2"/>
      </w:pPr>
      <w:bookmarkStart w:id="44" w:name="_Toc124421466"/>
      <w:bookmarkStart w:id="45" w:name="_Toc201917830"/>
      <w:r w:rsidRPr="002F5690">
        <w:lastRenderedPageBreak/>
        <w:t>3.</w:t>
      </w:r>
      <w:r w:rsidR="008C782C" w:rsidRPr="002F5690">
        <w:t>6</w:t>
      </w:r>
      <w:r w:rsidRPr="002F5690">
        <w:tab/>
      </w:r>
      <w:r w:rsidR="3A033AF5" w:rsidRPr="002F5690">
        <w:t xml:space="preserve">Organisatie </w:t>
      </w:r>
      <w:r w:rsidR="009047D1" w:rsidRPr="002F5690">
        <w:t>inrichting</w:t>
      </w:r>
      <w:bookmarkEnd w:id="44"/>
      <w:bookmarkEnd w:id="45"/>
    </w:p>
    <w:p w14:paraId="0B454561" w14:textId="37E439CE" w:rsidR="736B6BE2" w:rsidRPr="00964473" w:rsidRDefault="00DA2FCF" w:rsidP="41011F2D">
      <w:pPr>
        <w:rPr>
          <w:rFonts w:asciiTheme="majorHAnsi" w:hAnsiTheme="majorHAnsi" w:cstheme="majorHAnsi"/>
          <w:b/>
          <w:bCs/>
          <w:i/>
          <w:iCs/>
          <w:sz w:val="22"/>
          <w:szCs w:val="22"/>
          <w:highlight w:val="yellow"/>
        </w:rPr>
      </w:pPr>
      <w:r w:rsidRPr="00964473">
        <w:rPr>
          <w:rFonts w:asciiTheme="majorHAnsi" w:hAnsiTheme="majorHAnsi" w:cstheme="majorHAnsi"/>
          <w:i/>
          <w:iCs/>
          <w:sz w:val="22"/>
          <w:szCs w:val="22"/>
        </w:rPr>
        <w:t>De inrichting van onze organisatie draagt bij aan het realiseren van onze ambities.</w:t>
      </w:r>
    </w:p>
    <w:p w14:paraId="4D1CA5AE" w14:textId="0933C3B9" w:rsidR="41011F2D" w:rsidRPr="00964473" w:rsidRDefault="41011F2D" w:rsidP="41011F2D">
      <w:pPr>
        <w:rPr>
          <w:rFonts w:asciiTheme="majorHAnsi" w:hAnsiTheme="majorHAnsi" w:cstheme="majorHAnsi"/>
          <w:sz w:val="22"/>
          <w:szCs w:val="22"/>
        </w:rPr>
      </w:pPr>
    </w:p>
    <w:tbl>
      <w:tblPr>
        <w:tblStyle w:val="Tabelraster"/>
        <w:tblW w:w="0" w:type="auto"/>
        <w:tblLayout w:type="fixed"/>
        <w:tblLook w:val="06A0" w:firstRow="1" w:lastRow="0" w:firstColumn="1" w:lastColumn="0" w:noHBand="1" w:noVBand="1"/>
      </w:tblPr>
      <w:tblGrid>
        <w:gridCol w:w="6374"/>
        <w:gridCol w:w="709"/>
        <w:gridCol w:w="709"/>
        <w:gridCol w:w="708"/>
        <w:gridCol w:w="709"/>
      </w:tblGrid>
      <w:tr w:rsidR="00051BAD" w:rsidRPr="00A170B0" w14:paraId="45D02E2A" w14:textId="13553FFB" w:rsidTr="00051BAD">
        <w:trPr>
          <w:trHeight w:val="300"/>
        </w:trPr>
        <w:tc>
          <w:tcPr>
            <w:tcW w:w="9209" w:type="dxa"/>
            <w:gridSpan w:val="5"/>
          </w:tcPr>
          <w:p w14:paraId="414CBB90" w14:textId="77777777" w:rsidR="00051BAD" w:rsidRPr="007A0DF6" w:rsidRDefault="00051BAD" w:rsidP="002D1C01">
            <w:pPr>
              <w:rPr>
                <w:rFonts w:asciiTheme="majorHAnsi" w:hAnsiTheme="majorHAnsi" w:cstheme="majorHAnsi"/>
                <w:b/>
                <w:bCs/>
                <w:sz w:val="22"/>
                <w:szCs w:val="22"/>
              </w:rPr>
            </w:pPr>
            <w:r w:rsidRPr="007A0DF6">
              <w:rPr>
                <w:rFonts w:asciiTheme="majorHAnsi" w:hAnsiTheme="majorHAnsi" w:cstheme="majorHAnsi"/>
                <w:b/>
                <w:bCs/>
                <w:sz w:val="22"/>
                <w:szCs w:val="22"/>
              </w:rPr>
              <w:t>Waar staan we nu</w:t>
            </w:r>
            <w:r>
              <w:rPr>
                <w:rFonts w:asciiTheme="majorHAnsi" w:hAnsiTheme="majorHAnsi" w:cstheme="majorHAnsi"/>
                <w:b/>
                <w:bCs/>
                <w:sz w:val="22"/>
                <w:szCs w:val="22"/>
              </w:rPr>
              <w:t>?</w:t>
            </w:r>
          </w:p>
          <w:p w14:paraId="37C4604D" w14:textId="77777777" w:rsidR="00051BAD" w:rsidRPr="007A0DF6" w:rsidRDefault="00051BAD" w:rsidP="002D1C01">
            <w:pPr>
              <w:rPr>
                <w:rFonts w:asciiTheme="majorHAnsi" w:hAnsiTheme="majorHAnsi" w:cstheme="majorHAnsi"/>
                <w:sz w:val="22"/>
                <w:szCs w:val="22"/>
              </w:rPr>
            </w:pPr>
            <w:r w:rsidRPr="007A0DF6">
              <w:rPr>
                <w:rFonts w:asciiTheme="majorHAnsi" w:hAnsiTheme="majorHAnsi" w:cstheme="majorHAnsi"/>
                <w:sz w:val="22"/>
                <w:szCs w:val="22"/>
              </w:rPr>
              <w:t xml:space="preserve">Leerkrachten zijn nu nog met name verantwoordelijk voor hun eigen groep en enkele momenten voor meer groepen. Leerkrachten geven alle lessen zelf in hun eigen groep. Daarnaast zijn de leerkrachten grotendeels ook op hun eigen groep en handelen gericht en kunnen nog meer van elkaar leren. Dit willen we gaan doen door collegiale consultatie in te zetten. Dit betekent dat we dit willen gaan doen tijdens ‘werkdrukdagen’ en door vervanging intern te regelen. </w:t>
            </w:r>
          </w:p>
          <w:p w14:paraId="113A9D87" w14:textId="77777777" w:rsidR="00051BAD" w:rsidRPr="007A0DF6" w:rsidRDefault="00051BAD" w:rsidP="002D1C01">
            <w:pPr>
              <w:rPr>
                <w:rFonts w:asciiTheme="majorHAnsi" w:hAnsiTheme="majorHAnsi" w:cstheme="majorHAnsi"/>
                <w:b/>
                <w:bCs/>
                <w:sz w:val="22"/>
                <w:szCs w:val="22"/>
              </w:rPr>
            </w:pPr>
          </w:p>
        </w:tc>
      </w:tr>
      <w:tr w:rsidR="00051BAD" w:rsidRPr="00A170B0" w14:paraId="398C7B25" w14:textId="10CE15A0" w:rsidTr="00051BAD">
        <w:trPr>
          <w:trHeight w:val="300"/>
        </w:trPr>
        <w:tc>
          <w:tcPr>
            <w:tcW w:w="6374" w:type="dxa"/>
          </w:tcPr>
          <w:p w14:paraId="5E87E583" w14:textId="5ED31CB9" w:rsidR="00051BAD" w:rsidRPr="007A0DF6" w:rsidRDefault="00051BAD" w:rsidP="00051BAD">
            <w:pPr>
              <w:rPr>
                <w:rFonts w:asciiTheme="majorHAnsi" w:hAnsiTheme="majorHAnsi" w:cstheme="majorHAnsi"/>
                <w:b/>
                <w:bCs/>
                <w:sz w:val="22"/>
                <w:szCs w:val="22"/>
              </w:rPr>
            </w:pPr>
            <w:r w:rsidRPr="007A0DF6">
              <w:rPr>
                <w:rFonts w:asciiTheme="majorHAnsi" w:hAnsiTheme="majorHAnsi" w:cstheme="majorHAnsi"/>
                <w:b/>
                <w:bCs/>
                <w:sz w:val="22"/>
                <w:szCs w:val="22"/>
              </w:rPr>
              <w:t>Wat willen we bereiken</w:t>
            </w:r>
            <w:r>
              <w:rPr>
                <w:rFonts w:asciiTheme="majorHAnsi" w:hAnsiTheme="majorHAnsi" w:cstheme="majorHAnsi"/>
                <w:b/>
                <w:bCs/>
                <w:sz w:val="22"/>
                <w:szCs w:val="22"/>
              </w:rPr>
              <w:t>?</w:t>
            </w:r>
          </w:p>
        </w:tc>
        <w:tc>
          <w:tcPr>
            <w:tcW w:w="709" w:type="dxa"/>
          </w:tcPr>
          <w:p w14:paraId="5E0A9745" w14:textId="441C1C53" w:rsidR="00051BAD" w:rsidRPr="007A0DF6" w:rsidRDefault="00051BAD" w:rsidP="00051BAD">
            <w:pPr>
              <w:jc w:val="center"/>
              <w:rPr>
                <w:rFonts w:asciiTheme="majorHAnsi" w:hAnsiTheme="majorHAnsi" w:cstheme="majorHAnsi"/>
                <w:b/>
                <w:bCs/>
                <w:sz w:val="22"/>
                <w:szCs w:val="22"/>
              </w:rPr>
            </w:pPr>
            <w:r w:rsidRPr="007A0DF6">
              <w:rPr>
                <w:rFonts w:asciiTheme="majorHAnsi" w:hAnsiTheme="majorHAnsi" w:cstheme="majorHAnsi"/>
                <w:b/>
                <w:bCs/>
                <w:sz w:val="22"/>
                <w:szCs w:val="22"/>
              </w:rPr>
              <w:t>2023</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2024</w:t>
            </w:r>
          </w:p>
        </w:tc>
        <w:tc>
          <w:tcPr>
            <w:tcW w:w="709" w:type="dxa"/>
          </w:tcPr>
          <w:p w14:paraId="575A2D66" w14:textId="53F6376F" w:rsidR="00051BAD" w:rsidRPr="007A0DF6" w:rsidRDefault="00051BAD" w:rsidP="00051BAD">
            <w:pPr>
              <w:jc w:val="center"/>
              <w:rPr>
                <w:rFonts w:asciiTheme="majorHAnsi" w:hAnsiTheme="majorHAnsi" w:cstheme="majorHAnsi"/>
                <w:b/>
                <w:bCs/>
                <w:sz w:val="22"/>
                <w:szCs w:val="22"/>
              </w:rPr>
            </w:pPr>
            <w:r w:rsidRPr="007A0DF6">
              <w:rPr>
                <w:rFonts w:asciiTheme="majorHAnsi" w:hAnsiTheme="majorHAnsi" w:cstheme="majorHAnsi"/>
                <w:b/>
                <w:bCs/>
                <w:sz w:val="22"/>
                <w:szCs w:val="22"/>
              </w:rPr>
              <w:t>2024</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w:t>
            </w:r>
            <w:r>
              <w:rPr>
                <w:rFonts w:asciiTheme="majorHAnsi" w:hAnsiTheme="majorHAnsi" w:cstheme="majorHAnsi"/>
                <w:b/>
                <w:bCs/>
                <w:sz w:val="22"/>
                <w:szCs w:val="22"/>
              </w:rPr>
              <w:t xml:space="preserve"> </w:t>
            </w:r>
            <w:r w:rsidRPr="007A0DF6">
              <w:rPr>
                <w:rFonts w:asciiTheme="majorHAnsi" w:hAnsiTheme="majorHAnsi" w:cstheme="majorHAnsi"/>
                <w:b/>
                <w:bCs/>
                <w:sz w:val="22"/>
                <w:szCs w:val="22"/>
              </w:rPr>
              <w:t>2025</w:t>
            </w:r>
          </w:p>
        </w:tc>
        <w:tc>
          <w:tcPr>
            <w:tcW w:w="708" w:type="dxa"/>
          </w:tcPr>
          <w:p w14:paraId="4D2058DE" w14:textId="62805677" w:rsidR="00051BAD" w:rsidRPr="007A0DF6" w:rsidRDefault="00051BAD" w:rsidP="00051BAD">
            <w:pPr>
              <w:jc w:val="center"/>
              <w:rPr>
                <w:rFonts w:asciiTheme="majorHAnsi" w:hAnsiTheme="majorHAnsi" w:cstheme="majorHAnsi"/>
                <w:b/>
                <w:bCs/>
                <w:sz w:val="22"/>
                <w:szCs w:val="22"/>
              </w:rPr>
            </w:pPr>
            <w:r w:rsidRPr="00C034E5">
              <w:rPr>
                <w:rFonts w:asciiTheme="majorHAnsi" w:hAnsiTheme="majorHAnsi" w:cstheme="majorHAnsi"/>
                <w:b/>
                <w:bCs/>
                <w:color w:val="FF0000"/>
                <w:sz w:val="22"/>
                <w:szCs w:val="22"/>
              </w:rPr>
              <w:t>2025 - 2026</w:t>
            </w:r>
          </w:p>
        </w:tc>
        <w:tc>
          <w:tcPr>
            <w:tcW w:w="709" w:type="dxa"/>
          </w:tcPr>
          <w:p w14:paraId="6CFE09E6" w14:textId="4FC68399" w:rsidR="00051BAD" w:rsidRPr="007A0DF6" w:rsidRDefault="00051BAD" w:rsidP="00051BAD">
            <w:pPr>
              <w:jc w:val="center"/>
              <w:rPr>
                <w:rFonts w:asciiTheme="majorHAnsi" w:hAnsiTheme="majorHAnsi" w:cstheme="majorHAnsi"/>
                <w:b/>
                <w:bCs/>
                <w:sz w:val="22"/>
                <w:szCs w:val="22"/>
              </w:rPr>
            </w:pPr>
            <w:r w:rsidRPr="00C034E5">
              <w:rPr>
                <w:rFonts w:asciiTheme="majorHAnsi" w:hAnsiTheme="majorHAnsi" w:cstheme="majorHAnsi"/>
                <w:b/>
                <w:bCs/>
                <w:color w:val="FF0000"/>
                <w:sz w:val="22"/>
                <w:szCs w:val="22"/>
              </w:rPr>
              <w:t>202</w:t>
            </w:r>
            <w:r w:rsidR="00CF7E6A">
              <w:rPr>
                <w:rFonts w:asciiTheme="majorHAnsi" w:hAnsiTheme="majorHAnsi" w:cstheme="majorHAnsi"/>
                <w:b/>
                <w:bCs/>
                <w:color w:val="FF0000"/>
                <w:sz w:val="22"/>
                <w:szCs w:val="22"/>
              </w:rPr>
              <w:t>6</w:t>
            </w:r>
            <w:r w:rsidRPr="00C034E5">
              <w:rPr>
                <w:rFonts w:asciiTheme="majorHAnsi" w:hAnsiTheme="majorHAnsi" w:cstheme="majorHAnsi"/>
                <w:b/>
                <w:bCs/>
                <w:color w:val="FF0000"/>
                <w:sz w:val="22"/>
                <w:szCs w:val="22"/>
              </w:rPr>
              <w:t>- 202</w:t>
            </w:r>
            <w:r w:rsidR="00CF7E6A">
              <w:rPr>
                <w:rFonts w:asciiTheme="majorHAnsi" w:hAnsiTheme="majorHAnsi" w:cstheme="majorHAnsi"/>
                <w:b/>
                <w:bCs/>
                <w:color w:val="FF0000"/>
                <w:sz w:val="22"/>
                <w:szCs w:val="22"/>
              </w:rPr>
              <w:t>7</w:t>
            </w:r>
          </w:p>
        </w:tc>
      </w:tr>
      <w:tr w:rsidR="00051BAD" w:rsidRPr="00A170B0" w14:paraId="7A618FEF" w14:textId="33A7B1FA" w:rsidTr="00051BAD">
        <w:trPr>
          <w:trHeight w:val="300"/>
        </w:trPr>
        <w:tc>
          <w:tcPr>
            <w:tcW w:w="6374" w:type="dxa"/>
          </w:tcPr>
          <w:p w14:paraId="5D5D1328" w14:textId="47BF1CFD"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3.6.1 Talenten van leerkrachten inzetten op vrijdag (SKA2)</w:t>
            </w:r>
          </w:p>
        </w:tc>
        <w:tc>
          <w:tcPr>
            <w:tcW w:w="709" w:type="dxa"/>
          </w:tcPr>
          <w:p w14:paraId="46B62DF7" w14:textId="788FAFDA"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60E3705" w14:textId="1A743C6D"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8" w:type="dxa"/>
          </w:tcPr>
          <w:p w14:paraId="43639FC2" w14:textId="77777777" w:rsidR="00051BAD" w:rsidRPr="007A0DF6" w:rsidRDefault="00051BAD" w:rsidP="00051BAD">
            <w:pPr>
              <w:jc w:val="center"/>
              <w:rPr>
                <w:rFonts w:asciiTheme="majorHAnsi" w:hAnsiTheme="majorHAnsi" w:cstheme="majorHAnsi"/>
                <w:sz w:val="22"/>
                <w:szCs w:val="22"/>
              </w:rPr>
            </w:pPr>
          </w:p>
        </w:tc>
        <w:tc>
          <w:tcPr>
            <w:tcW w:w="709" w:type="dxa"/>
          </w:tcPr>
          <w:p w14:paraId="5FF4AA72" w14:textId="77777777" w:rsidR="00051BAD" w:rsidRPr="007A0DF6" w:rsidRDefault="00051BAD" w:rsidP="00051BAD">
            <w:pPr>
              <w:jc w:val="center"/>
              <w:rPr>
                <w:rFonts w:asciiTheme="majorHAnsi" w:hAnsiTheme="majorHAnsi" w:cstheme="majorHAnsi"/>
                <w:sz w:val="22"/>
                <w:szCs w:val="22"/>
              </w:rPr>
            </w:pPr>
          </w:p>
        </w:tc>
      </w:tr>
      <w:tr w:rsidR="00051BAD" w:rsidRPr="00A170B0" w14:paraId="047427E5" w14:textId="544E9300" w:rsidTr="00051BAD">
        <w:trPr>
          <w:trHeight w:val="300"/>
        </w:trPr>
        <w:tc>
          <w:tcPr>
            <w:tcW w:w="6374" w:type="dxa"/>
          </w:tcPr>
          <w:p w14:paraId="2AF0C0F2" w14:textId="011473D1" w:rsidR="00051BAD" w:rsidRPr="007A0DF6" w:rsidRDefault="00051BAD" w:rsidP="00051BAD">
            <w:pPr>
              <w:rPr>
                <w:rFonts w:asciiTheme="majorHAnsi" w:hAnsiTheme="majorHAnsi" w:cstheme="majorHAnsi"/>
                <w:sz w:val="22"/>
                <w:szCs w:val="22"/>
              </w:rPr>
            </w:pPr>
            <w:r w:rsidRPr="007A0DF6">
              <w:rPr>
                <w:rFonts w:asciiTheme="majorHAnsi" w:hAnsiTheme="majorHAnsi" w:cstheme="majorHAnsi"/>
                <w:sz w:val="22"/>
                <w:szCs w:val="22"/>
              </w:rPr>
              <w:t>3.6.2 Collegiale consultatie m.b.t. verschillende vakgebieden</w:t>
            </w:r>
          </w:p>
        </w:tc>
        <w:tc>
          <w:tcPr>
            <w:tcW w:w="709" w:type="dxa"/>
          </w:tcPr>
          <w:p w14:paraId="52E97DDC" w14:textId="77CEAC93"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628E342A" w14:textId="502DABAF" w:rsidR="00051BAD" w:rsidRPr="007A0DF6" w:rsidRDefault="00051BAD" w:rsidP="00051BAD">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8" w:type="dxa"/>
          </w:tcPr>
          <w:p w14:paraId="656A57D7" w14:textId="18C3EF49" w:rsidR="00051BAD" w:rsidRPr="00051BAD" w:rsidRDefault="00051BAD" w:rsidP="00051BAD">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BB8C213" w14:textId="484C7CDE" w:rsidR="00051BAD" w:rsidRPr="00051BAD" w:rsidRDefault="00051BAD" w:rsidP="00051BAD">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bl>
    <w:p w14:paraId="27B250C1" w14:textId="77777777" w:rsidR="00BB4DFD" w:rsidRDefault="00BB4DFD">
      <w:pPr>
        <w:rPr>
          <w:rFonts w:asciiTheme="majorHAnsi" w:eastAsiaTheme="majorEastAsia" w:hAnsiTheme="majorHAnsi" w:cstheme="majorHAnsi"/>
          <w:color w:val="FF0000"/>
          <w:sz w:val="26"/>
          <w:szCs w:val="26"/>
        </w:rPr>
      </w:pPr>
      <w:bookmarkStart w:id="46" w:name="_Toc124421467"/>
      <w:r>
        <w:rPr>
          <w:rFonts w:cstheme="majorHAnsi"/>
          <w:color w:val="FF0000"/>
        </w:rPr>
        <w:br w:type="page"/>
      </w:r>
    </w:p>
    <w:p w14:paraId="665B36FF" w14:textId="18A5B235" w:rsidR="46B3D67C" w:rsidRPr="002F5690" w:rsidRDefault="007D345B" w:rsidP="002F5690">
      <w:pPr>
        <w:pStyle w:val="Kop2"/>
      </w:pPr>
      <w:bookmarkStart w:id="47" w:name="_Toc201917831"/>
      <w:r w:rsidRPr="002F5690">
        <w:lastRenderedPageBreak/>
        <w:t>3.</w:t>
      </w:r>
      <w:r w:rsidR="008C782C" w:rsidRPr="002F5690">
        <w:t>7</w:t>
      </w:r>
      <w:r w:rsidRPr="002F5690">
        <w:tab/>
      </w:r>
      <w:r w:rsidR="46B3D67C" w:rsidRPr="002F5690">
        <w:t xml:space="preserve">Samenvatting </w:t>
      </w:r>
      <w:r w:rsidR="6D28BBDA" w:rsidRPr="002F5690">
        <w:t>ontwikkelpunten en ambities</w:t>
      </w:r>
      <w:bookmarkEnd w:id="46"/>
      <w:bookmarkEnd w:id="47"/>
    </w:p>
    <w:p w14:paraId="33F634F8" w14:textId="3C1730AF" w:rsidR="41011F2D" w:rsidRPr="00964473" w:rsidRDefault="41011F2D" w:rsidP="41011F2D">
      <w:pPr>
        <w:rPr>
          <w:rFonts w:asciiTheme="majorHAnsi" w:hAnsiTheme="majorHAnsi" w:cstheme="majorHAnsi"/>
          <w:sz w:val="22"/>
          <w:szCs w:val="22"/>
        </w:rPr>
      </w:pPr>
    </w:p>
    <w:tbl>
      <w:tblPr>
        <w:tblStyle w:val="Tabelraster"/>
        <w:tblW w:w="10344" w:type="dxa"/>
        <w:tblLayout w:type="fixed"/>
        <w:tblLook w:val="06A0" w:firstRow="1" w:lastRow="0" w:firstColumn="1" w:lastColumn="0" w:noHBand="1" w:noVBand="1"/>
      </w:tblPr>
      <w:tblGrid>
        <w:gridCol w:w="7508"/>
        <w:gridCol w:w="709"/>
        <w:gridCol w:w="709"/>
        <w:gridCol w:w="709"/>
        <w:gridCol w:w="709"/>
      </w:tblGrid>
      <w:tr w:rsidR="00E61518" w:rsidRPr="00A170B0" w14:paraId="2886E3AD" w14:textId="17EBE38E" w:rsidTr="5463D84B">
        <w:trPr>
          <w:trHeight w:val="300"/>
        </w:trPr>
        <w:tc>
          <w:tcPr>
            <w:tcW w:w="7508" w:type="dxa"/>
          </w:tcPr>
          <w:p w14:paraId="19138C57" w14:textId="611CBFC3" w:rsidR="00E61518" w:rsidRPr="007A0DF6" w:rsidRDefault="00E61518" w:rsidP="41011F2D">
            <w:pPr>
              <w:rPr>
                <w:rFonts w:asciiTheme="majorHAnsi" w:hAnsiTheme="majorHAnsi" w:cstheme="majorHAnsi"/>
                <w:b/>
                <w:bCs/>
                <w:sz w:val="22"/>
                <w:szCs w:val="22"/>
              </w:rPr>
            </w:pPr>
          </w:p>
        </w:tc>
        <w:tc>
          <w:tcPr>
            <w:tcW w:w="709" w:type="dxa"/>
          </w:tcPr>
          <w:p w14:paraId="216E3942" w14:textId="5D3DC200" w:rsidR="00E61518" w:rsidRPr="007A0DF6" w:rsidRDefault="00E61518" w:rsidP="00DE344B">
            <w:pPr>
              <w:jc w:val="center"/>
              <w:rPr>
                <w:rFonts w:asciiTheme="majorHAnsi" w:hAnsiTheme="majorHAnsi" w:cstheme="majorHAnsi"/>
                <w:b/>
                <w:bCs/>
                <w:sz w:val="22"/>
                <w:szCs w:val="22"/>
              </w:rPr>
            </w:pPr>
            <w:r w:rsidRPr="007A0DF6">
              <w:rPr>
                <w:rFonts w:asciiTheme="majorHAnsi" w:hAnsiTheme="majorHAnsi" w:cstheme="majorHAnsi"/>
                <w:b/>
                <w:bCs/>
                <w:sz w:val="22"/>
                <w:szCs w:val="22"/>
              </w:rPr>
              <w:t>2023-2024</w:t>
            </w:r>
          </w:p>
        </w:tc>
        <w:tc>
          <w:tcPr>
            <w:tcW w:w="709" w:type="dxa"/>
          </w:tcPr>
          <w:p w14:paraId="6EF5EDA1" w14:textId="3E9BF6A8" w:rsidR="00E61518" w:rsidRPr="007A0DF6" w:rsidRDefault="00E61518" w:rsidP="00DE344B">
            <w:pPr>
              <w:jc w:val="center"/>
              <w:rPr>
                <w:rFonts w:asciiTheme="majorHAnsi" w:hAnsiTheme="majorHAnsi" w:cstheme="majorHAnsi"/>
                <w:b/>
                <w:bCs/>
                <w:sz w:val="22"/>
                <w:szCs w:val="22"/>
              </w:rPr>
            </w:pPr>
            <w:r w:rsidRPr="007A0DF6">
              <w:rPr>
                <w:rFonts w:asciiTheme="majorHAnsi" w:hAnsiTheme="majorHAnsi" w:cstheme="majorHAnsi"/>
                <w:b/>
                <w:bCs/>
                <w:sz w:val="22"/>
                <w:szCs w:val="22"/>
              </w:rPr>
              <w:t>2024-2025</w:t>
            </w:r>
          </w:p>
        </w:tc>
        <w:tc>
          <w:tcPr>
            <w:tcW w:w="709" w:type="dxa"/>
          </w:tcPr>
          <w:p w14:paraId="2B1077EF" w14:textId="4A08A07F" w:rsidR="00E61518" w:rsidRPr="00BB4A75" w:rsidRDefault="00E61518" w:rsidP="00DE344B">
            <w:pPr>
              <w:jc w:val="center"/>
              <w:rPr>
                <w:rFonts w:asciiTheme="majorHAnsi" w:hAnsiTheme="majorHAnsi" w:cstheme="majorHAnsi"/>
                <w:b/>
                <w:bCs/>
                <w:color w:val="FF0000"/>
                <w:sz w:val="22"/>
                <w:szCs w:val="22"/>
              </w:rPr>
            </w:pPr>
            <w:r w:rsidRPr="00BB4A75">
              <w:rPr>
                <w:rFonts w:asciiTheme="majorHAnsi" w:hAnsiTheme="majorHAnsi" w:cstheme="majorHAnsi"/>
                <w:b/>
                <w:bCs/>
                <w:color w:val="FF0000"/>
                <w:sz w:val="22"/>
                <w:szCs w:val="22"/>
              </w:rPr>
              <w:t>2025-2026</w:t>
            </w:r>
          </w:p>
        </w:tc>
        <w:tc>
          <w:tcPr>
            <w:tcW w:w="709" w:type="dxa"/>
          </w:tcPr>
          <w:p w14:paraId="4F858D56" w14:textId="3C6DEC4E" w:rsidR="00E61518" w:rsidRPr="00BB4A75" w:rsidRDefault="00E61518" w:rsidP="00DE344B">
            <w:pPr>
              <w:jc w:val="center"/>
              <w:rPr>
                <w:rFonts w:asciiTheme="majorHAnsi" w:hAnsiTheme="majorHAnsi" w:cstheme="majorHAnsi"/>
                <w:b/>
                <w:bCs/>
                <w:color w:val="FF0000"/>
                <w:sz w:val="22"/>
                <w:szCs w:val="22"/>
              </w:rPr>
            </w:pPr>
            <w:r w:rsidRPr="00BB4A75">
              <w:rPr>
                <w:rFonts w:asciiTheme="majorHAnsi" w:hAnsiTheme="majorHAnsi" w:cstheme="majorHAnsi"/>
                <w:b/>
                <w:bCs/>
                <w:color w:val="FF0000"/>
                <w:sz w:val="22"/>
                <w:szCs w:val="22"/>
              </w:rPr>
              <w:t>2026-2027</w:t>
            </w:r>
          </w:p>
        </w:tc>
      </w:tr>
      <w:tr w:rsidR="00E61518" w:rsidRPr="00A170B0" w14:paraId="68983F2B" w14:textId="19BEB661" w:rsidTr="5463D84B">
        <w:trPr>
          <w:trHeight w:val="300"/>
        </w:trPr>
        <w:tc>
          <w:tcPr>
            <w:tcW w:w="7508" w:type="dxa"/>
          </w:tcPr>
          <w:p w14:paraId="01038F95" w14:textId="69AED455" w:rsidR="00E61518" w:rsidRPr="007A0DF6" w:rsidRDefault="00E61518" w:rsidP="41011F2D">
            <w:pPr>
              <w:rPr>
                <w:rFonts w:asciiTheme="majorHAnsi" w:hAnsiTheme="majorHAnsi" w:cstheme="majorHAnsi"/>
                <w:b/>
                <w:bCs/>
                <w:sz w:val="22"/>
                <w:szCs w:val="22"/>
              </w:rPr>
            </w:pPr>
            <w:r w:rsidRPr="007A0DF6">
              <w:rPr>
                <w:rFonts w:asciiTheme="majorHAnsi" w:hAnsiTheme="majorHAnsi" w:cstheme="majorHAnsi"/>
                <w:b/>
                <w:bCs/>
                <w:sz w:val="22"/>
                <w:szCs w:val="22"/>
              </w:rPr>
              <w:t>Ontwikkelpunten</w:t>
            </w:r>
          </w:p>
        </w:tc>
        <w:tc>
          <w:tcPr>
            <w:tcW w:w="709" w:type="dxa"/>
          </w:tcPr>
          <w:p w14:paraId="6E2813E6" w14:textId="79CECDDF" w:rsidR="00E61518" w:rsidRPr="007A0DF6" w:rsidRDefault="00E61518" w:rsidP="00DE344B">
            <w:pPr>
              <w:jc w:val="center"/>
              <w:rPr>
                <w:rFonts w:asciiTheme="majorHAnsi" w:hAnsiTheme="majorHAnsi" w:cstheme="majorHAnsi"/>
                <w:sz w:val="22"/>
                <w:szCs w:val="22"/>
              </w:rPr>
            </w:pPr>
          </w:p>
        </w:tc>
        <w:tc>
          <w:tcPr>
            <w:tcW w:w="709" w:type="dxa"/>
          </w:tcPr>
          <w:p w14:paraId="17BC1FAF" w14:textId="79CECDDF" w:rsidR="00E61518" w:rsidRPr="007A0DF6" w:rsidRDefault="00E61518" w:rsidP="00DE344B">
            <w:pPr>
              <w:jc w:val="center"/>
              <w:rPr>
                <w:rFonts w:asciiTheme="majorHAnsi" w:hAnsiTheme="majorHAnsi" w:cstheme="majorHAnsi"/>
                <w:sz w:val="22"/>
                <w:szCs w:val="22"/>
              </w:rPr>
            </w:pPr>
          </w:p>
        </w:tc>
        <w:tc>
          <w:tcPr>
            <w:tcW w:w="709" w:type="dxa"/>
          </w:tcPr>
          <w:p w14:paraId="5AFCB3AE"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4467783C"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1D9B584C" w14:textId="57596910" w:rsidTr="5463D84B">
        <w:trPr>
          <w:trHeight w:val="300"/>
        </w:trPr>
        <w:tc>
          <w:tcPr>
            <w:tcW w:w="7508" w:type="dxa"/>
          </w:tcPr>
          <w:p w14:paraId="48641CBA" w14:textId="736DAF61"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2.1 Taal/lezen</w:t>
            </w:r>
          </w:p>
        </w:tc>
        <w:tc>
          <w:tcPr>
            <w:tcW w:w="709" w:type="dxa"/>
          </w:tcPr>
          <w:p w14:paraId="1744A9FC" w14:textId="79CECDDF" w:rsidR="00E61518" w:rsidRPr="007A0DF6" w:rsidRDefault="00E61518" w:rsidP="00DE344B">
            <w:pPr>
              <w:jc w:val="center"/>
              <w:rPr>
                <w:rFonts w:asciiTheme="majorHAnsi" w:hAnsiTheme="majorHAnsi" w:cstheme="majorHAnsi"/>
                <w:i/>
                <w:iCs/>
                <w:sz w:val="22"/>
                <w:szCs w:val="22"/>
              </w:rPr>
            </w:pPr>
          </w:p>
        </w:tc>
        <w:tc>
          <w:tcPr>
            <w:tcW w:w="709" w:type="dxa"/>
          </w:tcPr>
          <w:p w14:paraId="024C64B7" w14:textId="79CECDDF" w:rsidR="00E61518" w:rsidRPr="007A0DF6" w:rsidRDefault="00E61518" w:rsidP="00DE344B">
            <w:pPr>
              <w:jc w:val="center"/>
              <w:rPr>
                <w:rFonts w:asciiTheme="majorHAnsi" w:hAnsiTheme="majorHAnsi" w:cstheme="majorHAnsi"/>
                <w:i/>
                <w:iCs/>
                <w:sz w:val="22"/>
                <w:szCs w:val="22"/>
              </w:rPr>
            </w:pPr>
          </w:p>
        </w:tc>
        <w:tc>
          <w:tcPr>
            <w:tcW w:w="709" w:type="dxa"/>
          </w:tcPr>
          <w:p w14:paraId="62300B8F" w14:textId="77777777" w:rsidR="00E61518" w:rsidRPr="00BB4A75" w:rsidRDefault="00E61518" w:rsidP="00DE344B">
            <w:pPr>
              <w:jc w:val="center"/>
              <w:rPr>
                <w:rFonts w:asciiTheme="majorHAnsi" w:hAnsiTheme="majorHAnsi" w:cstheme="majorHAnsi"/>
                <w:i/>
                <w:iCs/>
                <w:color w:val="FF0000"/>
                <w:sz w:val="22"/>
                <w:szCs w:val="22"/>
              </w:rPr>
            </w:pPr>
          </w:p>
        </w:tc>
        <w:tc>
          <w:tcPr>
            <w:tcW w:w="709" w:type="dxa"/>
          </w:tcPr>
          <w:p w14:paraId="1C20767D" w14:textId="77777777" w:rsidR="00E61518" w:rsidRPr="00BB4A75" w:rsidRDefault="00E61518" w:rsidP="00DE344B">
            <w:pPr>
              <w:jc w:val="center"/>
              <w:rPr>
                <w:rFonts w:asciiTheme="majorHAnsi" w:hAnsiTheme="majorHAnsi" w:cstheme="majorHAnsi"/>
                <w:i/>
                <w:iCs/>
                <w:color w:val="FF0000"/>
                <w:sz w:val="22"/>
                <w:szCs w:val="22"/>
              </w:rPr>
            </w:pPr>
          </w:p>
        </w:tc>
      </w:tr>
      <w:tr w:rsidR="00E61518" w:rsidRPr="00A170B0" w14:paraId="537EEC14" w14:textId="0C093B20" w:rsidTr="5463D84B">
        <w:trPr>
          <w:trHeight w:val="300"/>
        </w:trPr>
        <w:tc>
          <w:tcPr>
            <w:tcW w:w="7508" w:type="dxa"/>
          </w:tcPr>
          <w:p w14:paraId="56754A1A" w14:textId="6704043F"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Implementatie nieuwe voortgezet technisch en begrijpend leesmethode</w:t>
            </w:r>
          </w:p>
        </w:tc>
        <w:tc>
          <w:tcPr>
            <w:tcW w:w="709" w:type="dxa"/>
          </w:tcPr>
          <w:p w14:paraId="0472952E" w14:textId="7DABD934"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1001A682" w14:textId="44B89B39"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225A74DE"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592DE5DB"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7DE966E5" w14:textId="02BABBCF" w:rsidTr="5463D84B">
        <w:trPr>
          <w:trHeight w:val="300"/>
        </w:trPr>
        <w:tc>
          <w:tcPr>
            <w:tcW w:w="7508" w:type="dxa"/>
          </w:tcPr>
          <w:p w14:paraId="2BB8163F" w14:textId="3DFCC6A2"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Inzetten op taalverzorging (kwaliteitskaart taalverzorging opstellen en uitvoeren)</w:t>
            </w:r>
          </w:p>
        </w:tc>
        <w:tc>
          <w:tcPr>
            <w:tcW w:w="709" w:type="dxa"/>
          </w:tcPr>
          <w:p w14:paraId="503A31A6" w14:textId="40C9B5FE"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638F8113" w14:textId="48188FC4"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9E21391"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50C39D56" w14:textId="77777777" w:rsidR="00E61518" w:rsidRPr="00BB4A75" w:rsidRDefault="00E61518" w:rsidP="00DE344B">
            <w:pPr>
              <w:jc w:val="center"/>
              <w:rPr>
                <w:rFonts w:asciiTheme="majorHAnsi" w:hAnsiTheme="majorHAnsi" w:cstheme="majorHAnsi"/>
                <w:color w:val="FF0000"/>
                <w:sz w:val="22"/>
                <w:szCs w:val="22"/>
              </w:rPr>
            </w:pPr>
          </w:p>
        </w:tc>
      </w:tr>
      <w:tr w:rsidR="002B0DB6" w:rsidRPr="002B0DB6" w14:paraId="28CC3D84" w14:textId="50E4E64B" w:rsidTr="5463D84B">
        <w:trPr>
          <w:trHeight w:val="300"/>
        </w:trPr>
        <w:tc>
          <w:tcPr>
            <w:tcW w:w="7508" w:type="dxa"/>
          </w:tcPr>
          <w:p w14:paraId="510E87A1" w14:textId="13EF648B" w:rsidR="00E61518" w:rsidRPr="002B0DB6" w:rsidRDefault="002B0DB6" w:rsidP="41011F2D">
            <w:pPr>
              <w:rPr>
                <w:rFonts w:asciiTheme="majorHAnsi" w:hAnsiTheme="majorHAnsi" w:cstheme="majorHAnsi"/>
                <w:color w:val="FF0000"/>
                <w:sz w:val="22"/>
                <w:szCs w:val="22"/>
              </w:rPr>
            </w:pPr>
            <w:r w:rsidRPr="002B0DB6">
              <w:rPr>
                <w:rFonts w:asciiTheme="majorHAnsi" w:hAnsiTheme="majorHAnsi" w:cstheme="majorHAnsi"/>
                <w:color w:val="FF0000"/>
                <w:sz w:val="22"/>
                <w:szCs w:val="22"/>
              </w:rPr>
              <w:t>Implementatie Blink Wereld in combinatie met Blink Lezen</w:t>
            </w:r>
          </w:p>
        </w:tc>
        <w:tc>
          <w:tcPr>
            <w:tcW w:w="709" w:type="dxa"/>
          </w:tcPr>
          <w:p w14:paraId="3576016F" w14:textId="77777777" w:rsidR="00E61518" w:rsidRPr="002B0DB6" w:rsidRDefault="00E61518" w:rsidP="00DE344B">
            <w:pPr>
              <w:jc w:val="center"/>
              <w:rPr>
                <w:rFonts w:asciiTheme="majorHAnsi" w:hAnsiTheme="majorHAnsi" w:cstheme="majorHAnsi"/>
                <w:color w:val="FF0000"/>
                <w:sz w:val="22"/>
                <w:szCs w:val="22"/>
              </w:rPr>
            </w:pPr>
          </w:p>
        </w:tc>
        <w:tc>
          <w:tcPr>
            <w:tcW w:w="709" w:type="dxa"/>
          </w:tcPr>
          <w:p w14:paraId="0B21BFEA" w14:textId="77777777" w:rsidR="00E61518" w:rsidRPr="002B0DB6" w:rsidRDefault="00E61518" w:rsidP="00DE344B">
            <w:pPr>
              <w:jc w:val="center"/>
              <w:rPr>
                <w:rFonts w:asciiTheme="majorHAnsi" w:hAnsiTheme="majorHAnsi" w:cstheme="majorHAnsi"/>
                <w:color w:val="FF0000"/>
                <w:sz w:val="22"/>
                <w:szCs w:val="22"/>
              </w:rPr>
            </w:pPr>
          </w:p>
        </w:tc>
        <w:tc>
          <w:tcPr>
            <w:tcW w:w="709" w:type="dxa"/>
          </w:tcPr>
          <w:p w14:paraId="3135499B" w14:textId="65691F73" w:rsidR="00E61518" w:rsidRPr="00BB4A75" w:rsidRDefault="002B0DB6" w:rsidP="00DE344B">
            <w:pPr>
              <w:jc w:val="center"/>
              <w:rPr>
                <w:rFonts w:asciiTheme="majorHAnsi" w:hAnsiTheme="majorHAnsi" w:cstheme="majorHAnsi"/>
                <w:color w:val="FF0000"/>
                <w:sz w:val="22"/>
                <w:szCs w:val="22"/>
              </w:rPr>
            </w:pPr>
            <w:r w:rsidRPr="00BB4A75">
              <w:rPr>
                <w:rFonts w:asciiTheme="majorHAnsi" w:hAnsiTheme="majorHAnsi" w:cstheme="majorHAnsi"/>
                <w:color w:val="FF0000"/>
                <w:sz w:val="22"/>
                <w:szCs w:val="22"/>
              </w:rPr>
              <w:t xml:space="preserve">X </w:t>
            </w:r>
          </w:p>
        </w:tc>
        <w:tc>
          <w:tcPr>
            <w:tcW w:w="709" w:type="dxa"/>
          </w:tcPr>
          <w:p w14:paraId="7863B172" w14:textId="77777777" w:rsidR="00E61518" w:rsidRPr="00BB4A75" w:rsidRDefault="00E61518" w:rsidP="00DE344B">
            <w:pPr>
              <w:jc w:val="center"/>
              <w:rPr>
                <w:rFonts w:asciiTheme="majorHAnsi" w:hAnsiTheme="majorHAnsi" w:cstheme="majorHAnsi"/>
                <w:color w:val="FF0000"/>
                <w:sz w:val="22"/>
                <w:szCs w:val="22"/>
              </w:rPr>
            </w:pPr>
          </w:p>
        </w:tc>
      </w:tr>
      <w:tr w:rsidR="00BB4A75" w:rsidRPr="002B0DB6" w14:paraId="1D3FC5A2" w14:textId="77777777" w:rsidTr="5463D84B">
        <w:trPr>
          <w:trHeight w:val="300"/>
        </w:trPr>
        <w:tc>
          <w:tcPr>
            <w:tcW w:w="7508" w:type="dxa"/>
          </w:tcPr>
          <w:p w14:paraId="1F8F8475" w14:textId="5EBD84F1" w:rsidR="00BB4A75" w:rsidRDefault="00BB4A75" w:rsidP="41011F2D">
            <w:pPr>
              <w:rPr>
                <w:rFonts w:asciiTheme="majorHAnsi" w:hAnsiTheme="majorHAnsi" w:cstheme="majorHAnsi"/>
                <w:color w:val="FF0000"/>
                <w:sz w:val="22"/>
                <w:szCs w:val="22"/>
              </w:rPr>
            </w:pPr>
            <w:r>
              <w:rPr>
                <w:rFonts w:asciiTheme="majorHAnsi" w:hAnsiTheme="majorHAnsi" w:cstheme="majorHAnsi"/>
                <w:color w:val="FF0000"/>
                <w:sz w:val="22"/>
                <w:szCs w:val="22"/>
              </w:rPr>
              <w:t>Op weg naar profiel A voor Fries</w:t>
            </w:r>
          </w:p>
        </w:tc>
        <w:tc>
          <w:tcPr>
            <w:tcW w:w="709" w:type="dxa"/>
          </w:tcPr>
          <w:p w14:paraId="5FD93F6A" w14:textId="77777777" w:rsidR="00BB4A75" w:rsidRPr="002B0DB6" w:rsidRDefault="00BB4A75" w:rsidP="00DE344B">
            <w:pPr>
              <w:jc w:val="center"/>
              <w:rPr>
                <w:rFonts w:asciiTheme="majorHAnsi" w:hAnsiTheme="majorHAnsi" w:cstheme="majorHAnsi"/>
                <w:color w:val="FF0000"/>
                <w:sz w:val="22"/>
                <w:szCs w:val="22"/>
              </w:rPr>
            </w:pPr>
          </w:p>
        </w:tc>
        <w:tc>
          <w:tcPr>
            <w:tcW w:w="709" w:type="dxa"/>
          </w:tcPr>
          <w:p w14:paraId="2C62A737" w14:textId="77777777" w:rsidR="00BB4A75" w:rsidRPr="002B0DB6" w:rsidRDefault="00BB4A75" w:rsidP="00DE344B">
            <w:pPr>
              <w:jc w:val="center"/>
              <w:rPr>
                <w:rFonts w:asciiTheme="majorHAnsi" w:hAnsiTheme="majorHAnsi" w:cstheme="majorHAnsi"/>
                <w:color w:val="FF0000"/>
                <w:sz w:val="22"/>
                <w:szCs w:val="22"/>
              </w:rPr>
            </w:pPr>
          </w:p>
        </w:tc>
        <w:tc>
          <w:tcPr>
            <w:tcW w:w="709" w:type="dxa"/>
          </w:tcPr>
          <w:p w14:paraId="5FB5BD6C" w14:textId="5CADEC38" w:rsidR="00BB4A75" w:rsidRPr="00BB4A75" w:rsidRDefault="00BB4A75" w:rsidP="00DE344B">
            <w:pPr>
              <w:jc w:val="center"/>
              <w:rPr>
                <w:rFonts w:asciiTheme="majorHAnsi" w:hAnsiTheme="majorHAnsi" w:cstheme="majorHAnsi"/>
                <w:color w:val="FF0000"/>
                <w:sz w:val="22"/>
                <w:szCs w:val="22"/>
              </w:rPr>
            </w:pPr>
            <w:r w:rsidRPr="00BB4A75">
              <w:rPr>
                <w:rFonts w:asciiTheme="majorHAnsi" w:hAnsiTheme="majorHAnsi" w:cstheme="majorHAnsi"/>
                <w:color w:val="FF0000"/>
                <w:sz w:val="22"/>
                <w:szCs w:val="22"/>
              </w:rPr>
              <w:t>X</w:t>
            </w:r>
          </w:p>
        </w:tc>
        <w:tc>
          <w:tcPr>
            <w:tcW w:w="709" w:type="dxa"/>
          </w:tcPr>
          <w:p w14:paraId="5A30CD45" w14:textId="174C008E" w:rsidR="00BB4A75" w:rsidRPr="00BB4A75" w:rsidRDefault="00BB4A75" w:rsidP="00DE344B">
            <w:pPr>
              <w:jc w:val="center"/>
              <w:rPr>
                <w:rFonts w:asciiTheme="majorHAnsi" w:hAnsiTheme="majorHAnsi" w:cstheme="majorHAnsi"/>
                <w:color w:val="FF0000"/>
                <w:sz w:val="22"/>
                <w:szCs w:val="22"/>
              </w:rPr>
            </w:pPr>
            <w:r w:rsidRPr="00BB4A75">
              <w:rPr>
                <w:rFonts w:asciiTheme="majorHAnsi" w:hAnsiTheme="majorHAnsi" w:cstheme="majorHAnsi"/>
                <w:color w:val="FF0000"/>
                <w:sz w:val="22"/>
                <w:szCs w:val="22"/>
              </w:rPr>
              <w:t>X</w:t>
            </w:r>
          </w:p>
        </w:tc>
      </w:tr>
      <w:tr w:rsidR="006A4AD2" w:rsidRPr="002B0DB6" w14:paraId="3030C215" w14:textId="77777777" w:rsidTr="5463D84B">
        <w:trPr>
          <w:trHeight w:val="300"/>
        </w:trPr>
        <w:tc>
          <w:tcPr>
            <w:tcW w:w="7508" w:type="dxa"/>
          </w:tcPr>
          <w:p w14:paraId="5BB50F17" w14:textId="6DA18CF5" w:rsidR="006A4AD2" w:rsidRDefault="006A4AD2" w:rsidP="41011F2D">
            <w:pPr>
              <w:rPr>
                <w:rFonts w:asciiTheme="majorHAnsi" w:hAnsiTheme="majorHAnsi" w:cstheme="majorHAnsi"/>
                <w:color w:val="FF0000"/>
                <w:sz w:val="22"/>
                <w:szCs w:val="22"/>
              </w:rPr>
            </w:pPr>
            <w:r>
              <w:rPr>
                <w:rFonts w:asciiTheme="majorHAnsi" w:hAnsiTheme="majorHAnsi" w:cstheme="majorHAnsi"/>
                <w:color w:val="FF0000"/>
                <w:sz w:val="22"/>
                <w:szCs w:val="22"/>
              </w:rPr>
              <w:t>Implementeren en uitvoeren leesplan</w:t>
            </w:r>
          </w:p>
        </w:tc>
        <w:tc>
          <w:tcPr>
            <w:tcW w:w="709" w:type="dxa"/>
          </w:tcPr>
          <w:p w14:paraId="4C10CAE2" w14:textId="77777777" w:rsidR="006A4AD2" w:rsidRPr="002B0DB6" w:rsidRDefault="006A4AD2" w:rsidP="00DE344B">
            <w:pPr>
              <w:jc w:val="center"/>
              <w:rPr>
                <w:rFonts w:asciiTheme="majorHAnsi" w:hAnsiTheme="majorHAnsi" w:cstheme="majorHAnsi"/>
                <w:color w:val="FF0000"/>
                <w:sz w:val="22"/>
                <w:szCs w:val="22"/>
              </w:rPr>
            </w:pPr>
          </w:p>
        </w:tc>
        <w:tc>
          <w:tcPr>
            <w:tcW w:w="709" w:type="dxa"/>
          </w:tcPr>
          <w:p w14:paraId="3B441EA9" w14:textId="77777777" w:rsidR="006A4AD2" w:rsidRPr="002B0DB6" w:rsidRDefault="006A4AD2" w:rsidP="00DE344B">
            <w:pPr>
              <w:jc w:val="center"/>
              <w:rPr>
                <w:rFonts w:asciiTheme="majorHAnsi" w:hAnsiTheme="majorHAnsi" w:cstheme="majorHAnsi"/>
                <w:color w:val="FF0000"/>
                <w:sz w:val="22"/>
                <w:szCs w:val="22"/>
              </w:rPr>
            </w:pPr>
          </w:p>
        </w:tc>
        <w:tc>
          <w:tcPr>
            <w:tcW w:w="709" w:type="dxa"/>
          </w:tcPr>
          <w:p w14:paraId="3F591C13" w14:textId="0390ABBF" w:rsidR="006A4AD2" w:rsidRPr="00BB4A75" w:rsidRDefault="006A4AD2" w:rsidP="00DE344B">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5896E735" w14:textId="10CA415D" w:rsidR="006A4AD2" w:rsidRPr="00BB4A75" w:rsidRDefault="006A4AD2" w:rsidP="00DE344B">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BB4A75" w:rsidRPr="002B0DB6" w14:paraId="48F01964" w14:textId="77777777" w:rsidTr="5463D84B">
        <w:trPr>
          <w:trHeight w:val="300"/>
        </w:trPr>
        <w:tc>
          <w:tcPr>
            <w:tcW w:w="7508" w:type="dxa"/>
          </w:tcPr>
          <w:p w14:paraId="79D373F6" w14:textId="77777777" w:rsidR="00BB4A75" w:rsidRDefault="00BB4A75" w:rsidP="41011F2D">
            <w:pPr>
              <w:rPr>
                <w:rFonts w:asciiTheme="majorHAnsi" w:hAnsiTheme="majorHAnsi" w:cstheme="majorHAnsi"/>
                <w:color w:val="FF0000"/>
                <w:sz w:val="22"/>
                <w:szCs w:val="22"/>
              </w:rPr>
            </w:pPr>
          </w:p>
        </w:tc>
        <w:tc>
          <w:tcPr>
            <w:tcW w:w="709" w:type="dxa"/>
          </w:tcPr>
          <w:p w14:paraId="40149EBA" w14:textId="77777777" w:rsidR="00BB4A75" w:rsidRPr="002B0DB6" w:rsidRDefault="00BB4A75" w:rsidP="00DE344B">
            <w:pPr>
              <w:jc w:val="center"/>
              <w:rPr>
                <w:rFonts w:asciiTheme="majorHAnsi" w:hAnsiTheme="majorHAnsi" w:cstheme="majorHAnsi"/>
                <w:color w:val="FF0000"/>
                <w:sz w:val="22"/>
                <w:szCs w:val="22"/>
              </w:rPr>
            </w:pPr>
          </w:p>
        </w:tc>
        <w:tc>
          <w:tcPr>
            <w:tcW w:w="709" w:type="dxa"/>
          </w:tcPr>
          <w:p w14:paraId="721A10DF" w14:textId="77777777" w:rsidR="00BB4A75" w:rsidRPr="002B0DB6" w:rsidRDefault="00BB4A75" w:rsidP="00DE344B">
            <w:pPr>
              <w:jc w:val="center"/>
              <w:rPr>
                <w:rFonts w:asciiTheme="majorHAnsi" w:hAnsiTheme="majorHAnsi" w:cstheme="majorHAnsi"/>
                <w:color w:val="FF0000"/>
                <w:sz w:val="22"/>
                <w:szCs w:val="22"/>
              </w:rPr>
            </w:pPr>
          </w:p>
        </w:tc>
        <w:tc>
          <w:tcPr>
            <w:tcW w:w="709" w:type="dxa"/>
          </w:tcPr>
          <w:p w14:paraId="6D0629E7" w14:textId="77777777" w:rsidR="00BB4A75" w:rsidRPr="00BB4A75" w:rsidRDefault="00BB4A75" w:rsidP="00DE344B">
            <w:pPr>
              <w:jc w:val="center"/>
              <w:rPr>
                <w:rFonts w:asciiTheme="majorHAnsi" w:hAnsiTheme="majorHAnsi" w:cstheme="majorHAnsi"/>
                <w:color w:val="FF0000"/>
                <w:sz w:val="22"/>
                <w:szCs w:val="22"/>
              </w:rPr>
            </w:pPr>
          </w:p>
        </w:tc>
        <w:tc>
          <w:tcPr>
            <w:tcW w:w="709" w:type="dxa"/>
          </w:tcPr>
          <w:p w14:paraId="20827C87" w14:textId="77777777" w:rsidR="00BB4A75" w:rsidRPr="00BB4A75" w:rsidRDefault="00BB4A75" w:rsidP="00DE344B">
            <w:pPr>
              <w:jc w:val="center"/>
              <w:rPr>
                <w:rFonts w:asciiTheme="majorHAnsi" w:hAnsiTheme="majorHAnsi" w:cstheme="majorHAnsi"/>
                <w:color w:val="FF0000"/>
                <w:sz w:val="22"/>
                <w:szCs w:val="22"/>
              </w:rPr>
            </w:pPr>
          </w:p>
        </w:tc>
      </w:tr>
      <w:tr w:rsidR="00E61518" w:rsidRPr="00A170B0" w14:paraId="578227C4" w14:textId="426D365B" w:rsidTr="5463D84B">
        <w:trPr>
          <w:trHeight w:val="300"/>
        </w:trPr>
        <w:tc>
          <w:tcPr>
            <w:tcW w:w="7508" w:type="dxa"/>
          </w:tcPr>
          <w:p w14:paraId="1FC0F3A0" w14:textId="02AAD8AB"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2.2 Rekenen</w:t>
            </w:r>
          </w:p>
        </w:tc>
        <w:tc>
          <w:tcPr>
            <w:tcW w:w="709" w:type="dxa"/>
          </w:tcPr>
          <w:p w14:paraId="112AC14B" w14:textId="79CECDDF" w:rsidR="00E61518" w:rsidRPr="007A0DF6" w:rsidRDefault="00E61518" w:rsidP="00DE344B">
            <w:pPr>
              <w:jc w:val="center"/>
              <w:rPr>
                <w:rFonts w:asciiTheme="majorHAnsi" w:hAnsiTheme="majorHAnsi" w:cstheme="majorHAnsi"/>
                <w:i/>
                <w:iCs/>
                <w:sz w:val="22"/>
                <w:szCs w:val="22"/>
              </w:rPr>
            </w:pPr>
          </w:p>
        </w:tc>
        <w:tc>
          <w:tcPr>
            <w:tcW w:w="709" w:type="dxa"/>
          </w:tcPr>
          <w:p w14:paraId="21AF08EB" w14:textId="79CECDDF" w:rsidR="00E61518" w:rsidRPr="007A0DF6" w:rsidRDefault="00E61518" w:rsidP="00DE344B">
            <w:pPr>
              <w:jc w:val="center"/>
              <w:rPr>
                <w:rFonts w:asciiTheme="majorHAnsi" w:hAnsiTheme="majorHAnsi" w:cstheme="majorHAnsi"/>
                <w:i/>
                <w:iCs/>
                <w:sz w:val="22"/>
                <w:szCs w:val="22"/>
              </w:rPr>
            </w:pPr>
          </w:p>
        </w:tc>
        <w:tc>
          <w:tcPr>
            <w:tcW w:w="709" w:type="dxa"/>
          </w:tcPr>
          <w:p w14:paraId="34BFFB13" w14:textId="77777777" w:rsidR="00E61518" w:rsidRPr="00BB4A75" w:rsidRDefault="00E61518" w:rsidP="00DE344B">
            <w:pPr>
              <w:jc w:val="center"/>
              <w:rPr>
                <w:rFonts w:asciiTheme="majorHAnsi" w:hAnsiTheme="majorHAnsi" w:cstheme="majorHAnsi"/>
                <w:i/>
                <w:iCs/>
                <w:color w:val="FF0000"/>
                <w:sz w:val="22"/>
                <w:szCs w:val="22"/>
              </w:rPr>
            </w:pPr>
          </w:p>
        </w:tc>
        <w:tc>
          <w:tcPr>
            <w:tcW w:w="709" w:type="dxa"/>
          </w:tcPr>
          <w:p w14:paraId="72CB296E" w14:textId="77777777" w:rsidR="00E61518" w:rsidRPr="00BB4A75" w:rsidRDefault="00E61518" w:rsidP="00DE344B">
            <w:pPr>
              <w:jc w:val="center"/>
              <w:rPr>
                <w:rFonts w:asciiTheme="majorHAnsi" w:hAnsiTheme="majorHAnsi" w:cstheme="majorHAnsi"/>
                <w:i/>
                <w:iCs/>
                <w:color w:val="FF0000"/>
                <w:sz w:val="22"/>
                <w:szCs w:val="22"/>
              </w:rPr>
            </w:pPr>
          </w:p>
        </w:tc>
      </w:tr>
      <w:tr w:rsidR="00E61518" w:rsidRPr="00A170B0" w14:paraId="1B6D464C" w14:textId="348F3981" w:rsidTr="5463D84B">
        <w:trPr>
          <w:trHeight w:val="300"/>
        </w:trPr>
        <w:tc>
          <w:tcPr>
            <w:tcW w:w="7508" w:type="dxa"/>
          </w:tcPr>
          <w:p w14:paraId="5F87DB1B" w14:textId="5AC94264"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 xml:space="preserve">Implementeren van de spellen van MSV in alle groepen, beleid </w:t>
            </w:r>
            <w:r>
              <w:rPr>
                <w:rFonts w:asciiTheme="majorHAnsi" w:hAnsiTheme="majorHAnsi" w:cstheme="majorHAnsi"/>
                <w:sz w:val="22"/>
                <w:szCs w:val="22"/>
              </w:rPr>
              <w:t>in kwaliteitskaart</w:t>
            </w:r>
            <w:r w:rsidRPr="007A0DF6">
              <w:rPr>
                <w:rFonts w:asciiTheme="majorHAnsi" w:hAnsiTheme="majorHAnsi" w:cstheme="majorHAnsi"/>
                <w:sz w:val="22"/>
                <w:szCs w:val="22"/>
              </w:rPr>
              <w:t>.</w:t>
            </w:r>
          </w:p>
        </w:tc>
        <w:tc>
          <w:tcPr>
            <w:tcW w:w="709" w:type="dxa"/>
          </w:tcPr>
          <w:p w14:paraId="2569305B" w14:textId="7927B2F2"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04EC176D" w14:textId="551E8B26" w:rsidR="00E61518" w:rsidRPr="007A0DF6" w:rsidRDefault="00E61518" w:rsidP="00DE344B">
            <w:pPr>
              <w:jc w:val="center"/>
              <w:rPr>
                <w:rFonts w:asciiTheme="majorHAnsi" w:hAnsiTheme="majorHAnsi" w:cstheme="majorHAnsi"/>
                <w:sz w:val="22"/>
                <w:szCs w:val="22"/>
              </w:rPr>
            </w:pPr>
          </w:p>
        </w:tc>
        <w:tc>
          <w:tcPr>
            <w:tcW w:w="709" w:type="dxa"/>
          </w:tcPr>
          <w:p w14:paraId="7A95BB34" w14:textId="3E0ADCB5" w:rsidR="00E61518" w:rsidRPr="00BB4A75" w:rsidRDefault="00BB4A75" w:rsidP="00DE344B">
            <w:pPr>
              <w:jc w:val="center"/>
              <w:rPr>
                <w:rFonts w:asciiTheme="majorHAnsi" w:hAnsiTheme="majorHAnsi" w:cstheme="majorHAnsi"/>
                <w:color w:val="FF0000"/>
                <w:sz w:val="22"/>
                <w:szCs w:val="22"/>
              </w:rPr>
            </w:pPr>
            <w:r w:rsidRPr="00BB4A75">
              <w:rPr>
                <w:rFonts w:asciiTheme="majorHAnsi" w:hAnsiTheme="majorHAnsi" w:cstheme="majorHAnsi"/>
                <w:color w:val="FF0000"/>
                <w:sz w:val="22"/>
                <w:szCs w:val="22"/>
              </w:rPr>
              <w:t>X</w:t>
            </w:r>
          </w:p>
        </w:tc>
        <w:tc>
          <w:tcPr>
            <w:tcW w:w="709" w:type="dxa"/>
          </w:tcPr>
          <w:p w14:paraId="759DE3ED"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4680803B" w14:textId="236B1E99" w:rsidTr="5463D84B">
        <w:trPr>
          <w:trHeight w:val="300"/>
        </w:trPr>
        <w:tc>
          <w:tcPr>
            <w:tcW w:w="7508" w:type="dxa"/>
          </w:tcPr>
          <w:p w14:paraId="678EBE56" w14:textId="77777777" w:rsidR="00E61518" w:rsidRPr="007A0DF6" w:rsidRDefault="00E61518" w:rsidP="41011F2D">
            <w:pPr>
              <w:rPr>
                <w:rFonts w:asciiTheme="majorHAnsi" w:hAnsiTheme="majorHAnsi" w:cstheme="majorHAnsi"/>
                <w:sz w:val="22"/>
                <w:szCs w:val="22"/>
              </w:rPr>
            </w:pPr>
          </w:p>
        </w:tc>
        <w:tc>
          <w:tcPr>
            <w:tcW w:w="709" w:type="dxa"/>
          </w:tcPr>
          <w:p w14:paraId="6A28CC4C" w14:textId="77777777" w:rsidR="00E61518" w:rsidRPr="007A0DF6" w:rsidRDefault="00E61518" w:rsidP="00DE344B">
            <w:pPr>
              <w:jc w:val="center"/>
              <w:rPr>
                <w:rFonts w:asciiTheme="majorHAnsi" w:hAnsiTheme="majorHAnsi" w:cstheme="majorHAnsi"/>
                <w:sz w:val="22"/>
                <w:szCs w:val="22"/>
              </w:rPr>
            </w:pPr>
          </w:p>
        </w:tc>
        <w:tc>
          <w:tcPr>
            <w:tcW w:w="709" w:type="dxa"/>
          </w:tcPr>
          <w:p w14:paraId="3A325E65" w14:textId="77777777" w:rsidR="00E61518" w:rsidRPr="007A0DF6" w:rsidRDefault="00E61518" w:rsidP="00DE344B">
            <w:pPr>
              <w:jc w:val="center"/>
              <w:rPr>
                <w:rFonts w:asciiTheme="majorHAnsi" w:hAnsiTheme="majorHAnsi" w:cstheme="majorHAnsi"/>
                <w:sz w:val="22"/>
                <w:szCs w:val="22"/>
              </w:rPr>
            </w:pPr>
          </w:p>
        </w:tc>
        <w:tc>
          <w:tcPr>
            <w:tcW w:w="709" w:type="dxa"/>
          </w:tcPr>
          <w:p w14:paraId="0942B546"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5F8190A6"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19343F79" w14:textId="10BDB0DA" w:rsidTr="5463D84B">
        <w:trPr>
          <w:trHeight w:val="300"/>
        </w:trPr>
        <w:tc>
          <w:tcPr>
            <w:tcW w:w="7508" w:type="dxa"/>
          </w:tcPr>
          <w:p w14:paraId="0A384961" w14:textId="721F8D7D"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2.3 Wereldburgerschap/schoolklimaat</w:t>
            </w:r>
          </w:p>
        </w:tc>
        <w:tc>
          <w:tcPr>
            <w:tcW w:w="709" w:type="dxa"/>
          </w:tcPr>
          <w:p w14:paraId="2C63CFCD" w14:textId="77777777" w:rsidR="00E61518" w:rsidRPr="007A0DF6" w:rsidRDefault="00E61518" w:rsidP="00DE344B">
            <w:pPr>
              <w:jc w:val="center"/>
              <w:rPr>
                <w:rFonts w:asciiTheme="majorHAnsi" w:hAnsiTheme="majorHAnsi" w:cstheme="majorHAnsi"/>
                <w:i/>
                <w:iCs/>
                <w:sz w:val="22"/>
                <w:szCs w:val="22"/>
              </w:rPr>
            </w:pPr>
          </w:p>
        </w:tc>
        <w:tc>
          <w:tcPr>
            <w:tcW w:w="709" w:type="dxa"/>
          </w:tcPr>
          <w:p w14:paraId="0C27C2D8" w14:textId="77777777" w:rsidR="00E61518" w:rsidRPr="007A0DF6" w:rsidRDefault="00E61518" w:rsidP="00DE344B">
            <w:pPr>
              <w:jc w:val="center"/>
              <w:rPr>
                <w:rFonts w:asciiTheme="majorHAnsi" w:hAnsiTheme="majorHAnsi" w:cstheme="majorHAnsi"/>
                <w:i/>
                <w:iCs/>
                <w:sz w:val="22"/>
                <w:szCs w:val="22"/>
              </w:rPr>
            </w:pPr>
          </w:p>
        </w:tc>
        <w:tc>
          <w:tcPr>
            <w:tcW w:w="709" w:type="dxa"/>
          </w:tcPr>
          <w:p w14:paraId="0009BAC2" w14:textId="77777777" w:rsidR="00E61518" w:rsidRPr="00BB4A75" w:rsidRDefault="00E61518" w:rsidP="00DE344B">
            <w:pPr>
              <w:jc w:val="center"/>
              <w:rPr>
                <w:rFonts w:asciiTheme="majorHAnsi" w:hAnsiTheme="majorHAnsi" w:cstheme="majorHAnsi"/>
                <w:i/>
                <w:iCs/>
                <w:color w:val="FF0000"/>
                <w:sz w:val="22"/>
                <w:szCs w:val="22"/>
              </w:rPr>
            </w:pPr>
          </w:p>
        </w:tc>
        <w:tc>
          <w:tcPr>
            <w:tcW w:w="709" w:type="dxa"/>
          </w:tcPr>
          <w:p w14:paraId="58364A2D" w14:textId="77777777" w:rsidR="00E61518" w:rsidRPr="00BB4A75" w:rsidRDefault="00E61518" w:rsidP="00DE344B">
            <w:pPr>
              <w:jc w:val="center"/>
              <w:rPr>
                <w:rFonts w:asciiTheme="majorHAnsi" w:hAnsiTheme="majorHAnsi" w:cstheme="majorHAnsi"/>
                <w:i/>
                <w:iCs/>
                <w:color w:val="FF0000"/>
                <w:sz w:val="22"/>
                <w:szCs w:val="22"/>
              </w:rPr>
            </w:pPr>
          </w:p>
        </w:tc>
      </w:tr>
      <w:tr w:rsidR="00E61518" w:rsidRPr="00A170B0" w14:paraId="4C122A72" w14:textId="1E9458CC" w:rsidTr="5463D84B">
        <w:trPr>
          <w:trHeight w:val="300"/>
        </w:trPr>
        <w:tc>
          <w:tcPr>
            <w:tcW w:w="7508" w:type="dxa"/>
          </w:tcPr>
          <w:p w14:paraId="61CBD10C" w14:textId="5671937D"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Starten met Kwink Burgerschap</w:t>
            </w:r>
          </w:p>
        </w:tc>
        <w:tc>
          <w:tcPr>
            <w:tcW w:w="709" w:type="dxa"/>
          </w:tcPr>
          <w:p w14:paraId="631FAF72" w14:textId="0308D492"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519A8C71" w14:textId="77777777" w:rsidR="00E61518" w:rsidRPr="007A0DF6" w:rsidRDefault="00E61518" w:rsidP="00DE344B">
            <w:pPr>
              <w:jc w:val="center"/>
              <w:rPr>
                <w:rFonts w:asciiTheme="majorHAnsi" w:hAnsiTheme="majorHAnsi" w:cstheme="majorHAnsi"/>
                <w:sz w:val="22"/>
                <w:szCs w:val="22"/>
              </w:rPr>
            </w:pPr>
          </w:p>
        </w:tc>
        <w:tc>
          <w:tcPr>
            <w:tcW w:w="709" w:type="dxa"/>
          </w:tcPr>
          <w:p w14:paraId="19DA50F6"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3C1F42FB"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7C1AA701" w14:textId="22FF2E22" w:rsidTr="5463D84B">
        <w:trPr>
          <w:trHeight w:val="300"/>
        </w:trPr>
        <w:tc>
          <w:tcPr>
            <w:tcW w:w="7508" w:type="dxa"/>
          </w:tcPr>
          <w:p w14:paraId="1D3975BD" w14:textId="42E09415"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 xml:space="preserve">Kwink </w:t>
            </w:r>
            <w:r w:rsidR="004F6D8E">
              <w:rPr>
                <w:rFonts w:asciiTheme="majorHAnsi" w:hAnsiTheme="majorHAnsi" w:cstheme="majorHAnsi"/>
                <w:color w:val="FF0000"/>
                <w:sz w:val="22"/>
                <w:szCs w:val="22"/>
              </w:rPr>
              <w:t xml:space="preserve">breder </w:t>
            </w:r>
            <w:r w:rsidRPr="007A0DF6">
              <w:rPr>
                <w:rFonts w:asciiTheme="majorHAnsi" w:hAnsiTheme="majorHAnsi" w:cstheme="majorHAnsi"/>
                <w:sz w:val="22"/>
                <w:szCs w:val="22"/>
              </w:rPr>
              <w:t>inzetten</w:t>
            </w:r>
          </w:p>
        </w:tc>
        <w:tc>
          <w:tcPr>
            <w:tcW w:w="709" w:type="dxa"/>
          </w:tcPr>
          <w:p w14:paraId="40669DFD" w14:textId="46974076"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3BC7D3F1" w14:textId="77777777" w:rsidR="00E61518" w:rsidRPr="007A0DF6" w:rsidRDefault="00E61518" w:rsidP="00DE344B">
            <w:pPr>
              <w:jc w:val="center"/>
              <w:rPr>
                <w:rFonts w:asciiTheme="majorHAnsi" w:hAnsiTheme="majorHAnsi" w:cstheme="majorHAnsi"/>
                <w:sz w:val="22"/>
                <w:szCs w:val="22"/>
              </w:rPr>
            </w:pPr>
          </w:p>
        </w:tc>
        <w:tc>
          <w:tcPr>
            <w:tcW w:w="709" w:type="dxa"/>
          </w:tcPr>
          <w:p w14:paraId="74EB5E37" w14:textId="0CD544FA" w:rsidR="00E61518" w:rsidRPr="00BB4A75" w:rsidRDefault="00D75331" w:rsidP="00DE344B">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29982BA"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14EC00D1" w14:textId="59EA272C" w:rsidTr="5463D84B">
        <w:trPr>
          <w:trHeight w:val="300"/>
        </w:trPr>
        <w:tc>
          <w:tcPr>
            <w:tcW w:w="7508" w:type="dxa"/>
          </w:tcPr>
          <w:p w14:paraId="30B095D0" w14:textId="65898A5C" w:rsidR="00E61518" w:rsidRPr="007A0DF6" w:rsidRDefault="00E61518" w:rsidP="6F0EB60C">
            <w:pPr>
              <w:rPr>
                <w:rFonts w:asciiTheme="majorHAnsi" w:hAnsiTheme="majorHAnsi" w:cstheme="majorHAnsi"/>
                <w:sz w:val="22"/>
                <w:szCs w:val="22"/>
              </w:rPr>
            </w:pPr>
            <w:r w:rsidRPr="007A0DF6">
              <w:rPr>
                <w:rFonts w:asciiTheme="majorHAnsi" w:hAnsiTheme="majorHAnsi" w:cstheme="majorHAnsi"/>
                <w:sz w:val="22"/>
                <w:szCs w:val="22"/>
              </w:rPr>
              <w:t>Onderzoek samenwerking met ouders met plan van aanpak</w:t>
            </w:r>
          </w:p>
        </w:tc>
        <w:tc>
          <w:tcPr>
            <w:tcW w:w="709" w:type="dxa"/>
          </w:tcPr>
          <w:p w14:paraId="629FCE42" w14:textId="0AB9C306"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8AD1251" w14:textId="0FB54687" w:rsidR="00E61518" w:rsidRPr="007A0DF6" w:rsidRDefault="00E61518" w:rsidP="00DE344B">
            <w:pPr>
              <w:jc w:val="center"/>
              <w:rPr>
                <w:rFonts w:asciiTheme="majorHAnsi" w:hAnsiTheme="majorHAnsi" w:cstheme="majorHAnsi"/>
                <w:sz w:val="22"/>
                <w:szCs w:val="22"/>
              </w:rPr>
            </w:pPr>
          </w:p>
        </w:tc>
        <w:tc>
          <w:tcPr>
            <w:tcW w:w="709" w:type="dxa"/>
          </w:tcPr>
          <w:p w14:paraId="5EA394CE" w14:textId="52265688" w:rsidR="00E61518" w:rsidRPr="00BB4A75" w:rsidRDefault="006247D3" w:rsidP="00DE344B">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06EDB135"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32886FBE" w14:textId="42545AE0" w:rsidTr="5463D84B">
        <w:trPr>
          <w:trHeight w:val="300"/>
        </w:trPr>
        <w:tc>
          <w:tcPr>
            <w:tcW w:w="7508" w:type="dxa"/>
          </w:tcPr>
          <w:p w14:paraId="480B275B" w14:textId="77777777" w:rsidR="00E61518" w:rsidRPr="007A0DF6" w:rsidRDefault="00E61518" w:rsidP="6F0EB60C">
            <w:pPr>
              <w:rPr>
                <w:rFonts w:asciiTheme="majorHAnsi" w:hAnsiTheme="majorHAnsi" w:cstheme="majorHAnsi"/>
                <w:sz w:val="22"/>
                <w:szCs w:val="22"/>
              </w:rPr>
            </w:pPr>
          </w:p>
        </w:tc>
        <w:tc>
          <w:tcPr>
            <w:tcW w:w="709" w:type="dxa"/>
          </w:tcPr>
          <w:p w14:paraId="6EF1B216" w14:textId="77777777" w:rsidR="00E61518" w:rsidRPr="007A0DF6" w:rsidRDefault="00E61518" w:rsidP="00DE344B">
            <w:pPr>
              <w:jc w:val="center"/>
              <w:rPr>
                <w:rFonts w:asciiTheme="majorHAnsi" w:hAnsiTheme="majorHAnsi" w:cstheme="majorHAnsi"/>
                <w:sz w:val="22"/>
                <w:szCs w:val="22"/>
              </w:rPr>
            </w:pPr>
          </w:p>
        </w:tc>
        <w:tc>
          <w:tcPr>
            <w:tcW w:w="709" w:type="dxa"/>
          </w:tcPr>
          <w:p w14:paraId="4949E2A3" w14:textId="77777777" w:rsidR="00E61518" w:rsidRPr="007A0DF6" w:rsidRDefault="00E61518" w:rsidP="00DE344B">
            <w:pPr>
              <w:jc w:val="center"/>
              <w:rPr>
                <w:rFonts w:asciiTheme="majorHAnsi" w:hAnsiTheme="majorHAnsi" w:cstheme="majorHAnsi"/>
                <w:sz w:val="22"/>
                <w:szCs w:val="22"/>
              </w:rPr>
            </w:pPr>
          </w:p>
        </w:tc>
        <w:tc>
          <w:tcPr>
            <w:tcW w:w="709" w:type="dxa"/>
          </w:tcPr>
          <w:p w14:paraId="38D907A5"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392F1054"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060C792E" w14:textId="33FAE2CD" w:rsidTr="5463D84B">
        <w:trPr>
          <w:trHeight w:val="300"/>
        </w:trPr>
        <w:tc>
          <w:tcPr>
            <w:tcW w:w="7508" w:type="dxa"/>
          </w:tcPr>
          <w:p w14:paraId="4A1BC557" w14:textId="6DB0204C"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2.4 Cultuureducatie</w:t>
            </w:r>
          </w:p>
        </w:tc>
        <w:tc>
          <w:tcPr>
            <w:tcW w:w="709" w:type="dxa"/>
          </w:tcPr>
          <w:p w14:paraId="1A170096" w14:textId="02F069CA" w:rsidR="00E61518" w:rsidRPr="007A0DF6" w:rsidRDefault="00E61518" w:rsidP="00DE344B">
            <w:pPr>
              <w:jc w:val="center"/>
              <w:rPr>
                <w:rFonts w:asciiTheme="majorHAnsi" w:hAnsiTheme="majorHAnsi" w:cstheme="majorHAnsi"/>
                <w:i/>
                <w:iCs/>
                <w:sz w:val="22"/>
                <w:szCs w:val="22"/>
              </w:rPr>
            </w:pPr>
          </w:p>
        </w:tc>
        <w:tc>
          <w:tcPr>
            <w:tcW w:w="709" w:type="dxa"/>
          </w:tcPr>
          <w:p w14:paraId="7BFA7626" w14:textId="2BFE5617" w:rsidR="00E61518" w:rsidRPr="007A0DF6" w:rsidRDefault="00E61518" w:rsidP="00DE344B">
            <w:pPr>
              <w:jc w:val="center"/>
              <w:rPr>
                <w:rFonts w:asciiTheme="majorHAnsi" w:hAnsiTheme="majorHAnsi" w:cstheme="majorHAnsi"/>
                <w:i/>
                <w:iCs/>
                <w:sz w:val="22"/>
                <w:szCs w:val="22"/>
              </w:rPr>
            </w:pPr>
          </w:p>
        </w:tc>
        <w:tc>
          <w:tcPr>
            <w:tcW w:w="709" w:type="dxa"/>
          </w:tcPr>
          <w:p w14:paraId="5A2F33B3" w14:textId="77777777" w:rsidR="00E61518" w:rsidRPr="00BB4A75" w:rsidRDefault="00E61518" w:rsidP="00DE344B">
            <w:pPr>
              <w:jc w:val="center"/>
              <w:rPr>
                <w:rFonts w:asciiTheme="majorHAnsi" w:hAnsiTheme="majorHAnsi" w:cstheme="majorHAnsi"/>
                <w:i/>
                <w:iCs/>
                <w:color w:val="FF0000"/>
                <w:sz w:val="22"/>
                <w:szCs w:val="22"/>
              </w:rPr>
            </w:pPr>
          </w:p>
        </w:tc>
        <w:tc>
          <w:tcPr>
            <w:tcW w:w="709" w:type="dxa"/>
          </w:tcPr>
          <w:p w14:paraId="3ADB9622" w14:textId="77777777" w:rsidR="00E61518" w:rsidRPr="00BB4A75" w:rsidRDefault="00E61518" w:rsidP="00DE344B">
            <w:pPr>
              <w:jc w:val="center"/>
              <w:rPr>
                <w:rFonts w:asciiTheme="majorHAnsi" w:hAnsiTheme="majorHAnsi" w:cstheme="majorHAnsi"/>
                <w:i/>
                <w:iCs/>
                <w:color w:val="FF0000"/>
                <w:sz w:val="22"/>
                <w:szCs w:val="22"/>
              </w:rPr>
            </w:pPr>
          </w:p>
        </w:tc>
      </w:tr>
      <w:tr w:rsidR="00E61518" w:rsidRPr="00A170B0" w14:paraId="3F6C46B5" w14:textId="10C95D26" w:rsidTr="5463D84B">
        <w:trPr>
          <w:trHeight w:val="300"/>
        </w:trPr>
        <w:tc>
          <w:tcPr>
            <w:tcW w:w="7508" w:type="dxa"/>
          </w:tcPr>
          <w:p w14:paraId="11152A39" w14:textId="711181DB"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Visie en plan op papier zetten m.b.t. cultuureducatie</w:t>
            </w:r>
          </w:p>
        </w:tc>
        <w:tc>
          <w:tcPr>
            <w:tcW w:w="709" w:type="dxa"/>
          </w:tcPr>
          <w:p w14:paraId="22515E96" w14:textId="04CF92D3"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0ADC816E" w14:textId="3CEAE6C9" w:rsidR="00E61518" w:rsidRPr="007A0DF6" w:rsidRDefault="00E61518" w:rsidP="00DE344B">
            <w:pPr>
              <w:jc w:val="center"/>
              <w:rPr>
                <w:rFonts w:asciiTheme="majorHAnsi" w:hAnsiTheme="majorHAnsi" w:cstheme="majorHAnsi"/>
                <w:sz w:val="22"/>
                <w:szCs w:val="22"/>
              </w:rPr>
            </w:pPr>
          </w:p>
        </w:tc>
        <w:tc>
          <w:tcPr>
            <w:tcW w:w="709" w:type="dxa"/>
          </w:tcPr>
          <w:p w14:paraId="586B308F"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180726CA"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0846DADD" w14:textId="26020EBB" w:rsidTr="5463D84B">
        <w:trPr>
          <w:trHeight w:val="300"/>
        </w:trPr>
        <w:tc>
          <w:tcPr>
            <w:tcW w:w="7508" w:type="dxa"/>
          </w:tcPr>
          <w:p w14:paraId="45AC0135" w14:textId="3E92B253"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Eigen leerkracht die muziekonderwijs wekelijks verzorgt</w:t>
            </w:r>
          </w:p>
        </w:tc>
        <w:tc>
          <w:tcPr>
            <w:tcW w:w="709" w:type="dxa"/>
          </w:tcPr>
          <w:p w14:paraId="72B71668" w14:textId="2156EC5B"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4E390E9" w14:textId="77777777" w:rsidR="00E61518" w:rsidRPr="007A0DF6" w:rsidRDefault="00E61518" w:rsidP="00DE344B">
            <w:pPr>
              <w:jc w:val="center"/>
              <w:rPr>
                <w:rFonts w:asciiTheme="majorHAnsi" w:hAnsiTheme="majorHAnsi" w:cstheme="majorHAnsi"/>
                <w:sz w:val="22"/>
                <w:szCs w:val="22"/>
              </w:rPr>
            </w:pPr>
          </w:p>
        </w:tc>
        <w:tc>
          <w:tcPr>
            <w:tcW w:w="709" w:type="dxa"/>
          </w:tcPr>
          <w:p w14:paraId="6DBE5813"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37FBEE95"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5675F274" w14:textId="63AFA500" w:rsidTr="5463D84B">
        <w:trPr>
          <w:trHeight w:val="300"/>
        </w:trPr>
        <w:tc>
          <w:tcPr>
            <w:tcW w:w="7508" w:type="dxa"/>
          </w:tcPr>
          <w:p w14:paraId="31E29A05" w14:textId="4EEA17A5"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Veranderende inzet leesconsulente bibliotheek</w:t>
            </w:r>
          </w:p>
        </w:tc>
        <w:tc>
          <w:tcPr>
            <w:tcW w:w="709" w:type="dxa"/>
          </w:tcPr>
          <w:p w14:paraId="5D3B90AD" w14:textId="729BF960"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12A150A" w14:textId="77777777" w:rsidR="00E61518" w:rsidRPr="007A0DF6" w:rsidRDefault="00E61518" w:rsidP="00DE344B">
            <w:pPr>
              <w:jc w:val="center"/>
              <w:rPr>
                <w:rFonts w:asciiTheme="majorHAnsi" w:hAnsiTheme="majorHAnsi" w:cstheme="majorHAnsi"/>
                <w:sz w:val="22"/>
                <w:szCs w:val="22"/>
              </w:rPr>
            </w:pPr>
          </w:p>
        </w:tc>
        <w:tc>
          <w:tcPr>
            <w:tcW w:w="709" w:type="dxa"/>
          </w:tcPr>
          <w:p w14:paraId="6A424E57"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6459DBEC"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11E7A683" w14:textId="25929808" w:rsidTr="5463D84B">
        <w:trPr>
          <w:trHeight w:val="300"/>
        </w:trPr>
        <w:tc>
          <w:tcPr>
            <w:tcW w:w="7508" w:type="dxa"/>
          </w:tcPr>
          <w:p w14:paraId="7566F5D2" w14:textId="77777777" w:rsidR="00E61518" w:rsidRPr="007A0DF6" w:rsidRDefault="00E61518" w:rsidP="41011F2D">
            <w:pPr>
              <w:rPr>
                <w:rFonts w:asciiTheme="majorHAnsi" w:hAnsiTheme="majorHAnsi" w:cstheme="majorHAnsi"/>
                <w:sz w:val="22"/>
                <w:szCs w:val="22"/>
              </w:rPr>
            </w:pPr>
          </w:p>
        </w:tc>
        <w:tc>
          <w:tcPr>
            <w:tcW w:w="709" w:type="dxa"/>
          </w:tcPr>
          <w:p w14:paraId="09F17B12" w14:textId="77777777" w:rsidR="00E61518" w:rsidRPr="007A0DF6" w:rsidRDefault="00E61518" w:rsidP="00DE344B">
            <w:pPr>
              <w:jc w:val="center"/>
              <w:rPr>
                <w:rFonts w:asciiTheme="majorHAnsi" w:hAnsiTheme="majorHAnsi" w:cstheme="majorHAnsi"/>
                <w:sz w:val="22"/>
                <w:szCs w:val="22"/>
              </w:rPr>
            </w:pPr>
          </w:p>
        </w:tc>
        <w:tc>
          <w:tcPr>
            <w:tcW w:w="709" w:type="dxa"/>
          </w:tcPr>
          <w:p w14:paraId="100B05BC" w14:textId="77777777" w:rsidR="00E61518" w:rsidRPr="007A0DF6" w:rsidRDefault="00E61518" w:rsidP="00DE344B">
            <w:pPr>
              <w:jc w:val="center"/>
              <w:rPr>
                <w:rFonts w:asciiTheme="majorHAnsi" w:hAnsiTheme="majorHAnsi" w:cstheme="majorHAnsi"/>
                <w:sz w:val="22"/>
                <w:szCs w:val="22"/>
              </w:rPr>
            </w:pPr>
          </w:p>
        </w:tc>
        <w:tc>
          <w:tcPr>
            <w:tcW w:w="709" w:type="dxa"/>
          </w:tcPr>
          <w:p w14:paraId="2FC622D9"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03DF395C"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2AB48CCA" w14:textId="7F5C2C82" w:rsidTr="5463D84B">
        <w:trPr>
          <w:trHeight w:val="300"/>
        </w:trPr>
        <w:tc>
          <w:tcPr>
            <w:tcW w:w="7508" w:type="dxa"/>
          </w:tcPr>
          <w:p w14:paraId="23E4FC2D" w14:textId="05CCC53B" w:rsidR="00E61518" w:rsidRPr="007A0DF6" w:rsidRDefault="00E61518" w:rsidP="6F0EB60C">
            <w:pPr>
              <w:rPr>
                <w:rFonts w:asciiTheme="majorHAnsi" w:hAnsiTheme="majorHAnsi" w:cstheme="majorHAnsi"/>
                <w:i/>
                <w:iCs/>
                <w:sz w:val="22"/>
                <w:szCs w:val="22"/>
              </w:rPr>
            </w:pPr>
            <w:r w:rsidRPr="007A0DF6">
              <w:rPr>
                <w:rFonts w:asciiTheme="majorHAnsi" w:hAnsiTheme="majorHAnsi" w:cstheme="majorHAnsi"/>
                <w:i/>
                <w:iCs/>
                <w:sz w:val="22"/>
                <w:szCs w:val="22"/>
              </w:rPr>
              <w:t>2.5 Digitale geletterdheid</w:t>
            </w:r>
          </w:p>
        </w:tc>
        <w:tc>
          <w:tcPr>
            <w:tcW w:w="709" w:type="dxa"/>
          </w:tcPr>
          <w:p w14:paraId="22B671A5" w14:textId="63CF21AE" w:rsidR="00E61518" w:rsidRPr="007A0DF6" w:rsidRDefault="00E61518" w:rsidP="00DE344B">
            <w:pPr>
              <w:jc w:val="center"/>
              <w:rPr>
                <w:rFonts w:asciiTheme="majorHAnsi" w:hAnsiTheme="majorHAnsi" w:cstheme="majorHAnsi"/>
                <w:i/>
                <w:iCs/>
                <w:sz w:val="22"/>
                <w:szCs w:val="22"/>
              </w:rPr>
            </w:pPr>
          </w:p>
        </w:tc>
        <w:tc>
          <w:tcPr>
            <w:tcW w:w="709" w:type="dxa"/>
          </w:tcPr>
          <w:p w14:paraId="72F86DE9" w14:textId="1F7CAA59" w:rsidR="00E61518" w:rsidRPr="007A0DF6" w:rsidRDefault="00E61518" w:rsidP="00DE344B">
            <w:pPr>
              <w:jc w:val="center"/>
              <w:rPr>
                <w:rFonts w:asciiTheme="majorHAnsi" w:hAnsiTheme="majorHAnsi" w:cstheme="majorHAnsi"/>
                <w:i/>
                <w:iCs/>
                <w:sz w:val="22"/>
                <w:szCs w:val="22"/>
              </w:rPr>
            </w:pPr>
          </w:p>
        </w:tc>
        <w:tc>
          <w:tcPr>
            <w:tcW w:w="709" w:type="dxa"/>
          </w:tcPr>
          <w:p w14:paraId="592C974F" w14:textId="77777777" w:rsidR="00E61518" w:rsidRPr="00BB4A75" w:rsidRDefault="00E61518" w:rsidP="00DE344B">
            <w:pPr>
              <w:jc w:val="center"/>
              <w:rPr>
                <w:rFonts w:asciiTheme="majorHAnsi" w:hAnsiTheme="majorHAnsi" w:cstheme="majorHAnsi"/>
                <w:i/>
                <w:iCs/>
                <w:color w:val="FF0000"/>
                <w:sz w:val="22"/>
                <w:szCs w:val="22"/>
              </w:rPr>
            </w:pPr>
          </w:p>
        </w:tc>
        <w:tc>
          <w:tcPr>
            <w:tcW w:w="709" w:type="dxa"/>
          </w:tcPr>
          <w:p w14:paraId="0E24678C" w14:textId="77777777" w:rsidR="00E61518" w:rsidRPr="00BB4A75" w:rsidRDefault="00E61518" w:rsidP="00DE344B">
            <w:pPr>
              <w:jc w:val="center"/>
              <w:rPr>
                <w:rFonts w:asciiTheme="majorHAnsi" w:hAnsiTheme="majorHAnsi" w:cstheme="majorHAnsi"/>
                <w:i/>
                <w:iCs/>
                <w:color w:val="FF0000"/>
                <w:sz w:val="22"/>
                <w:szCs w:val="22"/>
              </w:rPr>
            </w:pPr>
          </w:p>
        </w:tc>
      </w:tr>
      <w:tr w:rsidR="00E61518" w:rsidRPr="00A170B0" w14:paraId="783FBE3A" w14:textId="64EF7FA7" w:rsidTr="5463D84B">
        <w:trPr>
          <w:trHeight w:val="300"/>
        </w:trPr>
        <w:tc>
          <w:tcPr>
            <w:tcW w:w="7508" w:type="dxa"/>
          </w:tcPr>
          <w:p w14:paraId="0C363414" w14:textId="2C48FD78" w:rsidR="00E61518" w:rsidRPr="007A0DF6" w:rsidRDefault="00E61518" w:rsidP="6F0EB60C">
            <w:pPr>
              <w:rPr>
                <w:rFonts w:asciiTheme="majorHAnsi" w:hAnsiTheme="majorHAnsi" w:cstheme="majorHAnsi"/>
                <w:sz w:val="22"/>
                <w:szCs w:val="22"/>
              </w:rPr>
            </w:pPr>
            <w:r w:rsidRPr="007A0DF6">
              <w:rPr>
                <w:rFonts w:asciiTheme="majorHAnsi" w:hAnsiTheme="majorHAnsi" w:cstheme="majorHAnsi"/>
                <w:sz w:val="22"/>
                <w:szCs w:val="22"/>
              </w:rPr>
              <w:t>Opleiden Whizz-kids</w:t>
            </w:r>
          </w:p>
        </w:tc>
        <w:tc>
          <w:tcPr>
            <w:tcW w:w="709" w:type="dxa"/>
          </w:tcPr>
          <w:p w14:paraId="2AF374F2" w14:textId="2A405B75"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0E65124A" w14:textId="43C7712E" w:rsidR="00E61518" w:rsidRPr="007A0DF6" w:rsidRDefault="00E61518" w:rsidP="00DE344B">
            <w:pPr>
              <w:jc w:val="center"/>
              <w:rPr>
                <w:rFonts w:asciiTheme="majorHAnsi" w:hAnsiTheme="majorHAnsi" w:cstheme="majorHAnsi"/>
                <w:sz w:val="22"/>
                <w:szCs w:val="22"/>
              </w:rPr>
            </w:pPr>
          </w:p>
        </w:tc>
        <w:tc>
          <w:tcPr>
            <w:tcW w:w="709" w:type="dxa"/>
          </w:tcPr>
          <w:p w14:paraId="19C7AA97"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5301077A"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7ED7248E" w14:textId="6AE277E2" w:rsidTr="5463D84B">
        <w:trPr>
          <w:trHeight w:val="300"/>
        </w:trPr>
        <w:tc>
          <w:tcPr>
            <w:tcW w:w="7508" w:type="dxa"/>
          </w:tcPr>
          <w:p w14:paraId="791CF568" w14:textId="23E65C0C" w:rsidR="00E61518" w:rsidRPr="007A0DF6" w:rsidRDefault="00E61518" w:rsidP="6F0EB60C">
            <w:pPr>
              <w:rPr>
                <w:rFonts w:asciiTheme="majorHAnsi" w:hAnsiTheme="majorHAnsi" w:cstheme="majorHAnsi"/>
                <w:sz w:val="22"/>
                <w:szCs w:val="22"/>
              </w:rPr>
            </w:pPr>
            <w:r w:rsidRPr="007A0DF6">
              <w:rPr>
                <w:rFonts w:asciiTheme="majorHAnsi" w:hAnsiTheme="majorHAnsi" w:cstheme="majorHAnsi"/>
                <w:sz w:val="22"/>
                <w:szCs w:val="22"/>
              </w:rPr>
              <w:t xml:space="preserve">Scholing Apple leeromgeving door leerkrachten </w:t>
            </w:r>
          </w:p>
        </w:tc>
        <w:tc>
          <w:tcPr>
            <w:tcW w:w="709" w:type="dxa"/>
          </w:tcPr>
          <w:p w14:paraId="008783C0" w14:textId="5A099698"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1192D21" w14:textId="2E9C1456" w:rsidR="00E61518" w:rsidRPr="007A0DF6" w:rsidRDefault="00E61518" w:rsidP="00DE344B">
            <w:pPr>
              <w:jc w:val="center"/>
              <w:rPr>
                <w:rFonts w:asciiTheme="majorHAnsi" w:hAnsiTheme="majorHAnsi" w:cstheme="majorHAnsi"/>
                <w:sz w:val="22"/>
                <w:szCs w:val="22"/>
              </w:rPr>
            </w:pPr>
          </w:p>
        </w:tc>
        <w:tc>
          <w:tcPr>
            <w:tcW w:w="709" w:type="dxa"/>
          </w:tcPr>
          <w:p w14:paraId="4BC31F16"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0D1E1064"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202CFE4A" w14:textId="165961FF" w:rsidTr="5463D84B">
        <w:trPr>
          <w:trHeight w:val="300"/>
        </w:trPr>
        <w:tc>
          <w:tcPr>
            <w:tcW w:w="7508" w:type="dxa"/>
          </w:tcPr>
          <w:p w14:paraId="1DB5C3A3" w14:textId="5E2304CE" w:rsidR="00E61518" w:rsidRPr="007A0DF6" w:rsidRDefault="006247D3" w:rsidP="6F0EB60C">
            <w:pPr>
              <w:rPr>
                <w:rFonts w:asciiTheme="majorHAnsi" w:hAnsiTheme="majorHAnsi" w:cstheme="majorHAnsi"/>
                <w:sz w:val="22"/>
                <w:szCs w:val="22"/>
              </w:rPr>
            </w:pPr>
            <w:r>
              <w:rPr>
                <w:rFonts w:asciiTheme="majorHAnsi" w:hAnsiTheme="majorHAnsi" w:cstheme="majorHAnsi"/>
                <w:sz w:val="22"/>
                <w:szCs w:val="22"/>
              </w:rPr>
              <w:t>(</w:t>
            </w:r>
            <w:r w:rsidR="00E61518" w:rsidRPr="007A0DF6">
              <w:rPr>
                <w:rFonts w:asciiTheme="majorHAnsi" w:hAnsiTheme="majorHAnsi" w:cstheme="majorHAnsi"/>
                <w:sz w:val="22"/>
                <w:szCs w:val="22"/>
              </w:rPr>
              <w:t>Wekelijkse</w:t>
            </w:r>
            <w:r>
              <w:rPr>
                <w:rFonts w:asciiTheme="majorHAnsi" w:hAnsiTheme="majorHAnsi" w:cstheme="majorHAnsi"/>
                <w:sz w:val="22"/>
                <w:szCs w:val="22"/>
              </w:rPr>
              <w:t>)</w:t>
            </w:r>
            <w:r w:rsidR="00E61518" w:rsidRPr="007A0DF6">
              <w:rPr>
                <w:rFonts w:asciiTheme="majorHAnsi" w:hAnsiTheme="majorHAnsi" w:cstheme="majorHAnsi"/>
                <w:sz w:val="22"/>
                <w:szCs w:val="22"/>
              </w:rPr>
              <w:t xml:space="preserve"> lessen digitale geletterdheid</w:t>
            </w:r>
          </w:p>
        </w:tc>
        <w:tc>
          <w:tcPr>
            <w:tcW w:w="709" w:type="dxa"/>
          </w:tcPr>
          <w:p w14:paraId="611F00FB" w14:textId="275CFB8C"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D7582EF" w14:textId="67449175"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4311A607" w14:textId="01FE693B" w:rsidR="00E61518" w:rsidRPr="00BB4A75" w:rsidRDefault="006247D3" w:rsidP="00DE344B">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7E113C8A" w14:textId="18E7F121" w:rsidR="00E61518" w:rsidRPr="00BB4A75" w:rsidRDefault="006247D3" w:rsidP="00DE344B">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2C81797C" w14:textId="7B3A413B" w:rsidTr="5463D84B">
        <w:trPr>
          <w:trHeight w:val="300"/>
        </w:trPr>
        <w:tc>
          <w:tcPr>
            <w:tcW w:w="7508" w:type="dxa"/>
          </w:tcPr>
          <w:p w14:paraId="2D676BF6" w14:textId="77777777" w:rsidR="00E61518" w:rsidRPr="007A0DF6" w:rsidRDefault="00E61518" w:rsidP="6F0EB60C">
            <w:pPr>
              <w:rPr>
                <w:rFonts w:asciiTheme="majorHAnsi" w:hAnsiTheme="majorHAnsi" w:cstheme="majorHAnsi"/>
                <w:sz w:val="22"/>
                <w:szCs w:val="22"/>
              </w:rPr>
            </w:pPr>
          </w:p>
        </w:tc>
        <w:tc>
          <w:tcPr>
            <w:tcW w:w="709" w:type="dxa"/>
          </w:tcPr>
          <w:p w14:paraId="73A597A1" w14:textId="77777777" w:rsidR="00E61518" w:rsidRPr="007A0DF6" w:rsidRDefault="00E61518" w:rsidP="00DE344B">
            <w:pPr>
              <w:jc w:val="center"/>
              <w:rPr>
                <w:rFonts w:asciiTheme="majorHAnsi" w:hAnsiTheme="majorHAnsi" w:cstheme="majorHAnsi"/>
                <w:sz w:val="22"/>
                <w:szCs w:val="22"/>
              </w:rPr>
            </w:pPr>
          </w:p>
        </w:tc>
        <w:tc>
          <w:tcPr>
            <w:tcW w:w="709" w:type="dxa"/>
          </w:tcPr>
          <w:p w14:paraId="32B6DE78" w14:textId="77777777" w:rsidR="00E61518" w:rsidRPr="007A0DF6" w:rsidRDefault="00E61518" w:rsidP="00DE344B">
            <w:pPr>
              <w:jc w:val="center"/>
              <w:rPr>
                <w:rFonts w:asciiTheme="majorHAnsi" w:hAnsiTheme="majorHAnsi" w:cstheme="majorHAnsi"/>
                <w:sz w:val="22"/>
                <w:szCs w:val="22"/>
              </w:rPr>
            </w:pPr>
          </w:p>
        </w:tc>
        <w:tc>
          <w:tcPr>
            <w:tcW w:w="709" w:type="dxa"/>
          </w:tcPr>
          <w:p w14:paraId="699F1A79"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04E563DB"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639C6A48" w14:textId="03A11742" w:rsidTr="5463D84B">
        <w:trPr>
          <w:trHeight w:val="300"/>
        </w:trPr>
        <w:tc>
          <w:tcPr>
            <w:tcW w:w="7508" w:type="dxa"/>
          </w:tcPr>
          <w:p w14:paraId="54DF6D7A" w14:textId="229858A4" w:rsidR="00E61518" w:rsidRPr="007A0DF6" w:rsidRDefault="00E61518" w:rsidP="41011F2D">
            <w:pPr>
              <w:rPr>
                <w:rFonts w:asciiTheme="majorHAnsi" w:hAnsiTheme="majorHAnsi" w:cstheme="majorHAnsi"/>
                <w:b/>
                <w:bCs/>
                <w:sz w:val="22"/>
                <w:szCs w:val="22"/>
              </w:rPr>
            </w:pPr>
            <w:r w:rsidRPr="007A0DF6">
              <w:rPr>
                <w:rFonts w:asciiTheme="majorHAnsi" w:hAnsiTheme="majorHAnsi" w:cstheme="majorHAnsi"/>
                <w:b/>
                <w:bCs/>
                <w:sz w:val="22"/>
                <w:szCs w:val="22"/>
              </w:rPr>
              <w:t>Ambities</w:t>
            </w:r>
          </w:p>
        </w:tc>
        <w:tc>
          <w:tcPr>
            <w:tcW w:w="709" w:type="dxa"/>
          </w:tcPr>
          <w:p w14:paraId="2B98AEE6" w14:textId="79CECDDF" w:rsidR="00E61518" w:rsidRPr="007A0DF6" w:rsidRDefault="00E61518" w:rsidP="00DE344B">
            <w:pPr>
              <w:jc w:val="center"/>
              <w:rPr>
                <w:rFonts w:asciiTheme="majorHAnsi" w:hAnsiTheme="majorHAnsi" w:cstheme="majorHAnsi"/>
                <w:sz w:val="22"/>
                <w:szCs w:val="22"/>
              </w:rPr>
            </w:pPr>
          </w:p>
        </w:tc>
        <w:tc>
          <w:tcPr>
            <w:tcW w:w="709" w:type="dxa"/>
          </w:tcPr>
          <w:p w14:paraId="10D2CFC6" w14:textId="79CECDDF" w:rsidR="00E61518" w:rsidRPr="007A0DF6" w:rsidRDefault="00E61518" w:rsidP="00DE344B">
            <w:pPr>
              <w:jc w:val="center"/>
              <w:rPr>
                <w:rFonts w:asciiTheme="majorHAnsi" w:hAnsiTheme="majorHAnsi" w:cstheme="majorHAnsi"/>
                <w:sz w:val="22"/>
                <w:szCs w:val="22"/>
              </w:rPr>
            </w:pPr>
          </w:p>
        </w:tc>
        <w:tc>
          <w:tcPr>
            <w:tcW w:w="709" w:type="dxa"/>
          </w:tcPr>
          <w:p w14:paraId="41B429E9"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5605FA52"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2514BBBA" w14:textId="499E7D28" w:rsidTr="5463D84B">
        <w:trPr>
          <w:trHeight w:val="300"/>
        </w:trPr>
        <w:tc>
          <w:tcPr>
            <w:tcW w:w="7508" w:type="dxa"/>
          </w:tcPr>
          <w:p w14:paraId="40C9FE39" w14:textId="06D6512C"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3.1 Professionele cultuur</w:t>
            </w:r>
          </w:p>
        </w:tc>
        <w:tc>
          <w:tcPr>
            <w:tcW w:w="709" w:type="dxa"/>
          </w:tcPr>
          <w:p w14:paraId="04440251" w14:textId="6FA78B6D" w:rsidR="00E61518" w:rsidRPr="007A0DF6" w:rsidRDefault="00E61518" w:rsidP="00DE344B">
            <w:pPr>
              <w:jc w:val="center"/>
              <w:rPr>
                <w:rFonts w:asciiTheme="majorHAnsi" w:hAnsiTheme="majorHAnsi" w:cstheme="majorHAnsi"/>
                <w:i/>
                <w:iCs/>
                <w:sz w:val="22"/>
                <w:szCs w:val="22"/>
              </w:rPr>
            </w:pPr>
          </w:p>
        </w:tc>
        <w:tc>
          <w:tcPr>
            <w:tcW w:w="709" w:type="dxa"/>
          </w:tcPr>
          <w:p w14:paraId="7418AFE9" w14:textId="138BC797" w:rsidR="00E61518" w:rsidRPr="007A0DF6" w:rsidRDefault="00E61518" w:rsidP="00DE344B">
            <w:pPr>
              <w:jc w:val="center"/>
              <w:rPr>
                <w:rFonts w:asciiTheme="majorHAnsi" w:hAnsiTheme="majorHAnsi" w:cstheme="majorHAnsi"/>
                <w:i/>
                <w:iCs/>
                <w:sz w:val="22"/>
                <w:szCs w:val="22"/>
              </w:rPr>
            </w:pPr>
          </w:p>
        </w:tc>
        <w:tc>
          <w:tcPr>
            <w:tcW w:w="709" w:type="dxa"/>
          </w:tcPr>
          <w:p w14:paraId="66FF359A" w14:textId="77777777" w:rsidR="00E61518" w:rsidRPr="00BB4A75" w:rsidRDefault="00E61518" w:rsidP="00DE344B">
            <w:pPr>
              <w:jc w:val="center"/>
              <w:rPr>
                <w:rFonts w:asciiTheme="majorHAnsi" w:hAnsiTheme="majorHAnsi" w:cstheme="majorHAnsi"/>
                <w:i/>
                <w:iCs/>
                <w:color w:val="FF0000"/>
                <w:sz w:val="22"/>
                <w:szCs w:val="22"/>
              </w:rPr>
            </w:pPr>
          </w:p>
        </w:tc>
        <w:tc>
          <w:tcPr>
            <w:tcW w:w="709" w:type="dxa"/>
          </w:tcPr>
          <w:p w14:paraId="60344125" w14:textId="77777777" w:rsidR="00E61518" w:rsidRPr="00BB4A75" w:rsidRDefault="00E61518" w:rsidP="00DE344B">
            <w:pPr>
              <w:jc w:val="center"/>
              <w:rPr>
                <w:rFonts w:asciiTheme="majorHAnsi" w:hAnsiTheme="majorHAnsi" w:cstheme="majorHAnsi"/>
                <w:i/>
                <w:iCs/>
                <w:color w:val="FF0000"/>
                <w:sz w:val="22"/>
                <w:szCs w:val="22"/>
              </w:rPr>
            </w:pPr>
          </w:p>
        </w:tc>
      </w:tr>
      <w:tr w:rsidR="00E61518" w:rsidRPr="00A170B0" w14:paraId="7E620793" w14:textId="55ACC9D9" w:rsidTr="5463D84B">
        <w:trPr>
          <w:trHeight w:val="300"/>
        </w:trPr>
        <w:tc>
          <w:tcPr>
            <w:tcW w:w="7508" w:type="dxa"/>
          </w:tcPr>
          <w:p w14:paraId="5FA0275D" w14:textId="686ECAF8" w:rsidR="00E61518" w:rsidRPr="007A0DF6" w:rsidRDefault="00E61518" w:rsidP="6F0EB60C">
            <w:pPr>
              <w:rPr>
                <w:rFonts w:asciiTheme="majorHAnsi" w:hAnsiTheme="majorHAnsi" w:cstheme="majorHAnsi"/>
                <w:sz w:val="22"/>
                <w:szCs w:val="22"/>
              </w:rPr>
            </w:pPr>
            <w:r w:rsidRPr="007A0DF6">
              <w:rPr>
                <w:rFonts w:asciiTheme="majorHAnsi" w:hAnsiTheme="majorHAnsi" w:cstheme="majorHAnsi"/>
                <w:sz w:val="22"/>
                <w:szCs w:val="22"/>
              </w:rPr>
              <w:t>3.1.1 Samen werken aan duurzaam leven, leren en werken, zodat medewerkers hun werk fit, vaardig en bevlogen kunnen blijven uitvoeren.</w:t>
            </w:r>
          </w:p>
        </w:tc>
        <w:tc>
          <w:tcPr>
            <w:tcW w:w="709" w:type="dxa"/>
          </w:tcPr>
          <w:p w14:paraId="1D02CB85" w14:textId="020167D2"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12B8C992" w14:textId="0AF8A318"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153F326F"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60C86026"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3B74CE9B" w14:textId="63B6D46E" w:rsidTr="5463D84B">
        <w:trPr>
          <w:trHeight w:val="300"/>
        </w:trPr>
        <w:tc>
          <w:tcPr>
            <w:tcW w:w="7508" w:type="dxa"/>
          </w:tcPr>
          <w:p w14:paraId="752F9F84" w14:textId="0097E72D"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t>3.1.2 Inzetten op CLB voor alle leerkrachten.</w:t>
            </w:r>
          </w:p>
        </w:tc>
        <w:tc>
          <w:tcPr>
            <w:tcW w:w="709" w:type="dxa"/>
          </w:tcPr>
          <w:p w14:paraId="1EE8CF39" w14:textId="0AE9DBC5" w:rsidR="00E61518" w:rsidRPr="007A0DF6" w:rsidRDefault="00E61518" w:rsidP="00DE344B">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C6E21B0" w14:textId="28F0064C" w:rsidR="00E61518" w:rsidRPr="007A0DF6" w:rsidRDefault="00E61518" w:rsidP="00DE344B">
            <w:pPr>
              <w:jc w:val="center"/>
              <w:rPr>
                <w:rFonts w:asciiTheme="majorHAnsi" w:hAnsiTheme="majorHAnsi" w:cstheme="majorHAnsi"/>
                <w:sz w:val="22"/>
                <w:szCs w:val="22"/>
              </w:rPr>
            </w:pPr>
          </w:p>
        </w:tc>
        <w:tc>
          <w:tcPr>
            <w:tcW w:w="709" w:type="dxa"/>
          </w:tcPr>
          <w:p w14:paraId="2520FAFA" w14:textId="77777777" w:rsidR="00E61518" w:rsidRPr="00BB4A75" w:rsidRDefault="00E61518" w:rsidP="00DE344B">
            <w:pPr>
              <w:jc w:val="center"/>
              <w:rPr>
                <w:rFonts w:asciiTheme="majorHAnsi" w:hAnsiTheme="majorHAnsi" w:cstheme="majorHAnsi"/>
                <w:color w:val="FF0000"/>
                <w:sz w:val="22"/>
                <w:szCs w:val="22"/>
              </w:rPr>
            </w:pPr>
          </w:p>
        </w:tc>
        <w:tc>
          <w:tcPr>
            <w:tcW w:w="709" w:type="dxa"/>
          </w:tcPr>
          <w:p w14:paraId="78006EC7" w14:textId="77777777" w:rsidR="00E61518" w:rsidRPr="00BB4A75" w:rsidRDefault="00E61518" w:rsidP="00DE344B">
            <w:pPr>
              <w:jc w:val="center"/>
              <w:rPr>
                <w:rFonts w:asciiTheme="majorHAnsi" w:hAnsiTheme="majorHAnsi" w:cstheme="majorHAnsi"/>
                <w:color w:val="FF0000"/>
                <w:sz w:val="22"/>
                <w:szCs w:val="22"/>
              </w:rPr>
            </w:pPr>
          </w:p>
        </w:tc>
      </w:tr>
      <w:tr w:rsidR="00E61518" w:rsidRPr="00A170B0" w14:paraId="7A0BBF71" w14:textId="2FC5DD61" w:rsidTr="5463D84B">
        <w:trPr>
          <w:trHeight w:val="300"/>
        </w:trPr>
        <w:tc>
          <w:tcPr>
            <w:tcW w:w="7508" w:type="dxa"/>
          </w:tcPr>
          <w:p w14:paraId="2A3107E5" w14:textId="4BD713C7" w:rsidR="00E61518" w:rsidRPr="007A0DF6" w:rsidRDefault="00E61518" w:rsidP="000A11C4">
            <w:pPr>
              <w:rPr>
                <w:rFonts w:asciiTheme="majorHAnsi" w:hAnsiTheme="majorHAnsi" w:cstheme="majorHAnsi"/>
                <w:sz w:val="22"/>
                <w:szCs w:val="22"/>
              </w:rPr>
            </w:pPr>
            <w:r w:rsidRPr="007A0DF6">
              <w:rPr>
                <w:rFonts w:asciiTheme="majorHAnsi" w:hAnsiTheme="majorHAnsi" w:cstheme="majorHAnsi"/>
                <w:sz w:val="22"/>
                <w:szCs w:val="22"/>
              </w:rPr>
              <w:t>3.1.3 Door-ontwikkelen instructievaardigheden van leerkrachten (OP3).</w:t>
            </w:r>
          </w:p>
        </w:tc>
        <w:tc>
          <w:tcPr>
            <w:tcW w:w="709" w:type="dxa"/>
          </w:tcPr>
          <w:p w14:paraId="3608AADE" w14:textId="37B967B5"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058FD5DA" w14:textId="46094191" w:rsidR="00E61518" w:rsidRPr="007A0DF6" w:rsidRDefault="00E61518" w:rsidP="000E642C">
            <w:pPr>
              <w:jc w:val="center"/>
              <w:rPr>
                <w:rFonts w:asciiTheme="majorHAnsi" w:hAnsiTheme="majorHAnsi" w:cstheme="majorHAnsi"/>
                <w:sz w:val="22"/>
                <w:szCs w:val="22"/>
              </w:rPr>
            </w:pPr>
          </w:p>
        </w:tc>
        <w:tc>
          <w:tcPr>
            <w:tcW w:w="709" w:type="dxa"/>
          </w:tcPr>
          <w:p w14:paraId="52DA68CA" w14:textId="7103A8A4"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54CAA961" w14:textId="10CB15DD"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16A71B6C" w14:textId="2252F0C5" w:rsidTr="5463D84B">
        <w:trPr>
          <w:trHeight w:val="300"/>
        </w:trPr>
        <w:tc>
          <w:tcPr>
            <w:tcW w:w="7508" w:type="dxa"/>
          </w:tcPr>
          <w:p w14:paraId="3D81643B" w14:textId="0D15EFF9" w:rsidR="00E61518" w:rsidRPr="007A0DF6" w:rsidRDefault="00E61518" w:rsidP="000A11C4">
            <w:pPr>
              <w:rPr>
                <w:rFonts w:asciiTheme="majorHAnsi" w:hAnsiTheme="majorHAnsi" w:cstheme="majorHAnsi"/>
                <w:sz w:val="22"/>
                <w:szCs w:val="22"/>
              </w:rPr>
            </w:pPr>
            <w:r w:rsidRPr="007A0DF6">
              <w:rPr>
                <w:rFonts w:asciiTheme="majorHAnsi" w:hAnsiTheme="majorHAnsi" w:cstheme="majorHAnsi"/>
                <w:sz w:val="22"/>
                <w:szCs w:val="22"/>
              </w:rPr>
              <w:t>3.1.4 Inzetten van E-</w:t>
            </w:r>
            <w:proofErr w:type="spellStart"/>
            <w:r w:rsidRPr="007A0DF6">
              <w:rPr>
                <w:rFonts w:asciiTheme="majorHAnsi" w:hAnsiTheme="majorHAnsi" w:cstheme="majorHAnsi"/>
                <w:sz w:val="22"/>
                <w:szCs w:val="22"/>
              </w:rPr>
              <w:t>wise</w:t>
            </w:r>
            <w:proofErr w:type="spellEnd"/>
            <w:r w:rsidRPr="007A0DF6">
              <w:rPr>
                <w:rFonts w:asciiTheme="majorHAnsi" w:hAnsiTheme="majorHAnsi" w:cstheme="majorHAnsi"/>
                <w:sz w:val="22"/>
                <w:szCs w:val="22"/>
              </w:rPr>
              <w:t xml:space="preserve"> modules m.b.t. tot persoonlijke en teamontwikkeling.</w:t>
            </w:r>
          </w:p>
        </w:tc>
        <w:tc>
          <w:tcPr>
            <w:tcW w:w="709" w:type="dxa"/>
          </w:tcPr>
          <w:p w14:paraId="27EEEEF2" w14:textId="17CD368E"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45186A5" w14:textId="10E49AC9"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B678772" w14:textId="77777777" w:rsidR="00E61518" w:rsidRPr="00BB4A75" w:rsidRDefault="00E61518" w:rsidP="000E642C">
            <w:pPr>
              <w:jc w:val="center"/>
              <w:rPr>
                <w:rFonts w:asciiTheme="majorHAnsi" w:hAnsiTheme="majorHAnsi" w:cstheme="majorHAnsi"/>
                <w:color w:val="FF0000"/>
                <w:sz w:val="22"/>
                <w:szCs w:val="22"/>
              </w:rPr>
            </w:pPr>
          </w:p>
        </w:tc>
        <w:tc>
          <w:tcPr>
            <w:tcW w:w="709" w:type="dxa"/>
          </w:tcPr>
          <w:p w14:paraId="62EB6D9C" w14:textId="77777777" w:rsidR="00E61518" w:rsidRPr="00BB4A75" w:rsidRDefault="00E61518" w:rsidP="000E642C">
            <w:pPr>
              <w:jc w:val="center"/>
              <w:rPr>
                <w:rFonts w:asciiTheme="majorHAnsi" w:hAnsiTheme="majorHAnsi" w:cstheme="majorHAnsi"/>
                <w:color w:val="FF0000"/>
                <w:sz w:val="22"/>
                <w:szCs w:val="22"/>
              </w:rPr>
            </w:pPr>
          </w:p>
        </w:tc>
      </w:tr>
      <w:tr w:rsidR="00E61518" w:rsidRPr="00A170B0" w14:paraId="3F9D8D41" w14:textId="1016FD30" w:rsidTr="5463D84B">
        <w:trPr>
          <w:trHeight w:val="300"/>
        </w:trPr>
        <w:tc>
          <w:tcPr>
            <w:tcW w:w="7508" w:type="dxa"/>
          </w:tcPr>
          <w:p w14:paraId="1BF93CA3" w14:textId="77777777" w:rsidR="00E61518" w:rsidRPr="007A0DF6" w:rsidRDefault="00E61518">
            <w:pPr>
              <w:rPr>
                <w:rFonts w:asciiTheme="majorHAnsi" w:hAnsiTheme="majorHAnsi" w:cstheme="majorHAnsi"/>
                <w:sz w:val="22"/>
                <w:szCs w:val="22"/>
              </w:rPr>
            </w:pPr>
            <w:r w:rsidRPr="007A0DF6">
              <w:rPr>
                <w:rFonts w:asciiTheme="majorHAnsi" w:hAnsiTheme="majorHAnsi" w:cstheme="majorHAnsi"/>
                <w:sz w:val="22"/>
                <w:szCs w:val="22"/>
              </w:rPr>
              <w:t xml:space="preserve">3.1.5 Opleiden leerkracht tot Intern Begeleider </w:t>
            </w:r>
          </w:p>
        </w:tc>
        <w:tc>
          <w:tcPr>
            <w:tcW w:w="709" w:type="dxa"/>
          </w:tcPr>
          <w:p w14:paraId="43980BF0" w14:textId="77777777" w:rsidR="00E61518" w:rsidRPr="007A0DF6" w:rsidRDefault="00E61518">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3B0EBE0B" w14:textId="77777777" w:rsidR="00E61518" w:rsidRPr="007A0DF6" w:rsidRDefault="00E61518">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625E7AEF" w14:textId="77777777" w:rsidR="00E61518" w:rsidRPr="00BB4A75" w:rsidRDefault="00E61518">
            <w:pPr>
              <w:jc w:val="center"/>
              <w:rPr>
                <w:rFonts w:asciiTheme="majorHAnsi" w:hAnsiTheme="majorHAnsi" w:cstheme="majorHAnsi"/>
                <w:color w:val="FF0000"/>
                <w:sz w:val="22"/>
                <w:szCs w:val="22"/>
              </w:rPr>
            </w:pPr>
          </w:p>
        </w:tc>
        <w:tc>
          <w:tcPr>
            <w:tcW w:w="709" w:type="dxa"/>
          </w:tcPr>
          <w:p w14:paraId="5CFBCF30" w14:textId="77777777" w:rsidR="00E61518" w:rsidRPr="00BB4A75" w:rsidRDefault="00E61518">
            <w:pPr>
              <w:jc w:val="center"/>
              <w:rPr>
                <w:rFonts w:asciiTheme="majorHAnsi" w:hAnsiTheme="majorHAnsi" w:cstheme="majorHAnsi"/>
                <w:color w:val="FF0000"/>
                <w:sz w:val="22"/>
                <w:szCs w:val="22"/>
              </w:rPr>
            </w:pPr>
          </w:p>
        </w:tc>
      </w:tr>
      <w:tr w:rsidR="00E61518" w:rsidRPr="00A170B0" w14:paraId="262CDCD3" w14:textId="47E6649E" w:rsidTr="5463D84B">
        <w:trPr>
          <w:trHeight w:val="300"/>
        </w:trPr>
        <w:tc>
          <w:tcPr>
            <w:tcW w:w="7508" w:type="dxa"/>
          </w:tcPr>
          <w:p w14:paraId="0BF141CA" w14:textId="1F6A1EBC" w:rsidR="00E61518" w:rsidRPr="00EF193A" w:rsidRDefault="00EF193A" w:rsidP="000A11C4">
            <w:pPr>
              <w:rPr>
                <w:rFonts w:asciiTheme="majorHAnsi" w:hAnsiTheme="majorHAnsi" w:cstheme="majorHAnsi"/>
                <w:color w:val="FF0000"/>
                <w:sz w:val="22"/>
                <w:szCs w:val="22"/>
              </w:rPr>
            </w:pPr>
            <w:r>
              <w:rPr>
                <w:rFonts w:asciiTheme="majorHAnsi" w:hAnsiTheme="majorHAnsi" w:cstheme="majorHAnsi"/>
                <w:color w:val="FF0000"/>
                <w:sz w:val="22"/>
                <w:szCs w:val="22"/>
              </w:rPr>
              <w:t xml:space="preserve">3.1.6 Opleiden leerkracht </w:t>
            </w:r>
            <w:r w:rsidR="006A4AD2">
              <w:rPr>
                <w:rFonts w:asciiTheme="majorHAnsi" w:hAnsiTheme="majorHAnsi" w:cstheme="majorHAnsi"/>
                <w:color w:val="FF0000"/>
                <w:sz w:val="22"/>
                <w:szCs w:val="22"/>
              </w:rPr>
              <w:t>met gymbevoegdheid</w:t>
            </w:r>
          </w:p>
        </w:tc>
        <w:tc>
          <w:tcPr>
            <w:tcW w:w="709" w:type="dxa"/>
          </w:tcPr>
          <w:p w14:paraId="41758C1E" w14:textId="77777777" w:rsidR="00E61518" w:rsidRPr="007A0DF6" w:rsidRDefault="00E61518" w:rsidP="000E642C">
            <w:pPr>
              <w:jc w:val="center"/>
              <w:rPr>
                <w:rFonts w:asciiTheme="majorHAnsi" w:hAnsiTheme="majorHAnsi" w:cstheme="majorHAnsi"/>
                <w:sz w:val="22"/>
                <w:szCs w:val="22"/>
              </w:rPr>
            </w:pPr>
          </w:p>
        </w:tc>
        <w:tc>
          <w:tcPr>
            <w:tcW w:w="709" w:type="dxa"/>
          </w:tcPr>
          <w:p w14:paraId="558D3B68" w14:textId="77777777" w:rsidR="00E61518" w:rsidRPr="007A0DF6" w:rsidRDefault="00E61518" w:rsidP="000E642C">
            <w:pPr>
              <w:jc w:val="center"/>
              <w:rPr>
                <w:rFonts w:asciiTheme="majorHAnsi" w:hAnsiTheme="majorHAnsi" w:cstheme="majorHAnsi"/>
                <w:sz w:val="22"/>
                <w:szCs w:val="22"/>
              </w:rPr>
            </w:pPr>
          </w:p>
        </w:tc>
        <w:tc>
          <w:tcPr>
            <w:tcW w:w="709" w:type="dxa"/>
          </w:tcPr>
          <w:p w14:paraId="368F03E6" w14:textId="1E937032" w:rsidR="00E61518" w:rsidRPr="00BB4A75" w:rsidRDefault="006A4AD2"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6CAEDE02" w14:textId="77777777" w:rsidR="00E61518" w:rsidRPr="00BB4A75" w:rsidRDefault="00E61518" w:rsidP="000E642C">
            <w:pPr>
              <w:jc w:val="center"/>
              <w:rPr>
                <w:rFonts w:asciiTheme="majorHAnsi" w:hAnsiTheme="majorHAnsi" w:cstheme="majorHAnsi"/>
                <w:color w:val="FF0000"/>
                <w:sz w:val="22"/>
                <w:szCs w:val="22"/>
              </w:rPr>
            </w:pPr>
          </w:p>
        </w:tc>
      </w:tr>
      <w:tr w:rsidR="006A4AD2" w:rsidRPr="00A170B0" w14:paraId="720163C3" w14:textId="77777777" w:rsidTr="5463D84B">
        <w:trPr>
          <w:trHeight w:val="300"/>
        </w:trPr>
        <w:tc>
          <w:tcPr>
            <w:tcW w:w="7508" w:type="dxa"/>
          </w:tcPr>
          <w:p w14:paraId="0E67E9FB" w14:textId="01AF1835" w:rsidR="006A4AD2" w:rsidRDefault="0027206D" w:rsidP="000A11C4">
            <w:pPr>
              <w:rPr>
                <w:rFonts w:asciiTheme="majorHAnsi" w:hAnsiTheme="majorHAnsi" w:cstheme="majorHAnsi"/>
                <w:color w:val="FF0000"/>
                <w:sz w:val="22"/>
                <w:szCs w:val="22"/>
              </w:rPr>
            </w:pPr>
            <w:r>
              <w:rPr>
                <w:rFonts w:asciiTheme="majorHAnsi" w:hAnsiTheme="majorHAnsi" w:cstheme="majorHAnsi"/>
                <w:color w:val="FF0000"/>
                <w:sz w:val="22"/>
                <w:szCs w:val="22"/>
              </w:rPr>
              <w:t>3.1.7 Coördinatoren medeverantwoordelijk maken voor schoolbeleid op hun vakgebied</w:t>
            </w:r>
          </w:p>
        </w:tc>
        <w:tc>
          <w:tcPr>
            <w:tcW w:w="709" w:type="dxa"/>
          </w:tcPr>
          <w:p w14:paraId="438808C4" w14:textId="77777777" w:rsidR="006A4AD2" w:rsidRPr="007A0DF6" w:rsidRDefault="006A4AD2" w:rsidP="000E642C">
            <w:pPr>
              <w:jc w:val="center"/>
              <w:rPr>
                <w:rFonts w:asciiTheme="majorHAnsi" w:hAnsiTheme="majorHAnsi" w:cstheme="majorHAnsi"/>
                <w:sz w:val="22"/>
                <w:szCs w:val="22"/>
              </w:rPr>
            </w:pPr>
          </w:p>
        </w:tc>
        <w:tc>
          <w:tcPr>
            <w:tcW w:w="709" w:type="dxa"/>
          </w:tcPr>
          <w:p w14:paraId="54C52516" w14:textId="77777777" w:rsidR="006A4AD2" w:rsidRPr="007A0DF6" w:rsidRDefault="006A4AD2" w:rsidP="000E642C">
            <w:pPr>
              <w:jc w:val="center"/>
              <w:rPr>
                <w:rFonts w:asciiTheme="majorHAnsi" w:hAnsiTheme="majorHAnsi" w:cstheme="majorHAnsi"/>
                <w:sz w:val="22"/>
                <w:szCs w:val="22"/>
              </w:rPr>
            </w:pPr>
          </w:p>
        </w:tc>
        <w:tc>
          <w:tcPr>
            <w:tcW w:w="709" w:type="dxa"/>
          </w:tcPr>
          <w:p w14:paraId="2A2CADB0" w14:textId="1F55A874" w:rsidR="006A4AD2" w:rsidRDefault="0027206D"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0F0FF39C" w14:textId="57D5D19A" w:rsidR="006A4AD2" w:rsidRPr="00BB4A75" w:rsidRDefault="0027206D"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DE43AC" w:rsidRPr="00A170B0" w14:paraId="46326A4E" w14:textId="77777777" w:rsidTr="5463D84B">
        <w:trPr>
          <w:trHeight w:val="300"/>
        </w:trPr>
        <w:tc>
          <w:tcPr>
            <w:tcW w:w="7508" w:type="dxa"/>
          </w:tcPr>
          <w:p w14:paraId="012C362E" w14:textId="346C0EA6" w:rsidR="00DE43AC" w:rsidRDefault="00DE43AC" w:rsidP="000A11C4">
            <w:pPr>
              <w:rPr>
                <w:rFonts w:asciiTheme="majorHAnsi" w:hAnsiTheme="majorHAnsi" w:cstheme="majorHAnsi"/>
                <w:color w:val="FF0000"/>
                <w:sz w:val="22"/>
                <w:szCs w:val="22"/>
              </w:rPr>
            </w:pPr>
            <w:r>
              <w:rPr>
                <w:rFonts w:asciiTheme="majorHAnsi" w:hAnsiTheme="majorHAnsi" w:cstheme="majorHAnsi"/>
                <w:color w:val="FF0000"/>
                <w:sz w:val="22"/>
                <w:szCs w:val="22"/>
              </w:rPr>
              <w:t>3.1.8 Invoeren nieuw systeem voo</w:t>
            </w:r>
            <w:r w:rsidR="00F821F3">
              <w:rPr>
                <w:rFonts w:asciiTheme="majorHAnsi" w:hAnsiTheme="majorHAnsi" w:cstheme="majorHAnsi"/>
                <w:color w:val="FF0000"/>
                <w:sz w:val="22"/>
                <w:szCs w:val="22"/>
              </w:rPr>
              <w:t>r analyses toetsen (Leeruniek)</w:t>
            </w:r>
          </w:p>
        </w:tc>
        <w:tc>
          <w:tcPr>
            <w:tcW w:w="709" w:type="dxa"/>
          </w:tcPr>
          <w:p w14:paraId="18273537" w14:textId="77777777" w:rsidR="00DE43AC" w:rsidRPr="007A0DF6" w:rsidRDefault="00DE43AC" w:rsidP="000E642C">
            <w:pPr>
              <w:jc w:val="center"/>
              <w:rPr>
                <w:rFonts w:asciiTheme="majorHAnsi" w:hAnsiTheme="majorHAnsi" w:cstheme="majorHAnsi"/>
                <w:sz w:val="22"/>
                <w:szCs w:val="22"/>
              </w:rPr>
            </w:pPr>
          </w:p>
        </w:tc>
        <w:tc>
          <w:tcPr>
            <w:tcW w:w="709" w:type="dxa"/>
          </w:tcPr>
          <w:p w14:paraId="333142CB" w14:textId="77777777" w:rsidR="00DE43AC" w:rsidRPr="007A0DF6" w:rsidRDefault="00DE43AC" w:rsidP="000E642C">
            <w:pPr>
              <w:jc w:val="center"/>
              <w:rPr>
                <w:rFonts w:asciiTheme="majorHAnsi" w:hAnsiTheme="majorHAnsi" w:cstheme="majorHAnsi"/>
                <w:sz w:val="22"/>
                <w:szCs w:val="22"/>
              </w:rPr>
            </w:pPr>
          </w:p>
        </w:tc>
        <w:tc>
          <w:tcPr>
            <w:tcW w:w="709" w:type="dxa"/>
          </w:tcPr>
          <w:p w14:paraId="03DC337D" w14:textId="2F7A0FCF" w:rsidR="00DE43AC" w:rsidRDefault="00F821F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1AFF40D" w14:textId="48E5983A" w:rsidR="00DE43AC" w:rsidRDefault="00F821F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DE43AC" w:rsidRPr="00A170B0" w14:paraId="27DFD60C" w14:textId="77777777" w:rsidTr="5463D84B">
        <w:trPr>
          <w:trHeight w:val="300"/>
        </w:trPr>
        <w:tc>
          <w:tcPr>
            <w:tcW w:w="7508" w:type="dxa"/>
          </w:tcPr>
          <w:p w14:paraId="1B10C519" w14:textId="77777777" w:rsidR="00DE43AC" w:rsidRDefault="00DE43AC" w:rsidP="000A11C4">
            <w:pPr>
              <w:rPr>
                <w:rFonts w:asciiTheme="majorHAnsi" w:hAnsiTheme="majorHAnsi" w:cstheme="majorHAnsi"/>
                <w:color w:val="FF0000"/>
                <w:sz w:val="22"/>
                <w:szCs w:val="22"/>
              </w:rPr>
            </w:pPr>
          </w:p>
        </w:tc>
        <w:tc>
          <w:tcPr>
            <w:tcW w:w="709" w:type="dxa"/>
          </w:tcPr>
          <w:p w14:paraId="6D661397" w14:textId="77777777" w:rsidR="00DE43AC" w:rsidRPr="007A0DF6" w:rsidRDefault="00DE43AC" w:rsidP="000E642C">
            <w:pPr>
              <w:jc w:val="center"/>
              <w:rPr>
                <w:rFonts w:asciiTheme="majorHAnsi" w:hAnsiTheme="majorHAnsi" w:cstheme="majorHAnsi"/>
                <w:sz w:val="22"/>
                <w:szCs w:val="22"/>
              </w:rPr>
            </w:pPr>
          </w:p>
        </w:tc>
        <w:tc>
          <w:tcPr>
            <w:tcW w:w="709" w:type="dxa"/>
          </w:tcPr>
          <w:p w14:paraId="000A7AF3" w14:textId="77777777" w:rsidR="00DE43AC" w:rsidRPr="007A0DF6" w:rsidRDefault="00DE43AC" w:rsidP="000E642C">
            <w:pPr>
              <w:jc w:val="center"/>
              <w:rPr>
                <w:rFonts w:asciiTheme="majorHAnsi" w:hAnsiTheme="majorHAnsi" w:cstheme="majorHAnsi"/>
                <w:sz w:val="22"/>
                <w:szCs w:val="22"/>
              </w:rPr>
            </w:pPr>
          </w:p>
        </w:tc>
        <w:tc>
          <w:tcPr>
            <w:tcW w:w="709" w:type="dxa"/>
          </w:tcPr>
          <w:p w14:paraId="2D1B6FC1" w14:textId="77777777" w:rsidR="00DE43AC" w:rsidRDefault="00DE43AC" w:rsidP="000E642C">
            <w:pPr>
              <w:jc w:val="center"/>
              <w:rPr>
                <w:rFonts w:asciiTheme="majorHAnsi" w:hAnsiTheme="majorHAnsi" w:cstheme="majorHAnsi"/>
                <w:color w:val="FF0000"/>
                <w:sz w:val="22"/>
                <w:szCs w:val="22"/>
              </w:rPr>
            </w:pPr>
          </w:p>
        </w:tc>
        <w:tc>
          <w:tcPr>
            <w:tcW w:w="709" w:type="dxa"/>
          </w:tcPr>
          <w:p w14:paraId="109B10CA" w14:textId="77777777" w:rsidR="00DE43AC" w:rsidRDefault="00DE43AC" w:rsidP="000E642C">
            <w:pPr>
              <w:jc w:val="center"/>
              <w:rPr>
                <w:rFonts w:asciiTheme="majorHAnsi" w:hAnsiTheme="majorHAnsi" w:cstheme="majorHAnsi"/>
                <w:color w:val="FF0000"/>
                <w:sz w:val="22"/>
                <w:szCs w:val="22"/>
              </w:rPr>
            </w:pPr>
          </w:p>
        </w:tc>
      </w:tr>
      <w:tr w:rsidR="00E61518" w:rsidRPr="00A170B0" w14:paraId="6229E3DF" w14:textId="1A30A32B" w:rsidTr="5463D84B">
        <w:trPr>
          <w:trHeight w:val="300"/>
        </w:trPr>
        <w:tc>
          <w:tcPr>
            <w:tcW w:w="7508" w:type="dxa"/>
          </w:tcPr>
          <w:p w14:paraId="779CC4FF" w14:textId="1F68F1D3"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3.2 Onderzoekend leren en werken</w:t>
            </w:r>
          </w:p>
        </w:tc>
        <w:tc>
          <w:tcPr>
            <w:tcW w:w="709" w:type="dxa"/>
          </w:tcPr>
          <w:p w14:paraId="7F2C848C" w14:textId="79CECDDF" w:rsidR="00E61518" w:rsidRPr="007A0DF6" w:rsidRDefault="00E61518" w:rsidP="000E642C">
            <w:pPr>
              <w:jc w:val="center"/>
              <w:rPr>
                <w:rFonts w:asciiTheme="majorHAnsi" w:hAnsiTheme="majorHAnsi" w:cstheme="majorHAnsi"/>
                <w:i/>
                <w:iCs/>
                <w:sz w:val="22"/>
                <w:szCs w:val="22"/>
              </w:rPr>
            </w:pPr>
          </w:p>
        </w:tc>
        <w:tc>
          <w:tcPr>
            <w:tcW w:w="709" w:type="dxa"/>
          </w:tcPr>
          <w:p w14:paraId="08549F21" w14:textId="79CECDDF" w:rsidR="00E61518" w:rsidRPr="007A0DF6" w:rsidRDefault="00E61518" w:rsidP="000E642C">
            <w:pPr>
              <w:jc w:val="center"/>
              <w:rPr>
                <w:rFonts w:asciiTheme="majorHAnsi" w:hAnsiTheme="majorHAnsi" w:cstheme="majorHAnsi"/>
                <w:i/>
                <w:iCs/>
                <w:sz w:val="22"/>
                <w:szCs w:val="22"/>
              </w:rPr>
            </w:pPr>
          </w:p>
        </w:tc>
        <w:tc>
          <w:tcPr>
            <w:tcW w:w="709" w:type="dxa"/>
          </w:tcPr>
          <w:p w14:paraId="0B282CBF" w14:textId="77777777" w:rsidR="00E61518" w:rsidRPr="00BB4A75" w:rsidRDefault="00E61518" w:rsidP="000E642C">
            <w:pPr>
              <w:jc w:val="center"/>
              <w:rPr>
                <w:rFonts w:asciiTheme="majorHAnsi" w:hAnsiTheme="majorHAnsi" w:cstheme="majorHAnsi"/>
                <w:i/>
                <w:iCs/>
                <w:color w:val="FF0000"/>
                <w:sz w:val="22"/>
                <w:szCs w:val="22"/>
              </w:rPr>
            </w:pPr>
          </w:p>
        </w:tc>
        <w:tc>
          <w:tcPr>
            <w:tcW w:w="709" w:type="dxa"/>
          </w:tcPr>
          <w:p w14:paraId="56F0610B" w14:textId="77777777" w:rsidR="00E61518" w:rsidRPr="00BB4A75" w:rsidRDefault="00E61518" w:rsidP="000E642C">
            <w:pPr>
              <w:jc w:val="center"/>
              <w:rPr>
                <w:rFonts w:asciiTheme="majorHAnsi" w:hAnsiTheme="majorHAnsi" w:cstheme="majorHAnsi"/>
                <w:i/>
                <w:iCs/>
                <w:color w:val="FF0000"/>
                <w:sz w:val="22"/>
                <w:szCs w:val="22"/>
              </w:rPr>
            </w:pPr>
          </w:p>
        </w:tc>
      </w:tr>
      <w:tr w:rsidR="00E61518" w:rsidRPr="00A170B0" w14:paraId="1D74BA9F" w14:textId="3F1A3D79" w:rsidTr="5463D84B">
        <w:trPr>
          <w:trHeight w:val="300"/>
        </w:trPr>
        <w:tc>
          <w:tcPr>
            <w:tcW w:w="7508" w:type="dxa"/>
          </w:tcPr>
          <w:p w14:paraId="195E2016" w14:textId="17C354CA" w:rsidR="00E61518" w:rsidRPr="007A0DF6" w:rsidRDefault="00E61518" w:rsidP="41011F2D">
            <w:pPr>
              <w:rPr>
                <w:rFonts w:asciiTheme="majorHAnsi" w:hAnsiTheme="majorHAnsi" w:cstheme="majorHAnsi"/>
                <w:sz w:val="22"/>
                <w:szCs w:val="22"/>
              </w:rPr>
            </w:pPr>
            <w:r w:rsidRPr="007A0DF6">
              <w:rPr>
                <w:rFonts w:asciiTheme="majorHAnsi" w:hAnsiTheme="majorHAnsi" w:cstheme="majorHAnsi"/>
                <w:sz w:val="22"/>
                <w:szCs w:val="22"/>
              </w:rPr>
              <w:lastRenderedPageBreak/>
              <w:t>3.2.1 Taal- en rekencoördinator medeverantwoordelijk maken voor kwaliteitskaarten voor desbetreffende vakgebied.</w:t>
            </w:r>
          </w:p>
        </w:tc>
        <w:tc>
          <w:tcPr>
            <w:tcW w:w="709" w:type="dxa"/>
          </w:tcPr>
          <w:p w14:paraId="4B01B0ED" w14:textId="7B520685"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1AED5223" w14:textId="77777777" w:rsidR="00E61518" w:rsidRPr="007A0DF6" w:rsidRDefault="00E61518" w:rsidP="000E642C">
            <w:pPr>
              <w:jc w:val="center"/>
              <w:rPr>
                <w:rFonts w:asciiTheme="majorHAnsi" w:hAnsiTheme="majorHAnsi" w:cstheme="majorHAnsi"/>
                <w:sz w:val="22"/>
                <w:szCs w:val="22"/>
              </w:rPr>
            </w:pPr>
          </w:p>
        </w:tc>
        <w:tc>
          <w:tcPr>
            <w:tcW w:w="709" w:type="dxa"/>
          </w:tcPr>
          <w:p w14:paraId="3DD3D813" w14:textId="4C31942B" w:rsidR="00E61518" w:rsidRPr="00BB4A75" w:rsidRDefault="00E61518" w:rsidP="269DD2AF">
            <w:pPr>
              <w:jc w:val="center"/>
              <w:rPr>
                <w:rFonts w:asciiTheme="majorHAnsi" w:hAnsiTheme="majorHAnsi" w:cstheme="majorBidi"/>
                <w:color w:val="FF0000"/>
                <w:sz w:val="22"/>
                <w:szCs w:val="22"/>
              </w:rPr>
            </w:pPr>
          </w:p>
        </w:tc>
        <w:tc>
          <w:tcPr>
            <w:tcW w:w="709" w:type="dxa"/>
          </w:tcPr>
          <w:p w14:paraId="6CB51476" w14:textId="6C71A6CB" w:rsidR="00E61518" w:rsidRPr="00BB4A75" w:rsidRDefault="00E61518" w:rsidP="269DD2AF">
            <w:pPr>
              <w:jc w:val="center"/>
              <w:rPr>
                <w:rFonts w:asciiTheme="majorHAnsi" w:hAnsiTheme="majorHAnsi" w:cstheme="majorBidi"/>
                <w:color w:val="FF0000"/>
                <w:sz w:val="22"/>
                <w:szCs w:val="22"/>
              </w:rPr>
            </w:pPr>
          </w:p>
        </w:tc>
      </w:tr>
      <w:tr w:rsidR="00E61518" w:rsidRPr="00A170B0" w14:paraId="1719DD3F" w14:textId="0F9E0776" w:rsidTr="5463D84B">
        <w:trPr>
          <w:trHeight w:val="300"/>
        </w:trPr>
        <w:tc>
          <w:tcPr>
            <w:tcW w:w="7508" w:type="dxa"/>
          </w:tcPr>
          <w:p w14:paraId="4FC7FF07" w14:textId="77777777" w:rsidR="00E61518" w:rsidRPr="007A0DF6" w:rsidRDefault="00E61518" w:rsidP="41011F2D">
            <w:pPr>
              <w:rPr>
                <w:rFonts w:asciiTheme="majorHAnsi" w:hAnsiTheme="majorHAnsi" w:cstheme="majorHAnsi"/>
                <w:sz w:val="22"/>
                <w:szCs w:val="22"/>
              </w:rPr>
            </w:pPr>
          </w:p>
        </w:tc>
        <w:tc>
          <w:tcPr>
            <w:tcW w:w="709" w:type="dxa"/>
          </w:tcPr>
          <w:p w14:paraId="468F8D34" w14:textId="77777777" w:rsidR="00E61518" w:rsidRPr="007A0DF6" w:rsidRDefault="00E61518" w:rsidP="000E642C">
            <w:pPr>
              <w:jc w:val="center"/>
              <w:rPr>
                <w:rFonts w:asciiTheme="majorHAnsi" w:hAnsiTheme="majorHAnsi" w:cstheme="majorHAnsi"/>
                <w:sz w:val="22"/>
                <w:szCs w:val="22"/>
              </w:rPr>
            </w:pPr>
          </w:p>
        </w:tc>
        <w:tc>
          <w:tcPr>
            <w:tcW w:w="709" w:type="dxa"/>
          </w:tcPr>
          <w:p w14:paraId="0C28DFAE" w14:textId="77777777" w:rsidR="00E61518" w:rsidRPr="007A0DF6" w:rsidRDefault="00E61518" w:rsidP="000E642C">
            <w:pPr>
              <w:jc w:val="center"/>
              <w:rPr>
                <w:rFonts w:asciiTheme="majorHAnsi" w:hAnsiTheme="majorHAnsi" w:cstheme="majorHAnsi"/>
                <w:sz w:val="22"/>
                <w:szCs w:val="22"/>
              </w:rPr>
            </w:pPr>
          </w:p>
        </w:tc>
        <w:tc>
          <w:tcPr>
            <w:tcW w:w="709" w:type="dxa"/>
          </w:tcPr>
          <w:p w14:paraId="30B0129F" w14:textId="77777777" w:rsidR="00E61518" w:rsidRPr="00BB4A75" w:rsidRDefault="00E61518" w:rsidP="000E642C">
            <w:pPr>
              <w:jc w:val="center"/>
              <w:rPr>
                <w:rFonts w:asciiTheme="majorHAnsi" w:hAnsiTheme="majorHAnsi" w:cstheme="majorHAnsi"/>
                <w:color w:val="FF0000"/>
                <w:sz w:val="22"/>
                <w:szCs w:val="22"/>
              </w:rPr>
            </w:pPr>
          </w:p>
        </w:tc>
        <w:tc>
          <w:tcPr>
            <w:tcW w:w="709" w:type="dxa"/>
          </w:tcPr>
          <w:p w14:paraId="3C90E6C0" w14:textId="77777777" w:rsidR="00E61518" w:rsidRPr="00BB4A75" w:rsidRDefault="00E61518" w:rsidP="000E642C">
            <w:pPr>
              <w:jc w:val="center"/>
              <w:rPr>
                <w:rFonts w:asciiTheme="majorHAnsi" w:hAnsiTheme="majorHAnsi" w:cstheme="majorHAnsi"/>
                <w:color w:val="FF0000"/>
                <w:sz w:val="22"/>
                <w:szCs w:val="22"/>
              </w:rPr>
            </w:pPr>
          </w:p>
        </w:tc>
      </w:tr>
      <w:tr w:rsidR="00E61518" w:rsidRPr="00A170B0" w14:paraId="7BC7AF75" w14:textId="5BBB0C79" w:rsidTr="5463D84B">
        <w:trPr>
          <w:trHeight w:val="300"/>
        </w:trPr>
        <w:tc>
          <w:tcPr>
            <w:tcW w:w="7508" w:type="dxa"/>
          </w:tcPr>
          <w:p w14:paraId="38894021" w14:textId="4B51D8FE" w:rsidR="00E61518" w:rsidRPr="007A0DF6" w:rsidRDefault="00E61518" w:rsidP="41011F2D">
            <w:pPr>
              <w:rPr>
                <w:rFonts w:asciiTheme="majorHAnsi" w:hAnsiTheme="majorHAnsi" w:cstheme="majorHAnsi"/>
                <w:i/>
                <w:iCs/>
                <w:sz w:val="22"/>
                <w:szCs w:val="22"/>
              </w:rPr>
            </w:pPr>
            <w:r w:rsidRPr="007A0DF6">
              <w:rPr>
                <w:rFonts w:asciiTheme="majorHAnsi" w:hAnsiTheme="majorHAnsi" w:cstheme="majorHAnsi"/>
                <w:i/>
                <w:iCs/>
                <w:sz w:val="22"/>
                <w:szCs w:val="22"/>
              </w:rPr>
              <w:t>3.3 Uitdagend onderwijs</w:t>
            </w:r>
          </w:p>
        </w:tc>
        <w:tc>
          <w:tcPr>
            <w:tcW w:w="709" w:type="dxa"/>
          </w:tcPr>
          <w:p w14:paraId="13D21894" w14:textId="454156FB" w:rsidR="00E61518" w:rsidRPr="007A0DF6" w:rsidRDefault="00E61518" w:rsidP="000E642C">
            <w:pPr>
              <w:jc w:val="center"/>
              <w:rPr>
                <w:rFonts w:asciiTheme="majorHAnsi" w:hAnsiTheme="majorHAnsi" w:cstheme="majorHAnsi"/>
                <w:i/>
                <w:iCs/>
                <w:sz w:val="22"/>
                <w:szCs w:val="22"/>
              </w:rPr>
            </w:pPr>
          </w:p>
        </w:tc>
        <w:tc>
          <w:tcPr>
            <w:tcW w:w="709" w:type="dxa"/>
          </w:tcPr>
          <w:p w14:paraId="5F936097" w14:textId="4942F3B1" w:rsidR="00E61518" w:rsidRPr="007A0DF6" w:rsidRDefault="00E61518" w:rsidP="000E642C">
            <w:pPr>
              <w:jc w:val="center"/>
              <w:rPr>
                <w:rFonts w:asciiTheme="majorHAnsi" w:hAnsiTheme="majorHAnsi" w:cstheme="majorHAnsi"/>
                <w:i/>
                <w:iCs/>
                <w:sz w:val="22"/>
                <w:szCs w:val="22"/>
              </w:rPr>
            </w:pPr>
          </w:p>
        </w:tc>
        <w:tc>
          <w:tcPr>
            <w:tcW w:w="709" w:type="dxa"/>
          </w:tcPr>
          <w:p w14:paraId="03325081" w14:textId="77777777" w:rsidR="00E61518" w:rsidRPr="00BB4A75" w:rsidRDefault="00E61518" w:rsidP="000E642C">
            <w:pPr>
              <w:jc w:val="center"/>
              <w:rPr>
                <w:rFonts w:asciiTheme="majorHAnsi" w:hAnsiTheme="majorHAnsi" w:cstheme="majorHAnsi"/>
                <w:i/>
                <w:iCs/>
                <w:color w:val="FF0000"/>
                <w:sz w:val="22"/>
                <w:szCs w:val="22"/>
              </w:rPr>
            </w:pPr>
          </w:p>
        </w:tc>
        <w:tc>
          <w:tcPr>
            <w:tcW w:w="709" w:type="dxa"/>
          </w:tcPr>
          <w:p w14:paraId="31DA7312" w14:textId="77777777" w:rsidR="00E61518" w:rsidRPr="00BB4A75" w:rsidRDefault="00E61518" w:rsidP="000E642C">
            <w:pPr>
              <w:jc w:val="center"/>
              <w:rPr>
                <w:rFonts w:asciiTheme="majorHAnsi" w:hAnsiTheme="majorHAnsi" w:cstheme="majorHAnsi"/>
                <w:i/>
                <w:iCs/>
                <w:color w:val="FF0000"/>
                <w:sz w:val="22"/>
                <w:szCs w:val="22"/>
              </w:rPr>
            </w:pPr>
          </w:p>
        </w:tc>
      </w:tr>
      <w:tr w:rsidR="00E61518" w:rsidRPr="00A170B0" w14:paraId="100B69C3" w14:textId="01AE5C65" w:rsidTr="5463D84B">
        <w:tblPrEx>
          <w:tblLook w:val="04A0" w:firstRow="1" w:lastRow="0" w:firstColumn="1" w:lastColumn="0" w:noHBand="0" w:noVBand="1"/>
        </w:tblPrEx>
        <w:trPr>
          <w:trHeight w:val="300"/>
        </w:trPr>
        <w:tc>
          <w:tcPr>
            <w:tcW w:w="7508" w:type="dxa"/>
          </w:tcPr>
          <w:p w14:paraId="39C964AB" w14:textId="350A2AE8" w:rsidR="00E61518" w:rsidRPr="007A0DF6" w:rsidRDefault="00E61518" w:rsidP="00751DD6">
            <w:pPr>
              <w:rPr>
                <w:rFonts w:asciiTheme="majorHAnsi" w:hAnsiTheme="majorHAnsi" w:cstheme="majorHAnsi"/>
                <w:sz w:val="22"/>
                <w:szCs w:val="22"/>
              </w:rPr>
            </w:pPr>
            <w:r w:rsidRPr="007A0DF6">
              <w:rPr>
                <w:rFonts w:asciiTheme="majorHAnsi" w:hAnsiTheme="majorHAnsi" w:cstheme="majorHAnsi"/>
                <w:sz w:val="22"/>
                <w:szCs w:val="22"/>
              </w:rPr>
              <w:t>3.3.1 Scholing leerkrachten Apple-leeromgeving</w:t>
            </w:r>
          </w:p>
        </w:tc>
        <w:tc>
          <w:tcPr>
            <w:tcW w:w="709" w:type="dxa"/>
          </w:tcPr>
          <w:p w14:paraId="7E27BBC0" w14:textId="3059C675"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55AA777" w14:textId="77777777" w:rsidR="00E61518" w:rsidRPr="007A0DF6" w:rsidRDefault="00E61518" w:rsidP="000E642C">
            <w:pPr>
              <w:jc w:val="center"/>
              <w:rPr>
                <w:rFonts w:asciiTheme="majorHAnsi" w:hAnsiTheme="majorHAnsi" w:cstheme="majorHAnsi"/>
                <w:sz w:val="22"/>
                <w:szCs w:val="22"/>
              </w:rPr>
            </w:pPr>
          </w:p>
        </w:tc>
        <w:tc>
          <w:tcPr>
            <w:tcW w:w="709" w:type="dxa"/>
          </w:tcPr>
          <w:p w14:paraId="07648A19" w14:textId="77777777" w:rsidR="00E61518" w:rsidRPr="00BB4A75" w:rsidRDefault="00E61518" w:rsidP="000E642C">
            <w:pPr>
              <w:jc w:val="center"/>
              <w:rPr>
                <w:rFonts w:asciiTheme="majorHAnsi" w:hAnsiTheme="majorHAnsi" w:cstheme="majorHAnsi"/>
                <w:color w:val="FF0000"/>
                <w:sz w:val="22"/>
                <w:szCs w:val="22"/>
              </w:rPr>
            </w:pPr>
          </w:p>
        </w:tc>
        <w:tc>
          <w:tcPr>
            <w:tcW w:w="709" w:type="dxa"/>
          </w:tcPr>
          <w:p w14:paraId="191B4A90" w14:textId="77777777" w:rsidR="00E61518" w:rsidRPr="00BB4A75" w:rsidRDefault="00E61518" w:rsidP="000E642C">
            <w:pPr>
              <w:jc w:val="center"/>
              <w:rPr>
                <w:rFonts w:asciiTheme="majorHAnsi" w:hAnsiTheme="majorHAnsi" w:cstheme="majorHAnsi"/>
                <w:color w:val="FF0000"/>
                <w:sz w:val="22"/>
                <w:szCs w:val="22"/>
              </w:rPr>
            </w:pPr>
          </w:p>
        </w:tc>
      </w:tr>
      <w:tr w:rsidR="00E61518" w:rsidRPr="00A170B0" w14:paraId="1FD21D21" w14:textId="21ADAD73" w:rsidTr="5463D84B">
        <w:tblPrEx>
          <w:tblLook w:val="04A0" w:firstRow="1" w:lastRow="0" w:firstColumn="1" w:lastColumn="0" w:noHBand="0" w:noVBand="1"/>
        </w:tblPrEx>
        <w:trPr>
          <w:trHeight w:val="300"/>
        </w:trPr>
        <w:tc>
          <w:tcPr>
            <w:tcW w:w="7508" w:type="dxa"/>
          </w:tcPr>
          <w:p w14:paraId="24F696A4" w14:textId="443A2238" w:rsidR="00E61518" w:rsidRPr="007A0DF6" w:rsidRDefault="00E61518" w:rsidP="00751DD6">
            <w:pPr>
              <w:rPr>
                <w:rFonts w:asciiTheme="majorHAnsi" w:hAnsiTheme="majorHAnsi" w:cstheme="majorHAnsi"/>
                <w:sz w:val="22"/>
                <w:szCs w:val="22"/>
              </w:rPr>
            </w:pPr>
            <w:r w:rsidRPr="007A0DF6">
              <w:rPr>
                <w:rFonts w:asciiTheme="majorHAnsi" w:hAnsiTheme="majorHAnsi" w:cstheme="majorHAnsi"/>
                <w:sz w:val="22"/>
                <w:szCs w:val="22"/>
              </w:rPr>
              <w:t>3.3.2 Opleiden Whizz-kids</w:t>
            </w:r>
          </w:p>
        </w:tc>
        <w:tc>
          <w:tcPr>
            <w:tcW w:w="709" w:type="dxa"/>
          </w:tcPr>
          <w:p w14:paraId="22FDD970" w14:textId="4F73E8A3"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F8B5894" w14:textId="77777777" w:rsidR="00E61518" w:rsidRPr="007A0DF6" w:rsidRDefault="00E61518" w:rsidP="000E642C">
            <w:pPr>
              <w:jc w:val="center"/>
              <w:rPr>
                <w:rFonts w:asciiTheme="majorHAnsi" w:hAnsiTheme="majorHAnsi" w:cstheme="majorHAnsi"/>
                <w:sz w:val="22"/>
                <w:szCs w:val="22"/>
              </w:rPr>
            </w:pPr>
          </w:p>
        </w:tc>
        <w:tc>
          <w:tcPr>
            <w:tcW w:w="709" w:type="dxa"/>
          </w:tcPr>
          <w:p w14:paraId="706FD7FA" w14:textId="77777777" w:rsidR="00E61518" w:rsidRPr="00BB4A75" w:rsidRDefault="00E61518" w:rsidP="000E642C">
            <w:pPr>
              <w:jc w:val="center"/>
              <w:rPr>
                <w:rFonts w:asciiTheme="majorHAnsi" w:hAnsiTheme="majorHAnsi" w:cstheme="majorHAnsi"/>
                <w:color w:val="FF0000"/>
                <w:sz w:val="22"/>
                <w:szCs w:val="22"/>
              </w:rPr>
            </w:pPr>
          </w:p>
        </w:tc>
        <w:tc>
          <w:tcPr>
            <w:tcW w:w="709" w:type="dxa"/>
          </w:tcPr>
          <w:p w14:paraId="1EE3D691" w14:textId="77777777" w:rsidR="00E61518" w:rsidRPr="00BB4A75" w:rsidRDefault="00E61518" w:rsidP="000E642C">
            <w:pPr>
              <w:jc w:val="center"/>
              <w:rPr>
                <w:rFonts w:asciiTheme="majorHAnsi" w:hAnsiTheme="majorHAnsi" w:cstheme="majorHAnsi"/>
                <w:color w:val="FF0000"/>
                <w:sz w:val="22"/>
                <w:szCs w:val="22"/>
              </w:rPr>
            </w:pPr>
          </w:p>
        </w:tc>
      </w:tr>
      <w:tr w:rsidR="00E61518" w:rsidRPr="00A170B0" w14:paraId="424CB1C2" w14:textId="7495C398" w:rsidTr="5463D84B">
        <w:tblPrEx>
          <w:tblLook w:val="04A0" w:firstRow="1" w:lastRow="0" w:firstColumn="1" w:lastColumn="0" w:noHBand="0" w:noVBand="1"/>
        </w:tblPrEx>
        <w:trPr>
          <w:trHeight w:val="300"/>
        </w:trPr>
        <w:tc>
          <w:tcPr>
            <w:tcW w:w="7508" w:type="dxa"/>
          </w:tcPr>
          <w:p w14:paraId="185520D5" w14:textId="58648B0F" w:rsidR="00E61518" w:rsidRPr="007A0DF6" w:rsidRDefault="00E61518" w:rsidP="00751DD6">
            <w:pPr>
              <w:rPr>
                <w:rFonts w:asciiTheme="majorHAnsi" w:hAnsiTheme="majorHAnsi" w:cstheme="majorHAnsi"/>
                <w:sz w:val="22"/>
                <w:szCs w:val="22"/>
              </w:rPr>
            </w:pPr>
            <w:r w:rsidRPr="007A0DF6">
              <w:rPr>
                <w:rFonts w:asciiTheme="majorHAnsi" w:hAnsiTheme="majorHAnsi" w:cstheme="majorHAnsi"/>
                <w:sz w:val="22"/>
                <w:szCs w:val="22"/>
              </w:rPr>
              <w:t>3.3.</w:t>
            </w:r>
            <w:proofErr w:type="gramStart"/>
            <w:r w:rsidRPr="007A0DF6">
              <w:rPr>
                <w:rFonts w:asciiTheme="majorHAnsi" w:hAnsiTheme="majorHAnsi" w:cstheme="majorHAnsi"/>
                <w:sz w:val="22"/>
                <w:szCs w:val="22"/>
              </w:rPr>
              <w:t>3 Wekelijkse</w:t>
            </w:r>
            <w:proofErr w:type="gramEnd"/>
            <w:r w:rsidRPr="007A0DF6">
              <w:rPr>
                <w:rFonts w:asciiTheme="majorHAnsi" w:hAnsiTheme="majorHAnsi" w:cstheme="majorHAnsi"/>
                <w:sz w:val="22"/>
                <w:szCs w:val="22"/>
              </w:rPr>
              <w:t xml:space="preserve"> lessen digitale geletterdheid voor alle groepen</w:t>
            </w:r>
          </w:p>
        </w:tc>
        <w:tc>
          <w:tcPr>
            <w:tcW w:w="709" w:type="dxa"/>
          </w:tcPr>
          <w:p w14:paraId="14D93C29" w14:textId="05B4B3A7"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6CE5ADE2" w14:textId="77777777" w:rsidR="00E61518" w:rsidRPr="007A0DF6" w:rsidRDefault="00E61518" w:rsidP="000E642C">
            <w:pPr>
              <w:jc w:val="center"/>
              <w:rPr>
                <w:rFonts w:asciiTheme="majorHAnsi" w:hAnsiTheme="majorHAnsi" w:cstheme="majorHAnsi"/>
                <w:sz w:val="22"/>
                <w:szCs w:val="22"/>
              </w:rPr>
            </w:pPr>
          </w:p>
        </w:tc>
        <w:tc>
          <w:tcPr>
            <w:tcW w:w="709" w:type="dxa"/>
          </w:tcPr>
          <w:p w14:paraId="6DE8BFFB" w14:textId="6F33B806"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07DA23E" w14:textId="71146712"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67A55CDA" w14:textId="379DAE0D" w:rsidTr="5463D84B">
        <w:tblPrEx>
          <w:tblLook w:val="04A0" w:firstRow="1" w:lastRow="0" w:firstColumn="1" w:lastColumn="0" w:noHBand="0" w:noVBand="1"/>
        </w:tblPrEx>
        <w:trPr>
          <w:trHeight w:val="300"/>
        </w:trPr>
        <w:tc>
          <w:tcPr>
            <w:tcW w:w="7508" w:type="dxa"/>
          </w:tcPr>
          <w:p w14:paraId="1844665A" w14:textId="77777777" w:rsidR="00E61518" w:rsidRPr="007A0DF6" w:rsidRDefault="00E61518" w:rsidP="00751DD6">
            <w:pPr>
              <w:rPr>
                <w:rFonts w:asciiTheme="majorHAnsi" w:hAnsiTheme="majorHAnsi" w:cstheme="majorHAnsi"/>
                <w:sz w:val="22"/>
                <w:szCs w:val="22"/>
              </w:rPr>
            </w:pPr>
          </w:p>
        </w:tc>
        <w:tc>
          <w:tcPr>
            <w:tcW w:w="709" w:type="dxa"/>
          </w:tcPr>
          <w:p w14:paraId="13175062" w14:textId="77777777" w:rsidR="00E61518" w:rsidRPr="007A0DF6" w:rsidRDefault="00E61518" w:rsidP="000E642C">
            <w:pPr>
              <w:jc w:val="center"/>
              <w:rPr>
                <w:rFonts w:asciiTheme="majorHAnsi" w:hAnsiTheme="majorHAnsi" w:cstheme="majorHAnsi"/>
                <w:sz w:val="22"/>
                <w:szCs w:val="22"/>
              </w:rPr>
            </w:pPr>
          </w:p>
        </w:tc>
        <w:tc>
          <w:tcPr>
            <w:tcW w:w="709" w:type="dxa"/>
          </w:tcPr>
          <w:p w14:paraId="0073703C" w14:textId="77777777" w:rsidR="00E61518" w:rsidRPr="007A0DF6" w:rsidRDefault="00E61518" w:rsidP="000E642C">
            <w:pPr>
              <w:jc w:val="center"/>
              <w:rPr>
                <w:rFonts w:asciiTheme="majorHAnsi" w:hAnsiTheme="majorHAnsi" w:cstheme="majorHAnsi"/>
                <w:sz w:val="22"/>
                <w:szCs w:val="22"/>
              </w:rPr>
            </w:pPr>
          </w:p>
        </w:tc>
        <w:tc>
          <w:tcPr>
            <w:tcW w:w="709" w:type="dxa"/>
          </w:tcPr>
          <w:p w14:paraId="31E5BB5F" w14:textId="77777777" w:rsidR="00E61518" w:rsidRPr="00BB4A75" w:rsidRDefault="00E61518" w:rsidP="000E642C">
            <w:pPr>
              <w:jc w:val="center"/>
              <w:rPr>
                <w:rFonts w:asciiTheme="majorHAnsi" w:hAnsiTheme="majorHAnsi" w:cstheme="majorHAnsi"/>
                <w:color w:val="FF0000"/>
                <w:sz w:val="22"/>
                <w:szCs w:val="22"/>
              </w:rPr>
            </w:pPr>
          </w:p>
        </w:tc>
        <w:tc>
          <w:tcPr>
            <w:tcW w:w="709" w:type="dxa"/>
          </w:tcPr>
          <w:p w14:paraId="372B00C4" w14:textId="77777777" w:rsidR="00E61518" w:rsidRPr="00BB4A75" w:rsidRDefault="00E61518" w:rsidP="000E642C">
            <w:pPr>
              <w:jc w:val="center"/>
              <w:rPr>
                <w:rFonts w:asciiTheme="majorHAnsi" w:hAnsiTheme="majorHAnsi" w:cstheme="majorHAnsi"/>
                <w:color w:val="FF0000"/>
                <w:sz w:val="22"/>
                <w:szCs w:val="22"/>
              </w:rPr>
            </w:pPr>
          </w:p>
        </w:tc>
      </w:tr>
      <w:tr w:rsidR="00E61518" w:rsidRPr="00A170B0" w14:paraId="15AD872E" w14:textId="118D438D" w:rsidTr="5463D84B">
        <w:tblPrEx>
          <w:tblLook w:val="04A0" w:firstRow="1" w:lastRow="0" w:firstColumn="1" w:lastColumn="0" w:noHBand="0" w:noVBand="1"/>
        </w:tblPrEx>
        <w:trPr>
          <w:trHeight w:val="300"/>
        </w:trPr>
        <w:tc>
          <w:tcPr>
            <w:tcW w:w="7508" w:type="dxa"/>
          </w:tcPr>
          <w:p w14:paraId="693C5648" w14:textId="042AEB09" w:rsidR="00E61518" w:rsidRPr="007A0DF6" w:rsidRDefault="00E61518" w:rsidP="00751DD6">
            <w:pPr>
              <w:rPr>
                <w:rFonts w:asciiTheme="majorHAnsi" w:hAnsiTheme="majorHAnsi" w:cstheme="majorHAnsi"/>
                <w:i/>
                <w:iCs/>
                <w:sz w:val="22"/>
                <w:szCs w:val="22"/>
              </w:rPr>
            </w:pPr>
            <w:r w:rsidRPr="007A0DF6">
              <w:rPr>
                <w:rFonts w:asciiTheme="majorHAnsi" w:hAnsiTheme="majorHAnsi" w:cstheme="majorHAnsi"/>
                <w:i/>
                <w:iCs/>
                <w:sz w:val="22"/>
                <w:szCs w:val="22"/>
              </w:rPr>
              <w:t>3.4 Onderwijs op maat</w:t>
            </w:r>
          </w:p>
        </w:tc>
        <w:tc>
          <w:tcPr>
            <w:tcW w:w="709" w:type="dxa"/>
          </w:tcPr>
          <w:p w14:paraId="4AC70284" w14:textId="77777777" w:rsidR="00E61518" w:rsidRPr="007A0DF6" w:rsidRDefault="00E61518" w:rsidP="000E642C">
            <w:pPr>
              <w:jc w:val="center"/>
              <w:rPr>
                <w:rFonts w:asciiTheme="majorHAnsi" w:hAnsiTheme="majorHAnsi" w:cstheme="majorHAnsi"/>
                <w:i/>
                <w:iCs/>
                <w:sz w:val="22"/>
                <w:szCs w:val="22"/>
              </w:rPr>
            </w:pPr>
          </w:p>
        </w:tc>
        <w:tc>
          <w:tcPr>
            <w:tcW w:w="709" w:type="dxa"/>
          </w:tcPr>
          <w:p w14:paraId="4FB84D2E" w14:textId="77777777" w:rsidR="00E61518" w:rsidRPr="007A0DF6" w:rsidRDefault="00E61518" w:rsidP="000E642C">
            <w:pPr>
              <w:jc w:val="center"/>
              <w:rPr>
                <w:rFonts w:asciiTheme="majorHAnsi" w:hAnsiTheme="majorHAnsi" w:cstheme="majorHAnsi"/>
                <w:i/>
                <w:iCs/>
                <w:sz w:val="22"/>
                <w:szCs w:val="22"/>
              </w:rPr>
            </w:pPr>
          </w:p>
        </w:tc>
        <w:tc>
          <w:tcPr>
            <w:tcW w:w="709" w:type="dxa"/>
          </w:tcPr>
          <w:p w14:paraId="458C0038" w14:textId="77777777" w:rsidR="00E61518" w:rsidRPr="00BB4A75" w:rsidRDefault="00E61518" w:rsidP="000E642C">
            <w:pPr>
              <w:jc w:val="center"/>
              <w:rPr>
                <w:rFonts w:asciiTheme="majorHAnsi" w:hAnsiTheme="majorHAnsi" w:cstheme="majorHAnsi"/>
                <w:i/>
                <w:iCs/>
                <w:color w:val="FF0000"/>
                <w:sz w:val="22"/>
                <w:szCs w:val="22"/>
              </w:rPr>
            </w:pPr>
          </w:p>
        </w:tc>
        <w:tc>
          <w:tcPr>
            <w:tcW w:w="709" w:type="dxa"/>
          </w:tcPr>
          <w:p w14:paraId="73652567" w14:textId="77777777" w:rsidR="00E61518" w:rsidRPr="00BB4A75" w:rsidRDefault="00E61518" w:rsidP="000E642C">
            <w:pPr>
              <w:jc w:val="center"/>
              <w:rPr>
                <w:rFonts w:asciiTheme="majorHAnsi" w:hAnsiTheme="majorHAnsi" w:cstheme="majorHAnsi"/>
                <w:i/>
                <w:iCs/>
                <w:color w:val="FF0000"/>
                <w:sz w:val="22"/>
                <w:szCs w:val="22"/>
              </w:rPr>
            </w:pPr>
          </w:p>
        </w:tc>
      </w:tr>
      <w:tr w:rsidR="00E61518" w:rsidRPr="00A170B0" w14:paraId="0E212C09" w14:textId="74C99D10" w:rsidTr="5463D84B">
        <w:tblPrEx>
          <w:tblLook w:val="04A0" w:firstRow="1" w:lastRow="0" w:firstColumn="1" w:lastColumn="0" w:noHBand="0" w:noVBand="1"/>
        </w:tblPrEx>
        <w:trPr>
          <w:trHeight w:val="300"/>
        </w:trPr>
        <w:tc>
          <w:tcPr>
            <w:tcW w:w="7508" w:type="dxa"/>
          </w:tcPr>
          <w:p w14:paraId="6101EFE6" w14:textId="78B17EA1" w:rsidR="00E61518" w:rsidRPr="006247D3" w:rsidRDefault="00E61518" w:rsidP="00751DD6">
            <w:pPr>
              <w:rPr>
                <w:rFonts w:asciiTheme="majorHAnsi" w:hAnsiTheme="majorHAnsi" w:cstheme="majorHAnsi"/>
                <w:color w:val="FF0000"/>
                <w:sz w:val="22"/>
                <w:szCs w:val="22"/>
              </w:rPr>
            </w:pPr>
            <w:r w:rsidRPr="007A0DF6">
              <w:rPr>
                <w:rFonts w:asciiTheme="majorHAnsi" w:hAnsiTheme="majorHAnsi" w:cstheme="majorHAnsi"/>
                <w:sz w:val="22"/>
                <w:szCs w:val="22"/>
              </w:rPr>
              <w:t>3.4.1 Starten met Peergroepen</w:t>
            </w:r>
            <w:r w:rsidR="006247D3">
              <w:rPr>
                <w:rFonts w:asciiTheme="majorHAnsi" w:hAnsiTheme="majorHAnsi" w:cstheme="majorHAnsi"/>
                <w:sz w:val="22"/>
                <w:szCs w:val="22"/>
              </w:rPr>
              <w:t>/</w:t>
            </w:r>
            <w:r w:rsidR="006247D3">
              <w:rPr>
                <w:rFonts w:asciiTheme="majorHAnsi" w:hAnsiTheme="majorHAnsi" w:cstheme="majorHAnsi"/>
                <w:color w:val="FF0000"/>
                <w:sz w:val="22"/>
                <w:szCs w:val="22"/>
              </w:rPr>
              <w:t>voortzetten</w:t>
            </w:r>
          </w:p>
        </w:tc>
        <w:tc>
          <w:tcPr>
            <w:tcW w:w="709" w:type="dxa"/>
          </w:tcPr>
          <w:p w14:paraId="225D406B" w14:textId="71C803AE"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6E7D17FE" w14:textId="7188E03C"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6F80951" w14:textId="09D6E58F"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759B55D6" w14:textId="1FC7F46A"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39C2EA11" w14:textId="5B5D8C4F" w:rsidTr="5463D84B">
        <w:tblPrEx>
          <w:tblLook w:val="04A0" w:firstRow="1" w:lastRow="0" w:firstColumn="1" w:lastColumn="0" w:noHBand="0" w:noVBand="1"/>
        </w:tblPrEx>
        <w:trPr>
          <w:trHeight w:val="300"/>
        </w:trPr>
        <w:tc>
          <w:tcPr>
            <w:tcW w:w="7508" w:type="dxa"/>
          </w:tcPr>
          <w:p w14:paraId="79418A47" w14:textId="5FE236E0" w:rsidR="00E61518" w:rsidRPr="00477604" w:rsidRDefault="00E61518" w:rsidP="00751DD6">
            <w:pPr>
              <w:rPr>
                <w:rFonts w:asciiTheme="majorHAnsi" w:hAnsiTheme="majorHAnsi" w:cstheme="majorHAnsi"/>
                <w:color w:val="FF0000"/>
                <w:sz w:val="22"/>
                <w:szCs w:val="22"/>
              </w:rPr>
            </w:pPr>
            <w:r w:rsidRPr="007A0DF6">
              <w:rPr>
                <w:rFonts w:asciiTheme="majorHAnsi" w:hAnsiTheme="majorHAnsi" w:cstheme="majorHAnsi"/>
                <w:sz w:val="22"/>
                <w:szCs w:val="22"/>
              </w:rPr>
              <w:t>3.4.2 Versterken differentiatievaardigheden leerkrachten</w:t>
            </w:r>
            <w:r w:rsidR="00477604">
              <w:rPr>
                <w:rFonts w:asciiTheme="majorHAnsi" w:hAnsiTheme="majorHAnsi" w:cstheme="majorHAnsi"/>
                <w:sz w:val="22"/>
                <w:szCs w:val="22"/>
              </w:rPr>
              <w:t xml:space="preserve"> </w:t>
            </w:r>
            <w:r w:rsidR="00477604">
              <w:rPr>
                <w:rFonts w:asciiTheme="majorHAnsi" w:hAnsiTheme="majorHAnsi" w:cstheme="majorHAnsi"/>
                <w:color w:val="FF0000"/>
                <w:sz w:val="22"/>
                <w:szCs w:val="22"/>
              </w:rPr>
              <w:t xml:space="preserve">aan de hand van EDI </w:t>
            </w:r>
            <w:r w:rsidR="00EF193A">
              <w:rPr>
                <w:rFonts w:asciiTheme="majorHAnsi" w:hAnsiTheme="majorHAnsi" w:cstheme="majorHAnsi"/>
                <w:color w:val="FF0000"/>
                <w:sz w:val="22"/>
                <w:szCs w:val="22"/>
              </w:rPr>
              <w:t>met stappenplannen</w:t>
            </w:r>
          </w:p>
        </w:tc>
        <w:tc>
          <w:tcPr>
            <w:tcW w:w="709" w:type="dxa"/>
          </w:tcPr>
          <w:p w14:paraId="6262C685" w14:textId="2D049D13"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0266B88F" w14:textId="77777777" w:rsidR="00E61518" w:rsidRPr="007A0DF6" w:rsidRDefault="00E61518" w:rsidP="000E642C">
            <w:pPr>
              <w:jc w:val="center"/>
              <w:rPr>
                <w:rFonts w:asciiTheme="majorHAnsi" w:hAnsiTheme="majorHAnsi" w:cstheme="majorHAnsi"/>
                <w:sz w:val="22"/>
                <w:szCs w:val="22"/>
              </w:rPr>
            </w:pPr>
          </w:p>
        </w:tc>
        <w:tc>
          <w:tcPr>
            <w:tcW w:w="709" w:type="dxa"/>
          </w:tcPr>
          <w:p w14:paraId="03E317A7" w14:textId="31701B88"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2EDC9B13" w14:textId="1271E9FC"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104D77E8" w14:textId="5BDA91A1" w:rsidTr="5463D84B">
        <w:tblPrEx>
          <w:tblLook w:val="04A0" w:firstRow="1" w:lastRow="0" w:firstColumn="1" w:lastColumn="0" w:noHBand="0" w:noVBand="1"/>
        </w:tblPrEx>
        <w:trPr>
          <w:trHeight w:val="300"/>
        </w:trPr>
        <w:tc>
          <w:tcPr>
            <w:tcW w:w="7508" w:type="dxa"/>
          </w:tcPr>
          <w:p w14:paraId="24BEE3AC" w14:textId="75BD42CB" w:rsidR="00E61518" w:rsidRPr="00432531" w:rsidRDefault="00E61518" w:rsidP="00751DD6">
            <w:pPr>
              <w:rPr>
                <w:rFonts w:asciiTheme="majorHAnsi" w:hAnsiTheme="majorHAnsi" w:cstheme="majorHAnsi"/>
                <w:color w:val="FF0000"/>
                <w:sz w:val="22"/>
                <w:szCs w:val="22"/>
              </w:rPr>
            </w:pPr>
            <w:r w:rsidRPr="007A0DF6">
              <w:rPr>
                <w:rFonts w:asciiTheme="majorHAnsi" w:hAnsiTheme="majorHAnsi" w:cstheme="majorHAnsi"/>
                <w:sz w:val="22"/>
                <w:szCs w:val="22"/>
              </w:rPr>
              <w:t>3.4.3 Versterken pedagogisch klimaat</w:t>
            </w:r>
            <w:r w:rsidR="00432531">
              <w:rPr>
                <w:rFonts w:asciiTheme="majorHAnsi" w:hAnsiTheme="majorHAnsi" w:cstheme="majorHAnsi"/>
                <w:sz w:val="22"/>
                <w:szCs w:val="22"/>
              </w:rPr>
              <w:t xml:space="preserve"> </w:t>
            </w:r>
            <w:r w:rsidR="00432531">
              <w:rPr>
                <w:rFonts w:asciiTheme="majorHAnsi" w:hAnsiTheme="majorHAnsi" w:cstheme="majorHAnsi"/>
                <w:color w:val="FF0000"/>
                <w:sz w:val="22"/>
                <w:szCs w:val="22"/>
              </w:rPr>
              <w:t xml:space="preserve">door inzet Kwink en </w:t>
            </w:r>
            <w:proofErr w:type="spellStart"/>
            <w:r w:rsidR="00432531">
              <w:rPr>
                <w:rFonts w:asciiTheme="majorHAnsi" w:hAnsiTheme="majorHAnsi" w:cstheme="majorHAnsi"/>
                <w:color w:val="FF0000"/>
                <w:sz w:val="22"/>
                <w:szCs w:val="22"/>
              </w:rPr>
              <w:t>kindgesprekken</w:t>
            </w:r>
            <w:proofErr w:type="spellEnd"/>
          </w:p>
        </w:tc>
        <w:tc>
          <w:tcPr>
            <w:tcW w:w="709" w:type="dxa"/>
          </w:tcPr>
          <w:p w14:paraId="4A30FEBF" w14:textId="078FD580"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4A9C73E" w14:textId="77777777" w:rsidR="00E61518" w:rsidRPr="007A0DF6" w:rsidRDefault="00E61518" w:rsidP="000E642C">
            <w:pPr>
              <w:jc w:val="center"/>
              <w:rPr>
                <w:rFonts w:asciiTheme="majorHAnsi" w:hAnsiTheme="majorHAnsi" w:cstheme="majorHAnsi"/>
                <w:sz w:val="22"/>
                <w:szCs w:val="22"/>
              </w:rPr>
            </w:pPr>
          </w:p>
        </w:tc>
        <w:tc>
          <w:tcPr>
            <w:tcW w:w="709" w:type="dxa"/>
          </w:tcPr>
          <w:p w14:paraId="65EFCD4D" w14:textId="7C8673B7"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6B11C6F2" w14:textId="7853E835"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55542778" w14:textId="024755D0" w:rsidTr="5463D84B">
        <w:tblPrEx>
          <w:tblLook w:val="04A0" w:firstRow="1" w:lastRow="0" w:firstColumn="1" w:lastColumn="0" w:noHBand="0" w:noVBand="1"/>
        </w:tblPrEx>
        <w:trPr>
          <w:trHeight w:val="300"/>
        </w:trPr>
        <w:tc>
          <w:tcPr>
            <w:tcW w:w="7508" w:type="dxa"/>
          </w:tcPr>
          <w:p w14:paraId="58B59AAF" w14:textId="44C9EA29" w:rsidR="00E61518" w:rsidRPr="007A0DF6" w:rsidRDefault="00E61518" w:rsidP="00751DD6">
            <w:pPr>
              <w:rPr>
                <w:rFonts w:asciiTheme="majorHAnsi" w:hAnsiTheme="majorHAnsi" w:cstheme="majorHAnsi"/>
                <w:sz w:val="22"/>
                <w:szCs w:val="22"/>
              </w:rPr>
            </w:pPr>
            <w:r w:rsidRPr="007A0DF6">
              <w:rPr>
                <w:rFonts w:asciiTheme="majorHAnsi" w:hAnsiTheme="majorHAnsi" w:cstheme="majorHAnsi"/>
                <w:sz w:val="22"/>
                <w:szCs w:val="22"/>
              </w:rPr>
              <w:t>3.4.4 Implementeren nieuwe technisch- en begrijpend lezen methode</w:t>
            </w:r>
          </w:p>
        </w:tc>
        <w:tc>
          <w:tcPr>
            <w:tcW w:w="709" w:type="dxa"/>
          </w:tcPr>
          <w:p w14:paraId="49FC19B8" w14:textId="0F82A3F0" w:rsidR="00E61518" w:rsidRPr="007A0DF6" w:rsidRDefault="00E61518" w:rsidP="000E642C">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67738221" w14:textId="77777777" w:rsidR="00E61518" w:rsidRPr="007A0DF6" w:rsidRDefault="00E61518" w:rsidP="000E642C">
            <w:pPr>
              <w:jc w:val="center"/>
              <w:rPr>
                <w:rFonts w:asciiTheme="majorHAnsi" w:hAnsiTheme="majorHAnsi" w:cstheme="majorHAnsi"/>
                <w:sz w:val="22"/>
                <w:szCs w:val="22"/>
              </w:rPr>
            </w:pPr>
          </w:p>
        </w:tc>
        <w:tc>
          <w:tcPr>
            <w:tcW w:w="709" w:type="dxa"/>
          </w:tcPr>
          <w:p w14:paraId="1A5CF785" w14:textId="7B40B6C8" w:rsidR="00E61518" w:rsidRPr="00BB4A75" w:rsidRDefault="006247D3" w:rsidP="000E642C">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05B3BBFF" w14:textId="77777777" w:rsidR="00E61518" w:rsidRPr="00BB4A75" w:rsidRDefault="00E61518" w:rsidP="000E642C">
            <w:pPr>
              <w:jc w:val="center"/>
              <w:rPr>
                <w:rFonts w:asciiTheme="majorHAnsi" w:hAnsiTheme="majorHAnsi" w:cstheme="majorHAnsi"/>
                <w:color w:val="FF0000"/>
                <w:sz w:val="22"/>
                <w:szCs w:val="22"/>
              </w:rPr>
            </w:pPr>
          </w:p>
        </w:tc>
      </w:tr>
      <w:tr w:rsidR="00E61518" w:rsidRPr="00A170B0" w14:paraId="1ADB6BA5" w14:textId="724F2B22" w:rsidTr="5463D84B">
        <w:tblPrEx>
          <w:tblLook w:val="04A0" w:firstRow="1" w:lastRow="0" w:firstColumn="1" w:lastColumn="0" w:noHBand="0" w:noVBand="1"/>
        </w:tblPrEx>
        <w:trPr>
          <w:trHeight w:val="300"/>
        </w:trPr>
        <w:tc>
          <w:tcPr>
            <w:tcW w:w="7508" w:type="dxa"/>
          </w:tcPr>
          <w:p w14:paraId="36B50698" w14:textId="5B41704A" w:rsidR="00E61518" w:rsidRPr="007A0DF6" w:rsidRDefault="00E61518" w:rsidP="00691763">
            <w:pPr>
              <w:rPr>
                <w:rFonts w:asciiTheme="majorHAnsi" w:hAnsiTheme="majorHAnsi" w:cstheme="majorHAnsi"/>
                <w:sz w:val="22"/>
                <w:szCs w:val="22"/>
              </w:rPr>
            </w:pPr>
            <w:r w:rsidRPr="007A0DF6">
              <w:rPr>
                <w:rFonts w:asciiTheme="majorHAnsi" w:hAnsiTheme="majorHAnsi" w:cstheme="majorHAnsi"/>
                <w:sz w:val="22"/>
                <w:szCs w:val="22"/>
              </w:rPr>
              <w:t>3.4.5 Implementeren van de spellen van MSV in alle groepen, beleid maken</w:t>
            </w:r>
          </w:p>
        </w:tc>
        <w:tc>
          <w:tcPr>
            <w:tcW w:w="709" w:type="dxa"/>
          </w:tcPr>
          <w:p w14:paraId="59CAD7F9" w14:textId="3C8533B1"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55CC54BB" w14:textId="77777777" w:rsidR="00E61518" w:rsidRPr="007A0DF6" w:rsidRDefault="00E61518" w:rsidP="00691763">
            <w:pPr>
              <w:jc w:val="center"/>
              <w:rPr>
                <w:rFonts w:asciiTheme="majorHAnsi" w:hAnsiTheme="majorHAnsi" w:cstheme="majorHAnsi"/>
                <w:sz w:val="22"/>
                <w:szCs w:val="22"/>
              </w:rPr>
            </w:pPr>
          </w:p>
        </w:tc>
        <w:tc>
          <w:tcPr>
            <w:tcW w:w="709" w:type="dxa"/>
          </w:tcPr>
          <w:p w14:paraId="5A455894" w14:textId="0073DA2A" w:rsidR="00E61518" w:rsidRPr="00BB4A75" w:rsidRDefault="006247D3"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6236BAC6" w14:textId="7807204B" w:rsidR="00E61518" w:rsidRPr="00BB4A75" w:rsidRDefault="006247D3"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6718B3EC" w14:textId="00813A19" w:rsidTr="5463D84B">
        <w:tblPrEx>
          <w:tblLook w:val="04A0" w:firstRow="1" w:lastRow="0" w:firstColumn="1" w:lastColumn="0" w:noHBand="0" w:noVBand="1"/>
        </w:tblPrEx>
        <w:trPr>
          <w:trHeight w:val="300"/>
        </w:trPr>
        <w:tc>
          <w:tcPr>
            <w:tcW w:w="7508" w:type="dxa"/>
          </w:tcPr>
          <w:p w14:paraId="1843B5EC" w14:textId="77777777" w:rsidR="00E61518" w:rsidRPr="007A0DF6" w:rsidRDefault="00E61518" w:rsidP="00691763">
            <w:pPr>
              <w:rPr>
                <w:rFonts w:asciiTheme="majorHAnsi" w:hAnsiTheme="majorHAnsi" w:cstheme="majorHAnsi"/>
                <w:sz w:val="22"/>
                <w:szCs w:val="22"/>
              </w:rPr>
            </w:pPr>
          </w:p>
        </w:tc>
        <w:tc>
          <w:tcPr>
            <w:tcW w:w="709" w:type="dxa"/>
          </w:tcPr>
          <w:p w14:paraId="78A6D49B" w14:textId="77777777" w:rsidR="00E61518" w:rsidRPr="007A0DF6" w:rsidRDefault="00E61518" w:rsidP="00691763">
            <w:pPr>
              <w:jc w:val="center"/>
              <w:rPr>
                <w:rFonts w:asciiTheme="majorHAnsi" w:hAnsiTheme="majorHAnsi" w:cstheme="majorHAnsi"/>
                <w:sz w:val="22"/>
                <w:szCs w:val="22"/>
              </w:rPr>
            </w:pPr>
          </w:p>
        </w:tc>
        <w:tc>
          <w:tcPr>
            <w:tcW w:w="709" w:type="dxa"/>
          </w:tcPr>
          <w:p w14:paraId="33372F27" w14:textId="77777777" w:rsidR="00E61518" w:rsidRPr="007A0DF6" w:rsidRDefault="00E61518" w:rsidP="00691763">
            <w:pPr>
              <w:jc w:val="center"/>
              <w:rPr>
                <w:rFonts w:asciiTheme="majorHAnsi" w:hAnsiTheme="majorHAnsi" w:cstheme="majorHAnsi"/>
                <w:sz w:val="22"/>
                <w:szCs w:val="22"/>
              </w:rPr>
            </w:pPr>
          </w:p>
        </w:tc>
        <w:tc>
          <w:tcPr>
            <w:tcW w:w="709" w:type="dxa"/>
          </w:tcPr>
          <w:p w14:paraId="15796C6A" w14:textId="77777777" w:rsidR="00E61518" w:rsidRPr="00BB4A75" w:rsidRDefault="00E61518" w:rsidP="00691763">
            <w:pPr>
              <w:jc w:val="center"/>
              <w:rPr>
                <w:rFonts w:asciiTheme="majorHAnsi" w:hAnsiTheme="majorHAnsi" w:cstheme="majorHAnsi"/>
                <w:color w:val="FF0000"/>
                <w:sz w:val="22"/>
                <w:szCs w:val="22"/>
              </w:rPr>
            </w:pPr>
          </w:p>
        </w:tc>
        <w:tc>
          <w:tcPr>
            <w:tcW w:w="709" w:type="dxa"/>
          </w:tcPr>
          <w:p w14:paraId="789E787E" w14:textId="77777777" w:rsidR="00E61518" w:rsidRPr="00BB4A75" w:rsidRDefault="00E61518" w:rsidP="00691763">
            <w:pPr>
              <w:jc w:val="center"/>
              <w:rPr>
                <w:rFonts w:asciiTheme="majorHAnsi" w:hAnsiTheme="majorHAnsi" w:cstheme="majorHAnsi"/>
                <w:color w:val="FF0000"/>
                <w:sz w:val="22"/>
                <w:szCs w:val="22"/>
              </w:rPr>
            </w:pPr>
          </w:p>
        </w:tc>
      </w:tr>
      <w:tr w:rsidR="00E61518" w:rsidRPr="00A170B0" w14:paraId="5D3020C0" w14:textId="6D6BE609" w:rsidTr="5463D84B">
        <w:tblPrEx>
          <w:tblLook w:val="04A0" w:firstRow="1" w:lastRow="0" w:firstColumn="1" w:lastColumn="0" w:noHBand="0" w:noVBand="1"/>
        </w:tblPrEx>
        <w:trPr>
          <w:trHeight w:val="300"/>
        </w:trPr>
        <w:tc>
          <w:tcPr>
            <w:tcW w:w="7508" w:type="dxa"/>
          </w:tcPr>
          <w:p w14:paraId="55C80C8B" w14:textId="44D3A585" w:rsidR="00E61518" w:rsidRPr="007A0DF6" w:rsidRDefault="00E61518" w:rsidP="00691763">
            <w:pPr>
              <w:rPr>
                <w:rFonts w:asciiTheme="majorHAnsi" w:hAnsiTheme="majorHAnsi" w:cstheme="majorHAnsi"/>
                <w:i/>
                <w:iCs/>
                <w:sz w:val="22"/>
                <w:szCs w:val="22"/>
              </w:rPr>
            </w:pPr>
            <w:r w:rsidRPr="007A0DF6">
              <w:rPr>
                <w:rFonts w:asciiTheme="majorHAnsi" w:hAnsiTheme="majorHAnsi" w:cstheme="majorHAnsi"/>
                <w:i/>
                <w:iCs/>
                <w:sz w:val="22"/>
                <w:szCs w:val="22"/>
              </w:rPr>
              <w:t>3.5 Samenwerken</w:t>
            </w:r>
          </w:p>
        </w:tc>
        <w:tc>
          <w:tcPr>
            <w:tcW w:w="709" w:type="dxa"/>
          </w:tcPr>
          <w:p w14:paraId="769607EF" w14:textId="77777777" w:rsidR="00E61518" w:rsidRPr="007A0DF6" w:rsidRDefault="00E61518" w:rsidP="00691763">
            <w:pPr>
              <w:jc w:val="center"/>
              <w:rPr>
                <w:rFonts w:asciiTheme="majorHAnsi" w:hAnsiTheme="majorHAnsi" w:cstheme="majorHAnsi"/>
                <w:i/>
                <w:iCs/>
                <w:sz w:val="22"/>
                <w:szCs w:val="22"/>
              </w:rPr>
            </w:pPr>
          </w:p>
        </w:tc>
        <w:tc>
          <w:tcPr>
            <w:tcW w:w="709" w:type="dxa"/>
          </w:tcPr>
          <w:p w14:paraId="74BB5B0D" w14:textId="77777777" w:rsidR="00E61518" w:rsidRPr="007A0DF6" w:rsidRDefault="00E61518" w:rsidP="00691763">
            <w:pPr>
              <w:jc w:val="center"/>
              <w:rPr>
                <w:rFonts w:asciiTheme="majorHAnsi" w:hAnsiTheme="majorHAnsi" w:cstheme="majorHAnsi"/>
                <w:i/>
                <w:iCs/>
                <w:sz w:val="22"/>
                <w:szCs w:val="22"/>
              </w:rPr>
            </w:pPr>
          </w:p>
        </w:tc>
        <w:tc>
          <w:tcPr>
            <w:tcW w:w="709" w:type="dxa"/>
          </w:tcPr>
          <w:p w14:paraId="417360C4" w14:textId="77777777" w:rsidR="00E61518" w:rsidRPr="00BB4A75" w:rsidRDefault="00E61518" w:rsidP="00691763">
            <w:pPr>
              <w:jc w:val="center"/>
              <w:rPr>
                <w:rFonts w:asciiTheme="majorHAnsi" w:hAnsiTheme="majorHAnsi" w:cstheme="majorHAnsi"/>
                <w:i/>
                <w:iCs/>
                <w:color w:val="FF0000"/>
                <w:sz w:val="22"/>
                <w:szCs w:val="22"/>
              </w:rPr>
            </w:pPr>
          </w:p>
        </w:tc>
        <w:tc>
          <w:tcPr>
            <w:tcW w:w="709" w:type="dxa"/>
          </w:tcPr>
          <w:p w14:paraId="5F64C72D" w14:textId="77777777" w:rsidR="00E61518" w:rsidRPr="00BB4A75" w:rsidRDefault="00E61518" w:rsidP="00691763">
            <w:pPr>
              <w:jc w:val="center"/>
              <w:rPr>
                <w:rFonts w:asciiTheme="majorHAnsi" w:hAnsiTheme="majorHAnsi" w:cstheme="majorHAnsi"/>
                <w:i/>
                <w:iCs/>
                <w:color w:val="FF0000"/>
                <w:sz w:val="22"/>
                <w:szCs w:val="22"/>
              </w:rPr>
            </w:pPr>
          </w:p>
        </w:tc>
      </w:tr>
      <w:tr w:rsidR="00E61518" w:rsidRPr="00A170B0" w14:paraId="114DC8B8" w14:textId="6F3C4192" w:rsidTr="5463D84B">
        <w:tblPrEx>
          <w:tblLook w:val="04A0" w:firstRow="1" w:lastRow="0" w:firstColumn="1" w:lastColumn="0" w:noHBand="0" w:noVBand="1"/>
        </w:tblPrEx>
        <w:trPr>
          <w:trHeight w:val="300"/>
        </w:trPr>
        <w:tc>
          <w:tcPr>
            <w:tcW w:w="7508" w:type="dxa"/>
          </w:tcPr>
          <w:p w14:paraId="1A655BEB" w14:textId="53EBBE7E" w:rsidR="00E61518" w:rsidRPr="007A0DF6" w:rsidRDefault="00E61518" w:rsidP="00691763">
            <w:pPr>
              <w:rPr>
                <w:rFonts w:asciiTheme="majorHAnsi" w:hAnsiTheme="majorHAnsi" w:cstheme="majorHAnsi"/>
                <w:sz w:val="22"/>
                <w:szCs w:val="22"/>
              </w:rPr>
            </w:pPr>
            <w:r w:rsidRPr="007A0DF6">
              <w:rPr>
                <w:rFonts w:asciiTheme="majorHAnsi" w:hAnsiTheme="majorHAnsi" w:cstheme="majorHAnsi"/>
                <w:sz w:val="22"/>
                <w:szCs w:val="22"/>
              </w:rPr>
              <w:t>3.5.1 Onderzoeken fusie met Wijbrandi</w:t>
            </w:r>
          </w:p>
        </w:tc>
        <w:tc>
          <w:tcPr>
            <w:tcW w:w="709" w:type="dxa"/>
          </w:tcPr>
          <w:p w14:paraId="3D83FBA5" w14:textId="7F95899A"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X</w:t>
            </w:r>
          </w:p>
        </w:tc>
        <w:tc>
          <w:tcPr>
            <w:tcW w:w="709" w:type="dxa"/>
          </w:tcPr>
          <w:p w14:paraId="0B59C867" w14:textId="15F7B926" w:rsidR="00E61518" w:rsidRPr="007A0DF6" w:rsidRDefault="00E61518" w:rsidP="00691763">
            <w:pPr>
              <w:jc w:val="center"/>
              <w:rPr>
                <w:rFonts w:asciiTheme="majorHAnsi" w:hAnsiTheme="majorHAnsi" w:cstheme="majorHAnsi"/>
                <w:sz w:val="22"/>
                <w:szCs w:val="22"/>
              </w:rPr>
            </w:pPr>
          </w:p>
        </w:tc>
        <w:tc>
          <w:tcPr>
            <w:tcW w:w="709" w:type="dxa"/>
          </w:tcPr>
          <w:p w14:paraId="1DB8B59C" w14:textId="77777777" w:rsidR="00E61518" w:rsidRPr="00BB4A75" w:rsidRDefault="00E61518" w:rsidP="00691763">
            <w:pPr>
              <w:jc w:val="center"/>
              <w:rPr>
                <w:rFonts w:asciiTheme="majorHAnsi" w:hAnsiTheme="majorHAnsi" w:cstheme="majorHAnsi"/>
                <w:color w:val="FF0000"/>
                <w:sz w:val="22"/>
                <w:szCs w:val="22"/>
              </w:rPr>
            </w:pPr>
          </w:p>
        </w:tc>
        <w:tc>
          <w:tcPr>
            <w:tcW w:w="709" w:type="dxa"/>
          </w:tcPr>
          <w:p w14:paraId="75AC5F71" w14:textId="77777777" w:rsidR="00E61518" w:rsidRPr="00BB4A75" w:rsidRDefault="00E61518" w:rsidP="00691763">
            <w:pPr>
              <w:jc w:val="center"/>
              <w:rPr>
                <w:rFonts w:asciiTheme="majorHAnsi" w:hAnsiTheme="majorHAnsi" w:cstheme="majorHAnsi"/>
                <w:color w:val="FF0000"/>
                <w:sz w:val="22"/>
                <w:szCs w:val="22"/>
              </w:rPr>
            </w:pPr>
          </w:p>
        </w:tc>
      </w:tr>
      <w:tr w:rsidR="00E61518" w:rsidRPr="00A170B0" w14:paraId="25AB179F" w14:textId="0EC43F6C" w:rsidTr="5463D84B">
        <w:tblPrEx>
          <w:tblLook w:val="04A0" w:firstRow="1" w:lastRow="0" w:firstColumn="1" w:lastColumn="0" w:noHBand="0" w:noVBand="1"/>
        </w:tblPrEx>
        <w:trPr>
          <w:trHeight w:val="300"/>
        </w:trPr>
        <w:tc>
          <w:tcPr>
            <w:tcW w:w="7508" w:type="dxa"/>
          </w:tcPr>
          <w:p w14:paraId="6E188073" w14:textId="4AA0911F" w:rsidR="00E61518" w:rsidRPr="007A0DF6" w:rsidRDefault="00E61518" w:rsidP="00691763">
            <w:pPr>
              <w:rPr>
                <w:rFonts w:asciiTheme="majorHAnsi" w:hAnsiTheme="majorHAnsi" w:cstheme="majorHAnsi"/>
                <w:sz w:val="22"/>
                <w:szCs w:val="22"/>
              </w:rPr>
            </w:pPr>
            <w:r w:rsidRPr="007A0DF6">
              <w:rPr>
                <w:rFonts w:asciiTheme="majorHAnsi" w:hAnsiTheme="majorHAnsi" w:cstheme="majorHAnsi"/>
                <w:sz w:val="22"/>
                <w:szCs w:val="22"/>
              </w:rPr>
              <w:t>3.5.2 Samenwerking met peuterspeelzalen intensiveren</w:t>
            </w:r>
          </w:p>
        </w:tc>
        <w:tc>
          <w:tcPr>
            <w:tcW w:w="709" w:type="dxa"/>
          </w:tcPr>
          <w:p w14:paraId="3D04A880" w14:textId="7BCA5DAE"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6C0FF8D" w14:textId="77777777" w:rsidR="00E61518" w:rsidRPr="007A0DF6" w:rsidRDefault="00E61518" w:rsidP="00691763">
            <w:pPr>
              <w:jc w:val="center"/>
              <w:rPr>
                <w:rFonts w:asciiTheme="majorHAnsi" w:hAnsiTheme="majorHAnsi" w:cstheme="majorHAnsi"/>
                <w:sz w:val="22"/>
                <w:szCs w:val="22"/>
              </w:rPr>
            </w:pPr>
          </w:p>
        </w:tc>
        <w:tc>
          <w:tcPr>
            <w:tcW w:w="709" w:type="dxa"/>
          </w:tcPr>
          <w:p w14:paraId="2D692591" w14:textId="451FFEB5" w:rsidR="00E61518" w:rsidRPr="00BB4A75" w:rsidRDefault="006247D3"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19C1D67F" w14:textId="7CE02145" w:rsidR="00E61518" w:rsidRPr="00BB4A75" w:rsidRDefault="006247D3"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6D972DF9" w14:textId="19347594" w:rsidTr="5463D84B">
        <w:tblPrEx>
          <w:tblLook w:val="04A0" w:firstRow="1" w:lastRow="0" w:firstColumn="1" w:lastColumn="0" w:noHBand="0" w:noVBand="1"/>
        </w:tblPrEx>
        <w:trPr>
          <w:trHeight w:val="300"/>
        </w:trPr>
        <w:tc>
          <w:tcPr>
            <w:tcW w:w="7508" w:type="dxa"/>
          </w:tcPr>
          <w:p w14:paraId="0BA07A2E" w14:textId="320BF031" w:rsidR="00E61518" w:rsidRPr="007A0DF6" w:rsidRDefault="00E61518" w:rsidP="00691763">
            <w:pPr>
              <w:rPr>
                <w:rFonts w:asciiTheme="majorHAnsi" w:hAnsiTheme="majorHAnsi" w:cstheme="majorHAnsi"/>
                <w:sz w:val="22"/>
                <w:szCs w:val="22"/>
              </w:rPr>
            </w:pPr>
            <w:r w:rsidRPr="007A0DF6">
              <w:rPr>
                <w:rFonts w:asciiTheme="majorHAnsi" w:hAnsiTheme="majorHAnsi" w:cstheme="majorHAnsi"/>
                <w:sz w:val="22"/>
                <w:szCs w:val="22"/>
              </w:rPr>
              <w:t>3.5.3 Samenwerking met Thomashuis</w:t>
            </w:r>
          </w:p>
        </w:tc>
        <w:tc>
          <w:tcPr>
            <w:tcW w:w="709" w:type="dxa"/>
          </w:tcPr>
          <w:p w14:paraId="267BF6ED" w14:textId="25F48952"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CBCAF1F" w14:textId="60703472"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4AE56D72" w14:textId="77777777" w:rsidR="00E61518" w:rsidRPr="00BB4A75" w:rsidRDefault="00E61518" w:rsidP="00691763">
            <w:pPr>
              <w:jc w:val="center"/>
              <w:rPr>
                <w:rFonts w:asciiTheme="majorHAnsi" w:hAnsiTheme="majorHAnsi" w:cstheme="majorHAnsi"/>
                <w:color w:val="FF0000"/>
                <w:sz w:val="22"/>
                <w:szCs w:val="22"/>
              </w:rPr>
            </w:pPr>
          </w:p>
        </w:tc>
        <w:tc>
          <w:tcPr>
            <w:tcW w:w="709" w:type="dxa"/>
          </w:tcPr>
          <w:p w14:paraId="0C8F64F1" w14:textId="77777777" w:rsidR="00E61518" w:rsidRPr="00BB4A75" w:rsidRDefault="00E61518" w:rsidP="00691763">
            <w:pPr>
              <w:jc w:val="center"/>
              <w:rPr>
                <w:rFonts w:asciiTheme="majorHAnsi" w:hAnsiTheme="majorHAnsi" w:cstheme="majorHAnsi"/>
                <w:color w:val="FF0000"/>
                <w:sz w:val="22"/>
                <w:szCs w:val="22"/>
              </w:rPr>
            </w:pPr>
          </w:p>
        </w:tc>
      </w:tr>
      <w:tr w:rsidR="00E61518" w:rsidRPr="00A170B0" w14:paraId="032CF9FF" w14:textId="718FDE2F" w:rsidTr="5463D84B">
        <w:tblPrEx>
          <w:tblLook w:val="04A0" w:firstRow="1" w:lastRow="0" w:firstColumn="1" w:lastColumn="0" w:noHBand="0" w:noVBand="1"/>
        </w:tblPrEx>
        <w:trPr>
          <w:trHeight w:val="300"/>
        </w:trPr>
        <w:tc>
          <w:tcPr>
            <w:tcW w:w="7508" w:type="dxa"/>
          </w:tcPr>
          <w:p w14:paraId="347E3B49" w14:textId="067637E5" w:rsidR="00E61518" w:rsidRPr="00452C07" w:rsidRDefault="009F70B9" w:rsidP="00691763">
            <w:pPr>
              <w:rPr>
                <w:rFonts w:asciiTheme="majorHAnsi" w:hAnsiTheme="majorHAnsi" w:cstheme="majorHAnsi"/>
                <w:color w:val="FF0000"/>
                <w:sz w:val="22"/>
                <w:szCs w:val="22"/>
              </w:rPr>
            </w:pPr>
            <w:r w:rsidRPr="00452C07">
              <w:rPr>
                <w:rFonts w:asciiTheme="majorHAnsi" w:hAnsiTheme="majorHAnsi" w:cstheme="majorHAnsi"/>
                <w:color w:val="FF0000"/>
                <w:sz w:val="22"/>
                <w:szCs w:val="22"/>
              </w:rPr>
              <w:t>3.</w:t>
            </w:r>
            <w:r w:rsidR="00BF0224" w:rsidRPr="00452C07">
              <w:rPr>
                <w:rFonts w:asciiTheme="majorHAnsi" w:hAnsiTheme="majorHAnsi" w:cstheme="majorHAnsi"/>
                <w:color w:val="FF0000"/>
                <w:sz w:val="22"/>
                <w:szCs w:val="22"/>
              </w:rPr>
              <w:t>5.</w:t>
            </w:r>
            <w:r w:rsidR="00452C07" w:rsidRPr="00452C07">
              <w:rPr>
                <w:rFonts w:asciiTheme="majorHAnsi" w:hAnsiTheme="majorHAnsi" w:cstheme="majorHAnsi"/>
                <w:color w:val="FF0000"/>
                <w:sz w:val="22"/>
                <w:szCs w:val="22"/>
              </w:rPr>
              <w:t>4</w:t>
            </w:r>
            <w:r w:rsidR="00BF0224" w:rsidRPr="00452C07">
              <w:rPr>
                <w:rFonts w:asciiTheme="majorHAnsi" w:hAnsiTheme="majorHAnsi" w:cstheme="majorHAnsi"/>
                <w:color w:val="FF0000"/>
                <w:sz w:val="22"/>
                <w:szCs w:val="22"/>
              </w:rPr>
              <w:t xml:space="preserve"> Samenwerking in scholenteam intensiveren door geplande momenten met </w:t>
            </w:r>
            <w:proofErr w:type="spellStart"/>
            <w:r w:rsidR="00BF0224" w:rsidRPr="00452C07">
              <w:rPr>
                <w:rFonts w:asciiTheme="majorHAnsi" w:hAnsiTheme="majorHAnsi" w:cstheme="majorHAnsi"/>
                <w:color w:val="FF0000"/>
                <w:sz w:val="22"/>
                <w:szCs w:val="22"/>
              </w:rPr>
              <w:t>KC’ers</w:t>
            </w:r>
            <w:proofErr w:type="spellEnd"/>
            <w:r w:rsidR="00BF0224" w:rsidRPr="00452C07">
              <w:rPr>
                <w:rFonts w:asciiTheme="majorHAnsi" w:hAnsiTheme="majorHAnsi" w:cstheme="majorHAnsi"/>
                <w:color w:val="FF0000"/>
                <w:sz w:val="22"/>
                <w:szCs w:val="22"/>
              </w:rPr>
              <w:t>.</w:t>
            </w:r>
          </w:p>
        </w:tc>
        <w:tc>
          <w:tcPr>
            <w:tcW w:w="709" w:type="dxa"/>
          </w:tcPr>
          <w:p w14:paraId="69B52FD7" w14:textId="77777777" w:rsidR="00E61518" w:rsidRPr="007A0DF6" w:rsidRDefault="00E61518" w:rsidP="00691763">
            <w:pPr>
              <w:jc w:val="center"/>
              <w:rPr>
                <w:rFonts w:asciiTheme="majorHAnsi" w:hAnsiTheme="majorHAnsi" w:cstheme="majorHAnsi"/>
                <w:sz w:val="22"/>
                <w:szCs w:val="22"/>
              </w:rPr>
            </w:pPr>
          </w:p>
        </w:tc>
        <w:tc>
          <w:tcPr>
            <w:tcW w:w="709" w:type="dxa"/>
          </w:tcPr>
          <w:p w14:paraId="66F94084" w14:textId="77777777" w:rsidR="00E61518" w:rsidRPr="007A0DF6" w:rsidRDefault="00E61518" w:rsidP="00691763">
            <w:pPr>
              <w:jc w:val="center"/>
              <w:rPr>
                <w:rFonts w:asciiTheme="majorHAnsi" w:hAnsiTheme="majorHAnsi" w:cstheme="majorHAnsi"/>
                <w:sz w:val="22"/>
                <w:szCs w:val="22"/>
              </w:rPr>
            </w:pPr>
          </w:p>
        </w:tc>
        <w:tc>
          <w:tcPr>
            <w:tcW w:w="709" w:type="dxa"/>
          </w:tcPr>
          <w:p w14:paraId="154A5499" w14:textId="6678BDAF" w:rsidR="00E61518" w:rsidRPr="00BB4A75" w:rsidRDefault="00BF0224"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374B9E78" w14:textId="4585E0AD" w:rsidR="00E61518" w:rsidRPr="00BB4A75" w:rsidRDefault="00BF0224"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9F70B9" w:rsidRPr="00A170B0" w14:paraId="186BE576" w14:textId="77777777" w:rsidTr="5463D84B">
        <w:tblPrEx>
          <w:tblLook w:val="04A0" w:firstRow="1" w:lastRow="0" w:firstColumn="1" w:lastColumn="0" w:noHBand="0" w:noVBand="1"/>
        </w:tblPrEx>
        <w:trPr>
          <w:trHeight w:val="300"/>
        </w:trPr>
        <w:tc>
          <w:tcPr>
            <w:tcW w:w="7508" w:type="dxa"/>
          </w:tcPr>
          <w:p w14:paraId="5BAF4CDF" w14:textId="7B0AF7F7" w:rsidR="009F70B9" w:rsidRPr="00452C07" w:rsidRDefault="00452C07" w:rsidP="00691763">
            <w:pPr>
              <w:rPr>
                <w:rFonts w:asciiTheme="majorHAnsi" w:hAnsiTheme="majorHAnsi" w:cstheme="majorHAnsi"/>
                <w:color w:val="FF0000"/>
                <w:sz w:val="22"/>
                <w:szCs w:val="22"/>
              </w:rPr>
            </w:pPr>
            <w:r w:rsidRPr="00452C07">
              <w:rPr>
                <w:rFonts w:asciiTheme="majorHAnsi" w:hAnsiTheme="majorHAnsi" w:cstheme="majorHAnsi"/>
                <w:color w:val="FF0000"/>
                <w:sz w:val="22"/>
                <w:szCs w:val="22"/>
              </w:rPr>
              <w:t>3.5.5 Samenwerking met ouders verbeteren.</w:t>
            </w:r>
          </w:p>
        </w:tc>
        <w:tc>
          <w:tcPr>
            <w:tcW w:w="709" w:type="dxa"/>
          </w:tcPr>
          <w:p w14:paraId="6F24F7C7" w14:textId="5A0B8A10" w:rsidR="009F70B9" w:rsidRPr="007A0DF6" w:rsidRDefault="00452C07" w:rsidP="00691763">
            <w:pPr>
              <w:jc w:val="center"/>
              <w:rPr>
                <w:rFonts w:asciiTheme="majorHAnsi" w:hAnsiTheme="majorHAnsi" w:cstheme="majorHAnsi"/>
                <w:sz w:val="22"/>
                <w:szCs w:val="22"/>
              </w:rPr>
            </w:pPr>
            <w:r>
              <w:rPr>
                <w:rFonts w:asciiTheme="majorHAnsi" w:hAnsiTheme="majorHAnsi" w:cstheme="majorHAnsi"/>
                <w:sz w:val="22"/>
                <w:szCs w:val="22"/>
              </w:rPr>
              <w:t xml:space="preserve">X </w:t>
            </w:r>
          </w:p>
        </w:tc>
        <w:tc>
          <w:tcPr>
            <w:tcW w:w="709" w:type="dxa"/>
          </w:tcPr>
          <w:p w14:paraId="7842754A" w14:textId="77777777" w:rsidR="009F70B9" w:rsidRPr="007A0DF6" w:rsidRDefault="009F70B9" w:rsidP="00691763">
            <w:pPr>
              <w:jc w:val="center"/>
              <w:rPr>
                <w:rFonts w:asciiTheme="majorHAnsi" w:hAnsiTheme="majorHAnsi" w:cstheme="majorHAnsi"/>
                <w:sz w:val="22"/>
                <w:szCs w:val="22"/>
              </w:rPr>
            </w:pPr>
          </w:p>
        </w:tc>
        <w:tc>
          <w:tcPr>
            <w:tcW w:w="709" w:type="dxa"/>
          </w:tcPr>
          <w:p w14:paraId="289A9C95" w14:textId="4240D309" w:rsidR="009F70B9" w:rsidRPr="00BB4A75" w:rsidRDefault="00452C07"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4E75CDFB" w14:textId="0E1262E8" w:rsidR="009F70B9" w:rsidRPr="00BB4A75" w:rsidRDefault="00452C07"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9F70B9" w:rsidRPr="00A170B0" w14:paraId="384C06D4" w14:textId="77777777" w:rsidTr="5463D84B">
        <w:tblPrEx>
          <w:tblLook w:val="04A0" w:firstRow="1" w:lastRow="0" w:firstColumn="1" w:lastColumn="0" w:noHBand="0" w:noVBand="1"/>
        </w:tblPrEx>
        <w:trPr>
          <w:trHeight w:val="300"/>
        </w:trPr>
        <w:tc>
          <w:tcPr>
            <w:tcW w:w="7508" w:type="dxa"/>
          </w:tcPr>
          <w:p w14:paraId="736F67A0" w14:textId="77777777" w:rsidR="009F70B9" w:rsidRPr="007A0DF6" w:rsidRDefault="009F70B9" w:rsidP="00691763">
            <w:pPr>
              <w:rPr>
                <w:rFonts w:asciiTheme="majorHAnsi" w:hAnsiTheme="majorHAnsi" w:cstheme="majorHAnsi"/>
                <w:sz w:val="22"/>
                <w:szCs w:val="22"/>
              </w:rPr>
            </w:pPr>
          </w:p>
        </w:tc>
        <w:tc>
          <w:tcPr>
            <w:tcW w:w="709" w:type="dxa"/>
          </w:tcPr>
          <w:p w14:paraId="13E74E41" w14:textId="77777777" w:rsidR="009F70B9" w:rsidRPr="007A0DF6" w:rsidRDefault="009F70B9" w:rsidP="00691763">
            <w:pPr>
              <w:jc w:val="center"/>
              <w:rPr>
                <w:rFonts w:asciiTheme="majorHAnsi" w:hAnsiTheme="majorHAnsi" w:cstheme="majorHAnsi"/>
                <w:sz w:val="22"/>
                <w:szCs w:val="22"/>
              </w:rPr>
            </w:pPr>
          </w:p>
        </w:tc>
        <w:tc>
          <w:tcPr>
            <w:tcW w:w="709" w:type="dxa"/>
          </w:tcPr>
          <w:p w14:paraId="2BB1C119" w14:textId="77777777" w:rsidR="009F70B9" w:rsidRPr="007A0DF6" w:rsidRDefault="009F70B9" w:rsidP="00691763">
            <w:pPr>
              <w:jc w:val="center"/>
              <w:rPr>
                <w:rFonts w:asciiTheme="majorHAnsi" w:hAnsiTheme="majorHAnsi" w:cstheme="majorHAnsi"/>
                <w:sz w:val="22"/>
                <w:szCs w:val="22"/>
              </w:rPr>
            </w:pPr>
          </w:p>
        </w:tc>
        <w:tc>
          <w:tcPr>
            <w:tcW w:w="709" w:type="dxa"/>
          </w:tcPr>
          <w:p w14:paraId="5D49995F" w14:textId="77777777" w:rsidR="009F70B9" w:rsidRPr="00BB4A75" w:rsidRDefault="009F70B9" w:rsidP="00691763">
            <w:pPr>
              <w:jc w:val="center"/>
              <w:rPr>
                <w:rFonts w:asciiTheme="majorHAnsi" w:hAnsiTheme="majorHAnsi" w:cstheme="majorHAnsi"/>
                <w:color w:val="FF0000"/>
                <w:sz w:val="22"/>
                <w:szCs w:val="22"/>
              </w:rPr>
            </w:pPr>
          </w:p>
        </w:tc>
        <w:tc>
          <w:tcPr>
            <w:tcW w:w="709" w:type="dxa"/>
          </w:tcPr>
          <w:p w14:paraId="6B8DC1AD" w14:textId="77777777" w:rsidR="009F70B9" w:rsidRPr="00BB4A75" w:rsidRDefault="009F70B9" w:rsidP="00691763">
            <w:pPr>
              <w:jc w:val="center"/>
              <w:rPr>
                <w:rFonts w:asciiTheme="majorHAnsi" w:hAnsiTheme="majorHAnsi" w:cstheme="majorHAnsi"/>
                <w:color w:val="FF0000"/>
                <w:sz w:val="22"/>
                <w:szCs w:val="22"/>
              </w:rPr>
            </w:pPr>
          </w:p>
        </w:tc>
      </w:tr>
      <w:tr w:rsidR="00E61518" w:rsidRPr="00A170B0" w14:paraId="66E17FA0" w14:textId="42D98718" w:rsidTr="5463D84B">
        <w:tblPrEx>
          <w:tblLook w:val="04A0" w:firstRow="1" w:lastRow="0" w:firstColumn="1" w:lastColumn="0" w:noHBand="0" w:noVBand="1"/>
        </w:tblPrEx>
        <w:trPr>
          <w:trHeight w:val="300"/>
        </w:trPr>
        <w:tc>
          <w:tcPr>
            <w:tcW w:w="7508" w:type="dxa"/>
          </w:tcPr>
          <w:p w14:paraId="254F8093" w14:textId="443DCF1D" w:rsidR="00E61518" w:rsidRPr="007A0DF6" w:rsidRDefault="00E61518" w:rsidP="00691763">
            <w:pPr>
              <w:rPr>
                <w:rFonts w:asciiTheme="majorHAnsi" w:hAnsiTheme="majorHAnsi" w:cstheme="majorHAnsi"/>
                <w:i/>
                <w:iCs/>
                <w:sz w:val="22"/>
                <w:szCs w:val="22"/>
              </w:rPr>
            </w:pPr>
            <w:r w:rsidRPr="007A0DF6">
              <w:rPr>
                <w:rFonts w:asciiTheme="majorHAnsi" w:hAnsiTheme="majorHAnsi" w:cstheme="majorHAnsi"/>
                <w:i/>
                <w:iCs/>
                <w:sz w:val="22"/>
                <w:szCs w:val="22"/>
              </w:rPr>
              <w:t>3.6 Organisatie inrichting</w:t>
            </w:r>
          </w:p>
        </w:tc>
        <w:tc>
          <w:tcPr>
            <w:tcW w:w="709" w:type="dxa"/>
          </w:tcPr>
          <w:p w14:paraId="76045A6B" w14:textId="77777777" w:rsidR="00E61518" w:rsidRPr="007A0DF6" w:rsidRDefault="00E61518" w:rsidP="00691763">
            <w:pPr>
              <w:jc w:val="center"/>
              <w:rPr>
                <w:rFonts w:asciiTheme="majorHAnsi" w:hAnsiTheme="majorHAnsi" w:cstheme="majorHAnsi"/>
                <w:i/>
                <w:iCs/>
                <w:sz w:val="22"/>
                <w:szCs w:val="22"/>
              </w:rPr>
            </w:pPr>
          </w:p>
        </w:tc>
        <w:tc>
          <w:tcPr>
            <w:tcW w:w="709" w:type="dxa"/>
          </w:tcPr>
          <w:p w14:paraId="200DC4F7" w14:textId="77777777" w:rsidR="00E61518" w:rsidRPr="007A0DF6" w:rsidRDefault="00E61518" w:rsidP="00691763">
            <w:pPr>
              <w:jc w:val="center"/>
              <w:rPr>
                <w:rFonts w:asciiTheme="majorHAnsi" w:hAnsiTheme="majorHAnsi" w:cstheme="majorHAnsi"/>
                <w:i/>
                <w:iCs/>
                <w:sz w:val="22"/>
                <w:szCs w:val="22"/>
              </w:rPr>
            </w:pPr>
          </w:p>
        </w:tc>
        <w:tc>
          <w:tcPr>
            <w:tcW w:w="709" w:type="dxa"/>
          </w:tcPr>
          <w:p w14:paraId="3E71C1F2" w14:textId="77777777" w:rsidR="00E61518" w:rsidRPr="00BB4A75" w:rsidRDefault="00E61518" w:rsidP="00691763">
            <w:pPr>
              <w:jc w:val="center"/>
              <w:rPr>
                <w:rFonts w:asciiTheme="majorHAnsi" w:hAnsiTheme="majorHAnsi" w:cstheme="majorHAnsi"/>
                <w:i/>
                <w:iCs/>
                <w:color w:val="FF0000"/>
                <w:sz w:val="22"/>
                <w:szCs w:val="22"/>
              </w:rPr>
            </w:pPr>
          </w:p>
        </w:tc>
        <w:tc>
          <w:tcPr>
            <w:tcW w:w="709" w:type="dxa"/>
          </w:tcPr>
          <w:p w14:paraId="2E20710C" w14:textId="77777777" w:rsidR="00E61518" w:rsidRPr="00BB4A75" w:rsidRDefault="00E61518" w:rsidP="00691763">
            <w:pPr>
              <w:jc w:val="center"/>
              <w:rPr>
                <w:rFonts w:asciiTheme="majorHAnsi" w:hAnsiTheme="majorHAnsi" w:cstheme="majorHAnsi"/>
                <w:i/>
                <w:iCs/>
                <w:color w:val="FF0000"/>
                <w:sz w:val="22"/>
                <w:szCs w:val="22"/>
              </w:rPr>
            </w:pPr>
          </w:p>
        </w:tc>
      </w:tr>
      <w:tr w:rsidR="00E61518" w:rsidRPr="00A170B0" w14:paraId="29B17BBD" w14:textId="28FC1588" w:rsidTr="5463D84B">
        <w:trPr>
          <w:trHeight w:val="300"/>
        </w:trPr>
        <w:tc>
          <w:tcPr>
            <w:tcW w:w="7508" w:type="dxa"/>
          </w:tcPr>
          <w:p w14:paraId="2638B73A" w14:textId="0187F9FC" w:rsidR="00E61518" w:rsidRPr="007A0DF6" w:rsidRDefault="00E61518">
            <w:pPr>
              <w:rPr>
                <w:rFonts w:asciiTheme="majorHAnsi" w:hAnsiTheme="majorHAnsi" w:cstheme="majorHAnsi"/>
                <w:sz w:val="22"/>
                <w:szCs w:val="22"/>
              </w:rPr>
            </w:pPr>
            <w:r w:rsidRPr="007A0DF6">
              <w:rPr>
                <w:rFonts w:asciiTheme="majorHAnsi" w:hAnsiTheme="majorHAnsi" w:cstheme="majorHAnsi"/>
                <w:sz w:val="22"/>
                <w:szCs w:val="22"/>
              </w:rPr>
              <w:t xml:space="preserve">3.6.1 Talenten van leerkrachten inzetten op vrijdag </w:t>
            </w:r>
          </w:p>
        </w:tc>
        <w:tc>
          <w:tcPr>
            <w:tcW w:w="709" w:type="dxa"/>
          </w:tcPr>
          <w:p w14:paraId="68D9E670" w14:textId="77777777" w:rsidR="00E61518" w:rsidRPr="007A0DF6" w:rsidRDefault="00E61518">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0A6A43A3" w14:textId="77777777" w:rsidR="00E61518" w:rsidRPr="007A0DF6" w:rsidRDefault="00E61518">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7A605EC9" w14:textId="77777777" w:rsidR="00E61518" w:rsidRPr="00BB4A75" w:rsidRDefault="00E61518">
            <w:pPr>
              <w:jc w:val="center"/>
              <w:rPr>
                <w:rFonts w:asciiTheme="majorHAnsi" w:hAnsiTheme="majorHAnsi" w:cstheme="majorHAnsi"/>
                <w:color w:val="FF0000"/>
                <w:sz w:val="22"/>
                <w:szCs w:val="22"/>
              </w:rPr>
            </w:pPr>
          </w:p>
        </w:tc>
        <w:tc>
          <w:tcPr>
            <w:tcW w:w="709" w:type="dxa"/>
          </w:tcPr>
          <w:p w14:paraId="69D2DAD2" w14:textId="77777777" w:rsidR="00E61518" w:rsidRPr="00BB4A75" w:rsidRDefault="00E61518">
            <w:pPr>
              <w:jc w:val="center"/>
              <w:rPr>
                <w:rFonts w:asciiTheme="majorHAnsi" w:hAnsiTheme="majorHAnsi" w:cstheme="majorHAnsi"/>
                <w:color w:val="FF0000"/>
                <w:sz w:val="22"/>
                <w:szCs w:val="22"/>
              </w:rPr>
            </w:pPr>
          </w:p>
        </w:tc>
      </w:tr>
      <w:tr w:rsidR="00E61518" w:rsidRPr="00A170B0" w14:paraId="05A704AF" w14:textId="609FCCFA" w:rsidTr="5463D84B">
        <w:tblPrEx>
          <w:tblLook w:val="04A0" w:firstRow="1" w:lastRow="0" w:firstColumn="1" w:lastColumn="0" w:noHBand="0" w:noVBand="1"/>
        </w:tblPrEx>
        <w:trPr>
          <w:trHeight w:val="300"/>
        </w:trPr>
        <w:tc>
          <w:tcPr>
            <w:tcW w:w="7508" w:type="dxa"/>
          </w:tcPr>
          <w:p w14:paraId="5B58D63F" w14:textId="3419BA06" w:rsidR="00E61518" w:rsidRPr="007A0DF6" w:rsidRDefault="00E61518" w:rsidP="00691763">
            <w:pPr>
              <w:rPr>
                <w:rFonts w:asciiTheme="majorHAnsi" w:hAnsiTheme="majorHAnsi" w:cstheme="majorHAnsi"/>
                <w:sz w:val="22"/>
                <w:szCs w:val="22"/>
              </w:rPr>
            </w:pPr>
            <w:r w:rsidRPr="007A0DF6">
              <w:rPr>
                <w:rFonts w:asciiTheme="majorHAnsi" w:hAnsiTheme="majorHAnsi" w:cstheme="majorHAnsi"/>
                <w:sz w:val="22"/>
                <w:szCs w:val="22"/>
              </w:rPr>
              <w:t>3.6.2 Collegiale consultatie m.b.t. verschillende vakgebieden</w:t>
            </w:r>
          </w:p>
        </w:tc>
        <w:tc>
          <w:tcPr>
            <w:tcW w:w="709" w:type="dxa"/>
          </w:tcPr>
          <w:p w14:paraId="7A201A08" w14:textId="1637C35C"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3C939B5E" w14:textId="4ED3DFAF" w:rsidR="00E61518" w:rsidRPr="007A0DF6" w:rsidRDefault="00E61518" w:rsidP="00691763">
            <w:pPr>
              <w:jc w:val="center"/>
              <w:rPr>
                <w:rFonts w:asciiTheme="majorHAnsi" w:hAnsiTheme="majorHAnsi" w:cstheme="majorHAnsi"/>
                <w:sz w:val="22"/>
                <w:szCs w:val="22"/>
              </w:rPr>
            </w:pPr>
            <w:r w:rsidRPr="007A0DF6">
              <w:rPr>
                <w:rFonts w:asciiTheme="majorHAnsi" w:hAnsiTheme="majorHAnsi" w:cstheme="majorHAnsi"/>
                <w:sz w:val="22"/>
                <w:szCs w:val="22"/>
              </w:rPr>
              <w:t xml:space="preserve">X </w:t>
            </w:r>
          </w:p>
        </w:tc>
        <w:tc>
          <w:tcPr>
            <w:tcW w:w="709" w:type="dxa"/>
          </w:tcPr>
          <w:p w14:paraId="3B731E47" w14:textId="664661D7" w:rsidR="00E61518" w:rsidRPr="00BB4A75" w:rsidRDefault="006247D3"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c>
          <w:tcPr>
            <w:tcW w:w="709" w:type="dxa"/>
          </w:tcPr>
          <w:p w14:paraId="6D877B31" w14:textId="41B21E88" w:rsidR="00E61518" w:rsidRPr="00BB4A75" w:rsidRDefault="006247D3" w:rsidP="00691763">
            <w:pPr>
              <w:jc w:val="center"/>
              <w:rPr>
                <w:rFonts w:asciiTheme="majorHAnsi" w:hAnsiTheme="majorHAnsi" w:cstheme="majorHAnsi"/>
                <w:color w:val="FF0000"/>
                <w:sz w:val="22"/>
                <w:szCs w:val="22"/>
              </w:rPr>
            </w:pPr>
            <w:r>
              <w:rPr>
                <w:rFonts w:asciiTheme="majorHAnsi" w:hAnsiTheme="majorHAnsi" w:cstheme="majorHAnsi"/>
                <w:color w:val="FF0000"/>
                <w:sz w:val="22"/>
                <w:szCs w:val="22"/>
              </w:rPr>
              <w:t xml:space="preserve">X </w:t>
            </w:r>
          </w:p>
        </w:tc>
      </w:tr>
      <w:tr w:rsidR="00E61518" w:rsidRPr="00A170B0" w14:paraId="3736D679" w14:textId="41D62A3D" w:rsidTr="5463D84B">
        <w:tblPrEx>
          <w:tblLook w:val="04A0" w:firstRow="1" w:lastRow="0" w:firstColumn="1" w:lastColumn="0" w:noHBand="0" w:noVBand="1"/>
        </w:tblPrEx>
        <w:trPr>
          <w:trHeight w:val="300"/>
        </w:trPr>
        <w:tc>
          <w:tcPr>
            <w:tcW w:w="7508" w:type="dxa"/>
          </w:tcPr>
          <w:p w14:paraId="7246EDEA" w14:textId="2C7A9EE5" w:rsidR="00E61518" w:rsidRPr="007A0DF6" w:rsidRDefault="3B75AFCF" w:rsidP="5463D84B">
            <w:pPr>
              <w:rPr>
                <w:rFonts w:asciiTheme="majorHAnsi" w:hAnsiTheme="majorHAnsi" w:cstheme="majorBidi"/>
                <w:sz w:val="22"/>
                <w:szCs w:val="22"/>
              </w:rPr>
            </w:pPr>
            <w:r w:rsidRPr="5463D84B">
              <w:rPr>
                <w:rFonts w:asciiTheme="majorHAnsi" w:hAnsiTheme="majorHAnsi" w:cstheme="majorBidi"/>
                <w:color w:val="FF0000"/>
                <w:sz w:val="22"/>
                <w:szCs w:val="22"/>
              </w:rPr>
              <w:t>3.6.3 De bordsessies worden voortgezet en krijgen een verdiepend karakter</w:t>
            </w:r>
          </w:p>
        </w:tc>
        <w:tc>
          <w:tcPr>
            <w:tcW w:w="709" w:type="dxa"/>
          </w:tcPr>
          <w:p w14:paraId="26221DEC" w14:textId="77777777" w:rsidR="00E61518" w:rsidRPr="007A0DF6" w:rsidRDefault="00E61518" w:rsidP="00691763">
            <w:pPr>
              <w:jc w:val="center"/>
              <w:rPr>
                <w:rFonts w:asciiTheme="majorHAnsi" w:hAnsiTheme="majorHAnsi" w:cstheme="majorHAnsi"/>
                <w:sz w:val="22"/>
                <w:szCs w:val="22"/>
              </w:rPr>
            </w:pPr>
          </w:p>
        </w:tc>
        <w:tc>
          <w:tcPr>
            <w:tcW w:w="709" w:type="dxa"/>
          </w:tcPr>
          <w:p w14:paraId="05E2C094" w14:textId="77777777" w:rsidR="00E61518" w:rsidRPr="007A0DF6" w:rsidRDefault="00E61518" w:rsidP="00691763">
            <w:pPr>
              <w:jc w:val="center"/>
              <w:rPr>
                <w:rFonts w:asciiTheme="majorHAnsi" w:hAnsiTheme="majorHAnsi" w:cstheme="majorHAnsi"/>
                <w:sz w:val="22"/>
                <w:szCs w:val="22"/>
              </w:rPr>
            </w:pPr>
          </w:p>
        </w:tc>
        <w:tc>
          <w:tcPr>
            <w:tcW w:w="709" w:type="dxa"/>
          </w:tcPr>
          <w:p w14:paraId="12CB1FC7" w14:textId="0C4366FB" w:rsidR="00E61518" w:rsidRPr="00BB4A75" w:rsidRDefault="3B75AFCF" w:rsidP="5463D84B">
            <w:pPr>
              <w:jc w:val="center"/>
              <w:rPr>
                <w:rFonts w:asciiTheme="majorHAnsi" w:hAnsiTheme="majorHAnsi" w:cstheme="majorBidi"/>
                <w:color w:val="FF0000"/>
                <w:sz w:val="22"/>
                <w:szCs w:val="22"/>
              </w:rPr>
            </w:pPr>
            <w:r w:rsidRPr="5463D84B">
              <w:rPr>
                <w:rFonts w:asciiTheme="majorHAnsi" w:hAnsiTheme="majorHAnsi" w:cstheme="majorBidi"/>
                <w:color w:val="FF0000"/>
                <w:sz w:val="22"/>
                <w:szCs w:val="22"/>
              </w:rPr>
              <w:t xml:space="preserve">X </w:t>
            </w:r>
          </w:p>
        </w:tc>
        <w:tc>
          <w:tcPr>
            <w:tcW w:w="709" w:type="dxa"/>
          </w:tcPr>
          <w:p w14:paraId="501F44B8" w14:textId="7F57E654" w:rsidR="00E61518" w:rsidRPr="00BB4A75" w:rsidRDefault="3B75AFCF" w:rsidP="5463D84B">
            <w:pPr>
              <w:jc w:val="center"/>
              <w:rPr>
                <w:rFonts w:asciiTheme="majorHAnsi" w:hAnsiTheme="majorHAnsi" w:cstheme="majorBidi"/>
                <w:color w:val="FF0000"/>
                <w:sz w:val="22"/>
                <w:szCs w:val="22"/>
              </w:rPr>
            </w:pPr>
            <w:r w:rsidRPr="5463D84B">
              <w:rPr>
                <w:rFonts w:asciiTheme="majorHAnsi" w:hAnsiTheme="majorHAnsi" w:cstheme="majorBidi"/>
                <w:color w:val="FF0000"/>
                <w:sz w:val="22"/>
                <w:szCs w:val="22"/>
              </w:rPr>
              <w:t xml:space="preserve">X </w:t>
            </w:r>
          </w:p>
        </w:tc>
      </w:tr>
    </w:tbl>
    <w:p w14:paraId="3A8FECE5" w14:textId="77777777" w:rsidR="00EB5B67" w:rsidRPr="00964473" w:rsidRDefault="00EB5B67" w:rsidP="009047D1">
      <w:pPr>
        <w:pStyle w:val="Kop1"/>
        <w:rPr>
          <w:rFonts w:cstheme="majorHAnsi"/>
        </w:rPr>
      </w:pPr>
      <w:bookmarkStart w:id="48" w:name="_Toc124421468"/>
    </w:p>
    <w:p w14:paraId="4B36966F" w14:textId="2D41C100" w:rsidR="00EB5B67" w:rsidRDefault="7CAEA5C0" w:rsidP="5463D84B">
      <w:pPr>
        <w:rPr>
          <w:rFonts w:asciiTheme="majorHAnsi" w:eastAsiaTheme="majorEastAsia" w:hAnsiTheme="majorHAnsi" w:cstheme="majorBidi"/>
        </w:rPr>
      </w:pPr>
      <w:r w:rsidRPr="5463D84B">
        <w:rPr>
          <w:rFonts w:asciiTheme="majorHAnsi" w:eastAsiaTheme="majorEastAsia" w:hAnsiTheme="majorHAnsi" w:cstheme="majorBidi"/>
        </w:rPr>
        <w:t xml:space="preserve">Een aantal ontwikkelpunten en ambities overlappen elkaar. </w:t>
      </w:r>
      <w:r w:rsidR="0458D290" w:rsidRPr="5463D84B">
        <w:rPr>
          <w:rFonts w:asciiTheme="majorHAnsi" w:eastAsiaTheme="majorEastAsia" w:hAnsiTheme="majorHAnsi" w:cstheme="majorBidi"/>
        </w:rPr>
        <w:t xml:space="preserve">Bovenstaande ontwikkelpunten en ambities zijn </w:t>
      </w:r>
      <w:r w:rsidR="62CF4ADE" w:rsidRPr="5463D84B">
        <w:rPr>
          <w:rFonts w:asciiTheme="majorHAnsi" w:eastAsiaTheme="majorEastAsia" w:hAnsiTheme="majorHAnsi" w:cstheme="majorBidi"/>
        </w:rPr>
        <w:t xml:space="preserve">daarom </w:t>
      </w:r>
      <w:r w:rsidR="0458D290" w:rsidRPr="5463D84B">
        <w:rPr>
          <w:rFonts w:asciiTheme="majorHAnsi" w:eastAsiaTheme="majorEastAsia" w:hAnsiTheme="majorHAnsi" w:cstheme="majorBidi"/>
        </w:rPr>
        <w:t xml:space="preserve">gecombineerd terug te vinden in het schooljaarplan. </w:t>
      </w:r>
    </w:p>
    <w:p w14:paraId="640925C1" w14:textId="1CF5E314" w:rsidR="5463D84B" w:rsidRDefault="5463D84B">
      <w:r>
        <w:br w:type="page"/>
      </w:r>
    </w:p>
    <w:p w14:paraId="6968F0D1" w14:textId="2E0FA33E" w:rsidR="2F6732D7" w:rsidRPr="00765290" w:rsidRDefault="7D8BDE43" w:rsidP="00765290">
      <w:pPr>
        <w:pStyle w:val="Kop1"/>
      </w:pPr>
      <w:bookmarkStart w:id="49" w:name="_Toc201917832"/>
      <w:r>
        <w:lastRenderedPageBreak/>
        <w:t>Bijlage I</w:t>
      </w:r>
      <w:r w:rsidR="2F6732D7">
        <w:t xml:space="preserve"> Beschrijving kwaliteitsaspecten van ons onderwijs</w:t>
      </w:r>
      <w:bookmarkEnd w:id="48"/>
      <w:bookmarkEnd w:id="49"/>
    </w:p>
    <w:p w14:paraId="04D7EA13" w14:textId="2AFC0D27" w:rsidR="41011F2D" w:rsidRPr="00713563" w:rsidRDefault="41011F2D" w:rsidP="41011F2D">
      <w:pPr>
        <w:rPr>
          <w:rFonts w:asciiTheme="majorHAnsi" w:hAnsiTheme="majorHAnsi" w:cstheme="majorHAnsi"/>
          <w:highlight w:val="yellow"/>
        </w:rPr>
      </w:pPr>
    </w:p>
    <w:p w14:paraId="1939D6FB" w14:textId="050EB41E" w:rsidR="5295D16E" w:rsidRPr="00713563" w:rsidRDefault="002529C4" w:rsidP="00C6164E">
      <w:pPr>
        <w:pStyle w:val="Kop2"/>
        <w:jc w:val="both"/>
        <w:rPr>
          <w:rFonts w:cstheme="majorHAnsi"/>
        </w:rPr>
      </w:pPr>
      <w:bookmarkStart w:id="50" w:name="_Toc124421469"/>
      <w:bookmarkStart w:id="51" w:name="_Toc201917833"/>
      <w:r w:rsidRPr="00713563">
        <w:rPr>
          <w:rFonts w:cstheme="majorHAnsi"/>
        </w:rPr>
        <w:t>A</w:t>
      </w:r>
      <w:r w:rsidR="5295D16E" w:rsidRPr="00713563">
        <w:rPr>
          <w:rFonts w:cstheme="majorHAnsi"/>
        </w:rPr>
        <w:t>anbod</w:t>
      </w:r>
      <w:r w:rsidR="00397005" w:rsidRPr="00713563">
        <w:rPr>
          <w:rFonts w:cstheme="majorHAnsi"/>
        </w:rPr>
        <w:t xml:space="preserve"> OP 1</w:t>
      </w:r>
      <w:bookmarkEnd w:id="50"/>
      <w:bookmarkEnd w:id="51"/>
    </w:p>
    <w:p w14:paraId="607452B4" w14:textId="6DC6F72E" w:rsidR="002529C4" w:rsidRPr="007A0DF6" w:rsidRDefault="002529C4" w:rsidP="00C6164E">
      <w:pPr>
        <w:jc w:val="both"/>
        <w:rPr>
          <w:rFonts w:asciiTheme="majorHAnsi" w:eastAsia="Verdana" w:hAnsiTheme="majorHAnsi" w:cstheme="majorHAnsi"/>
          <w:sz w:val="22"/>
          <w:szCs w:val="22"/>
        </w:rPr>
      </w:pPr>
      <w:r w:rsidRPr="00713563">
        <w:rPr>
          <w:rFonts w:asciiTheme="majorHAnsi" w:eastAsia="Verdana" w:hAnsiTheme="majorHAnsi" w:cstheme="majorHAnsi"/>
          <w:sz w:val="22"/>
          <w:szCs w:val="22"/>
        </w:rPr>
        <w:t>Onze school richt zich op de cognitieve, sociale en brede ontwikkeling van de leerlingen. Daartoe bieden we een passend aanbod aan dat dekkend is voor de kerndoelen en de referentieniveaus taal en rekenen. Ons aanbod is evenwichtig verdeeld over de leerjaren, sluit aan bij de kenmerken van onze leerlingen en bereidt hen voor op het vervolgonderwijs. On</w:t>
      </w:r>
      <w:r w:rsidR="00D5689E" w:rsidRPr="00713563">
        <w:rPr>
          <w:rFonts w:asciiTheme="majorHAnsi" w:eastAsia="Verdana" w:hAnsiTheme="majorHAnsi" w:cstheme="majorHAnsi"/>
          <w:sz w:val="22"/>
          <w:szCs w:val="22"/>
        </w:rPr>
        <w:t xml:space="preserve">s </w:t>
      </w:r>
      <w:r w:rsidRPr="00713563">
        <w:rPr>
          <w:rFonts w:asciiTheme="majorHAnsi" w:eastAsia="Verdana" w:hAnsiTheme="majorHAnsi" w:cstheme="majorHAnsi"/>
          <w:sz w:val="22"/>
          <w:szCs w:val="22"/>
        </w:rPr>
        <w:t xml:space="preserve">onderwijsaanbod past bij de wettelijke voorschriften. </w:t>
      </w:r>
      <w:r w:rsidR="000F6921" w:rsidRPr="00713563">
        <w:rPr>
          <w:rFonts w:asciiTheme="majorHAnsi" w:eastAsia="Verdana" w:hAnsiTheme="majorHAnsi" w:cstheme="majorHAnsi"/>
          <w:sz w:val="22"/>
          <w:szCs w:val="22"/>
        </w:rPr>
        <w:t>Het aanbod in de groepen 1 en 2 is</w:t>
      </w:r>
      <w:r w:rsidRPr="00713563">
        <w:rPr>
          <w:rFonts w:asciiTheme="majorHAnsi" w:eastAsia="Verdana" w:hAnsiTheme="majorHAnsi" w:cstheme="majorHAnsi"/>
          <w:sz w:val="22"/>
          <w:szCs w:val="22"/>
        </w:rPr>
        <w:t xml:space="preserve"> volledig beredeneerd voor rekenen, taal en de sociaal emotionele </w:t>
      </w:r>
      <w:r w:rsidRPr="001D4BEC">
        <w:rPr>
          <w:rFonts w:asciiTheme="majorHAnsi" w:eastAsia="Verdana" w:hAnsiTheme="majorHAnsi" w:cstheme="majorHAnsi"/>
          <w:sz w:val="22"/>
          <w:szCs w:val="22"/>
        </w:rPr>
        <w:t>ontwikkeling.</w:t>
      </w:r>
      <w:r w:rsidR="00522A4C" w:rsidRPr="001D4BEC">
        <w:rPr>
          <w:rFonts w:asciiTheme="majorHAnsi" w:eastAsia="Verdana" w:hAnsiTheme="majorHAnsi" w:cstheme="majorHAnsi"/>
          <w:sz w:val="22"/>
          <w:szCs w:val="22"/>
        </w:rPr>
        <w:t xml:space="preserve"> Voor leerlingen met een taalachterstand intensiveren wij het taalaanbod door</w:t>
      </w:r>
      <w:r w:rsidR="00270144" w:rsidRPr="001D4BEC">
        <w:rPr>
          <w:rFonts w:asciiTheme="majorHAnsi" w:eastAsia="Verdana" w:hAnsiTheme="majorHAnsi" w:cstheme="majorHAnsi"/>
          <w:sz w:val="22"/>
          <w:szCs w:val="22"/>
        </w:rPr>
        <w:t xml:space="preserve"> </w:t>
      </w:r>
      <w:r w:rsidR="00270144" w:rsidRPr="007A0DF6">
        <w:rPr>
          <w:rFonts w:asciiTheme="majorHAnsi" w:eastAsia="Verdana" w:hAnsiTheme="majorHAnsi" w:cstheme="majorHAnsi"/>
          <w:sz w:val="22"/>
          <w:szCs w:val="22"/>
        </w:rPr>
        <w:t>het inzetten van Met Woorden in de Weer</w:t>
      </w:r>
      <w:r w:rsidR="00122BA6" w:rsidRPr="007A0DF6">
        <w:rPr>
          <w:rFonts w:asciiTheme="majorHAnsi" w:eastAsia="Verdana" w:hAnsiTheme="majorHAnsi" w:cstheme="majorHAnsi"/>
          <w:sz w:val="22"/>
          <w:szCs w:val="22"/>
        </w:rPr>
        <w:t xml:space="preserve"> (LOGO3000)</w:t>
      </w:r>
      <w:r w:rsidR="00270144" w:rsidRPr="007A0DF6">
        <w:rPr>
          <w:rFonts w:asciiTheme="majorHAnsi" w:eastAsia="Verdana" w:hAnsiTheme="majorHAnsi" w:cstheme="majorHAnsi"/>
          <w:sz w:val="22"/>
          <w:szCs w:val="22"/>
        </w:rPr>
        <w:t xml:space="preserve">. </w:t>
      </w:r>
      <w:r w:rsidRPr="001D4BEC">
        <w:rPr>
          <w:rFonts w:asciiTheme="majorHAnsi" w:eastAsia="Verdana" w:hAnsiTheme="majorHAnsi" w:cstheme="majorHAnsi"/>
          <w:sz w:val="22"/>
          <w:szCs w:val="22"/>
        </w:rPr>
        <w:t>Daarnaast hebben wij een aanbod voor digitale geletterdheid</w:t>
      </w:r>
      <w:r w:rsidR="00BB0E7C" w:rsidRPr="001D4BEC">
        <w:rPr>
          <w:rFonts w:asciiTheme="majorHAnsi" w:eastAsia="Verdana" w:hAnsiTheme="majorHAnsi" w:cstheme="majorHAnsi"/>
          <w:sz w:val="22"/>
          <w:szCs w:val="22"/>
        </w:rPr>
        <w:t xml:space="preserve"> en cultuureducatie</w:t>
      </w:r>
      <w:r w:rsidRPr="001D4BEC">
        <w:rPr>
          <w:rFonts w:asciiTheme="majorHAnsi" w:eastAsia="Verdana" w:hAnsiTheme="majorHAnsi" w:cstheme="majorHAnsi"/>
          <w:sz w:val="22"/>
          <w:szCs w:val="22"/>
        </w:rPr>
        <w:t xml:space="preserve">. </w:t>
      </w:r>
      <w:r w:rsidR="00343665" w:rsidRPr="001D4BEC">
        <w:rPr>
          <w:rFonts w:asciiTheme="majorHAnsi" w:eastAsia="Verdana" w:hAnsiTheme="majorHAnsi" w:cstheme="majorHAnsi"/>
          <w:sz w:val="22"/>
          <w:szCs w:val="22"/>
        </w:rPr>
        <w:t>Aangezien onze school in Friesland staat, hebben wij een extra aanbod: Fries. Onze school heeft profiel</w:t>
      </w:r>
      <w:r w:rsidR="0056597E" w:rsidRPr="001D4BEC">
        <w:rPr>
          <w:rFonts w:asciiTheme="majorHAnsi" w:eastAsia="Verdana" w:hAnsiTheme="majorHAnsi" w:cstheme="majorHAnsi"/>
          <w:sz w:val="22"/>
          <w:szCs w:val="22"/>
        </w:rPr>
        <w:t xml:space="preserve"> </w:t>
      </w:r>
      <w:r w:rsidR="0056597E" w:rsidRPr="007A0DF6">
        <w:rPr>
          <w:rFonts w:asciiTheme="majorHAnsi" w:eastAsia="Verdana" w:hAnsiTheme="majorHAnsi" w:cstheme="majorHAnsi"/>
          <w:sz w:val="22"/>
          <w:szCs w:val="22"/>
        </w:rPr>
        <w:t>B.</w:t>
      </w:r>
      <w:r w:rsidR="00343665" w:rsidRPr="001D4BEC">
        <w:rPr>
          <w:rFonts w:asciiTheme="majorHAnsi" w:eastAsia="Verdana" w:hAnsiTheme="majorHAnsi" w:cstheme="majorHAnsi"/>
          <w:sz w:val="22"/>
          <w:szCs w:val="22"/>
        </w:rPr>
        <w:t xml:space="preserve"> We groeien de komende jaren toe naar profiel A (2030). </w:t>
      </w:r>
      <w:r w:rsidRPr="007A0DF6">
        <w:rPr>
          <w:rFonts w:asciiTheme="majorHAnsi" w:eastAsia="Verdana" w:hAnsiTheme="majorHAnsi" w:cstheme="majorHAnsi"/>
          <w:sz w:val="22"/>
          <w:szCs w:val="22"/>
        </w:rPr>
        <w:t xml:space="preserve">Onze ambitie is </w:t>
      </w:r>
      <w:r w:rsidR="0056597E" w:rsidRPr="007A0DF6">
        <w:rPr>
          <w:rFonts w:asciiTheme="majorHAnsi" w:eastAsia="Verdana" w:hAnsiTheme="majorHAnsi" w:cstheme="majorHAnsi"/>
          <w:sz w:val="22"/>
          <w:szCs w:val="22"/>
        </w:rPr>
        <w:t>om dit in 202</w:t>
      </w:r>
      <w:r w:rsidR="00D11964" w:rsidRPr="007A0DF6">
        <w:rPr>
          <w:rFonts w:asciiTheme="majorHAnsi" w:eastAsia="Verdana" w:hAnsiTheme="majorHAnsi" w:cstheme="majorHAnsi"/>
          <w:sz w:val="22"/>
          <w:szCs w:val="22"/>
        </w:rPr>
        <w:t>8</w:t>
      </w:r>
      <w:r w:rsidR="0056597E" w:rsidRPr="007A0DF6">
        <w:rPr>
          <w:rFonts w:asciiTheme="majorHAnsi" w:eastAsia="Verdana" w:hAnsiTheme="majorHAnsi" w:cstheme="majorHAnsi"/>
          <w:sz w:val="22"/>
          <w:szCs w:val="22"/>
        </w:rPr>
        <w:t xml:space="preserve"> gerealiseerd te hebben.</w:t>
      </w:r>
    </w:p>
    <w:p w14:paraId="2CE2E4EA" w14:textId="179B77F1" w:rsidR="002529C4" w:rsidRPr="00713563" w:rsidRDefault="002529C4" w:rsidP="00C6164E">
      <w:pPr>
        <w:jc w:val="both"/>
        <w:rPr>
          <w:rFonts w:asciiTheme="majorHAnsi" w:hAnsiTheme="majorHAnsi" w:cstheme="majorHAnsi"/>
          <w:sz w:val="22"/>
          <w:szCs w:val="22"/>
        </w:rPr>
      </w:pPr>
    </w:p>
    <w:p w14:paraId="1774C00C" w14:textId="77777777" w:rsidR="002529C4" w:rsidRPr="00713563" w:rsidRDefault="002529C4" w:rsidP="00C6164E">
      <w:pPr>
        <w:jc w:val="both"/>
        <w:rPr>
          <w:rFonts w:asciiTheme="majorHAnsi" w:hAnsiTheme="majorHAnsi" w:cstheme="majorHAnsi"/>
          <w:sz w:val="22"/>
          <w:szCs w:val="22"/>
        </w:rPr>
      </w:pPr>
      <w:r w:rsidRPr="00713563">
        <w:rPr>
          <w:rFonts w:asciiTheme="majorHAnsi" w:eastAsia="Verdana" w:hAnsiTheme="majorHAnsi" w:cstheme="majorHAnsi"/>
          <w:sz w:val="22"/>
          <w:szCs w:val="22"/>
        </w:rPr>
        <w:t xml:space="preserve">Wij werken met de volgende methoden/leerlijnen om de eindtermen te behalen. </w:t>
      </w:r>
    </w:p>
    <w:p w14:paraId="74F85A6F" w14:textId="77777777" w:rsidR="002529C4" w:rsidRPr="00713563" w:rsidRDefault="002529C4" w:rsidP="00C6164E">
      <w:pPr>
        <w:jc w:val="both"/>
        <w:rPr>
          <w:rFonts w:asciiTheme="majorHAnsi" w:hAnsiTheme="majorHAnsi" w:cstheme="majorHAnsi"/>
          <w:sz w:val="22"/>
          <w:szCs w:val="22"/>
        </w:rPr>
      </w:pPr>
      <w:r w:rsidRPr="00713563">
        <w:rPr>
          <w:rFonts w:asciiTheme="majorHAnsi" w:eastAsia="Verdana" w:hAnsiTheme="majorHAnsi" w:cstheme="majorHAnsi"/>
          <w:sz w:val="22"/>
          <w:szCs w:val="22"/>
        </w:rPr>
        <w:t xml:space="preserve"> </w:t>
      </w:r>
    </w:p>
    <w:p w14:paraId="76B23880" w14:textId="7B699CDA"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Rekenen (3 t/m 8):</w:t>
      </w:r>
      <w:r w:rsidR="00A26726" w:rsidRPr="001D4BEC">
        <w:rPr>
          <w:rFonts w:asciiTheme="majorHAnsi" w:eastAsia="Verdana" w:hAnsiTheme="majorHAnsi" w:cstheme="majorHAnsi"/>
          <w:sz w:val="22"/>
          <w:szCs w:val="22"/>
        </w:rPr>
        <w:t xml:space="preserve"> </w:t>
      </w:r>
      <w:r w:rsidR="00A26726" w:rsidRPr="007A0DF6">
        <w:rPr>
          <w:rFonts w:asciiTheme="majorHAnsi" w:eastAsia="Verdana" w:hAnsiTheme="majorHAnsi" w:cstheme="majorHAnsi"/>
          <w:sz w:val="22"/>
          <w:szCs w:val="22"/>
        </w:rPr>
        <w:t>Wereld in getallen 5</w:t>
      </w:r>
    </w:p>
    <w:p w14:paraId="2E2E8129" w14:textId="1653E8C5"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Taal (3 t/m 8): </w:t>
      </w:r>
      <w:r w:rsidR="00A26726" w:rsidRPr="007A0DF6">
        <w:rPr>
          <w:rFonts w:asciiTheme="majorHAnsi" w:eastAsia="Verdana" w:hAnsiTheme="majorHAnsi" w:cstheme="majorHAnsi"/>
          <w:sz w:val="22"/>
          <w:szCs w:val="22"/>
        </w:rPr>
        <w:t>Staal</w:t>
      </w:r>
      <w:r w:rsidR="00270144" w:rsidRPr="007A0DF6">
        <w:rPr>
          <w:rFonts w:asciiTheme="majorHAnsi" w:eastAsia="Verdana" w:hAnsiTheme="majorHAnsi" w:cstheme="majorHAnsi"/>
          <w:sz w:val="22"/>
          <w:szCs w:val="22"/>
        </w:rPr>
        <w:t xml:space="preserve"> (versie 1)</w:t>
      </w:r>
    </w:p>
    <w:p w14:paraId="491DC2B5" w14:textId="070A32FF"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Spelling (4 t/m 8): </w:t>
      </w:r>
      <w:r w:rsidR="00A26726" w:rsidRPr="007A0DF6">
        <w:rPr>
          <w:rFonts w:asciiTheme="majorHAnsi" w:eastAsia="Verdana" w:hAnsiTheme="majorHAnsi" w:cstheme="majorHAnsi"/>
          <w:sz w:val="22"/>
          <w:szCs w:val="22"/>
        </w:rPr>
        <w:t>Staal</w:t>
      </w:r>
      <w:r w:rsidR="00270144" w:rsidRPr="007A0DF6">
        <w:rPr>
          <w:rFonts w:asciiTheme="majorHAnsi" w:eastAsia="Verdana" w:hAnsiTheme="majorHAnsi" w:cstheme="majorHAnsi"/>
          <w:sz w:val="22"/>
          <w:szCs w:val="22"/>
        </w:rPr>
        <w:t xml:space="preserve"> (versie 1)</w:t>
      </w:r>
    </w:p>
    <w:p w14:paraId="15C3782B" w14:textId="15621F5A"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Technisch </w:t>
      </w:r>
      <w:proofErr w:type="gramStart"/>
      <w:r w:rsidRPr="001D4BEC">
        <w:rPr>
          <w:rFonts w:asciiTheme="majorHAnsi" w:eastAsia="Verdana" w:hAnsiTheme="majorHAnsi" w:cstheme="majorHAnsi"/>
          <w:sz w:val="22"/>
          <w:szCs w:val="22"/>
        </w:rPr>
        <w:t>aanvankelijk</w:t>
      </w:r>
      <w:proofErr w:type="gramEnd"/>
      <w:r w:rsidRPr="001D4BEC">
        <w:rPr>
          <w:rFonts w:asciiTheme="majorHAnsi" w:eastAsia="Verdana" w:hAnsiTheme="majorHAnsi" w:cstheme="majorHAnsi"/>
          <w:sz w:val="22"/>
          <w:szCs w:val="22"/>
        </w:rPr>
        <w:t xml:space="preserve"> lezen (3): </w:t>
      </w:r>
      <w:r w:rsidR="00A26726" w:rsidRPr="007A0DF6">
        <w:rPr>
          <w:rFonts w:asciiTheme="majorHAnsi" w:eastAsia="Verdana" w:hAnsiTheme="majorHAnsi" w:cstheme="majorHAnsi"/>
          <w:sz w:val="22"/>
          <w:szCs w:val="22"/>
        </w:rPr>
        <w:t>Veilig Leren Lezen</w:t>
      </w:r>
      <w:r w:rsidR="00713563" w:rsidRPr="007A0DF6">
        <w:rPr>
          <w:rFonts w:asciiTheme="majorHAnsi" w:eastAsia="Verdana" w:hAnsiTheme="majorHAnsi" w:cstheme="majorHAnsi"/>
          <w:sz w:val="22"/>
          <w:szCs w:val="22"/>
        </w:rPr>
        <w:t xml:space="preserve"> (Kim-versie)</w:t>
      </w:r>
    </w:p>
    <w:p w14:paraId="06E5B801" w14:textId="556B48DD" w:rsidR="002529C4" w:rsidRPr="007A0DF6" w:rsidRDefault="002529C4" w:rsidP="00C6164E">
      <w:pPr>
        <w:jc w:val="both"/>
        <w:rPr>
          <w:rFonts w:asciiTheme="majorHAnsi" w:eastAsia="Verdana" w:hAnsiTheme="majorHAnsi" w:cstheme="majorHAnsi"/>
          <w:sz w:val="22"/>
          <w:szCs w:val="22"/>
        </w:rPr>
      </w:pPr>
      <w:r w:rsidRPr="001D4BEC">
        <w:rPr>
          <w:rFonts w:asciiTheme="majorHAnsi" w:eastAsia="Verdana" w:hAnsiTheme="majorHAnsi" w:cstheme="majorHAnsi"/>
          <w:sz w:val="22"/>
          <w:szCs w:val="22"/>
        </w:rPr>
        <w:t xml:space="preserve">Voortgezet technisch lezen (4 t/m 8): </w:t>
      </w:r>
      <w:r w:rsidR="00966B96" w:rsidRPr="007A0DF6">
        <w:rPr>
          <w:rFonts w:asciiTheme="majorHAnsi" w:eastAsia="Verdana" w:hAnsiTheme="majorHAnsi" w:cstheme="majorHAnsi"/>
          <w:sz w:val="22"/>
          <w:szCs w:val="22"/>
        </w:rPr>
        <w:t>Blink Lezen</w:t>
      </w:r>
    </w:p>
    <w:p w14:paraId="7C6AB5D3" w14:textId="79981536" w:rsidR="00270144" w:rsidRPr="007A0DF6" w:rsidRDefault="00270144" w:rsidP="00C6164E">
      <w:pPr>
        <w:jc w:val="both"/>
        <w:rPr>
          <w:rFonts w:asciiTheme="majorHAnsi" w:hAnsiTheme="majorHAnsi" w:cstheme="majorHAnsi"/>
          <w:sz w:val="22"/>
          <w:szCs w:val="22"/>
        </w:rPr>
      </w:pPr>
      <w:r w:rsidRPr="007A0DF6">
        <w:rPr>
          <w:rFonts w:asciiTheme="majorHAnsi" w:eastAsia="Verdana" w:hAnsiTheme="majorHAnsi" w:cstheme="majorHAnsi"/>
          <w:sz w:val="22"/>
          <w:szCs w:val="22"/>
        </w:rPr>
        <w:t xml:space="preserve">Begrijpend lezen (4 t/m 8): </w:t>
      </w:r>
      <w:r w:rsidR="00966B96" w:rsidRPr="007A0DF6">
        <w:rPr>
          <w:rFonts w:asciiTheme="majorHAnsi" w:eastAsia="Verdana" w:hAnsiTheme="majorHAnsi" w:cstheme="majorHAnsi"/>
          <w:sz w:val="22"/>
          <w:szCs w:val="22"/>
        </w:rPr>
        <w:t>Blink Lezen</w:t>
      </w:r>
    </w:p>
    <w:p w14:paraId="35D0C28D" w14:textId="1A1A4EC7"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Schrijven (3 t/m 8): </w:t>
      </w:r>
      <w:r w:rsidR="00A26726" w:rsidRPr="007A0DF6">
        <w:rPr>
          <w:rFonts w:asciiTheme="majorHAnsi" w:eastAsia="Verdana" w:hAnsiTheme="majorHAnsi" w:cstheme="majorHAnsi"/>
          <w:sz w:val="22"/>
          <w:szCs w:val="22"/>
        </w:rPr>
        <w:t>Pennenstreken</w:t>
      </w:r>
      <w:r w:rsidR="00270144" w:rsidRPr="007A0DF6">
        <w:rPr>
          <w:rFonts w:asciiTheme="majorHAnsi" w:eastAsia="Verdana" w:hAnsiTheme="majorHAnsi" w:cstheme="majorHAnsi"/>
          <w:sz w:val="22"/>
          <w:szCs w:val="22"/>
        </w:rPr>
        <w:t xml:space="preserve"> (versie 2)</w:t>
      </w:r>
    </w:p>
    <w:p w14:paraId="24C459F1" w14:textId="1997CCC9"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Fries (1 t/m 8): </w:t>
      </w:r>
      <w:proofErr w:type="spellStart"/>
      <w:r w:rsidR="00A26726" w:rsidRPr="007A0DF6">
        <w:rPr>
          <w:rFonts w:asciiTheme="majorHAnsi" w:eastAsia="Verdana" w:hAnsiTheme="majorHAnsi" w:cstheme="majorHAnsi"/>
          <w:sz w:val="22"/>
          <w:szCs w:val="22"/>
        </w:rPr>
        <w:t>Spoar</w:t>
      </w:r>
      <w:proofErr w:type="spellEnd"/>
      <w:r w:rsidR="00A26726" w:rsidRPr="007A0DF6">
        <w:rPr>
          <w:rFonts w:asciiTheme="majorHAnsi" w:eastAsia="Verdana" w:hAnsiTheme="majorHAnsi" w:cstheme="majorHAnsi"/>
          <w:sz w:val="22"/>
          <w:szCs w:val="22"/>
        </w:rPr>
        <w:t xml:space="preserve"> 8</w:t>
      </w:r>
    </w:p>
    <w:p w14:paraId="1BBB274E" w14:textId="1F43B584"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Engels (1 t/m 8): </w:t>
      </w:r>
      <w:r w:rsidR="00A26726" w:rsidRPr="007A0DF6">
        <w:rPr>
          <w:rFonts w:asciiTheme="majorHAnsi" w:eastAsia="Verdana" w:hAnsiTheme="majorHAnsi" w:cstheme="majorHAnsi"/>
          <w:sz w:val="22"/>
          <w:szCs w:val="22"/>
        </w:rPr>
        <w:t>Groove me</w:t>
      </w:r>
    </w:p>
    <w:p w14:paraId="75DF8A03" w14:textId="324E7825" w:rsidR="002529C4" w:rsidRPr="00CF7E6A" w:rsidRDefault="002529C4" w:rsidP="00C6164E">
      <w:pPr>
        <w:jc w:val="both"/>
        <w:rPr>
          <w:rFonts w:asciiTheme="majorHAnsi" w:hAnsiTheme="majorHAnsi" w:cstheme="majorHAnsi"/>
          <w:color w:val="FF0000"/>
          <w:sz w:val="22"/>
          <w:szCs w:val="22"/>
        </w:rPr>
      </w:pPr>
      <w:r w:rsidRPr="001D4BEC">
        <w:rPr>
          <w:rFonts w:asciiTheme="majorHAnsi" w:eastAsia="Verdana" w:hAnsiTheme="majorHAnsi" w:cstheme="majorHAnsi"/>
          <w:sz w:val="22"/>
          <w:szCs w:val="22"/>
        </w:rPr>
        <w:t xml:space="preserve">Wereld oriëntatie/burgerschapsvorming (1 t/m 8): </w:t>
      </w:r>
      <w:r w:rsidR="00270144" w:rsidRPr="007A0DF6">
        <w:rPr>
          <w:rFonts w:asciiTheme="majorHAnsi" w:eastAsia="Verdana" w:hAnsiTheme="majorHAnsi" w:cstheme="majorHAnsi"/>
          <w:sz w:val="22"/>
          <w:szCs w:val="22"/>
        </w:rPr>
        <w:t>Blink, vakgericht en</w:t>
      </w:r>
      <w:r w:rsidR="00A26726" w:rsidRPr="007A0DF6">
        <w:rPr>
          <w:rFonts w:asciiTheme="majorHAnsi" w:eastAsia="Verdana" w:hAnsiTheme="majorHAnsi" w:cstheme="majorHAnsi"/>
          <w:sz w:val="22"/>
          <w:szCs w:val="22"/>
        </w:rPr>
        <w:t xml:space="preserve"> document burgerschap</w:t>
      </w:r>
      <w:r w:rsidR="00CF7E6A">
        <w:rPr>
          <w:rFonts w:asciiTheme="majorHAnsi" w:eastAsia="Verdana" w:hAnsiTheme="majorHAnsi" w:cstheme="majorHAnsi"/>
          <w:sz w:val="22"/>
          <w:szCs w:val="22"/>
        </w:rPr>
        <w:t xml:space="preserve"> </w:t>
      </w:r>
      <w:r w:rsidR="00CF7E6A">
        <w:rPr>
          <w:rFonts w:asciiTheme="majorHAnsi" w:eastAsia="Verdana" w:hAnsiTheme="majorHAnsi" w:cstheme="majorHAnsi"/>
          <w:color w:val="FF0000"/>
          <w:sz w:val="22"/>
          <w:szCs w:val="22"/>
        </w:rPr>
        <w:t>Wereld</w:t>
      </w:r>
    </w:p>
    <w:p w14:paraId="1BBE9B84" w14:textId="1CC7DC3F" w:rsidR="002529C4" w:rsidRPr="00557227" w:rsidRDefault="002529C4" w:rsidP="00C6164E">
      <w:pPr>
        <w:jc w:val="both"/>
        <w:rPr>
          <w:rFonts w:asciiTheme="majorHAnsi" w:eastAsia="Verdana" w:hAnsiTheme="majorHAnsi" w:cstheme="majorHAnsi"/>
          <w:color w:val="FF0000"/>
          <w:sz w:val="22"/>
          <w:szCs w:val="22"/>
        </w:rPr>
      </w:pPr>
      <w:r w:rsidRPr="001D4BEC">
        <w:rPr>
          <w:rFonts w:asciiTheme="majorHAnsi" w:eastAsia="Verdana" w:hAnsiTheme="majorHAnsi" w:cstheme="majorHAnsi"/>
          <w:sz w:val="22"/>
          <w:szCs w:val="22"/>
        </w:rPr>
        <w:t xml:space="preserve">Digitale geletterdheid: </w:t>
      </w:r>
      <w:r w:rsidR="00270144" w:rsidRPr="001D4BEC">
        <w:rPr>
          <w:rFonts w:asciiTheme="majorHAnsi" w:eastAsia="Verdana" w:hAnsiTheme="majorHAnsi" w:cstheme="majorHAnsi"/>
          <w:sz w:val="22"/>
          <w:szCs w:val="22"/>
        </w:rPr>
        <w:t xml:space="preserve">hier </w:t>
      </w:r>
      <w:r w:rsidR="00270144" w:rsidRPr="007A0DF6">
        <w:rPr>
          <w:rFonts w:asciiTheme="majorHAnsi" w:eastAsia="Verdana" w:hAnsiTheme="majorHAnsi" w:cstheme="majorHAnsi"/>
          <w:sz w:val="22"/>
          <w:szCs w:val="22"/>
        </w:rPr>
        <w:t xml:space="preserve">wordt </w:t>
      </w:r>
      <w:r w:rsidR="00557227">
        <w:rPr>
          <w:rFonts w:asciiTheme="majorHAnsi" w:eastAsia="Verdana" w:hAnsiTheme="majorHAnsi" w:cstheme="majorHAnsi"/>
          <w:sz w:val="22"/>
          <w:szCs w:val="22"/>
        </w:rPr>
        <w:t xml:space="preserve">een </w:t>
      </w:r>
      <w:r w:rsidR="00557227" w:rsidRPr="00557227">
        <w:rPr>
          <w:rFonts w:asciiTheme="majorHAnsi" w:eastAsia="Verdana" w:hAnsiTheme="majorHAnsi" w:cstheme="majorHAnsi"/>
          <w:color w:val="FF0000"/>
          <w:sz w:val="22"/>
          <w:szCs w:val="22"/>
        </w:rPr>
        <w:t>kwaliteitskaart</w:t>
      </w:r>
      <w:r w:rsidR="00270144" w:rsidRPr="00557227">
        <w:rPr>
          <w:rFonts w:asciiTheme="majorHAnsi" w:eastAsia="Verdana" w:hAnsiTheme="majorHAnsi" w:cstheme="majorHAnsi"/>
          <w:color w:val="FF0000"/>
          <w:sz w:val="22"/>
          <w:szCs w:val="22"/>
        </w:rPr>
        <w:t xml:space="preserve"> voor opgesteld, start is in augustus 202</w:t>
      </w:r>
      <w:r w:rsidR="00557227" w:rsidRPr="00557227">
        <w:rPr>
          <w:rFonts w:asciiTheme="majorHAnsi" w:eastAsia="Verdana" w:hAnsiTheme="majorHAnsi" w:cstheme="majorHAnsi"/>
          <w:color w:val="FF0000"/>
          <w:sz w:val="22"/>
          <w:szCs w:val="22"/>
        </w:rPr>
        <w:t>5</w:t>
      </w:r>
    </w:p>
    <w:p w14:paraId="7A60C555" w14:textId="2FA96CAD"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Sociaal emotioneel (1 t/m 8): </w:t>
      </w:r>
      <w:r w:rsidR="0025742B" w:rsidRPr="007A0DF6">
        <w:rPr>
          <w:rFonts w:asciiTheme="majorHAnsi" w:eastAsia="Verdana" w:hAnsiTheme="majorHAnsi" w:cstheme="majorHAnsi"/>
          <w:sz w:val="22"/>
          <w:szCs w:val="22"/>
        </w:rPr>
        <w:t>Kwink</w:t>
      </w:r>
      <w:r w:rsidR="00D0317C" w:rsidRPr="007A0DF6">
        <w:rPr>
          <w:rFonts w:asciiTheme="majorHAnsi" w:eastAsia="Verdana" w:hAnsiTheme="majorHAnsi" w:cstheme="majorHAnsi"/>
          <w:sz w:val="22"/>
          <w:szCs w:val="22"/>
        </w:rPr>
        <w:t>, inclusief Burgerschap</w:t>
      </w:r>
    </w:p>
    <w:p w14:paraId="6D7F386D" w14:textId="44D739D0" w:rsidR="002529C4" w:rsidRPr="007A0DF6" w:rsidRDefault="002529C4" w:rsidP="00C6164E">
      <w:pPr>
        <w:jc w:val="both"/>
        <w:rPr>
          <w:rFonts w:asciiTheme="majorHAnsi" w:hAnsiTheme="majorHAnsi" w:cstheme="majorHAnsi"/>
          <w:sz w:val="22"/>
          <w:szCs w:val="22"/>
        </w:rPr>
      </w:pPr>
      <w:r w:rsidRPr="001D4BEC">
        <w:rPr>
          <w:rFonts w:asciiTheme="majorHAnsi" w:eastAsia="Verdana" w:hAnsiTheme="majorHAnsi" w:cstheme="majorHAnsi"/>
          <w:sz w:val="22"/>
          <w:szCs w:val="22"/>
        </w:rPr>
        <w:t xml:space="preserve">Verkeer (5 t/m 8): </w:t>
      </w:r>
      <w:r w:rsidR="0025742B" w:rsidRPr="007A0DF6">
        <w:rPr>
          <w:rFonts w:asciiTheme="majorHAnsi" w:eastAsia="Verdana" w:hAnsiTheme="majorHAnsi" w:cstheme="majorHAnsi"/>
          <w:sz w:val="22"/>
          <w:szCs w:val="22"/>
        </w:rPr>
        <w:t xml:space="preserve">Veilig </w:t>
      </w:r>
      <w:r w:rsidR="00270144" w:rsidRPr="007A0DF6">
        <w:rPr>
          <w:rFonts w:asciiTheme="majorHAnsi" w:eastAsia="Verdana" w:hAnsiTheme="majorHAnsi" w:cstheme="majorHAnsi"/>
          <w:sz w:val="22"/>
          <w:szCs w:val="22"/>
        </w:rPr>
        <w:t>V</w:t>
      </w:r>
      <w:r w:rsidR="0025742B" w:rsidRPr="007A0DF6">
        <w:rPr>
          <w:rFonts w:asciiTheme="majorHAnsi" w:eastAsia="Verdana" w:hAnsiTheme="majorHAnsi" w:cstheme="majorHAnsi"/>
          <w:sz w:val="22"/>
          <w:szCs w:val="22"/>
        </w:rPr>
        <w:t>erkeer Nederland</w:t>
      </w:r>
    </w:p>
    <w:p w14:paraId="7E623432" w14:textId="5DBDB83C" w:rsidR="002529C4" w:rsidRPr="007A0DF6" w:rsidRDefault="002529C4" w:rsidP="00C6164E">
      <w:pPr>
        <w:jc w:val="both"/>
        <w:rPr>
          <w:rFonts w:asciiTheme="majorHAnsi" w:eastAsia="Verdana" w:hAnsiTheme="majorHAnsi" w:cstheme="majorHAnsi"/>
          <w:sz w:val="22"/>
          <w:szCs w:val="22"/>
        </w:rPr>
      </w:pPr>
      <w:r w:rsidRPr="001D4BEC">
        <w:rPr>
          <w:rFonts w:asciiTheme="majorHAnsi" w:eastAsia="Verdana" w:hAnsiTheme="majorHAnsi" w:cstheme="majorHAnsi"/>
          <w:sz w:val="22"/>
          <w:szCs w:val="22"/>
        </w:rPr>
        <w:t xml:space="preserve">Bewegingsonderwijs (1 t/m 8): </w:t>
      </w:r>
      <w:r w:rsidR="0025742B" w:rsidRPr="007A0DF6">
        <w:rPr>
          <w:rFonts w:asciiTheme="majorHAnsi" w:eastAsia="Verdana" w:hAnsiTheme="majorHAnsi" w:cstheme="majorHAnsi"/>
          <w:sz w:val="22"/>
          <w:szCs w:val="22"/>
        </w:rPr>
        <w:t xml:space="preserve">vakleerkracht </w:t>
      </w:r>
    </w:p>
    <w:p w14:paraId="52F334B3" w14:textId="06C2D681" w:rsidR="002529C4" w:rsidRPr="007A0DF6" w:rsidRDefault="002529C4" w:rsidP="00C6164E">
      <w:pPr>
        <w:jc w:val="both"/>
        <w:rPr>
          <w:rFonts w:asciiTheme="majorHAnsi" w:hAnsiTheme="majorHAnsi" w:cstheme="majorHAnsi"/>
          <w:sz w:val="22"/>
          <w:szCs w:val="22"/>
          <w:highlight w:val="yellow"/>
        </w:rPr>
      </w:pPr>
      <w:r w:rsidRPr="001D4BEC">
        <w:rPr>
          <w:rFonts w:asciiTheme="majorHAnsi" w:eastAsia="Verdana" w:hAnsiTheme="majorHAnsi" w:cstheme="majorHAnsi"/>
          <w:sz w:val="22"/>
          <w:szCs w:val="22"/>
        </w:rPr>
        <w:t xml:space="preserve">Cultuureducatie (1 t/m 8): </w:t>
      </w:r>
      <w:r w:rsidR="0025742B" w:rsidRPr="007A0DF6">
        <w:rPr>
          <w:rFonts w:asciiTheme="majorHAnsi" w:eastAsia="Verdana" w:hAnsiTheme="majorHAnsi" w:cstheme="majorHAnsi"/>
          <w:sz w:val="22"/>
          <w:szCs w:val="22"/>
        </w:rPr>
        <w:t>Aanbod atelier majeur en eigen initiatief</w:t>
      </w:r>
    </w:p>
    <w:p w14:paraId="491B285D" w14:textId="77777777" w:rsidR="00121AD4" w:rsidRPr="00713563" w:rsidRDefault="00121AD4" w:rsidP="00C6164E">
      <w:pPr>
        <w:jc w:val="both"/>
        <w:rPr>
          <w:rFonts w:asciiTheme="majorHAnsi" w:hAnsiTheme="majorHAnsi" w:cstheme="majorHAnsi"/>
          <w:sz w:val="22"/>
          <w:szCs w:val="22"/>
          <w:highlight w:val="yellow"/>
        </w:rPr>
      </w:pPr>
    </w:p>
    <w:p w14:paraId="0370BA80" w14:textId="63297931" w:rsidR="00121AD4" w:rsidRPr="00713563" w:rsidRDefault="00121AD4" w:rsidP="00C6164E">
      <w:pPr>
        <w:pStyle w:val="Kop2"/>
        <w:jc w:val="both"/>
        <w:rPr>
          <w:rFonts w:cstheme="majorHAnsi"/>
        </w:rPr>
      </w:pPr>
      <w:bookmarkStart w:id="52" w:name="_Toc124421470"/>
      <w:bookmarkStart w:id="53" w:name="_Toc201917834"/>
      <w:r w:rsidRPr="00713563">
        <w:rPr>
          <w:rFonts w:cstheme="majorHAnsi"/>
        </w:rPr>
        <w:t>Zicht op ontwikkeling OP 2</w:t>
      </w:r>
      <w:bookmarkEnd w:id="52"/>
      <w:bookmarkEnd w:id="53"/>
    </w:p>
    <w:p w14:paraId="2DA59F2C" w14:textId="322A75AA" w:rsidR="00C96C56" w:rsidRPr="00713563" w:rsidRDefault="00C96C56" w:rsidP="00C6164E">
      <w:pPr>
        <w:jc w:val="both"/>
        <w:rPr>
          <w:rFonts w:asciiTheme="majorHAnsi" w:hAnsiTheme="majorHAnsi" w:cstheme="majorHAnsi"/>
          <w:sz w:val="22"/>
          <w:szCs w:val="22"/>
        </w:rPr>
      </w:pPr>
      <w:r w:rsidRPr="00713563">
        <w:rPr>
          <w:rFonts w:asciiTheme="majorHAnsi" w:hAnsiTheme="majorHAnsi" w:cstheme="majorHAnsi"/>
          <w:sz w:val="22"/>
          <w:szCs w:val="22"/>
        </w:rPr>
        <w:t xml:space="preserve">We streven ernaar, dat iedere leerling zich ononderbroken kan ontwikkelen en ontplooien. Omdat we te maken hebben met verschillen, moet het onderwijsleerproces zo ingericht worden, dat dit ook mogelijk is. Onze leraren zorgen ervoor, dat ze hun leerlingen goed kennen en ze volgen hun ontwikkeling nauwkeurig met behulp van het leerlingvolgsysteem van CITO Leerling in Beeld (cognitieve ontwikkeling) en het leerlingvolgsysteem van </w:t>
      </w:r>
      <w:proofErr w:type="spellStart"/>
      <w:r w:rsidRPr="00713563">
        <w:rPr>
          <w:rFonts w:asciiTheme="majorHAnsi" w:hAnsiTheme="majorHAnsi" w:cstheme="majorHAnsi"/>
          <w:sz w:val="22"/>
          <w:szCs w:val="22"/>
        </w:rPr>
        <w:t>Kindbegrip</w:t>
      </w:r>
      <w:proofErr w:type="spellEnd"/>
      <w:r w:rsidRPr="00713563">
        <w:rPr>
          <w:rFonts w:asciiTheme="majorHAnsi" w:hAnsiTheme="majorHAnsi" w:cstheme="majorHAnsi"/>
          <w:sz w:val="22"/>
          <w:szCs w:val="22"/>
        </w:rPr>
        <w:t xml:space="preserve"> (sociale ontwikkeling). Omdat we handelingsgericht werken, vergelijken we de uitkomsten van toetsen met onze doelen (normen/verwachtingen). Waar nodig stellen we het lesgeven of het aanbod bij, en waar nodig geven we de leerlingen extra ondersteuning. In ons </w:t>
      </w:r>
      <w:proofErr w:type="spellStart"/>
      <w:r w:rsidRPr="00713563">
        <w:rPr>
          <w:rFonts w:asciiTheme="majorHAnsi" w:hAnsiTheme="majorHAnsi" w:cstheme="majorHAnsi"/>
          <w:sz w:val="22"/>
          <w:szCs w:val="22"/>
        </w:rPr>
        <w:t>schoolondersteuningsprofiel</w:t>
      </w:r>
      <w:proofErr w:type="spellEnd"/>
      <w:r w:rsidRPr="00713563">
        <w:rPr>
          <w:rFonts w:asciiTheme="majorHAnsi" w:hAnsiTheme="majorHAnsi" w:cstheme="majorHAnsi"/>
          <w:sz w:val="22"/>
          <w:szCs w:val="22"/>
        </w:rPr>
        <w:t xml:space="preserve"> (SOP) staat onze zorgstructuur uitgebreid beschreven (zie SOP 2023-2027). Het SOP beschrijft welke ondersteuning wij kunnen bieden en wat de grenzen van onze ondersteuning zijn. Wij volgen de leerlingen op andere ontwikkelingsgebieden dan rekenen, taal en sociale competenties. De vorderingen worden systematisch geadministreer</w:t>
      </w:r>
      <w:r w:rsidR="00D0317C">
        <w:rPr>
          <w:rFonts w:asciiTheme="majorHAnsi" w:hAnsiTheme="majorHAnsi" w:cstheme="majorHAnsi"/>
          <w:sz w:val="22"/>
          <w:szCs w:val="22"/>
        </w:rPr>
        <w:t>d.</w:t>
      </w:r>
    </w:p>
    <w:p w14:paraId="1C2C097A" w14:textId="53746740" w:rsidR="002529C4" w:rsidRPr="001D4BEC" w:rsidRDefault="00C96C56" w:rsidP="00C6164E">
      <w:pPr>
        <w:jc w:val="both"/>
        <w:rPr>
          <w:rFonts w:asciiTheme="majorHAnsi" w:hAnsiTheme="majorHAnsi" w:cstheme="majorHAnsi"/>
          <w:sz w:val="22"/>
          <w:szCs w:val="22"/>
        </w:rPr>
      </w:pPr>
      <w:r w:rsidRPr="00713563">
        <w:rPr>
          <w:rFonts w:asciiTheme="majorHAnsi" w:hAnsiTheme="majorHAnsi" w:cstheme="majorHAnsi"/>
          <w:sz w:val="22"/>
          <w:szCs w:val="22"/>
        </w:rPr>
        <w:t>De start van de jongste leerlingen op onze school wordt altijd voorafgegaan aan een warme overdracht met de peuterspeelzaal. Wij volgen de ontwikkeling van het jonge kind met behulp van het observatiesystee</w:t>
      </w:r>
      <w:r w:rsidR="00713563" w:rsidRPr="00713563">
        <w:rPr>
          <w:rFonts w:asciiTheme="majorHAnsi" w:hAnsiTheme="majorHAnsi" w:cstheme="majorHAnsi"/>
          <w:sz w:val="22"/>
          <w:szCs w:val="22"/>
        </w:rPr>
        <w:t>m</w:t>
      </w:r>
      <w:r w:rsidR="00713563" w:rsidRPr="001D4BEC">
        <w:rPr>
          <w:rFonts w:asciiTheme="majorHAnsi" w:hAnsiTheme="majorHAnsi" w:cstheme="majorHAnsi"/>
          <w:sz w:val="22"/>
          <w:szCs w:val="22"/>
        </w:rPr>
        <w:t xml:space="preserve">, </w:t>
      </w:r>
      <w:r w:rsidR="00713563" w:rsidRPr="007A0DF6">
        <w:rPr>
          <w:rFonts w:asciiTheme="majorHAnsi" w:hAnsiTheme="majorHAnsi" w:cstheme="majorHAnsi"/>
          <w:sz w:val="22"/>
          <w:szCs w:val="22"/>
        </w:rPr>
        <w:t>B</w:t>
      </w:r>
      <w:r w:rsidR="00D11964" w:rsidRPr="007A0DF6">
        <w:rPr>
          <w:rFonts w:asciiTheme="majorHAnsi" w:hAnsiTheme="majorHAnsi" w:cstheme="majorHAnsi"/>
          <w:sz w:val="22"/>
          <w:szCs w:val="22"/>
        </w:rPr>
        <w:t>OSOS</w:t>
      </w:r>
      <w:r w:rsidR="00713563" w:rsidRPr="007A0DF6">
        <w:rPr>
          <w:rFonts w:asciiTheme="majorHAnsi" w:hAnsiTheme="majorHAnsi" w:cstheme="majorHAnsi"/>
          <w:sz w:val="22"/>
          <w:szCs w:val="22"/>
        </w:rPr>
        <w:t>.</w:t>
      </w:r>
    </w:p>
    <w:p w14:paraId="205E7051" w14:textId="1948478B" w:rsidR="000F1EB9" w:rsidRPr="00713563" w:rsidRDefault="00EC29B7" w:rsidP="00C6164E">
      <w:pPr>
        <w:jc w:val="both"/>
        <w:rPr>
          <w:rFonts w:asciiTheme="majorHAnsi" w:hAnsiTheme="majorHAnsi" w:cstheme="majorHAnsi"/>
          <w:b/>
          <w:bCs/>
          <w:sz w:val="22"/>
          <w:szCs w:val="22"/>
        </w:rPr>
      </w:pPr>
      <w:r w:rsidRPr="00713563">
        <w:rPr>
          <w:rFonts w:asciiTheme="majorHAnsi" w:hAnsiTheme="majorHAnsi" w:cstheme="majorHAnsi"/>
          <w:sz w:val="22"/>
          <w:szCs w:val="22"/>
        </w:rPr>
        <w:t>We maken een beredeneerde keuze om de leerlingen door te laten stromen naar groep 3. Dit is beschreven in ons overgangsprotocol.</w:t>
      </w:r>
      <w:r w:rsidR="005C5DE6" w:rsidRPr="00713563">
        <w:rPr>
          <w:rFonts w:asciiTheme="majorHAnsi" w:hAnsiTheme="majorHAnsi" w:cstheme="majorHAnsi"/>
          <w:sz w:val="22"/>
          <w:szCs w:val="22"/>
        </w:rPr>
        <w:t xml:space="preserve"> </w:t>
      </w:r>
    </w:p>
    <w:p w14:paraId="4C650738" w14:textId="77777777" w:rsidR="00DC1AF5" w:rsidRPr="00713563" w:rsidRDefault="00DC1AF5" w:rsidP="00C6164E">
      <w:pPr>
        <w:jc w:val="both"/>
        <w:rPr>
          <w:rFonts w:asciiTheme="majorHAnsi" w:hAnsiTheme="majorHAnsi" w:cstheme="majorHAnsi"/>
          <w:sz w:val="16"/>
          <w:szCs w:val="16"/>
        </w:rPr>
      </w:pPr>
    </w:p>
    <w:p w14:paraId="11FFA4E9" w14:textId="3BE7011C" w:rsidR="004D555C" w:rsidRPr="00713563" w:rsidRDefault="004D555C" w:rsidP="00C6164E">
      <w:pPr>
        <w:pStyle w:val="Kop2"/>
        <w:jc w:val="both"/>
        <w:rPr>
          <w:rFonts w:cstheme="majorHAnsi"/>
        </w:rPr>
      </w:pPr>
      <w:bookmarkStart w:id="54" w:name="_Toc124421471"/>
      <w:bookmarkStart w:id="55" w:name="_Toc201917835"/>
      <w:r w:rsidRPr="00713563">
        <w:rPr>
          <w:rFonts w:cstheme="majorHAnsi"/>
        </w:rPr>
        <w:lastRenderedPageBreak/>
        <w:t>Didactisch handelen OP 3</w:t>
      </w:r>
      <w:bookmarkEnd w:id="54"/>
      <w:bookmarkEnd w:id="55"/>
    </w:p>
    <w:p w14:paraId="01AF5E31" w14:textId="4B21207D" w:rsidR="004D555C" w:rsidRPr="00713563" w:rsidRDefault="004D555C" w:rsidP="1730A9D8">
      <w:pPr>
        <w:jc w:val="both"/>
        <w:rPr>
          <w:rFonts w:asciiTheme="majorHAnsi" w:eastAsia="Verdana" w:hAnsiTheme="majorHAnsi" w:cstheme="majorBidi"/>
          <w:sz w:val="22"/>
          <w:szCs w:val="22"/>
        </w:rPr>
      </w:pPr>
      <w:r w:rsidRPr="1730A9D8">
        <w:rPr>
          <w:rFonts w:asciiTheme="majorHAnsi" w:eastAsia="Verdana" w:hAnsiTheme="majorHAnsi" w:cstheme="majorBidi"/>
          <w:sz w:val="22"/>
          <w:szCs w:val="22"/>
        </w:rPr>
        <w:t>De directie en de IB-er leggen jaarlijks –</w:t>
      </w:r>
      <w:proofErr w:type="gramStart"/>
      <w:r w:rsidRPr="1730A9D8">
        <w:rPr>
          <w:rFonts w:asciiTheme="majorHAnsi" w:eastAsia="Verdana" w:hAnsiTheme="majorHAnsi" w:cstheme="majorBidi"/>
          <w:sz w:val="22"/>
          <w:szCs w:val="22"/>
        </w:rPr>
        <w:t>conform</w:t>
      </w:r>
      <w:proofErr w:type="gramEnd"/>
      <w:r w:rsidRPr="1730A9D8">
        <w:rPr>
          <w:rFonts w:asciiTheme="majorHAnsi" w:eastAsia="Verdana" w:hAnsiTheme="majorHAnsi" w:cstheme="majorBidi"/>
          <w:sz w:val="22"/>
          <w:szCs w:val="22"/>
        </w:rPr>
        <w:t xml:space="preserve"> een opgesteld rooster</w:t>
      </w:r>
      <w:r w:rsidR="4020D173" w:rsidRPr="1730A9D8">
        <w:rPr>
          <w:rFonts w:asciiTheme="majorHAnsi" w:eastAsia="Verdana" w:hAnsiTheme="majorHAnsi" w:cstheme="majorBidi"/>
          <w:sz w:val="22"/>
          <w:szCs w:val="22"/>
        </w:rPr>
        <w:t>-</w:t>
      </w:r>
      <w:r w:rsidRPr="1730A9D8">
        <w:rPr>
          <w:rFonts w:asciiTheme="majorHAnsi" w:eastAsia="Verdana" w:hAnsiTheme="majorHAnsi" w:cstheme="majorBidi"/>
          <w:sz w:val="22"/>
          <w:szCs w:val="22"/>
        </w:rPr>
        <w:t xml:space="preserve"> bij ieder teamlid klassenbezoeken af. Daarbij gebruiken we de kijkwijzer van Ambion. Daarnaast wordt bekeken of de leraar op een correcte wijze uitvoering geeft aan de gemaakte afspraken en/of persoonlijke ontwikkelplannen. Na afloop van het </w:t>
      </w:r>
      <w:proofErr w:type="spellStart"/>
      <w:r w:rsidRPr="1730A9D8">
        <w:rPr>
          <w:rFonts w:asciiTheme="majorHAnsi" w:eastAsia="Verdana" w:hAnsiTheme="majorHAnsi" w:cstheme="majorBidi"/>
          <w:sz w:val="22"/>
          <w:szCs w:val="22"/>
        </w:rPr>
        <w:t>klassenbezoek</w:t>
      </w:r>
      <w:proofErr w:type="spellEnd"/>
      <w:r w:rsidRPr="1730A9D8">
        <w:rPr>
          <w:rFonts w:asciiTheme="majorHAnsi" w:eastAsia="Verdana" w:hAnsiTheme="majorHAnsi" w:cstheme="majorBidi"/>
          <w:sz w:val="22"/>
          <w:szCs w:val="22"/>
        </w:rPr>
        <w:t xml:space="preserve"> volgt (standaard) een reflectief gesprek waarin nieuwe afspraken worden gemaakt en waarin de follow-up wordt vastgelegd. Jaarlijks stellen wij ook een rooster op voor de </w:t>
      </w:r>
      <w:r w:rsidRPr="1730A9D8">
        <w:rPr>
          <w:rFonts w:asciiTheme="majorHAnsi" w:eastAsia="Verdana" w:hAnsiTheme="majorHAnsi" w:cstheme="majorBidi"/>
          <w:sz w:val="22"/>
          <w:szCs w:val="22"/>
          <w:u w:val="single"/>
        </w:rPr>
        <w:t>collegiale</w:t>
      </w:r>
      <w:r w:rsidRPr="1730A9D8">
        <w:rPr>
          <w:rFonts w:asciiTheme="majorHAnsi" w:eastAsia="Verdana" w:hAnsiTheme="majorHAnsi" w:cstheme="majorBidi"/>
          <w:sz w:val="22"/>
          <w:szCs w:val="22"/>
        </w:rPr>
        <w:t xml:space="preserve"> klassenbezoeken. Aan deze klassenbezoeken zijn doelen gekoppeld, die aansluiten bij de schoolontwikkeling, de gemaakte afspraken en/of de persoonlijke ontwikkelplannen. De nagesprekken worden gevoerd aan de hand van een document met richtinggevende vragen. We noemen dit ‘de reflectieve dialoog’. Tijdens de voortgang- en functioneringsgesprekken tussen de directie en de leerkrachten worden de opbrengsten hiervan besproken. </w:t>
      </w:r>
      <w:r w:rsidRPr="1730A9D8">
        <w:rPr>
          <w:rFonts w:asciiTheme="majorHAnsi" w:hAnsiTheme="majorHAnsi" w:cstheme="majorBidi"/>
          <w:sz w:val="22"/>
          <w:szCs w:val="22"/>
        </w:rPr>
        <w:t>De leraren houden hun eigen ontwikkeling bij in een portfolio, als onderdeel van het bekwaamheidsdossier.</w:t>
      </w:r>
      <w:r w:rsidRPr="1730A9D8">
        <w:rPr>
          <w:rFonts w:asciiTheme="majorHAnsi" w:eastAsia="Verdana" w:hAnsiTheme="majorHAnsi" w:cstheme="majorBidi"/>
          <w:sz w:val="22"/>
          <w:szCs w:val="22"/>
        </w:rPr>
        <w:t xml:space="preserve"> Het is onze ambitie om deze de komende jaren te digitaliseren.</w:t>
      </w:r>
    </w:p>
    <w:p w14:paraId="5188B68E" w14:textId="77777777" w:rsidR="007B1DB0" w:rsidRPr="00713563" w:rsidRDefault="007B1DB0" w:rsidP="00C6164E">
      <w:pPr>
        <w:jc w:val="both"/>
        <w:rPr>
          <w:rFonts w:asciiTheme="majorHAnsi" w:eastAsia="Verdana" w:hAnsiTheme="majorHAnsi" w:cstheme="majorHAnsi"/>
          <w:sz w:val="22"/>
          <w:szCs w:val="22"/>
        </w:rPr>
      </w:pPr>
    </w:p>
    <w:p w14:paraId="3608BF1D" w14:textId="77777777" w:rsidR="00D40915" w:rsidRPr="00713563" w:rsidRDefault="007B1DB0" w:rsidP="00C6164E">
      <w:pPr>
        <w:pStyle w:val="Kop2"/>
        <w:jc w:val="both"/>
        <w:rPr>
          <w:rFonts w:eastAsia="Verdana" w:cstheme="majorHAnsi"/>
        </w:rPr>
      </w:pPr>
      <w:bookmarkStart w:id="56" w:name="_Toc124421472"/>
      <w:bookmarkStart w:id="57" w:name="_Toc201917836"/>
      <w:r w:rsidRPr="00713563">
        <w:rPr>
          <w:rFonts w:eastAsia="Verdana" w:cstheme="majorHAnsi"/>
        </w:rPr>
        <w:t>Onderwijstijd OP 4</w:t>
      </w:r>
      <w:bookmarkEnd w:id="56"/>
      <w:bookmarkEnd w:id="57"/>
    </w:p>
    <w:p w14:paraId="473286B4" w14:textId="50C10315" w:rsidR="00C32034" w:rsidRPr="00713563" w:rsidRDefault="00CD41D1" w:rsidP="00C6164E">
      <w:pPr>
        <w:jc w:val="both"/>
        <w:rPr>
          <w:rFonts w:asciiTheme="majorHAnsi" w:eastAsia="Verdana" w:hAnsiTheme="majorHAnsi" w:cstheme="majorHAnsi"/>
          <w:sz w:val="22"/>
          <w:szCs w:val="22"/>
        </w:rPr>
      </w:pPr>
      <w:r w:rsidRPr="00713563">
        <w:rPr>
          <w:rFonts w:asciiTheme="majorHAnsi" w:hAnsiTheme="majorHAnsi" w:cstheme="majorHAnsi"/>
          <w:sz w:val="22"/>
          <w:szCs w:val="22"/>
        </w:rPr>
        <w:t xml:space="preserve">Onze </w:t>
      </w:r>
      <w:r w:rsidR="00F21C24" w:rsidRPr="00713563">
        <w:rPr>
          <w:rFonts w:asciiTheme="majorHAnsi" w:hAnsiTheme="majorHAnsi" w:cstheme="majorHAnsi"/>
          <w:sz w:val="22"/>
          <w:szCs w:val="22"/>
        </w:rPr>
        <w:t xml:space="preserve">school biedt een programma aan dat voldoet aan de wettelijk verplichte onderwijstijd. De onderwijsactiviteiten </w:t>
      </w:r>
      <w:r w:rsidRPr="00713563">
        <w:rPr>
          <w:rFonts w:asciiTheme="majorHAnsi" w:hAnsiTheme="majorHAnsi" w:cstheme="majorHAnsi"/>
          <w:sz w:val="22"/>
          <w:szCs w:val="22"/>
        </w:rPr>
        <w:t xml:space="preserve">zijn </w:t>
      </w:r>
      <w:r w:rsidR="00F21C24" w:rsidRPr="00713563">
        <w:rPr>
          <w:rFonts w:asciiTheme="majorHAnsi" w:hAnsiTheme="majorHAnsi" w:cstheme="majorHAnsi"/>
          <w:sz w:val="22"/>
          <w:szCs w:val="22"/>
        </w:rPr>
        <w:t xml:space="preserve">weloverwogen </w:t>
      </w:r>
      <w:r w:rsidRPr="00713563">
        <w:rPr>
          <w:rFonts w:asciiTheme="majorHAnsi" w:hAnsiTheme="majorHAnsi" w:cstheme="majorHAnsi"/>
          <w:sz w:val="22"/>
          <w:szCs w:val="22"/>
        </w:rPr>
        <w:t xml:space="preserve">gepland </w:t>
      </w:r>
      <w:r w:rsidR="00F21C24" w:rsidRPr="00713563">
        <w:rPr>
          <w:rFonts w:asciiTheme="majorHAnsi" w:hAnsiTheme="majorHAnsi" w:cstheme="majorHAnsi"/>
          <w:sz w:val="22"/>
          <w:szCs w:val="22"/>
        </w:rPr>
        <w:t xml:space="preserve">over het schooljaar en deze worden uitgevoerd onder verantwoordelijkheid van bevoegde leraren. </w:t>
      </w:r>
      <w:r w:rsidR="00BA7559" w:rsidRPr="00713563">
        <w:rPr>
          <w:rFonts w:asciiTheme="majorHAnsi" w:hAnsiTheme="majorHAnsi" w:cstheme="majorHAnsi"/>
          <w:sz w:val="22"/>
          <w:szCs w:val="22"/>
        </w:rPr>
        <w:t xml:space="preserve">Wij hanteren een protocol om </w:t>
      </w:r>
      <w:r w:rsidR="00F21C24" w:rsidRPr="00713563">
        <w:rPr>
          <w:rFonts w:asciiTheme="majorHAnsi" w:hAnsiTheme="majorHAnsi" w:cstheme="majorHAnsi"/>
          <w:sz w:val="22"/>
          <w:szCs w:val="22"/>
        </w:rPr>
        <w:t xml:space="preserve">ongeoorloofd verzuim </w:t>
      </w:r>
      <w:r w:rsidR="00E93E1D" w:rsidRPr="00713563">
        <w:rPr>
          <w:rFonts w:asciiTheme="majorHAnsi" w:hAnsiTheme="majorHAnsi" w:cstheme="majorHAnsi"/>
          <w:sz w:val="22"/>
          <w:szCs w:val="22"/>
        </w:rPr>
        <w:t xml:space="preserve">en te laat komen </w:t>
      </w:r>
      <w:r w:rsidR="00F21C24" w:rsidRPr="00713563">
        <w:rPr>
          <w:rFonts w:asciiTheme="majorHAnsi" w:hAnsiTheme="majorHAnsi" w:cstheme="majorHAnsi"/>
          <w:sz w:val="22"/>
          <w:szCs w:val="22"/>
        </w:rPr>
        <w:t xml:space="preserve">van leerlingen tegen te gaan, zodat ook op </w:t>
      </w:r>
      <w:proofErr w:type="spellStart"/>
      <w:r w:rsidR="00F21C24" w:rsidRPr="00713563">
        <w:rPr>
          <w:rFonts w:asciiTheme="majorHAnsi" w:hAnsiTheme="majorHAnsi" w:cstheme="majorHAnsi"/>
          <w:sz w:val="22"/>
          <w:szCs w:val="22"/>
        </w:rPr>
        <w:t>leerlingniveau</w:t>
      </w:r>
      <w:proofErr w:type="spellEnd"/>
      <w:r w:rsidR="00F21C24" w:rsidRPr="00713563">
        <w:rPr>
          <w:rFonts w:asciiTheme="majorHAnsi" w:hAnsiTheme="majorHAnsi" w:cstheme="majorHAnsi"/>
          <w:sz w:val="22"/>
          <w:szCs w:val="22"/>
        </w:rPr>
        <w:t xml:space="preserve"> gestreefd wordt de onderwijstijd te behalen. </w:t>
      </w:r>
    </w:p>
    <w:p w14:paraId="7562360E" w14:textId="77777777" w:rsidR="00AC260E" w:rsidRPr="00713563" w:rsidRDefault="00AC260E" w:rsidP="00C6164E">
      <w:pPr>
        <w:jc w:val="both"/>
        <w:rPr>
          <w:rFonts w:asciiTheme="majorHAnsi" w:eastAsia="Verdana" w:hAnsiTheme="majorHAnsi" w:cstheme="majorHAnsi"/>
          <w:sz w:val="22"/>
          <w:szCs w:val="22"/>
        </w:rPr>
      </w:pPr>
    </w:p>
    <w:p w14:paraId="10C3173C" w14:textId="6B3F955C" w:rsidR="00C32034" w:rsidRPr="00713563" w:rsidRDefault="00C32034" w:rsidP="00C6164E">
      <w:pPr>
        <w:pStyle w:val="Kop2"/>
        <w:jc w:val="both"/>
        <w:rPr>
          <w:rFonts w:cstheme="majorHAnsi"/>
        </w:rPr>
      </w:pPr>
      <w:bookmarkStart w:id="58" w:name="_Toc124421473"/>
      <w:bookmarkStart w:id="59" w:name="_Toc201917837"/>
      <w:r w:rsidRPr="00713563">
        <w:rPr>
          <w:rFonts w:cstheme="majorHAnsi"/>
        </w:rPr>
        <w:t>Samenwerking met ouders</w:t>
      </w:r>
      <w:bookmarkEnd w:id="58"/>
      <w:bookmarkEnd w:id="59"/>
    </w:p>
    <w:p w14:paraId="6E656474" w14:textId="77777777" w:rsidR="00B62E7A" w:rsidRPr="00713563" w:rsidRDefault="00C32034" w:rsidP="00C6164E">
      <w:pPr>
        <w:jc w:val="both"/>
        <w:rPr>
          <w:rFonts w:asciiTheme="majorHAnsi" w:hAnsiTheme="majorHAnsi" w:cstheme="majorHAnsi"/>
          <w:sz w:val="22"/>
          <w:szCs w:val="22"/>
        </w:rPr>
      </w:pPr>
      <w:r w:rsidRPr="00713563">
        <w:rPr>
          <w:rFonts w:asciiTheme="majorHAnsi" w:hAnsiTheme="majorHAnsi" w:cstheme="majorHAnsi"/>
          <w:sz w:val="22"/>
          <w:szCs w:val="22"/>
        </w:rPr>
        <w:t>Goede contacten met ouders vinden wij van groot belang, omdat school en ouders dezelfde doelen nastreven: de sociaal-emotionele en de cognitieve ontwikkeling van (hun) kinderen. Ouders zien we daarom als gelijkwaardige gesprekspartners. Voor de leraren zijn de bevindingen van de ouders essentieel om het kind goed te kunnen begeleiden. En voor de ouders is het van belang dat zij goed geïnformeerd worden over de ontwikkeling van hun kind. Belangrijke contactmomenten zijn de kennismakingsgesprekken bij de start van het schooljaar, het gebruik van het ouderportaal en digitaal portfolio.</w:t>
      </w:r>
      <w:r w:rsidR="00B62E7A" w:rsidRPr="00713563">
        <w:rPr>
          <w:rFonts w:asciiTheme="majorHAnsi" w:hAnsiTheme="majorHAnsi" w:cstheme="majorHAnsi"/>
          <w:sz w:val="22"/>
          <w:szCs w:val="22"/>
        </w:rPr>
        <w:t xml:space="preserve"> Tweejaarlijks peilen we de tevredenheid van de ouders. De feedback nemen we mee bespreken we binnen het team en met de MR. </w:t>
      </w:r>
    </w:p>
    <w:p w14:paraId="70BC0387" w14:textId="42CBA496" w:rsidR="00C32034" w:rsidRPr="00713563" w:rsidRDefault="00C32034" w:rsidP="00C6164E">
      <w:pPr>
        <w:jc w:val="both"/>
        <w:rPr>
          <w:rFonts w:asciiTheme="majorHAnsi" w:hAnsiTheme="majorHAnsi" w:cstheme="majorHAnsi"/>
          <w:sz w:val="22"/>
          <w:szCs w:val="22"/>
        </w:rPr>
      </w:pPr>
    </w:p>
    <w:p w14:paraId="7C92443A" w14:textId="16B92C01" w:rsidR="00164A55" w:rsidRPr="00713563" w:rsidRDefault="00C32034" w:rsidP="00C6164E">
      <w:pPr>
        <w:jc w:val="both"/>
        <w:rPr>
          <w:rFonts w:asciiTheme="majorHAnsi" w:hAnsiTheme="majorHAnsi" w:cstheme="majorHAnsi"/>
          <w:sz w:val="22"/>
          <w:szCs w:val="22"/>
        </w:rPr>
      </w:pPr>
      <w:r w:rsidRPr="00713563">
        <w:rPr>
          <w:rFonts w:asciiTheme="majorHAnsi" w:hAnsiTheme="majorHAnsi" w:cstheme="majorHAnsi"/>
          <w:sz w:val="22"/>
          <w:szCs w:val="22"/>
        </w:rPr>
        <w:t>Daarnaast werken we samen met vervolgscholen (ook bij een tussentijds vertrek). In alle gevallen betrekken we ouders bij de overgang van hun kind (voorschool – school; school – voortgezet onderwijs; school – andere school).</w:t>
      </w:r>
    </w:p>
    <w:p w14:paraId="456A18C4" w14:textId="77777777" w:rsidR="00F93785" w:rsidRPr="00713563" w:rsidRDefault="00F93785" w:rsidP="00C6164E">
      <w:pPr>
        <w:jc w:val="both"/>
        <w:rPr>
          <w:rFonts w:asciiTheme="majorHAnsi" w:hAnsiTheme="majorHAnsi" w:cstheme="majorHAnsi"/>
          <w:sz w:val="22"/>
          <w:szCs w:val="22"/>
        </w:rPr>
      </w:pPr>
    </w:p>
    <w:p w14:paraId="73D01D21" w14:textId="77777777" w:rsidR="00C6164E" w:rsidRPr="00713563" w:rsidRDefault="00F93785" w:rsidP="00C6164E">
      <w:pPr>
        <w:pStyle w:val="Kop2"/>
        <w:jc w:val="both"/>
        <w:rPr>
          <w:rFonts w:eastAsia="Verdana" w:cstheme="majorHAnsi"/>
        </w:rPr>
      </w:pPr>
      <w:bookmarkStart w:id="60" w:name="_Toc124421474"/>
      <w:bookmarkStart w:id="61" w:name="_Toc201917838"/>
      <w:r w:rsidRPr="00713563">
        <w:rPr>
          <w:rFonts w:eastAsia="Verdana" w:cstheme="majorHAnsi"/>
        </w:rPr>
        <w:t>Afsluiting OP 6</w:t>
      </w:r>
      <w:bookmarkEnd w:id="60"/>
      <w:bookmarkEnd w:id="61"/>
    </w:p>
    <w:p w14:paraId="36AC724F" w14:textId="5F7DB225" w:rsidR="00C6164E" w:rsidRPr="00713563" w:rsidRDefault="00C6164E" w:rsidP="00957F64">
      <w:pPr>
        <w:rPr>
          <w:rFonts w:asciiTheme="majorHAnsi" w:hAnsiTheme="majorHAnsi" w:cstheme="majorHAnsi"/>
          <w:sz w:val="22"/>
          <w:szCs w:val="22"/>
        </w:rPr>
      </w:pPr>
      <w:r w:rsidRPr="00713563">
        <w:rPr>
          <w:rFonts w:asciiTheme="majorHAnsi" w:hAnsiTheme="majorHAnsi" w:cstheme="majorHAnsi"/>
          <w:sz w:val="22"/>
          <w:szCs w:val="22"/>
        </w:rPr>
        <w:t xml:space="preserve">Alle leerlingen krijgen een passend advies voor het vervolgonderwijs. Wij hanteren hierbij een zorgvuldige procedure, waarbij tegenspraak is gecreëerd. Hiermee streven wij naar het bieden van gelijke kansen voor alle leerlingen bij gelijke prestaties. </w:t>
      </w:r>
      <w:r w:rsidRPr="00713563">
        <w:rPr>
          <w:rFonts w:asciiTheme="majorHAnsi" w:hAnsiTheme="majorHAnsi" w:cstheme="majorHAnsi"/>
          <w:sz w:val="22"/>
          <w:szCs w:val="22"/>
        </w:rPr>
        <w:br/>
        <w:t>Alle leerlingen in leerjaar 8 (</w:t>
      </w:r>
      <w:proofErr w:type="gramStart"/>
      <w:r w:rsidRPr="00713563">
        <w:rPr>
          <w:rFonts w:asciiTheme="majorHAnsi" w:hAnsiTheme="majorHAnsi" w:cstheme="majorHAnsi"/>
          <w:sz w:val="22"/>
          <w:szCs w:val="22"/>
        </w:rPr>
        <w:t>behoudens</w:t>
      </w:r>
      <w:proofErr w:type="gramEnd"/>
      <w:r w:rsidRPr="00713563">
        <w:rPr>
          <w:rFonts w:asciiTheme="majorHAnsi" w:hAnsiTheme="majorHAnsi" w:cstheme="majorHAnsi"/>
          <w:sz w:val="22"/>
          <w:szCs w:val="22"/>
        </w:rPr>
        <w:t xml:space="preserve"> wettelijke uitzonderingen) maken een doorstroomtoets. De leraren nemen de toets </w:t>
      </w:r>
      <w:proofErr w:type="gramStart"/>
      <w:r w:rsidRPr="00713563">
        <w:rPr>
          <w:rFonts w:asciiTheme="majorHAnsi" w:hAnsiTheme="majorHAnsi" w:cstheme="majorHAnsi"/>
          <w:sz w:val="22"/>
          <w:szCs w:val="22"/>
        </w:rPr>
        <w:t>conform</w:t>
      </w:r>
      <w:proofErr w:type="gramEnd"/>
      <w:r w:rsidRPr="00713563">
        <w:rPr>
          <w:rFonts w:asciiTheme="majorHAnsi" w:hAnsiTheme="majorHAnsi" w:cstheme="majorHAnsi"/>
          <w:sz w:val="22"/>
          <w:szCs w:val="22"/>
        </w:rPr>
        <w:t xml:space="preserve"> de voorschriften af. </w:t>
      </w:r>
    </w:p>
    <w:p w14:paraId="3214EB88" w14:textId="0963B8AE" w:rsidR="00085BD3" w:rsidRPr="00713563" w:rsidRDefault="00085BD3" w:rsidP="00957F64">
      <w:pPr>
        <w:rPr>
          <w:rFonts w:asciiTheme="majorHAnsi" w:eastAsia="Verdana" w:hAnsiTheme="majorHAnsi" w:cstheme="majorHAnsi"/>
          <w:sz w:val="22"/>
          <w:szCs w:val="22"/>
        </w:rPr>
      </w:pPr>
      <w:r w:rsidRPr="00713563">
        <w:rPr>
          <w:rFonts w:asciiTheme="majorHAnsi" w:hAnsiTheme="majorHAnsi" w:cstheme="majorHAnsi"/>
          <w:sz w:val="22"/>
          <w:szCs w:val="22"/>
        </w:rPr>
        <w:t xml:space="preserve">We volgen het vervolgsucces in het voortgezet onderwijs van onze leerlingen t/m het derde jaar. </w:t>
      </w:r>
      <w:r w:rsidR="00A035DD" w:rsidRPr="00713563">
        <w:rPr>
          <w:rFonts w:asciiTheme="majorHAnsi" w:hAnsiTheme="majorHAnsi" w:cstheme="majorHAnsi"/>
          <w:sz w:val="22"/>
          <w:szCs w:val="22"/>
        </w:rPr>
        <w:t xml:space="preserve">We bespreken de resultaten wanneer hier aanleiding toe is, </w:t>
      </w:r>
      <w:r w:rsidR="009F4A1E" w:rsidRPr="00713563">
        <w:rPr>
          <w:rFonts w:asciiTheme="majorHAnsi" w:hAnsiTheme="majorHAnsi" w:cstheme="majorHAnsi"/>
          <w:sz w:val="22"/>
          <w:szCs w:val="22"/>
        </w:rPr>
        <w:t xml:space="preserve">passen we ons onderwijsaanbod en procedure om te komen tot een passend advies aan. </w:t>
      </w:r>
    </w:p>
    <w:p w14:paraId="589A041B" w14:textId="77777777" w:rsidR="008F0CE6" w:rsidRPr="00713563" w:rsidRDefault="008F0CE6" w:rsidP="00C6164E">
      <w:pPr>
        <w:jc w:val="both"/>
        <w:rPr>
          <w:rFonts w:asciiTheme="majorHAnsi" w:eastAsia="Calibri" w:hAnsiTheme="majorHAnsi" w:cstheme="majorHAnsi"/>
          <w:sz w:val="22"/>
          <w:szCs w:val="22"/>
          <w:shd w:val="clear" w:color="auto" w:fill="FFFFFF"/>
        </w:rPr>
      </w:pPr>
    </w:p>
    <w:p w14:paraId="777DD994" w14:textId="77777777" w:rsidR="009F4A1E" w:rsidRPr="00713563" w:rsidRDefault="008F0CE6" w:rsidP="009F4A1E">
      <w:pPr>
        <w:pStyle w:val="Kop2"/>
        <w:jc w:val="both"/>
        <w:rPr>
          <w:rFonts w:eastAsia="Calibri" w:cstheme="majorHAnsi"/>
          <w:shd w:val="clear" w:color="auto" w:fill="FFFFFF"/>
        </w:rPr>
      </w:pPr>
      <w:bookmarkStart w:id="62" w:name="_Toc124421475"/>
      <w:bookmarkStart w:id="63" w:name="_Toc201917839"/>
      <w:r w:rsidRPr="00713563">
        <w:rPr>
          <w:rFonts w:eastAsia="Calibri" w:cstheme="majorHAnsi"/>
          <w:shd w:val="clear" w:color="auto" w:fill="FFFFFF"/>
        </w:rPr>
        <w:t xml:space="preserve">Veiligheid en schoolklimaat </w:t>
      </w:r>
      <w:r w:rsidR="002A56E2" w:rsidRPr="00713563">
        <w:rPr>
          <w:rFonts w:eastAsia="Calibri" w:cstheme="majorHAnsi"/>
          <w:shd w:val="clear" w:color="auto" w:fill="FFFFFF"/>
        </w:rPr>
        <w:t>VS</w:t>
      </w:r>
      <w:r w:rsidRPr="00713563">
        <w:rPr>
          <w:rFonts w:eastAsia="Calibri" w:cstheme="majorHAnsi"/>
          <w:shd w:val="clear" w:color="auto" w:fill="FFFFFF"/>
        </w:rPr>
        <w:t>1</w:t>
      </w:r>
      <w:r w:rsidR="00972521" w:rsidRPr="00713563">
        <w:rPr>
          <w:rFonts w:eastAsia="Calibri" w:cstheme="majorHAnsi"/>
          <w:shd w:val="clear" w:color="auto" w:fill="FFFFFF"/>
        </w:rPr>
        <w:t xml:space="preserve"> en VS2</w:t>
      </w:r>
      <w:bookmarkEnd w:id="62"/>
      <w:bookmarkEnd w:id="63"/>
    </w:p>
    <w:p w14:paraId="063D6754" w14:textId="47CF51B1" w:rsidR="00DB44C9" w:rsidRPr="00713563" w:rsidRDefault="00BC3794" w:rsidP="009F4A1E">
      <w:pPr>
        <w:jc w:val="both"/>
        <w:rPr>
          <w:rFonts w:asciiTheme="majorHAnsi" w:eastAsia="Calibri" w:hAnsiTheme="majorHAnsi" w:cstheme="majorHAnsi"/>
          <w:color w:val="333333"/>
          <w:sz w:val="22"/>
          <w:szCs w:val="22"/>
        </w:rPr>
      </w:pPr>
      <w:r w:rsidRPr="00713563">
        <w:rPr>
          <w:rFonts w:asciiTheme="majorHAnsi" w:hAnsiTheme="majorHAnsi" w:cstheme="majorHAnsi"/>
          <w:sz w:val="22"/>
          <w:szCs w:val="22"/>
          <w:shd w:val="clear" w:color="auto" w:fill="FFFFFF"/>
        </w:rPr>
        <w:t xml:space="preserve">Wij vinden het belangrijk, dat de school een veilige en verzorgde omgeving is voor de leerlingen en de medewerkers. Een omgeving waarin iedereen zich geaccepteerd voelt en waar het plezierig samenwerken </w:t>
      </w:r>
      <w:r w:rsidRPr="00713563">
        <w:rPr>
          <w:rFonts w:asciiTheme="majorHAnsi" w:hAnsiTheme="majorHAnsi" w:cstheme="majorHAnsi"/>
          <w:sz w:val="22"/>
          <w:szCs w:val="22"/>
        </w:rPr>
        <w:t>is. Wij hebben een beleid betreffende sociale media beschreven</w:t>
      </w:r>
      <w:r w:rsidR="00BF5309" w:rsidRPr="00713563">
        <w:rPr>
          <w:rFonts w:asciiTheme="majorHAnsi" w:hAnsiTheme="majorHAnsi" w:cstheme="majorHAnsi"/>
          <w:sz w:val="22"/>
          <w:szCs w:val="22"/>
        </w:rPr>
        <w:t xml:space="preserve"> (</w:t>
      </w:r>
      <w:r w:rsidR="00BF5309" w:rsidRPr="00713563">
        <w:rPr>
          <w:rFonts w:asciiTheme="majorHAnsi" w:hAnsiTheme="majorHAnsi" w:cstheme="majorHAnsi"/>
          <w:b/>
          <w:bCs/>
          <w:sz w:val="22"/>
          <w:szCs w:val="22"/>
        </w:rPr>
        <w:t>zie beleid Sociale Media</w:t>
      </w:r>
      <w:r w:rsidR="00BF5309" w:rsidRPr="00713563">
        <w:rPr>
          <w:rFonts w:asciiTheme="majorHAnsi" w:hAnsiTheme="majorHAnsi" w:cstheme="majorHAnsi"/>
          <w:sz w:val="22"/>
          <w:szCs w:val="22"/>
        </w:rPr>
        <w:t>)</w:t>
      </w:r>
      <w:r w:rsidR="007B6030" w:rsidRPr="00713563">
        <w:rPr>
          <w:rFonts w:asciiTheme="majorHAnsi" w:hAnsiTheme="majorHAnsi" w:cstheme="majorHAnsi"/>
          <w:sz w:val="22"/>
          <w:szCs w:val="22"/>
        </w:rPr>
        <w:t xml:space="preserve">. </w:t>
      </w:r>
    </w:p>
    <w:p w14:paraId="0F077FBC" w14:textId="3CC45362" w:rsidR="00452F5C" w:rsidRPr="00713563" w:rsidRDefault="00452F5C" w:rsidP="009F4A1E">
      <w:pPr>
        <w:pStyle w:val="Normaalweb"/>
        <w:jc w:val="both"/>
        <w:rPr>
          <w:rFonts w:asciiTheme="majorHAnsi" w:hAnsiTheme="majorHAnsi" w:cstheme="majorHAnsi"/>
          <w:sz w:val="22"/>
          <w:szCs w:val="22"/>
        </w:rPr>
      </w:pPr>
      <w:r w:rsidRPr="00713563">
        <w:rPr>
          <w:rFonts w:asciiTheme="majorHAnsi" w:hAnsiTheme="majorHAnsi" w:cstheme="majorHAnsi"/>
          <w:sz w:val="22"/>
          <w:szCs w:val="22"/>
        </w:rPr>
        <w:lastRenderedPageBreak/>
        <w:t xml:space="preserve">De school voorkomt, zoveel als mogelijk, (digitaal) pesten, agressie en geweld in elke vorm en treedt zo nodig snel en adequaat op. </w:t>
      </w:r>
      <w:r w:rsidR="0073205A" w:rsidRPr="00713563">
        <w:rPr>
          <w:rFonts w:asciiTheme="majorHAnsi" w:hAnsiTheme="majorHAnsi" w:cstheme="majorHAnsi"/>
          <w:sz w:val="22"/>
          <w:szCs w:val="22"/>
        </w:rPr>
        <w:t xml:space="preserve">Dat geldt ook bij uitingen die strijdig zijn met basiswaarden van de democratische rechtsstaat, zoals discriminatie en onverdraagzaamheid. </w:t>
      </w:r>
      <w:r w:rsidR="00BD1220" w:rsidRPr="00713563">
        <w:rPr>
          <w:rFonts w:asciiTheme="majorHAnsi" w:hAnsiTheme="majorHAnsi" w:cstheme="majorHAnsi"/>
          <w:sz w:val="22"/>
          <w:szCs w:val="22"/>
        </w:rPr>
        <w:t>In het kader van veiligheid beschikken wij over een aanspreekpunt pesten. Zij coördineert het pestbeleid en zorgt voor de actualisatie en uitvoer van het veiligheidsbeleid (</w:t>
      </w:r>
      <w:r w:rsidR="00BD1220" w:rsidRPr="00713563">
        <w:rPr>
          <w:rFonts w:asciiTheme="majorHAnsi" w:hAnsiTheme="majorHAnsi" w:cstheme="majorHAnsi"/>
          <w:b/>
          <w:bCs/>
          <w:sz w:val="22"/>
          <w:szCs w:val="22"/>
        </w:rPr>
        <w:t>zie Veiligheidsplan</w:t>
      </w:r>
      <w:r w:rsidR="00BD1220" w:rsidRPr="00713563">
        <w:rPr>
          <w:rFonts w:asciiTheme="majorHAnsi" w:hAnsiTheme="majorHAnsi" w:cstheme="majorHAnsi"/>
          <w:sz w:val="22"/>
          <w:szCs w:val="22"/>
        </w:rPr>
        <w:t>). Haar taken zijn vastgelegd in een functieomschrijving.</w:t>
      </w:r>
      <w:r w:rsidR="00DB44C9" w:rsidRPr="00713563">
        <w:rPr>
          <w:rFonts w:asciiTheme="majorHAnsi" w:hAnsiTheme="majorHAnsi" w:cstheme="majorHAnsi"/>
          <w:sz w:val="22"/>
          <w:szCs w:val="22"/>
        </w:rPr>
        <w:t xml:space="preserve"> De leerlingen en ouders worden jaarlijks op de hoogte gesteld wie de</w:t>
      </w:r>
      <w:r w:rsidR="009B2B44" w:rsidRPr="00713563">
        <w:rPr>
          <w:rFonts w:asciiTheme="majorHAnsi" w:hAnsiTheme="majorHAnsi" w:cstheme="majorHAnsi"/>
          <w:sz w:val="22"/>
          <w:szCs w:val="22"/>
        </w:rPr>
        <w:t xml:space="preserve"> coördinator pesten is. </w:t>
      </w:r>
    </w:p>
    <w:p w14:paraId="025CEFFA" w14:textId="353A0CBD" w:rsidR="00DC3431" w:rsidRPr="00713563" w:rsidRDefault="00DC3431" w:rsidP="009F4A1E">
      <w:pPr>
        <w:pStyle w:val="Normaalweb"/>
        <w:jc w:val="both"/>
        <w:rPr>
          <w:rFonts w:asciiTheme="majorHAnsi" w:hAnsiTheme="majorHAnsi" w:cstheme="majorHAnsi"/>
          <w:sz w:val="22"/>
          <w:szCs w:val="22"/>
        </w:rPr>
      </w:pPr>
      <w:r w:rsidRPr="00713563">
        <w:rPr>
          <w:rFonts w:asciiTheme="majorHAnsi" w:hAnsiTheme="majorHAnsi" w:cstheme="majorHAnsi"/>
          <w:sz w:val="22"/>
          <w:szCs w:val="22"/>
        </w:rPr>
        <w:t>Wij monitoren de sociale veiligheid van onze leerlingen jaarlijks</w:t>
      </w:r>
      <w:r w:rsidR="00194472" w:rsidRPr="00713563">
        <w:rPr>
          <w:rFonts w:asciiTheme="majorHAnsi" w:hAnsiTheme="majorHAnsi" w:cstheme="majorHAnsi"/>
          <w:sz w:val="22"/>
          <w:szCs w:val="22"/>
        </w:rPr>
        <w:t xml:space="preserve"> met behulp van </w:t>
      </w:r>
      <w:proofErr w:type="spellStart"/>
      <w:r w:rsidR="00194472" w:rsidRPr="00713563">
        <w:rPr>
          <w:rFonts w:asciiTheme="majorHAnsi" w:hAnsiTheme="majorHAnsi" w:cstheme="majorHAnsi"/>
          <w:sz w:val="22"/>
          <w:szCs w:val="22"/>
        </w:rPr>
        <w:t>Kindbegrip</w:t>
      </w:r>
      <w:proofErr w:type="spellEnd"/>
      <w:r w:rsidR="00194472" w:rsidRPr="00713563">
        <w:rPr>
          <w:rFonts w:asciiTheme="majorHAnsi" w:hAnsiTheme="majorHAnsi" w:cstheme="majorHAnsi"/>
          <w:sz w:val="22"/>
          <w:szCs w:val="22"/>
        </w:rPr>
        <w:t>.</w:t>
      </w:r>
      <w:r w:rsidRPr="00713563">
        <w:rPr>
          <w:rFonts w:asciiTheme="majorHAnsi" w:hAnsiTheme="majorHAnsi" w:cstheme="majorHAnsi"/>
          <w:sz w:val="22"/>
          <w:szCs w:val="22"/>
        </w:rPr>
        <w:t xml:space="preserve"> Als de uitkomsten van de monitoring daartoe aanleiding geven</w:t>
      </w:r>
      <w:r w:rsidR="00194472" w:rsidRPr="00713563">
        <w:rPr>
          <w:rFonts w:asciiTheme="majorHAnsi" w:hAnsiTheme="majorHAnsi" w:cstheme="majorHAnsi"/>
          <w:sz w:val="22"/>
          <w:szCs w:val="22"/>
        </w:rPr>
        <w:t xml:space="preserve">, treffen wij maatregelen om de situatie te verbeteren. </w:t>
      </w:r>
    </w:p>
    <w:p w14:paraId="4677A768" w14:textId="1FEE37FF" w:rsidR="00164A55" w:rsidRPr="001D4BEC" w:rsidRDefault="006F340C" w:rsidP="009F4A1E">
      <w:pPr>
        <w:jc w:val="both"/>
        <w:rPr>
          <w:rFonts w:asciiTheme="majorHAnsi" w:hAnsiTheme="majorHAnsi" w:cstheme="majorHAnsi"/>
          <w:sz w:val="22"/>
          <w:szCs w:val="22"/>
          <w:highlight w:val="yellow"/>
        </w:rPr>
      </w:pPr>
      <w:r w:rsidRPr="00713563">
        <w:rPr>
          <w:rFonts w:asciiTheme="majorHAnsi" w:hAnsiTheme="majorHAnsi" w:cstheme="majorHAnsi"/>
          <w:sz w:val="22"/>
          <w:szCs w:val="22"/>
        </w:rPr>
        <w:t xml:space="preserve">Onze leraren hebben (onder meer) een vormende (opvoedende) taak: leerlingen op te voeden tot goede burgers. Daarom vinden we het belangrijk dat leerlingen goed met zichzelf en met anderen (dichtbij en ver weg) kunnen omgaan. In onze lessen besteden we dan ook gericht aandacht aan de sociale en maatschappelijke competenties van de leerlingen. Onze leraren creëren daartoe een veilig en gestructureerd klimaat waarin </w:t>
      </w:r>
      <w:r w:rsidR="009D11AB" w:rsidRPr="00713563">
        <w:rPr>
          <w:rFonts w:asciiTheme="majorHAnsi" w:hAnsiTheme="majorHAnsi" w:cstheme="majorHAnsi"/>
          <w:sz w:val="22"/>
          <w:szCs w:val="22"/>
        </w:rPr>
        <w:t>leerlingen</w:t>
      </w:r>
      <w:r w:rsidRPr="00713563">
        <w:rPr>
          <w:rFonts w:asciiTheme="majorHAnsi" w:hAnsiTheme="majorHAnsi" w:cstheme="majorHAnsi"/>
          <w:sz w:val="22"/>
          <w:szCs w:val="22"/>
        </w:rPr>
        <w:t xml:space="preserve"> zich gewaardeerd en gerespecteerd voelen. Kernwoorden zijn: relatie, competentie en autonomie. Wij hechten veel waarde aan een positieve en motiverende leraar, een begeleider die ervoor zorgt dat de leerlingen het werk zelfstandig (samen met anderen) kunnen doen. Er worden in een doorgaande lijn oefensituaties ingericht om leerlingen te begeleiden bij </w:t>
      </w:r>
      <w:r w:rsidRPr="001D4BEC">
        <w:rPr>
          <w:rFonts w:asciiTheme="majorHAnsi" w:hAnsiTheme="majorHAnsi" w:cstheme="majorHAnsi"/>
          <w:sz w:val="22"/>
          <w:szCs w:val="22"/>
        </w:rPr>
        <w:t xml:space="preserve">de ontwikkeling van sociale en maatschappelijke competenties. Wij maken gebruik van de </w:t>
      </w:r>
      <w:r w:rsidR="00122BA6" w:rsidRPr="007A0DF6">
        <w:rPr>
          <w:rFonts w:asciiTheme="majorHAnsi" w:hAnsiTheme="majorHAnsi" w:cstheme="majorHAnsi"/>
          <w:sz w:val="22"/>
          <w:szCs w:val="22"/>
        </w:rPr>
        <w:t>methode Kwink en de bijbehorende Burge</w:t>
      </w:r>
      <w:r w:rsidR="001D4BEC">
        <w:rPr>
          <w:rFonts w:asciiTheme="majorHAnsi" w:hAnsiTheme="majorHAnsi" w:cstheme="majorHAnsi"/>
          <w:sz w:val="22"/>
          <w:szCs w:val="22"/>
        </w:rPr>
        <w:t>r</w:t>
      </w:r>
      <w:r w:rsidR="00122BA6" w:rsidRPr="007A0DF6">
        <w:rPr>
          <w:rFonts w:asciiTheme="majorHAnsi" w:hAnsiTheme="majorHAnsi" w:cstheme="majorHAnsi"/>
          <w:sz w:val="22"/>
          <w:szCs w:val="22"/>
        </w:rPr>
        <w:t>schapsmodule.</w:t>
      </w:r>
    </w:p>
    <w:p w14:paraId="797C1732" w14:textId="77777777" w:rsidR="00DB44C9" w:rsidRPr="00713563" w:rsidRDefault="00DB44C9" w:rsidP="00C6164E">
      <w:pPr>
        <w:jc w:val="both"/>
        <w:rPr>
          <w:rFonts w:asciiTheme="majorHAnsi" w:hAnsiTheme="majorHAnsi" w:cstheme="majorHAnsi"/>
          <w:sz w:val="22"/>
          <w:szCs w:val="22"/>
          <w:highlight w:val="yellow"/>
        </w:rPr>
      </w:pPr>
    </w:p>
    <w:p w14:paraId="01BBA233" w14:textId="05D31498" w:rsidR="00E97E04" w:rsidRPr="00713563" w:rsidRDefault="00D52137" w:rsidP="00C6164E">
      <w:pPr>
        <w:jc w:val="both"/>
        <w:rPr>
          <w:rFonts w:asciiTheme="majorHAnsi" w:hAnsiTheme="majorHAnsi" w:cstheme="majorHAnsi"/>
          <w:sz w:val="22"/>
          <w:szCs w:val="22"/>
        </w:rPr>
      </w:pPr>
      <w:r w:rsidRPr="00713563">
        <w:rPr>
          <w:rFonts w:asciiTheme="majorHAnsi" w:hAnsiTheme="majorHAnsi" w:cstheme="majorHAnsi"/>
          <w:sz w:val="22"/>
          <w:szCs w:val="22"/>
        </w:rPr>
        <w:t xml:space="preserve">Het team is op de hoogte van de meldcode Huiselijk geweld en </w:t>
      </w:r>
      <w:r w:rsidR="00935A34" w:rsidRPr="00713563">
        <w:rPr>
          <w:rFonts w:asciiTheme="majorHAnsi" w:hAnsiTheme="majorHAnsi" w:cstheme="majorHAnsi"/>
          <w:sz w:val="22"/>
          <w:szCs w:val="22"/>
        </w:rPr>
        <w:t>K</w:t>
      </w:r>
      <w:r w:rsidRPr="00713563">
        <w:rPr>
          <w:rFonts w:asciiTheme="majorHAnsi" w:hAnsiTheme="majorHAnsi" w:cstheme="majorHAnsi"/>
          <w:sz w:val="22"/>
          <w:szCs w:val="22"/>
        </w:rPr>
        <w:t xml:space="preserve">indermishandeling. Indien nodig hanteren wij de meldcode. </w:t>
      </w:r>
    </w:p>
    <w:p w14:paraId="753D4D3A" w14:textId="77777777" w:rsidR="00F46868" w:rsidRPr="00713563" w:rsidRDefault="00F46868" w:rsidP="00C6164E">
      <w:pPr>
        <w:jc w:val="both"/>
        <w:rPr>
          <w:rFonts w:asciiTheme="majorHAnsi" w:hAnsiTheme="majorHAnsi" w:cstheme="majorHAnsi"/>
          <w:sz w:val="22"/>
          <w:szCs w:val="22"/>
        </w:rPr>
      </w:pPr>
    </w:p>
    <w:p w14:paraId="0CC319BF" w14:textId="77777777" w:rsidR="001C0D7E" w:rsidRPr="00713563" w:rsidRDefault="001C0D7E" w:rsidP="001C0D7E">
      <w:pPr>
        <w:pStyle w:val="Kop2"/>
        <w:jc w:val="both"/>
        <w:rPr>
          <w:rFonts w:eastAsia="Verdana" w:cstheme="majorHAnsi"/>
        </w:rPr>
      </w:pPr>
      <w:bookmarkStart w:id="64" w:name="_Toc124421476"/>
      <w:bookmarkStart w:id="65" w:name="_Toc201917840"/>
      <w:r w:rsidRPr="00713563">
        <w:rPr>
          <w:rFonts w:eastAsia="Verdana" w:cstheme="majorHAnsi"/>
        </w:rPr>
        <w:t>Resultaten OR 1</w:t>
      </w:r>
      <w:bookmarkEnd w:id="64"/>
      <w:bookmarkEnd w:id="65"/>
    </w:p>
    <w:p w14:paraId="33BF74D3" w14:textId="31BE799B" w:rsidR="001C0D7E" w:rsidRPr="00713563" w:rsidRDefault="001C0D7E" w:rsidP="001C0D7E">
      <w:pPr>
        <w:jc w:val="both"/>
        <w:rPr>
          <w:rFonts w:asciiTheme="majorHAnsi" w:eastAsia="Calibri" w:hAnsiTheme="majorHAnsi" w:cstheme="majorHAnsi"/>
          <w:sz w:val="22"/>
          <w:szCs w:val="22"/>
          <w:shd w:val="clear" w:color="auto" w:fill="FFFFFF"/>
        </w:rPr>
      </w:pPr>
      <w:r w:rsidRPr="00713563">
        <w:rPr>
          <w:rFonts w:asciiTheme="majorHAnsi" w:eastAsia="Calibri" w:hAnsiTheme="majorHAnsi" w:cstheme="majorHAnsi"/>
          <w:color w:val="333333"/>
          <w:sz w:val="22"/>
          <w:szCs w:val="22"/>
          <w:shd w:val="clear" w:color="auto" w:fill="FFFFFF"/>
        </w:rPr>
        <w:t>We streven naar zo hoog mogelijke maar realistische opbrengsten die passen bij de leerlingpopulatie, met betrekking tot taal, rekenen en de sociaal-emotionele ontwikkeling. We achten het van belang dat de leerlingen presteren naar hun mogelijkheden, en dat ze opbrengsten realiseren die leiden tot passend (en succesvol) vervolgonderwijs. Op onze school gebruiken we een leerlingvolgsysteem om de ontwikkeling van de leerlingen te monitoren (CITO</w:t>
      </w:r>
      <w:r w:rsidR="00C15A30" w:rsidRPr="00713563">
        <w:rPr>
          <w:rFonts w:asciiTheme="majorHAnsi" w:eastAsia="Calibri" w:hAnsiTheme="majorHAnsi" w:cstheme="majorHAnsi"/>
          <w:color w:val="333333"/>
          <w:sz w:val="22"/>
          <w:szCs w:val="22"/>
          <w:shd w:val="clear" w:color="auto" w:fill="FFFFFF"/>
        </w:rPr>
        <w:t xml:space="preserve"> Leerling In Beeld</w:t>
      </w:r>
      <w:r w:rsidRPr="00713563">
        <w:rPr>
          <w:rFonts w:asciiTheme="majorHAnsi" w:eastAsia="Calibri" w:hAnsiTheme="majorHAnsi" w:cstheme="majorHAnsi"/>
          <w:color w:val="333333"/>
          <w:sz w:val="22"/>
          <w:szCs w:val="22"/>
          <w:shd w:val="clear" w:color="auto" w:fill="FFFFFF"/>
        </w:rPr>
        <w:t xml:space="preserve">). In groep acht gebruiken wij de </w:t>
      </w:r>
      <w:r w:rsidR="001E43A7" w:rsidRPr="00713563">
        <w:rPr>
          <w:rFonts w:asciiTheme="majorHAnsi" w:eastAsia="Calibri" w:hAnsiTheme="majorHAnsi" w:cstheme="majorHAnsi"/>
          <w:color w:val="333333"/>
          <w:sz w:val="22"/>
          <w:szCs w:val="22"/>
          <w:shd w:val="clear" w:color="auto" w:fill="FFFFFF"/>
        </w:rPr>
        <w:t>doorstroom</w:t>
      </w:r>
      <w:r w:rsidRPr="00713563">
        <w:rPr>
          <w:rFonts w:asciiTheme="majorHAnsi" w:eastAsia="Calibri" w:hAnsiTheme="majorHAnsi" w:cstheme="majorHAnsi"/>
          <w:color w:val="333333"/>
          <w:sz w:val="22"/>
          <w:szCs w:val="22"/>
          <w:shd w:val="clear" w:color="auto" w:fill="FFFFFF"/>
        </w:rPr>
        <w:t xml:space="preserve">toets </w:t>
      </w:r>
      <w:r w:rsidRPr="007A0DF6">
        <w:rPr>
          <w:rFonts w:asciiTheme="majorHAnsi" w:eastAsia="Calibri" w:hAnsiTheme="majorHAnsi" w:cstheme="majorHAnsi"/>
          <w:sz w:val="22"/>
          <w:szCs w:val="22"/>
          <w:shd w:val="clear" w:color="auto" w:fill="FFFFFF"/>
        </w:rPr>
        <w:t>van</w:t>
      </w:r>
      <w:r w:rsidR="00713563" w:rsidRPr="007A0DF6">
        <w:rPr>
          <w:rFonts w:asciiTheme="majorHAnsi" w:eastAsia="Calibri" w:hAnsiTheme="majorHAnsi" w:cstheme="majorHAnsi"/>
          <w:sz w:val="22"/>
          <w:szCs w:val="22"/>
          <w:shd w:val="clear" w:color="auto" w:fill="FFFFFF"/>
        </w:rPr>
        <w:t xml:space="preserve"> IEP. </w:t>
      </w:r>
      <w:r w:rsidRPr="00713563">
        <w:rPr>
          <w:rFonts w:asciiTheme="majorHAnsi" w:eastAsia="Calibri" w:hAnsiTheme="majorHAnsi" w:cstheme="majorHAnsi"/>
          <w:color w:val="333333"/>
          <w:sz w:val="22"/>
          <w:szCs w:val="22"/>
          <w:shd w:val="clear" w:color="auto" w:fill="FFFFFF"/>
        </w:rPr>
        <w:t xml:space="preserve">We monitoren of de leerlingen zich ononderbroken kunnen ontwikkelen tijdens de groepsbesprekingen. Dan bespreken we of de groep zich ontwikkelt </w:t>
      </w:r>
      <w:proofErr w:type="gramStart"/>
      <w:r w:rsidRPr="00713563">
        <w:rPr>
          <w:rFonts w:asciiTheme="majorHAnsi" w:eastAsia="Calibri" w:hAnsiTheme="majorHAnsi" w:cstheme="majorHAnsi"/>
          <w:color w:val="333333"/>
          <w:sz w:val="22"/>
          <w:szCs w:val="22"/>
          <w:shd w:val="clear" w:color="auto" w:fill="FFFFFF"/>
        </w:rPr>
        <w:t>conform</w:t>
      </w:r>
      <w:proofErr w:type="gramEnd"/>
      <w:r w:rsidRPr="00713563">
        <w:rPr>
          <w:rFonts w:asciiTheme="majorHAnsi" w:eastAsia="Calibri" w:hAnsiTheme="majorHAnsi" w:cstheme="majorHAnsi"/>
          <w:color w:val="333333"/>
          <w:sz w:val="22"/>
          <w:szCs w:val="22"/>
          <w:shd w:val="clear" w:color="auto" w:fill="FFFFFF"/>
        </w:rPr>
        <w:t xml:space="preserve"> de verwachtingen, en of dat ook geldt voor de individuele leerlingen. In het kader van de ononderbroken ontwikkeling stellen we jaarlijks een overzicht op van het aantal ‘</w:t>
      </w:r>
      <w:proofErr w:type="spellStart"/>
      <w:r w:rsidR="00295639" w:rsidRPr="00713563">
        <w:rPr>
          <w:rFonts w:asciiTheme="majorHAnsi" w:eastAsia="Calibri" w:hAnsiTheme="majorHAnsi" w:cstheme="majorHAnsi"/>
          <w:color w:val="333333"/>
          <w:sz w:val="22"/>
          <w:szCs w:val="22"/>
          <w:shd w:val="clear" w:color="auto" w:fill="FFFFFF"/>
        </w:rPr>
        <w:t>kleuter</w:t>
      </w:r>
      <w:r w:rsidRPr="00713563">
        <w:rPr>
          <w:rFonts w:asciiTheme="majorHAnsi" w:eastAsia="Calibri" w:hAnsiTheme="majorHAnsi" w:cstheme="majorHAnsi"/>
          <w:color w:val="333333"/>
          <w:sz w:val="22"/>
          <w:szCs w:val="22"/>
          <w:shd w:val="clear" w:color="auto" w:fill="FFFFFF"/>
        </w:rPr>
        <w:t>verlengers</w:t>
      </w:r>
      <w:proofErr w:type="spellEnd"/>
      <w:r w:rsidRPr="00713563">
        <w:rPr>
          <w:rFonts w:asciiTheme="majorHAnsi" w:eastAsia="Calibri" w:hAnsiTheme="majorHAnsi" w:cstheme="majorHAnsi"/>
          <w:color w:val="333333"/>
          <w:sz w:val="22"/>
          <w:szCs w:val="22"/>
          <w:shd w:val="clear" w:color="auto" w:fill="FFFFFF"/>
        </w:rPr>
        <w:t xml:space="preserve">’, het aantal zittenblijvers en het aantal leerlingen met een OPP (eigen leerlijn). Met betrekking tot verlengen en zittenblijven hebben we normen opgesteld. </w:t>
      </w:r>
    </w:p>
    <w:p w14:paraId="0FB7D965" w14:textId="77777777" w:rsidR="00935A34" w:rsidRPr="00713563" w:rsidRDefault="00935A34" w:rsidP="00C6164E">
      <w:pPr>
        <w:jc w:val="both"/>
        <w:rPr>
          <w:rFonts w:asciiTheme="majorHAnsi" w:hAnsiTheme="majorHAnsi" w:cstheme="majorHAnsi"/>
          <w:sz w:val="22"/>
          <w:szCs w:val="22"/>
        </w:rPr>
      </w:pPr>
    </w:p>
    <w:p w14:paraId="37A3BF95" w14:textId="0EA65358" w:rsidR="00E97E04" w:rsidRPr="00713563" w:rsidRDefault="00E97E04" w:rsidP="00C6164E">
      <w:pPr>
        <w:pStyle w:val="Kop2"/>
        <w:jc w:val="both"/>
        <w:rPr>
          <w:rFonts w:cstheme="majorHAnsi"/>
        </w:rPr>
      </w:pPr>
      <w:bookmarkStart w:id="66" w:name="_Toc124421477"/>
      <w:bookmarkStart w:id="67" w:name="_Toc201917841"/>
      <w:r w:rsidRPr="00713563">
        <w:rPr>
          <w:rFonts w:cstheme="majorHAnsi"/>
        </w:rPr>
        <w:t>Sociale en maatschappelijke competentie OR2</w:t>
      </w:r>
      <w:bookmarkEnd w:id="66"/>
      <w:bookmarkEnd w:id="67"/>
    </w:p>
    <w:p w14:paraId="41A069C5" w14:textId="77777777" w:rsidR="00E97E04" w:rsidRPr="00713563" w:rsidRDefault="00E97E04" w:rsidP="00C6164E">
      <w:pPr>
        <w:jc w:val="both"/>
        <w:rPr>
          <w:rFonts w:asciiTheme="majorHAnsi" w:hAnsiTheme="majorHAnsi" w:cstheme="majorHAnsi"/>
          <w:sz w:val="22"/>
          <w:szCs w:val="22"/>
          <w:highlight w:val="yellow"/>
        </w:rPr>
      </w:pPr>
    </w:p>
    <w:p w14:paraId="7DA4438E" w14:textId="4D9694F8" w:rsidR="00E97E04" w:rsidRPr="00713563" w:rsidRDefault="00E97E04" w:rsidP="00C6164E">
      <w:pPr>
        <w:framePr w:hSpace="141" w:wrap="around" w:vAnchor="text" w:hAnchor="margin" w:y="-94"/>
        <w:jc w:val="both"/>
        <w:rPr>
          <w:rFonts w:asciiTheme="majorHAnsi" w:hAnsiTheme="majorHAnsi" w:cstheme="majorHAnsi"/>
          <w:sz w:val="22"/>
          <w:szCs w:val="22"/>
        </w:rPr>
      </w:pPr>
      <w:r w:rsidRPr="00713563">
        <w:rPr>
          <w:rFonts w:asciiTheme="majorHAnsi" w:hAnsiTheme="majorHAnsi" w:cstheme="majorHAnsi"/>
          <w:sz w:val="22"/>
          <w:szCs w:val="22"/>
          <w:shd w:val="clear" w:color="auto" w:fill="FFFFFF"/>
        </w:rPr>
        <w:t xml:space="preserve">Onze school besteedt structureel en systematisch aandacht aan de sociale en maatschappelijke ontwikkeling van de leerlingen. We doen dit omdat we onze </w:t>
      </w:r>
      <w:r w:rsidR="009D11AB" w:rsidRPr="00713563">
        <w:rPr>
          <w:rFonts w:asciiTheme="majorHAnsi" w:hAnsiTheme="majorHAnsi" w:cstheme="majorHAnsi"/>
          <w:sz w:val="22"/>
          <w:szCs w:val="22"/>
          <w:shd w:val="clear" w:color="auto" w:fill="FFFFFF"/>
        </w:rPr>
        <w:t>leerlingen</w:t>
      </w:r>
      <w:r w:rsidRPr="00713563">
        <w:rPr>
          <w:rFonts w:asciiTheme="majorHAnsi" w:hAnsiTheme="majorHAnsi" w:cstheme="majorHAnsi"/>
          <w:sz w:val="22"/>
          <w:szCs w:val="22"/>
          <w:shd w:val="clear" w:color="auto" w:fill="FFFFFF"/>
        </w:rPr>
        <w:t xml:space="preserve"> willen opvoeden tot verantwoorde burgers. Ze moeten goed voor zichzelf kunnen zorgen en goed kunnen omgaan met de mensen en de wereld om hen heen. De ontwikkeling van de groep en de individuele leerlingen wordt tijdens de </w:t>
      </w:r>
      <w:proofErr w:type="spellStart"/>
      <w:r w:rsidRPr="00713563">
        <w:rPr>
          <w:rFonts w:asciiTheme="majorHAnsi" w:hAnsiTheme="majorHAnsi" w:cstheme="majorHAnsi"/>
          <w:sz w:val="22"/>
          <w:szCs w:val="22"/>
          <w:shd w:val="clear" w:color="auto" w:fill="FFFFFF"/>
        </w:rPr>
        <w:t>groeps</w:t>
      </w:r>
      <w:proofErr w:type="spellEnd"/>
      <w:r w:rsidRPr="00713563">
        <w:rPr>
          <w:rFonts w:asciiTheme="majorHAnsi" w:hAnsiTheme="majorHAnsi" w:cstheme="majorHAnsi"/>
          <w:sz w:val="22"/>
          <w:szCs w:val="22"/>
          <w:shd w:val="clear" w:color="auto" w:fill="FFFFFF"/>
        </w:rPr>
        <w:t>(leerling) bespreking besproken (leerkracht en intern begeleider). In deze gesprekken worden ook mogelijke aanpakken voor een groep of voor een individuele leerling besproken.</w:t>
      </w:r>
    </w:p>
    <w:p w14:paraId="539336E7" w14:textId="61BA13F0" w:rsidR="00E97E04" w:rsidRPr="00713563" w:rsidRDefault="00E97E04" w:rsidP="00C6164E">
      <w:pPr>
        <w:jc w:val="both"/>
        <w:rPr>
          <w:rFonts w:asciiTheme="majorHAnsi" w:hAnsiTheme="majorHAnsi" w:cstheme="majorHAnsi"/>
          <w:sz w:val="22"/>
          <w:szCs w:val="22"/>
          <w:highlight w:val="yellow"/>
        </w:rPr>
      </w:pPr>
      <w:r w:rsidRPr="00713563">
        <w:rPr>
          <w:rFonts w:asciiTheme="majorHAnsi" w:hAnsiTheme="majorHAnsi" w:cstheme="majorHAnsi"/>
          <w:sz w:val="22"/>
          <w:szCs w:val="22"/>
        </w:rPr>
        <w:t xml:space="preserve">Onze school is een openbare basisschool. De aandacht voor levensbeschouwelijke vorming is verweven in het onderwijs. We besteden daarnaast structureel en expliciet aandacht aan geestelijke stromingen. We zien een sterke relatie tussen levensbeschouwelijke vorming, sociaal-emotionele ontwikkeling (o.a. </w:t>
      </w:r>
      <w:r w:rsidRPr="00713563">
        <w:rPr>
          <w:rFonts w:asciiTheme="majorHAnsi" w:hAnsiTheme="majorHAnsi" w:cstheme="majorHAnsi"/>
          <w:sz w:val="22"/>
          <w:szCs w:val="22"/>
        </w:rPr>
        <w:lastRenderedPageBreak/>
        <w:t xml:space="preserve">omgaan met de ander en de omgeving – ontwikkeling sociale vaardigheden) en actief burgerschap en sociale cohesie. We vinden het belangrijk, dat leerlingen op een goede wijze met elkaar omgaan en dat ze respect hebben voor de mening en visie van anderen. In ons </w:t>
      </w:r>
      <w:r w:rsidRPr="00713563">
        <w:rPr>
          <w:rFonts w:asciiTheme="majorHAnsi" w:hAnsiTheme="majorHAnsi" w:cstheme="majorHAnsi"/>
          <w:b/>
          <w:sz w:val="22"/>
          <w:szCs w:val="22"/>
        </w:rPr>
        <w:t>document Burgerschap</w:t>
      </w:r>
      <w:r w:rsidRPr="00713563">
        <w:rPr>
          <w:rFonts w:asciiTheme="majorHAnsi" w:hAnsiTheme="majorHAnsi" w:cstheme="majorHAnsi"/>
          <w:sz w:val="22"/>
          <w:szCs w:val="22"/>
        </w:rPr>
        <w:t xml:space="preserve"> staat ons aanbod uitgebreid beschreven.</w:t>
      </w:r>
      <w:r w:rsidRPr="00713563">
        <w:rPr>
          <w:rFonts w:asciiTheme="majorHAnsi" w:hAnsiTheme="majorHAnsi" w:cstheme="majorHAnsi"/>
          <w:sz w:val="22"/>
          <w:szCs w:val="22"/>
          <w:highlight w:val="yellow"/>
        </w:rPr>
        <w:t xml:space="preserve"> </w:t>
      </w:r>
    </w:p>
    <w:p w14:paraId="64AA476D" w14:textId="77777777" w:rsidR="00C2146D" w:rsidRPr="00713563" w:rsidRDefault="00C2146D" w:rsidP="00C6164E">
      <w:pPr>
        <w:jc w:val="both"/>
        <w:rPr>
          <w:rFonts w:asciiTheme="majorHAnsi" w:hAnsiTheme="majorHAnsi" w:cstheme="majorHAnsi"/>
          <w:sz w:val="22"/>
          <w:szCs w:val="22"/>
          <w:highlight w:val="yellow"/>
        </w:rPr>
      </w:pPr>
    </w:p>
    <w:p w14:paraId="51756D8D" w14:textId="4F7D934D" w:rsidR="00BF314B" w:rsidRPr="00713563" w:rsidRDefault="00C2146D" w:rsidP="00C6164E">
      <w:pPr>
        <w:pStyle w:val="Kop2"/>
        <w:jc w:val="both"/>
        <w:rPr>
          <w:rFonts w:cstheme="majorHAnsi"/>
        </w:rPr>
      </w:pPr>
      <w:bookmarkStart w:id="68" w:name="_Toc124421478"/>
      <w:bookmarkStart w:id="69" w:name="_Toc201917842"/>
      <w:r w:rsidRPr="00713563">
        <w:rPr>
          <w:rFonts w:cstheme="majorHAnsi"/>
        </w:rPr>
        <w:t>Kwaliteitscultuur en uitvoering SK</w:t>
      </w:r>
      <w:r w:rsidR="00BF314B" w:rsidRPr="00713563">
        <w:rPr>
          <w:rFonts w:cstheme="majorHAnsi"/>
        </w:rPr>
        <w:t>2</w:t>
      </w:r>
      <w:bookmarkEnd w:id="68"/>
      <w:bookmarkEnd w:id="69"/>
    </w:p>
    <w:p w14:paraId="5C1EB326" w14:textId="77777777" w:rsidR="00BF314B" w:rsidRPr="00713563" w:rsidRDefault="00BF314B" w:rsidP="00C6164E">
      <w:pPr>
        <w:jc w:val="both"/>
        <w:rPr>
          <w:rFonts w:asciiTheme="majorHAnsi" w:hAnsiTheme="majorHAnsi" w:cstheme="majorHAnsi"/>
          <w:sz w:val="22"/>
          <w:szCs w:val="22"/>
          <w:highlight w:val="yellow"/>
        </w:rPr>
      </w:pPr>
    </w:p>
    <w:p w14:paraId="2DDA03B0" w14:textId="77777777" w:rsidR="00BF314B" w:rsidRPr="00713563" w:rsidRDefault="00BF314B" w:rsidP="00C6164E">
      <w:pPr>
        <w:pStyle w:val="Kop3"/>
        <w:jc w:val="both"/>
        <w:rPr>
          <w:rFonts w:cstheme="majorHAnsi"/>
        </w:rPr>
      </w:pPr>
      <w:bookmarkStart w:id="70" w:name="_Toc124421479"/>
      <w:bookmarkStart w:id="71" w:name="_Toc201917843"/>
      <w:r w:rsidRPr="00713563">
        <w:rPr>
          <w:rFonts w:cstheme="majorHAnsi"/>
        </w:rPr>
        <w:t>Scholing</w:t>
      </w:r>
      <w:bookmarkEnd w:id="70"/>
      <w:bookmarkEnd w:id="71"/>
    </w:p>
    <w:p w14:paraId="1FCC37FA" w14:textId="26DA5062" w:rsidR="00BF314B" w:rsidRPr="00713563" w:rsidRDefault="00BF314B" w:rsidP="00C6164E">
      <w:pPr>
        <w:jc w:val="both"/>
        <w:rPr>
          <w:rFonts w:asciiTheme="majorHAnsi" w:eastAsia="Verdana" w:hAnsiTheme="majorHAnsi" w:cstheme="majorHAnsi"/>
          <w:sz w:val="22"/>
          <w:szCs w:val="22"/>
        </w:rPr>
      </w:pPr>
      <w:r w:rsidRPr="00713563">
        <w:rPr>
          <w:rFonts w:asciiTheme="majorHAnsi" w:hAnsiTheme="majorHAnsi" w:cstheme="majorHAnsi"/>
          <w:sz w:val="22"/>
          <w:szCs w:val="22"/>
        </w:rPr>
        <w:t>De schoolleiding streeft ernaar de school te ontwikkelen tot een lerende</w:t>
      </w:r>
      <w:r w:rsidR="00944684" w:rsidRPr="00713563">
        <w:rPr>
          <w:rFonts w:asciiTheme="majorHAnsi" w:hAnsiTheme="majorHAnsi" w:cstheme="majorHAnsi"/>
          <w:sz w:val="22"/>
          <w:szCs w:val="22"/>
        </w:rPr>
        <w:t xml:space="preserve"> en vitale</w:t>
      </w:r>
      <w:r w:rsidRPr="00713563">
        <w:rPr>
          <w:rFonts w:asciiTheme="majorHAnsi" w:hAnsiTheme="majorHAnsi" w:cstheme="majorHAnsi"/>
          <w:sz w:val="22"/>
          <w:szCs w:val="22"/>
        </w:rPr>
        <w:t xml:space="preserve"> organisatie, tot een school die gekenmerkt wordt door een professionele schoolcultuur. Daarom worden er jaarlijks studiedagen voor het gehele team gepland. </w:t>
      </w:r>
      <w:r w:rsidRPr="00713563">
        <w:rPr>
          <w:rFonts w:asciiTheme="majorHAnsi" w:eastAsia="Verdana" w:hAnsiTheme="majorHAnsi" w:cstheme="majorHAnsi"/>
          <w:sz w:val="22"/>
          <w:szCs w:val="22"/>
        </w:rPr>
        <w:t xml:space="preserve">Op onze school zijn we daarnaast sterk gericht op het steeds verbeteren van onze persoonlijke kwaliteit (zowel directie als team). Het uitgangspunt voor onze professionalisering is onze visie die vertaald is in ambities en in indicatoren voor ons (onderwijskundig) handelen. </w:t>
      </w:r>
    </w:p>
    <w:p w14:paraId="1CCA5692" w14:textId="77777777" w:rsidR="00015F5A" w:rsidRPr="00713563" w:rsidRDefault="00015F5A" w:rsidP="00C6164E">
      <w:pPr>
        <w:jc w:val="both"/>
        <w:rPr>
          <w:rFonts w:asciiTheme="majorHAnsi" w:hAnsiTheme="majorHAnsi" w:cstheme="majorHAnsi"/>
          <w:sz w:val="22"/>
          <w:szCs w:val="22"/>
        </w:rPr>
      </w:pPr>
    </w:p>
    <w:p w14:paraId="788C3EC5" w14:textId="77777777" w:rsidR="00BF314B" w:rsidRPr="00713563" w:rsidRDefault="00BF314B" w:rsidP="00C6164E">
      <w:pPr>
        <w:jc w:val="both"/>
        <w:rPr>
          <w:rFonts w:asciiTheme="majorHAnsi" w:eastAsia="Verdana" w:hAnsiTheme="majorHAnsi" w:cstheme="majorHAnsi"/>
          <w:sz w:val="22"/>
          <w:szCs w:val="22"/>
          <w:u w:val="single"/>
        </w:rPr>
      </w:pPr>
      <w:bookmarkStart w:id="72" w:name="_Toc124421480"/>
      <w:bookmarkStart w:id="73" w:name="_Toc201917844"/>
      <w:r w:rsidRPr="00713563">
        <w:rPr>
          <w:rStyle w:val="Kop3Char"/>
          <w:rFonts w:cstheme="majorHAnsi"/>
        </w:rPr>
        <w:t>Gesprekkencyclus</w:t>
      </w:r>
      <w:bookmarkEnd w:id="72"/>
      <w:bookmarkEnd w:id="73"/>
      <w:r w:rsidRPr="00713563">
        <w:rPr>
          <w:rStyle w:val="Kop3Char"/>
          <w:rFonts w:cstheme="majorHAnsi"/>
        </w:rPr>
        <w:t xml:space="preserve"> </w:t>
      </w:r>
      <w:r w:rsidRPr="00713563">
        <w:rPr>
          <w:rFonts w:asciiTheme="majorHAnsi" w:eastAsia="Verdana" w:hAnsiTheme="majorHAnsi" w:cstheme="majorHAnsi"/>
          <w:b/>
          <w:bCs/>
          <w:sz w:val="22"/>
          <w:szCs w:val="22"/>
        </w:rPr>
        <w:t>(zie handboek gesprekkencyclus)</w:t>
      </w:r>
    </w:p>
    <w:p w14:paraId="3750FA50" w14:textId="53A5351C" w:rsidR="00BF314B" w:rsidRPr="00713563" w:rsidRDefault="00BF314B" w:rsidP="00C6164E">
      <w:pPr>
        <w:jc w:val="both"/>
        <w:rPr>
          <w:rFonts w:asciiTheme="majorHAnsi" w:eastAsia="Verdana Pro" w:hAnsiTheme="majorHAnsi" w:cstheme="majorHAnsi"/>
          <w:sz w:val="22"/>
          <w:szCs w:val="22"/>
        </w:rPr>
      </w:pPr>
      <w:r w:rsidRPr="00713563">
        <w:rPr>
          <w:rFonts w:asciiTheme="majorHAnsi" w:eastAsia="Verdana Pro" w:hAnsiTheme="majorHAnsi" w:cstheme="majorHAnsi"/>
          <w:sz w:val="22"/>
          <w:szCs w:val="22"/>
        </w:rPr>
        <w:t xml:space="preserve">De grondhouding binnen Ambion is vertrouwen. We hebben er vertrouwen in dat mensen hun werk goed doen en dat zij zich in hun werk willen blijven ontwikkelen. Een gesprekkencyclus die daaraan een bijdrage levert kenmerkt zich door woorden als ontmoeten, professionele dialoog, opbouwende feedback en eigenaarschap. Het reguleren van aantallen gesprekken en de inhoud ervan is dan minder aan de orde en kan zelfs averechts werken. Toch is in een gemeenschap als Ambion, met zo veel mensen, enige regulering wel van belang. Om te voorkomen dat onrust ontstaat omdat het op de ene school heel anders gaat dan op de andere en om mogelijk te maken dat een medewerker die naar een andere school gaat zich in een doorgaande lijn kan blijven ontwikkelen. </w:t>
      </w:r>
    </w:p>
    <w:p w14:paraId="39E809FA" w14:textId="3A7FCB40" w:rsidR="00747328" w:rsidRPr="00713563" w:rsidRDefault="00747328" w:rsidP="00747328">
      <w:pPr>
        <w:rPr>
          <w:rFonts w:asciiTheme="majorHAnsi" w:hAnsiTheme="majorHAnsi" w:cstheme="majorHAnsi"/>
          <w:sz w:val="22"/>
          <w:szCs w:val="22"/>
        </w:rPr>
      </w:pPr>
      <w:r w:rsidRPr="00713563">
        <w:rPr>
          <w:rFonts w:asciiTheme="majorHAnsi" w:hAnsiTheme="majorHAnsi" w:cstheme="majorHAnsi"/>
          <w:sz w:val="22"/>
          <w:szCs w:val="22"/>
        </w:rPr>
        <w:t xml:space="preserve">De </w:t>
      </w:r>
      <w:r w:rsidR="00EA1512" w:rsidRPr="00713563">
        <w:rPr>
          <w:rFonts w:asciiTheme="majorHAnsi" w:hAnsiTheme="majorHAnsi" w:cstheme="majorHAnsi"/>
          <w:sz w:val="22"/>
          <w:szCs w:val="22"/>
        </w:rPr>
        <w:t xml:space="preserve">reguliere </w:t>
      </w:r>
      <w:r w:rsidRPr="00713563">
        <w:rPr>
          <w:rFonts w:asciiTheme="majorHAnsi" w:hAnsiTheme="majorHAnsi" w:cstheme="majorHAnsi"/>
          <w:sz w:val="22"/>
          <w:szCs w:val="22"/>
        </w:rPr>
        <w:t>gesprekkencyclus bestaat uit twee elementen:</w:t>
      </w:r>
    </w:p>
    <w:p w14:paraId="15D39FA1" w14:textId="77777777" w:rsidR="00747328" w:rsidRPr="00713563" w:rsidRDefault="00747328" w:rsidP="00747328">
      <w:pPr>
        <w:pStyle w:val="Lijstalinea"/>
        <w:numPr>
          <w:ilvl w:val="0"/>
          <w:numId w:val="35"/>
        </w:numPr>
        <w:rPr>
          <w:rFonts w:asciiTheme="majorHAnsi" w:hAnsiTheme="majorHAnsi" w:cstheme="majorHAnsi"/>
          <w:sz w:val="22"/>
          <w:szCs w:val="22"/>
        </w:rPr>
      </w:pPr>
      <w:r w:rsidRPr="00713563">
        <w:rPr>
          <w:rFonts w:asciiTheme="majorHAnsi" w:hAnsiTheme="majorHAnsi" w:cstheme="majorHAnsi"/>
          <w:sz w:val="22"/>
          <w:szCs w:val="22"/>
        </w:rPr>
        <w:t xml:space="preserve">Aan het begin van het schooljaar, in oktober/november, een eerste </w:t>
      </w:r>
      <w:proofErr w:type="spellStart"/>
      <w:r w:rsidRPr="00713563">
        <w:rPr>
          <w:rFonts w:asciiTheme="majorHAnsi" w:hAnsiTheme="majorHAnsi" w:cstheme="majorHAnsi"/>
          <w:sz w:val="22"/>
          <w:szCs w:val="22"/>
        </w:rPr>
        <w:t>klassenbezoek</w:t>
      </w:r>
      <w:proofErr w:type="spellEnd"/>
      <w:r w:rsidRPr="00713563">
        <w:rPr>
          <w:rFonts w:asciiTheme="majorHAnsi" w:hAnsiTheme="majorHAnsi" w:cstheme="majorHAnsi"/>
          <w:sz w:val="22"/>
          <w:szCs w:val="22"/>
        </w:rPr>
        <w:t xml:space="preserve"> met nabespreking en startgesprek. In dit gesprek spreken leidinggevende en medewerker met elkaar af wat in dit schooljaar de aandachtspunten voor ontwikkeling zullen zijn hoe die gerealiseerd gaan worden en wat het resultaat zal zijn. Ook wordt in dit gesprek het thema vitaliteit en duurzame inzetbaarheid en de ambities besproken.</w:t>
      </w:r>
    </w:p>
    <w:p w14:paraId="0D03452A" w14:textId="3FF80003" w:rsidR="009628E0" w:rsidRPr="00713563" w:rsidRDefault="00747328" w:rsidP="009628E0">
      <w:pPr>
        <w:pStyle w:val="Lijstalinea"/>
        <w:numPr>
          <w:ilvl w:val="0"/>
          <w:numId w:val="35"/>
        </w:numPr>
        <w:rPr>
          <w:rFonts w:asciiTheme="majorHAnsi" w:hAnsiTheme="majorHAnsi" w:cstheme="majorHAnsi"/>
          <w:sz w:val="22"/>
          <w:szCs w:val="22"/>
        </w:rPr>
      </w:pPr>
      <w:r w:rsidRPr="00713563">
        <w:rPr>
          <w:rFonts w:asciiTheme="majorHAnsi" w:hAnsiTheme="majorHAnsi" w:cstheme="majorHAnsi"/>
          <w:sz w:val="22"/>
          <w:szCs w:val="22"/>
        </w:rPr>
        <w:t>In mei/juni, een functioneringsgesprek waarin het afgelopen jaar wordt geëvalueerd en de planning voor het komende jaar wordt besproken.</w:t>
      </w:r>
    </w:p>
    <w:p w14:paraId="7D19C055" w14:textId="77777777" w:rsidR="00C01E7B" w:rsidRPr="00713563" w:rsidRDefault="009628E0" w:rsidP="00C01E7B">
      <w:pPr>
        <w:rPr>
          <w:rFonts w:asciiTheme="majorHAnsi" w:hAnsiTheme="majorHAnsi" w:cstheme="majorHAnsi"/>
          <w:sz w:val="22"/>
          <w:szCs w:val="22"/>
        </w:rPr>
      </w:pPr>
      <w:r w:rsidRPr="00713563">
        <w:rPr>
          <w:rFonts w:asciiTheme="majorHAnsi" w:hAnsiTheme="majorHAnsi" w:cstheme="majorHAnsi"/>
          <w:sz w:val="22"/>
          <w:szCs w:val="22"/>
        </w:rPr>
        <w:t xml:space="preserve">Tussendoor kunnen extra voortgangsgesprekken gevoerd worden n.a.v. klassenbezoeken of anderszins. Deze gesprekken kunnen zowel op initiatief van de medewerker als de leidinggevende plaatsvinden. </w:t>
      </w:r>
    </w:p>
    <w:p w14:paraId="42FBA63E" w14:textId="77777777" w:rsidR="00015F5A" w:rsidRPr="00713563" w:rsidRDefault="00015F5A" w:rsidP="00C01E7B">
      <w:pPr>
        <w:rPr>
          <w:rFonts w:asciiTheme="majorHAnsi" w:hAnsiTheme="majorHAnsi" w:cstheme="majorHAnsi"/>
          <w:sz w:val="22"/>
          <w:szCs w:val="22"/>
        </w:rPr>
      </w:pPr>
    </w:p>
    <w:p w14:paraId="36D79CBC" w14:textId="4443F2FE" w:rsidR="00B00B9A" w:rsidRPr="00713563" w:rsidRDefault="00B00B9A" w:rsidP="00B00B9A">
      <w:pPr>
        <w:pStyle w:val="Kop3"/>
        <w:rPr>
          <w:rFonts w:cstheme="majorHAnsi"/>
        </w:rPr>
      </w:pPr>
      <w:bookmarkStart w:id="74" w:name="_Toc124421481"/>
      <w:bookmarkStart w:id="75" w:name="_Toc201917845"/>
      <w:r w:rsidRPr="00713563">
        <w:rPr>
          <w:rFonts w:cstheme="majorHAnsi"/>
        </w:rPr>
        <w:t>Klassenbezoek</w:t>
      </w:r>
      <w:bookmarkEnd w:id="74"/>
      <w:bookmarkEnd w:id="75"/>
    </w:p>
    <w:p w14:paraId="67C66EBE" w14:textId="45214043" w:rsidR="00C01E7B" w:rsidRPr="00713563" w:rsidRDefault="434E3EE7" w:rsidP="5581DD29">
      <w:pPr>
        <w:rPr>
          <w:rFonts w:asciiTheme="majorHAnsi" w:hAnsiTheme="majorHAnsi" w:cstheme="majorBidi"/>
          <w:sz w:val="22"/>
          <w:szCs w:val="22"/>
        </w:rPr>
      </w:pPr>
      <w:r w:rsidRPr="5581DD29">
        <w:rPr>
          <w:rFonts w:asciiTheme="majorHAnsi" w:hAnsiTheme="majorHAnsi" w:cstheme="majorBidi"/>
          <w:sz w:val="22"/>
          <w:szCs w:val="22"/>
        </w:rPr>
        <w:t xml:space="preserve">Een </w:t>
      </w:r>
      <w:proofErr w:type="spellStart"/>
      <w:r w:rsidRPr="5581DD29">
        <w:rPr>
          <w:rFonts w:asciiTheme="majorHAnsi" w:hAnsiTheme="majorHAnsi" w:cstheme="majorBidi"/>
          <w:sz w:val="22"/>
          <w:szCs w:val="22"/>
        </w:rPr>
        <w:t>klassenbezoek</w:t>
      </w:r>
      <w:proofErr w:type="spellEnd"/>
      <w:r w:rsidRPr="5581DD29">
        <w:rPr>
          <w:rFonts w:asciiTheme="majorHAnsi" w:hAnsiTheme="majorHAnsi" w:cstheme="majorBidi"/>
          <w:sz w:val="22"/>
          <w:szCs w:val="22"/>
        </w:rPr>
        <w:t xml:space="preserve"> maakt deel uit van professionalisering van een individuele leraar, leerkrachtondersteuner, onderwijsassistent en een schoolteam.  De directeur legt een </w:t>
      </w:r>
      <w:proofErr w:type="spellStart"/>
      <w:r w:rsidRPr="5581DD29">
        <w:rPr>
          <w:rFonts w:asciiTheme="majorHAnsi" w:hAnsiTheme="majorHAnsi" w:cstheme="majorBidi"/>
          <w:sz w:val="22"/>
          <w:szCs w:val="22"/>
        </w:rPr>
        <w:t>klassenbezoek</w:t>
      </w:r>
      <w:proofErr w:type="spellEnd"/>
      <w:r w:rsidRPr="5581DD29">
        <w:rPr>
          <w:rFonts w:asciiTheme="majorHAnsi" w:hAnsiTheme="majorHAnsi" w:cstheme="majorBidi"/>
          <w:sz w:val="22"/>
          <w:szCs w:val="22"/>
        </w:rPr>
        <w:t xml:space="preserve"> af aan de hand van de Ambion kijkwijzer. Na het </w:t>
      </w:r>
      <w:proofErr w:type="spellStart"/>
      <w:r w:rsidRPr="5581DD29">
        <w:rPr>
          <w:rFonts w:asciiTheme="majorHAnsi" w:hAnsiTheme="majorHAnsi" w:cstheme="majorBidi"/>
          <w:sz w:val="22"/>
          <w:szCs w:val="22"/>
        </w:rPr>
        <w:t>klassenb</w:t>
      </w:r>
      <w:r w:rsidR="10215938" w:rsidRPr="5581DD29">
        <w:rPr>
          <w:rFonts w:asciiTheme="majorHAnsi" w:hAnsiTheme="majorHAnsi" w:cstheme="majorBidi"/>
          <w:sz w:val="22"/>
          <w:szCs w:val="22"/>
        </w:rPr>
        <w:t>ezo</w:t>
      </w:r>
      <w:r w:rsidRPr="5581DD29">
        <w:rPr>
          <w:rFonts w:asciiTheme="majorHAnsi" w:hAnsiTheme="majorHAnsi" w:cstheme="majorBidi"/>
          <w:sz w:val="22"/>
          <w:szCs w:val="22"/>
        </w:rPr>
        <w:t>oek</w:t>
      </w:r>
      <w:proofErr w:type="spellEnd"/>
      <w:r w:rsidRPr="5581DD29">
        <w:rPr>
          <w:rFonts w:asciiTheme="majorHAnsi" w:hAnsiTheme="majorHAnsi" w:cstheme="majorBidi"/>
          <w:sz w:val="22"/>
          <w:szCs w:val="22"/>
        </w:rPr>
        <w:t xml:space="preserve"> gaan de directeur en de medewerker in gesprek. De tops en de tips benoemt de directeur. In dit gesprek worden afspraken gemaakt over de aandachtspunten en eventuele doelen van de medewerker.  </w:t>
      </w:r>
    </w:p>
    <w:p w14:paraId="368FC8F6" w14:textId="4293663C" w:rsidR="00BF314B" w:rsidRPr="00713563" w:rsidRDefault="00BF314B" w:rsidP="009628E0">
      <w:pPr>
        <w:rPr>
          <w:rFonts w:asciiTheme="majorHAnsi" w:eastAsia="Verdana" w:hAnsiTheme="majorHAnsi" w:cstheme="majorHAnsi"/>
          <w:b/>
          <w:bCs/>
          <w:sz w:val="22"/>
          <w:szCs w:val="22"/>
        </w:rPr>
      </w:pPr>
      <w:r w:rsidRPr="00713563">
        <w:rPr>
          <w:rFonts w:asciiTheme="majorHAnsi" w:eastAsia="Verdana" w:hAnsiTheme="majorHAnsi" w:cstheme="majorHAnsi"/>
          <w:sz w:val="22"/>
          <w:szCs w:val="22"/>
        </w:rPr>
        <w:t xml:space="preserve">Startende leerkrachten worden intensief begeleid om zich positief en met zelfvertrouwen te kunnen ontwikkelen. </w:t>
      </w:r>
      <w:r w:rsidRPr="00713563">
        <w:rPr>
          <w:rFonts w:asciiTheme="majorHAnsi" w:eastAsia="Verdana" w:hAnsiTheme="majorHAnsi" w:cstheme="majorHAnsi"/>
          <w:b/>
          <w:bCs/>
          <w:sz w:val="22"/>
          <w:szCs w:val="22"/>
        </w:rPr>
        <w:t xml:space="preserve">(Zie handboek begeleiding startende leerkrachten Ambion en het </w:t>
      </w:r>
      <w:proofErr w:type="spellStart"/>
      <w:r w:rsidRPr="00713563">
        <w:rPr>
          <w:rFonts w:asciiTheme="majorHAnsi" w:eastAsia="Verdana" w:hAnsiTheme="majorHAnsi" w:cstheme="majorHAnsi"/>
          <w:b/>
          <w:bCs/>
          <w:sz w:val="22"/>
          <w:szCs w:val="22"/>
        </w:rPr>
        <w:t>schoolspecifieke</w:t>
      </w:r>
      <w:proofErr w:type="spellEnd"/>
      <w:r w:rsidRPr="00713563">
        <w:rPr>
          <w:rFonts w:asciiTheme="majorHAnsi" w:eastAsia="Verdana" w:hAnsiTheme="majorHAnsi" w:cstheme="majorHAnsi"/>
          <w:b/>
          <w:bCs/>
          <w:sz w:val="22"/>
          <w:szCs w:val="22"/>
        </w:rPr>
        <w:t xml:space="preserve"> inwerkprotocol).</w:t>
      </w:r>
    </w:p>
    <w:p w14:paraId="69232676" w14:textId="77777777" w:rsidR="00015F5A" w:rsidRPr="00713563" w:rsidRDefault="00015F5A" w:rsidP="009628E0">
      <w:pPr>
        <w:rPr>
          <w:rFonts w:asciiTheme="majorHAnsi" w:hAnsiTheme="majorHAnsi" w:cstheme="majorHAnsi"/>
        </w:rPr>
      </w:pPr>
    </w:p>
    <w:p w14:paraId="451D4FEC" w14:textId="77777777" w:rsidR="00BF314B" w:rsidRPr="00713563" w:rsidRDefault="00BF314B" w:rsidP="00C6164E">
      <w:pPr>
        <w:pStyle w:val="Kop3"/>
        <w:jc w:val="both"/>
        <w:rPr>
          <w:rFonts w:eastAsia="Verdana Pro" w:cstheme="majorHAnsi"/>
        </w:rPr>
      </w:pPr>
      <w:bookmarkStart w:id="76" w:name="_Toc124421482"/>
      <w:bookmarkStart w:id="77" w:name="_Toc201917846"/>
      <w:r w:rsidRPr="00713563">
        <w:rPr>
          <w:rFonts w:eastAsia="Verdana Pro" w:cstheme="majorHAnsi"/>
        </w:rPr>
        <w:t>Feedback</w:t>
      </w:r>
      <w:bookmarkEnd w:id="76"/>
      <w:bookmarkEnd w:id="77"/>
    </w:p>
    <w:p w14:paraId="108FE050" w14:textId="5BBBD38F" w:rsidR="00BF314B" w:rsidRPr="00713563" w:rsidRDefault="00BF314B" w:rsidP="00C6164E">
      <w:pPr>
        <w:jc w:val="both"/>
        <w:rPr>
          <w:rFonts w:asciiTheme="majorHAnsi" w:hAnsiTheme="majorHAnsi" w:cstheme="majorHAnsi"/>
          <w:sz w:val="22"/>
          <w:szCs w:val="22"/>
        </w:rPr>
      </w:pPr>
      <w:r w:rsidRPr="00713563">
        <w:rPr>
          <w:rFonts w:asciiTheme="majorHAnsi" w:eastAsia="Verdana" w:hAnsiTheme="majorHAnsi" w:cstheme="majorHAnsi"/>
          <w:sz w:val="22"/>
          <w:szCs w:val="22"/>
        </w:rPr>
        <w:t xml:space="preserve">In elke schoolplanperiode vragen wij feedback van het auditteam van Ambion op onze onderwijskwaliteit. Het auditteam bestaat uit collega-directeuren, intern begeleiders en de beleidsadviseur onderwijs van Ambion. </w:t>
      </w:r>
      <w:r w:rsidRPr="00713563">
        <w:rPr>
          <w:rFonts w:asciiTheme="majorHAnsi" w:eastAsia="Verdana" w:hAnsiTheme="majorHAnsi" w:cstheme="majorHAnsi"/>
          <w:b/>
          <w:bCs/>
          <w:sz w:val="22"/>
          <w:szCs w:val="22"/>
        </w:rPr>
        <w:t>(Zie handboek zelfevaluatie en audit 2.0)</w:t>
      </w:r>
      <w:r w:rsidRPr="00713563">
        <w:rPr>
          <w:rFonts w:asciiTheme="majorHAnsi" w:hAnsiTheme="majorHAnsi" w:cstheme="majorHAnsi"/>
          <w:sz w:val="22"/>
          <w:szCs w:val="22"/>
        </w:rPr>
        <w:t xml:space="preserve"> Typerend voor onze </w:t>
      </w:r>
      <w:r w:rsidRPr="00713563">
        <w:rPr>
          <w:rFonts w:asciiTheme="majorHAnsi" w:hAnsiTheme="majorHAnsi" w:cstheme="majorHAnsi"/>
          <w:sz w:val="22"/>
          <w:szCs w:val="22"/>
        </w:rPr>
        <w:lastRenderedPageBreak/>
        <w:t xml:space="preserve">school is </w:t>
      </w:r>
      <w:proofErr w:type="gramStart"/>
      <w:r w:rsidRPr="00713563">
        <w:rPr>
          <w:rFonts w:asciiTheme="majorHAnsi" w:hAnsiTheme="majorHAnsi" w:cstheme="majorHAnsi"/>
          <w:sz w:val="22"/>
          <w:szCs w:val="22"/>
        </w:rPr>
        <w:t>tevens</w:t>
      </w:r>
      <w:proofErr w:type="gramEnd"/>
      <w:r w:rsidRPr="00713563">
        <w:rPr>
          <w:rFonts w:asciiTheme="majorHAnsi" w:hAnsiTheme="majorHAnsi" w:cstheme="majorHAnsi"/>
          <w:sz w:val="22"/>
          <w:szCs w:val="22"/>
        </w:rPr>
        <w:t xml:space="preserve">, dat we leren met en van elkaar. </w:t>
      </w:r>
      <w:r w:rsidR="00533BF2" w:rsidRPr="00713563">
        <w:rPr>
          <w:rFonts w:asciiTheme="majorHAnsi" w:hAnsiTheme="majorHAnsi" w:cstheme="majorHAnsi"/>
          <w:sz w:val="22"/>
          <w:szCs w:val="22"/>
        </w:rPr>
        <w:t xml:space="preserve">We stimuleren een </w:t>
      </w:r>
      <w:r w:rsidRPr="00713563">
        <w:rPr>
          <w:rFonts w:asciiTheme="majorHAnsi" w:hAnsiTheme="majorHAnsi" w:cstheme="majorHAnsi"/>
          <w:sz w:val="22"/>
          <w:szCs w:val="22"/>
        </w:rPr>
        <w:t>onderzoekende houding van de leerkracht en de vorming van een professionele leergemeenscha</w:t>
      </w:r>
      <w:r w:rsidR="00533BF2" w:rsidRPr="00713563">
        <w:rPr>
          <w:rFonts w:asciiTheme="majorHAnsi" w:hAnsiTheme="majorHAnsi" w:cstheme="majorHAnsi"/>
          <w:sz w:val="22"/>
          <w:szCs w:val="22"/>
        </w:rPr>
        <w:t>p</w:t>
      </w:r>
      <w:r w:rsidRPr="00713563">
        <w:rPr>
          <w:rFonts w:asciiTheme="majorHAnsi" w:hAnsiTheme="majorHAnsi" w:cstheme="majorHAnsi"/>
          <w:sz w:val="22"/>
          <w:szCs w:val="22"/>
        </w:rPr>
        <w:t xml:space="preserve">. De leraren houden hun eigen ontwikkeling bij in een portfolio, als onderdeel van het bekwaamheidsdossier. Daarnaast participeren ze in werkgroepen die gestalte geven aan de realisatie van de actiepunten zoals deze zijn opgenomen in het schoolplan en het schooljaarplan. Scholing komt aan de orde bij de ontwikkel- /voortgangsgesprekken. Medewerkers kunnen voor (persoonlijke) scholing opteren (bij voorkeur in relatie tot de organisatorische doelen van de school, de </w:t>
      </w:r>
      <w:proofErr w:type="spellStart"/>
      <w:r w:rsidRPr="00713563">
        <w:rPr>
          <w:rFonts w:asciiTheme="majorHAnsi" w:hAnsiTheme="majorHAnsi" w:cstheme="majorHAnsi"/>
          <w:sz w:val="22"/>
          <w:szCs w:val="22"/>
        </w:rPr>
        <w:t>schoolverbeterdoelen</w:t>
      </w:r>
      <w:proofErr w:type="spellEnd"/>
      <w:r w:rsidRPr="00713563">
        <w:rPr>
          <w:rFonts w:asciiTheme="majorHAnsi" w:hAnsiTheme="majorHAnsi" w:cstheme="majorHAnsi"/>
          <w:sz w:val="22"/>
          <w:szCs w:val="22"/>
        </w:rPr>
        <w:t>, en/of het opgestelde persoonlijk ontwikkelplan). De schoolleider is geregistreerd schoolleider</w:t>
      </w:r>
      <w:r w:rsidR="00F658C9" w:rsidRPr="00713563">
        <w:rPr>
          <w:rFonts w:asciiTheme="majorHAnsi" w:hAnsiTheme="majorHAnsi" w:cstheme="majorHAnsi"/>
          <w:sz w:val="22"/>
          <w:szCs w:val="22"/>
        </w:rPr>
        <w:t>.</w:t>
      </w:r>
    </w:p>
    <w:p w14:paraId="1DCD4998" w14:textId="77777777" w:rsidR="00015F5A" w:rsidRPr="00713563" w:rsidRDefault="00015F5A" w:rsidP="00C6164E">
      <w:pPr>
        <w:jc w:val="both"/>
        <w:rPr>
          <w:rFonts w:asciiTheme="majorHAnsi" w:eastAsia="Verdana" w:hAnsiTheme="majorHAnsi" w:cstheme="majorHAnsi"/>
          <w:sz w:val="22"/>
          <w:szCs w:val="22"/>
          <w:highlight w:val="yellow"/>
        </w:rPr>
      </w:pPr>
    </w:p>
    <w:p w14:paraId="670F24C8" w14:textId="77777777" w:rsidR="00BF314B" w:rsidRPr="00713563" w:rsidRDefault="00BF314B" w:rsidP="00C6164E">
      <w:pPr>
        <w:pStyle w:val="Kop3"/>
        <w:jc w:val="both"/>
        <w:rPr>
          <w:rFonts w:cstheme="majorHAnsi"/>
        </w:rPr>
      </w:pPr>
      <w:bookmarkStart w:id="78" w:name="_Toc124421484"/>
      <w:bookmarkStart w:id="79" w:name="_Toc201917847"/>
      <w:r w:rsidRPr="00713563">
        <w:rPr>
          <w:rFonts w:cstheme="majorHAnsi"/>
        </w:rPr>
        <w:t>Mobiliteit</w:t>
      </w:r>
      <w:bookmarkEnd w:id="78"/>
      <w:bookmarkEnd w:id="79"/>
    </w:p>
    <w:p w14:paraId="4B02F555" w14:textId="53F09C27" w:rsidR="00BF314B" w:rsidRPr="00713563" w:rsidRDefault="00BF314B" w:rsidP="00C6164E">
      <w:pPr>
        <w:jc w:val="both"/>
        <w:rPr>
          <w:rFonts w:asciiTheme="majorHAnsi" w:eastAsia="Verdana" w:hAnsiTheme="majorHAnsi" w:cstheme="majorHAnsi"/>
          <w:sz w:val="22"/>
          <w:szCs w:val="22"/>
        </w:rPr>
      </w:pPr>
      <w:r w:rsidRPr="00713563">
        <w:rPr>
          <w:rFonts w:asciiTheme="majorHAnsi" w:eastAsia="Verdana" w:hAnsiTheme="majorHAnsi" w:cstheme="majorHAnsi"/>
          <w:sz w:val="22"/>
          <w:szCs w:val="22"/>
        </w:rPr>
        <w:t xml:space="preserve">Alle medewerkers </w:t>
      </w:r>
      <w:r w:rsidR="00512F4D" w:rsidRPr="00713563">
        <w:rPr>
          <w:rFonts w:asciiTheme="majorHAnsi" w:eastAsia="Verdana" w:hAnsiTheme="majorHAnsi" w:cstheme="majorHAnsi"/>
          <w:sz w:val="22"/>
          <w:szCs w:val="22"/>
        </w:rPr>
        <w:t xml:space="preserve">hebben </w:t>
      </w:r>
      <w:r w:rsidRPr="00713563">
        <w:rPr>
          <w:rFonts w:asciiTheme="majorHAnsi" w:eastAsia="Verdana" w:hAnsiTheme="majorHAnsi" w:cstheme="majorHAnsi"/>
          <w:sz w:val="22"/>
          <w:szCs w:val="22"/>
        </w:rPr>
        <w:t xml:space="preserve">een </w:t>
      </w:r>
      <w:proofErr w:type="spellStart"/>
      <w:r w:rsidRPr="00713563">
        <w:rPr>
          <w:rFonts w:asciiTheme="majorHAnsi" w:eastAsia="Verdana" w:hAnsiTheme="majorHAnsi" w:cstheme="majorHAnsi"/>
          <w:sz w:val="22"/>
          <w:szCs w:val="22"/>
        </w:rPr>
        <w:t>bestuursaanstelling</w:t>
      </w:r>
      <w:proofErr w:type="spellEnd"/>
      <w:r w:rsidRPr="00713563">
        <w:rPr>
          <w:rFonts w:asciiTheme="majorHAnsi" w:eastAsia="Verdana" w:hAnsiTheme="majorHAnsi" w:cstheme="majorHAnsi"/>
          <w:sz w:val="22"/>
          <w:szCs w:val="22"/>
        </w:rPr>
        <w:t xml:space="preserve"> bij Ambion.</w:t>
      </w:r>
      <w:r w:rsidRPr="00713563">
        <w:rPr>
          <w:rFonts w:asciiTheme="majorHAnsi" w:hAnsiTheme="majorHAnsi" w:cstheme="majorHAnsi"/>
          <w:sz w:val="22"/>
          <w:szCs w:val="22"/>
        </w:rPr>
        <w:t xml:space="preserve"> Voor de ontwikkeling van leraren en de scholen hanteren wij een mobiliteitsbeleid </w:t>
      </w:r>
      <w:r w:rsidR="004C5D86" w:rsidRPr="00713563">
        <w:rPr>
          <w:rFonts w:asciiTheme="majorHAnsi" w:hAnsiTheme="majorHAnsi" w:cstheme="majorHAnsi"/>
          <w:sz w:val="22"/>
          <w:szCs w:val="22"/>
        </w:rPr>
        <w:t xml:space="preserve">als onderdeel van het formatieproces </w:t>
      </w:r>
      <w:r w:rsidRPr="00713563">
        <w:rPr>
          <w:rFonts w:asciiTheme="majorHAnsi" w:hAnsiTheme="majorHAnsi" w:cstheme="majorHAnsi"/>
          <w:b/>
          <w:bCs/>
          <w:sz w:val="22"/>
          <w:szCs w:val="22"/>
        </w:rPr>
        <w:t xml:space="preserve">(zie </w:t>
      </w:r>
      <w:r w:rsidR="004C5D86" w:rsidRPr="00713563">
        <w:rPr>
          <w:rFonts w:asciiTheme="majorHAnsi" w:hAnsiTheme="majorHAnsi" w:cstheme="majorHAnsi"/>
          <w:b/>
          <w:bCs/>
          <w:sz w:val="22"/>
          <w:szCs w:val="22"/>
        </w:rPr>
        <w:t>formatieproces</w:t>
      </w:r>
      <w:r w:rsidRPr="00713563">
        <w:rPr>
          <w:rFonts w:asciiTheme="majorHAnsi" w:hAnsiTheme="majorHAnsi" w:cstheme="majorHAnsi"/>
          <w:b/>
          <w:bCs/>
          <w:sz w:val="22"/>
          <w:szCs w:val="22"/>
        </w:rPr>
        <w:t xml:space="preserve"> Ambion</w:t>
      </w:r>
      <w:r w:rsidRPr="00713563">
        <w:rPr>
          <w:rFonts w:asciiTheme="majorHAnsi" w:hAnsiTheme="majorHAnsi" w:cstheme="majorHAnsi"/>
          <w:sz w:val="22"/>
          <w:szCs w:val="22"/>
        </w:rPr>
        <w:t xml:space="preserve">). </w:t>
      </w:r>
    </w:p>
    <w:p w14:paraId="2BE25FE2" w14:textId="77777777" w:rsidR="00EB2B33" w:rsidRPr="00713563" w:rsidRDefault="00EB2B33" w:rsidP="00C6164E">
      <w:pPr>
        <w:jc w:val="both"/>
        <w:rPr>
          <w:rFonts w:asciiTheme="majorHAnsi" w:hAnsiTheme="majorHAnsi" w:cstheme="majorHAnsi"/>
          <w:sz w:val="22"/>
          <w:szCs w:val="22"/>
        </w:rPr>
      </w:pPr>
    </w:p>
    <w:p w14:paraId="5FBA46A7" w14:textId="72A97069" w:rsidR="00EB2B33" w:rsidRPr="00713563" w:rsidRDefault="00EB2B33" w:rsidP="00EB2B33">
      <w:pPr>
        <w:pStyle w:val="Kop3"/>
        <w:rPr>
          <w:rFonts w:eastAsia="Verdana" w:cstheme="majorHAnsi"/>
        </w:rPr>
      </w:pPr>
      <w:bookmarkStart w:id="80" w:name="_Toc124421485"/>
      <w:bookmarkStart w:id="81" w:name="_Toc201917848"/>
      <w:r w:rsidRPr="00713563">
        <w:rPr>
          <w:rFonts w:cstheme="majorHAnsi"/>
        </w:rPr>
        <w:t>Duurzam</w:t>
      </w:r>
      <w:r w:rsidR="006B2683" w:rsidRPr="00713563">
        <w:rPr>
          <w:rFonts w:cstheme="majorHAnsi"/>
        </w:rPr>
        <w:t>e</w:t>
      </w:r>
      <w:r w:rsidRPr="00713563">
        <w:rPr>
          <w:rFonts w:cstheme="majorHAnsi"/>
        </w:rPr>
        <w:t xml:space="preserve"> inzetbaar/vitaliteit</w:t>
      </w:r>
      <w:bookmarkEnd w:id="80"/>
      <w:bookmarkEnd w:id="81"/>
    </w:p>
    <w:p w14:paraId="7325260D" w14:textId="2F46CA2F" w:rsidR="00EE10FE" w:rsidRPr="00713563" w:rsidRDefault="00811B54" w:rsidP="00C6164E">
      <w:pPr>
        <w:jc w:val="both"/>
        <w:rPr>
          <w:rFonts w:asciiTheme="majorHAnsi" w:eastAsia="Verdana" w:hAnsiTheme="majorHAnsi" w:cstheme="majorHAnsi"/>
          <w:sz w:val="22"/>
          <w:szCs w:val="22"/>
        </w:rPr>
      </w:pPr>
      <w:r w:rsidRPr="00713563">
        <w:rPr>
          <w:rFonts w:asciiTheme="majorHAnsi" w:eastAsia="Verdana" w:hAnsiTheme="majorHAnsi" w:cstheme="majorHAnsi"/>
          <w:sz w:val="22"/>
          <w:szCs w:val="22"/>
        </w:rPr>
        <w:t>Het is primair de verantwoordelijkheid van de medewerker dat hij</w:t>
      </w:r>
      <w:r w:rsidR="00701FEB" w:rsidRPr="00713563">
        <w:rPr>
          <w:rFonts w:asciiTheme="majorHAnsi" w:eastAsia="Verdana" w:hAnsiTheme="majorHAnsi" w:cstheme="majorHAnsi"/>
          <w:sz w:val="22"/>
          <w:szCs w:val="22"/>
        </w:rPr>
        <w:t>/zij</w:t>
      </w:r>
      <w:r w:rsidRPr="00713563">
        <w:rPr>
          <w:rFonts w:asciiTheme="majorHAnsi" w:eastAsia="Verdana" w:hAnsiTheme="majorHAnsi" w:cstheme="majorHAnsi"/>
          <w:sz w:val="22"/>
          <w:szCs w:val="22"/>
        </w:rPr>
        <w:t xml:space="preserve"> duurzaam inzetbaar blijft. Echter, Ambion heeft een faciliterende rol hierin. </w:t>
      </w:r>
      <w:r w:rsidR="006B2683" w:rsidRPr="00713563">
        <w:rPr>
          <w:rFonts w:asciiTheme="majorHAnsi" w:eastAsia="Verdana" w:hAnsiTheme="majorHAnsi" w:cstheme="majorHAnsi"/>
          <w:sz w:val="22"/>
          <w:szCs w:val="22"/>
        </w:rPr>
        <w:t xml:space="preserve">In de gesprekken met de leidinggevende wordt dan ook aandacht besteed aan het onderwerp duurzame inzetbaarheid/vitaliteit. </w:t>
      </w:r>
    </w:p>
    <w:p w14:paraId="6A9BFE0D" w14:textId="77777777" w:rsidR="00811B54" w:rsidRPr="00713563" w:rsidRDefault="00811B54" w:rsidP="00C6164E">
      <w:pPr>
        <w:jc w:val="both"/>
        <w:rPr>
          <w:rFonts w:asciiTheme="majorHAnsi" w:eastAsia="Verdana" w:hAnsiTheme="majorHAnsi" w:cstheme="majorHAnsi"/>
          <w:sz w:val="22"/>
          <w:szCs w:val="22"/>
        </w:rPr>
      </w:pPr>
    </w:p>
    <w:p w14:paraId="4B8A8E34" w14:textId="0C0571B3" w:rsidR="00BF314B" w:rsidRPr="00713563" w:rsidRDefault="009D2627" w:rsidP="00C6164E">
      <w:pPr>
        <w:pStyle w:val="Kop3"/>
        <w:jc w:val="both"/>
        <w:rPr>
          <w:rFonts w:eastAsia="Verdana" w:cstheme="majorHAnsi"/>
        </w:rPr>
      </w:pPr>
      <w:bookmarkStart w:id="82" w:name="_Toc124421486"/>
      <w:bookmarkStart w:id="83" w:name="_Toc201917849"/>
      <w:r w:rsidRPr="00713563">
        <w:rPr>
          <w:rFonts w:eastAsia="Verdana" w:cstheme="majorHAnsi"/>
        </w:rPr>
        <w:t>Begeleiding ziektev</w:t>
      </w:r>
      <w:r w:rsidR="00BF314B" w:rsidRPr="00713563">
        <w:rPr>
          <w:rFonts w:eastAsia="Verdana" w:cstheme="majorHAnsi"/>
        </w:rPr>
        <w:t>erzuim</w:t>
      </w:r>
      <w:bookmarkEnd w:id="82"/>
      <w:bookmarkEnd w:id="83"/>
    </w:p>
    <w:p w14:paraId="7BB231BF" w14:textId="77777777" w:rsidR="00DA3B45" w:rsidRPr="00713563" w:rsidRDefault="00DA3B45" w:rsidP="00DA3B45">
      <w:pPr>
        <w:spacing w:line="240" w:lineRule="exact"/>
        <w:rPr>
          <w:rFonts w:asciiTheme="majorHAnsi" w:eastAsia="Calibri" w:hAnsiTheme="majorHAnsi" w:cstheme="majorHAnsi"/>
          <w:color w:val="000000" w:themeColor="text1"/>
        </w:rPr>
      </w:pPr>
      <w:bookmarkStart w:id="84" w:name="_Int_NwMGi4IW"/>
      <w:r w:rsidRPr="00713563">
        <w:rPr>
          <w:rFonts w:asciiTheme="majorHAnsi" w:eastAsia="Arial" w:hAnsiTheme="majorHAnsi" w:cstheme="majorHAnsi"/>
          <w:color w:val="000000" w:themeColor="text1"/>
          <w:sz w:val="22"/>
          <w:szCs w:val="22"/>
        </w:rPr>
        <w:t>Wanneer een werknemer een aanvraag verzuimverlof indient, wordt aan de werknemer en de leidinggevende gevraagd stil te staan bij de totale situatie van de werknemer. Gaat het om gezondheidsklachten of spelen er ook nog andere niet medische zaken mee? Samen met de leidinggevende wordt nagedacht of er sprake is van (volledig) ziekteverzuim is en of er alternatieve werkzaamheden zijn die kunnen worden verricht.</w:t>
      </w:r>
      <w:bookmarkEnd w:id="84"/>
    </w:p>
    <w:p w14:paraId="1D7E2FF1" w14:textId="127C95E4" w:rsidR="00BF314B" w:rsidRPr="00713563" w:rsidRDefault="00DA3B45" w:rsidP="00DA3B45">
      <w:pPr>
        <w:jc w:val="both"/>
        <w:rPr>
          <w:rFonts w:asciiTheme="majorHAnsi" w:eastAsia="Verdana" w:hAnsiTheme="majorHAnsi" w:cstheme="majorHAnsi"/>
          <w:sz w:val="22"/>
          <w:szCs w:val="22"/>
        </w:rPr>
      </w:pPr>
      <w:r w:rsidRPr="00713563">
        <w:rPr>
          <w:rFonts w:asciiTheme="majorHAnsi" w:eastAsia="Arial" w:hAnsiTheme="majorHAnsi" w:cstheme="majorHAnsi"/>
          <w:color w:val="000000" w:themeColor="text1"/>
          <w:sz w:val="22"/>
          <w:szCs w:val="22"/>
        </w:rPr>
        <w:t>Als, werknemer en leidinggevende, eventueel na raadpleging van de bedrijfsarts, samen tot de conclusie zijn gekomen dat er sprake is van ziekteverzuim dan is daarmee de ziekmelding een feit. Vanaf de eerste ziektedag hebben werknemer en leidinggevende zich volgens bepaalde richtlijnen en procedures te handelen</w:t>
      </w:r>
      <w:r w:rsidR="00D07E13" w:rsidRPr="00713563">
        <w:rPr>
          <w:rFonts w:asciiTheme="majorHAnsi" w:eastAsia="Arial" w:hAnsiTheme="majorHAnsi" w:cstheme="majorHAnsi"/>
          <w:color w:val="000000" w:themeColor="text1"/>
          <w:sz w:val="22"/>
          <w:szCs w:val="22"/>
        </w:rPr>
        <w:t xml:space="preserve"> </w:t>
      </w:r>
      <w:r w:rsidR="004A4C91" w:rsidRPr="00713563">
        <w:rPr>
          <w:rFonts w:asciiTheme="majorHAnsi" w:eastAsia="Verdana" w:hAnsiTheme="majorHAnsi" w:cstheme="majorHAnsi"/>
          <w:sz w:val="22"/>
          <w:szCs w:val="22"/>
        </w:rPr>
        <w:t>(zie beleidsdocument ‘</w:t>
      </w:r>
      <w:r w:rsidR="00755C95" w:rsidRPr="00713563">
        <w:rPr>
          <w:rFonts w:asciiTheme="majorHAnsi" w:eastAsia="Verdana" w:hAnsiTheme="majorHAnsi" w:cstheme="majorHAnsi"/>
          <w:b/>
          <w:bCs/>
          <w:sz w:val="22"/>
          <w:szCs w:val="22"/>
        </w:rPr>
        <w:t>G</w:t>
      </w:r>
      <w:r w:rsidR="004A4C91" w:rsidRPr="00713563">
        <w:rPr>
          <w:rFonts w:asciiTheme="majorHAnsi" w:eastAsia="Verdana" w:hAnsiTheme="majorHAnsi" w:cstheme="majorHAnsi"/>
          <w:b/>
          <w:bCs/>
          <w:sz w:val="22"/>
          <w:szCs w:val="22"/>
        </w:rPr>
        <w:t>ang van zaken bij ziekte’</w:t>
      </w:r>
      <w:r w:rsidR="004A4C91" w:rsidRPr="00713563">
        <w:rPr>
          <w:rFonts w:asciiTheme="majorHAnsi" w:eastAsia="Verdana" w:hAnsiTheme="majorHAnsi" w:cstheme="majorHAnsi"/>
          <w:sz w:val="22"/>
          <w:szCs w:val="22"/>
        </w:rPr>
        <w:t>).</w:t>
      </w:r>
    </w:p>
    <w:p w14:paraId="58D7E9BE" w14:textId="77777777" w:rsidR="00015F5A" w:rsidRPr="00713563" w:rsidRDefault="00015F5A" w:rsidP="00C6164E">
      <w:pPr>
        <w:jc w:val="both"/>
        <w:rPr>
          <w:rFonts w:asciiTheme="majorHAnsi" w:eastAsia="Verdana" w:hAnsiTheme="majorHAnsi" w:cstheme="majorHAnsi"/>
          <w:sz w:val="22"/>
          <w:szCs w:val="22"/>
        </w:rPr>
      </w:pPr>
    </w:p>
    <w:p w14:paraId="0D01FC3B" w14:textId="77777777" w:rsidR="00BF314B" w:rsidRPr="00713563" w:rsidRDefault="00BF314B" w:rsidP="00C6164E">
      <w:pPr>
        <w:pStyle w:val="Kop3"/>
        <w:jc w:val="both"/>
        <w:rPr>
          <w:rFonts w:eastAsia="Verdana" w:cstheme="majorHAnsi"/>
        </w:rPr>
      </w:pPr>
      <w:bookmarkStart w:id="85" w:name="_Toc124421487"/>
      <w:bookmarkStart w:id="86" w:name="_Toc201917850"/>
      <w:r w:rsidRPr="00713563">
        <w:rPr>
          <w:rFonts w:eastAsia="Verdana" w:cstheme="majorHAnsi"/>
        </w:rPr>
        <w:t>Vrouwen in de schoolleiding</w:t>
      </w:r>
      <w:bookmarkEnd w:id="85"/>
      <w:bookmarkEnd w:id="86"/>
    </w:p>
    <w:p w14:paraId="3FD37270" w14:textId="20362872" w:rsidR="00BF314B" w:rsidRPr="00713563" w:rsidRDefault="00BF314B" w:rsidP="00C6164E">
      <w:pPr>
        <w:jc w:val="both"/>
        <w:rPr>
          <w:rFonts w:asciiTheme="majorHAnsi" w:eastAsia="Verdana" w:hAnsiTheme="majorHAnsi" w:cstheme="majorHAnsi"/>
          <w:sz w:val="22"/>
          <w:szCs w:val="22"/>
        </w:rPr>
      </w:pPr>
      <w:r w:rsidRPr="00713563">
        <w:rPr>
          <w:rFonts w:asciiTheme="majorHAnsi" w:eastAsia="Verdana" w:hAnsiTheme="majorHAnsi" w:cstheme="majorHAnsi"/>
          <w:sz w:val="22"/>
          <w:szCs w:val="22"/>
        </w:rPr>
        <w:t>We streven naar een gelijk percentage mannen en vrouwen in de organisatie. Hierin hebben wij binnen Ambion op de leidinggevende posities een goede balans. Onze ambitie is om deze balans te bewaren in de komende planperiode. Daardoor kan het zijn dat we bij de aanname van nieuwe medewerkers op leidinggevende posities bij gelijke geschiktheid kiezen voor een vrouw of een man.</w:t>
      </w:r>
    </w:p>
    <w:p w14:paraId="563BB539" w14:textId="77777777" w:rsidR="00B10D44" w:rsidRPr="00713563" w:rsidRDefault="00B10D44" w:rsidP="00C6164E">
      <w:pPr>
        <w:jc w:val="both"/>
        <w:rPr>
          <w:rFonts w:asciiTheme="majorHAnsi" w:eastAsia="Verdana" w:hAnsiTheme="majorHAnsi" w:cstheme="majorHAnsi"/>
          <w:sz w:val="22"/>
          <w:szCs w:val="22"/>
        </w:rPr>
      </w:pPr>
    </w:p>
    <w:p w14:paraId="7374FB33" w14:textId="77777777" w:rsidR="00B10D44" w:rsidRPr="00713563" w:rsidRDefault="00B10D44" w:rsidP="00C6164E">
      <w:pPr>
        <w:jc w:val="both"/>
        <w:rPr>
          <w:rFonts w:asciiTheme="majorHAnsi" w:eastAsia="Verdana" w:hAnsiTheme="majorHAnsi" w:cstheme="majorHAnsi"/>
          <w:sz w:val="22"/>
          <w:szCs w:val="22"/>
        </w:rPr>
      </w:pPr>
    </w:p>
    <w:p w14:paraId="04732002" w14:textId="77777777" w:rsidR="00311461" w:rsidRPr="00713563" w:rsidRDefault="00311461" w:rsidP="00C6164E">
      <w:pPr>
        <w:jc w:val="both"/>
        <w:rPr>
          <w:rFonts w:asciiTheme="majorHAnsi" w:eastAsia="Verdana" w:hAnsiTheme="majorHAnsi" w:cstheme="majorHAnsi"/>
          <w:sz w:val="22"/>
          <w:szCs w:val="22"/>
        </w:rPr>
      </w:pPr>
    </w:p>
    <w:p w14:paraId="38A6CA03" w14:textId="77777777" w:rsidR="00311461" w:rsidRPr="00713563" w:rsidRDefault="00311461" w:rsidP="00C6164E">
      <w:pPr>
        <w:jc w:val="both"/>
        <w:rPr>
          <w:rFonts w:asciiTheme="majorHAnsi" w:eastAsia="Verdana" w:hAnsiTheme="majorHAnsi" w:cstheme="majorHAnsi"/>
          <w:sz w:val="22"/>
          <w:szCs w:val="22"/>
        </w:rPr>
      </w:pPr>
    </w:p>
    <w:p w14:paraId="3D4F6787" w14:textId="77777777" w:rsidR="00311461" w:rsidRPr="00713563" w:rsidRDefault="00311461" w:rsidP="00C6164E">
      <w:pPr>
        <w:jc w:val="both"/>
        <w:rPr>
          <w:rFonts w:asciiTheme="majorHAnsi" w:eastAsia="Verdana" w:hAnsiTheme="majorHAnsi" w:cstheme="majorHAnsi"/>
          <w:sz w:val="22"/>
          <w:szCs w:val="22"/>
        </w:rPr>
      </w:pPr>
    </w:p>
    <w:p w14:paraId="7B9646DF" w14:textId="77777777" w:rsidR="00311461" w:rsidRPr="00713563" w:rsidRDefault="00311461" w:rsidP="00C6164E">
      <w:pPr>
        <w:jc w:val="both"/>
        <w:rPr>
          <w:rFonts w:asciiTheme="majorHAnsi" w:eastAsia="Verdana" w:hAnsiTheme="majorHAnsi" w:cstheme="majorHAnsi"/>
          <w:sz w:val="22"/>
          <w:szCs w:val="22"/>
        </w:rPr>
      </w:pPr>
    </w:p>
    <w:p w14:paraId="4E105819" w14:textId="7C71467C" w:rsidR="0056597E" w:rsidRPr="00713563" w:rsidRDefault="0056597E">
      <w:pPr>
        <w:rPr>
          <w:rFonts w:asciiTheme="majorHAnsi" w:eastAsia="Verdana" w:hAnsiTheme="majorHAnsi" w:cstheme="majorHAnsi"/>
          <w:color w:val="2F5496" w:themeColor="accent1" w:themeShade="BF"/>
          <w:sz w:val="32"/>
          <w:szCs w:val="32"/>
        </w:rPr>
      </w:pPr>
      <w:bookmarkStart w:id="87" w:name="_Toc124421488"/>
      <w:r w:rsidRPr="00713563">
        <w:rPr>
          <w:rFonts w:asciiTheme="majorHAnsi" w:eastAsia="Verdana" w:hAnsiTheme="majorHAnsi" w:cstheme="majorHAnsi"/>
        </w:rPr>
        <w:br w:type="page"/>
      </w:r>
    </w:p>
    <w:p w14:paraId="35BB55BF" w14:textId="7C71467C" w:rsidR="00B10D44" w:rsidRPr="00713563" w:rsidRDefault="00B10D44" w:rsidP="009047D1">
      <w:pPr>
        <w:pStyle w:val="Kop1"/>
        <w:rPr>
          <w:rFonts w:eastAsia="Verdana" w:cstheme="majorHAnsi"/>
        </w:rPr>
      </w:pPr>
      <w:bookmarkStart w:id="88" w:name="_Toc201917851"/>
      <w:r w:rsidRPr="00713563">
        <w:rPr>
          <w:rFonts w:eastAsia="Verdana" w:cstheme="majorHAnsi"/>
        </w:rPr>
        <w:lastRenderedPageBreak/>
        <w:t xml:space="preserve">Bijlage II </w:t>
      </w:r>
      <w:r w:rsidR="00DF76B8" w:rsidRPr="00713563">
        <w:rPr>
          <w:rFonts w:eastAsia="Verdana" w:cstheme="majorHAnsi"/>
        </w:rPr>
        <w:t>Financiële</w:t>
      </w:r>
      <w:r w:rsidRPr="00713563">
        <w:rPr>
          <w:rFonts w:eastAsia="Verdana" w:cstheme="majorHAnsi"/>
        </w:rPr>
        <w:t xml:space="preserve"> paragraaf</w:t>
      </w:r>
      <w:bookmarkEnd w:id="87"/>
      <w:bookmarkEnd w:id="88"/>
    </w:p>
    <w:p w14:paraId="034F9AF7" w14:textId="77777777" w:rsidR="00DF76B8" w:rsidRPr="00713563" w:rsidRDefault="00DF76B8" w:rsidP="00BF314B">
      <w:pPr>
        <w:rPr>
          <w:rFonts w:asciiTheme="majorHAnsi" w:eastAsia="Verdana" w:hAnsiTheme="majorHAnsi" w:cstheme="majorHAnsi"/>
          <w:sz w:val="22"/>
          <w:szCs w:val="22"/>
        </w:rPr>
      </w:pPr>
    </w:p>
    <w:p w14:paraId="2F0859AE" w14:textId="77777777" w:rsidR="00DF76B8" w:rsidRPr="00713563" w:rsidRDefault="00DF76B8" w:rsidP="009047D1">
      <w:pPr>
        <w:pStyle w:val="Kop2"/>
        <w:rPr>
          <w:rFonts w:cstheme="majorHAnsi"/>
        </w:rPr>
      </w:pPr>
      <w:bookmarkStart w:id="89" w:name="_Toc124421489"/>
      <w:bookmarkStart w:id="90" w:name="_Toc201917852"/>
      <w:r w:rsidRPr="00713563">
        <w:rPr>
          <w:rFonts w:eastAsia="Calibri" w:cstheme="majorHAnsi"/>
        </w:rPr>
        <w:t>Lumpsumfinanciering, ondersteuning en gesprekken</w:t>
      </w:r>
      <w:bookmarkEnd w:id="89"/>
      <w:bookmarkEnd w:id="90"/>
    </w:p>
    <w:p w14:paraId="6E6525E0" w14:textId="505E9F3C"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De afspraken met betrekking tot de financiën van onze school zijn vastgesteld in de notitie: ‘Een nieuwe begrotingssystematiek; De route naar een beleidsrijke begroting!’ van de Stichting Ambion. De voorzitter College van Bestuur (CvB) is eindverantwoordelijk voor de effectieve besteding van de middelen. Het financieel beleid is erop gericht om de continuïteit van de totale organisatie te waarborgen en de optimale randvoorwaarden te creëren om de gestelde doelen uit het koersdocument 20</w:t>
      </w:r>
      <w:r w:rsidR="00005768" w:rsidRPr="00713563">
        <w:rPr>
          <w:rFonts w:asciiTheme="majorHAnsi" w:eastAsia="Calibri" w:hAnsiTheme="majorHAnsi" w:cstheme="majorHAnsi"/>
          <w:color w:val="333333"/>
          <w:sz w:val="22"/>
          <w:szCs w:val="22"/>
        </w:rPr>
        <w:t xml:space="preserve">23-2027 </w:t>
      </w:r>
      <w:r w:rsidRPr="00713563">
        <w:rPr>
          <w:rFonts w:asciiTheme="majorHAnsi" w:eastAsia="Calibri" w:hAnsiTheme="majorHAnsi" w:cstheme="majorHAnsi"/>
          <w:color w:val="333333"/>
          <w:sz w:val="22"/>
          <w:szCs w:val="22"/>
        </w:rPr>
        <w:t>van de Stichting en het schoolplan van de school te realiseren.</w:t>
      </w:r>
    </w:p>
    <w:p w14:paraId="396AEF06"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Alle lumpsumgelden worden bovenschools beheerd. De voorzitter CvB zorgt –in samenspraak met de beleidsadviseurs en de schoolleiders- voor een deugdelijke verdeling van de gelden over de scholen. De financiële ondersteuning wordt verzorgd door het servicebureau van Ambion.</w:t>
      </w:r>
    </w:p>
    <w:p w14:paraId="56607B57"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 xml:space="preserve">Met een 4 </w:t>
      </w:r>
      <w:proofErr w:type="spellStart"/>
      <w:r w:rsidRPr="00713563">
        <w:rPr>
          <w:rFonts w:asciiTheme="majorHAnsi" w:eastAsia="Calibri" w:hAnsiTheme="majorHAnsi" w:cstheme="majorHAnsi"/>
          <w:color w:val="333333"/>
          <w:sz w:val="22"/>
          <w:szCs w:val="22"/>
        </w:rPr>
        <w:t>maandsrapportage</w:t>
      </w:r>
      <w:proofErr w:type="spellEnd"/>
      <w:r w:rsidRPr="00713563">
        <w:rPr>
          <w:rFonts w:asciiTheme="majorHAnsi" w:eastAsia="Calibri" w:hAnsiTheme="majorHAnsi" w:cstheme="majorHAnsi"/>
          <w:color w:val="333333"/>
          <w:sz w:val="22"/>
          <w:szCs w:val="22"/>
        </w:rPr>
        <w:t xml:space="preserve"> en 8 </w:t>
      </w:r>
      <w:proofErr w:type="spellStart"/>
      <w:r w:rsidRPr="00713563">
        <w:rPr>
          <w:rFonts w:asciiTheme="majorHAnsi" w:eastAsia="Calibri" w:hAnsiTheme="majorHAnsi" w:cstheme="majorHAnsi"/>
          <w:color w:val="333333"/>
          <w:sz w:val="22"/>
          <w:szCs w:val="22"/>
        </w:rPr>
        <w:t>maandsrapportage</w:t>
      </w:r>
      <w:proofErr w:type="spellEnd"/>
      <w:r w:rsidRPr="00713563">
        <w:rPr>
          <w:rFonts w:asciiTheme="majorHAnsi" w:eastAsia="Calibri" w:hAnsiTheme="majorHAnsi" w:cstheme="majorHAnsi"/>
          <w:color w:val="333333"/>
          <w:sz w:val="22"/>
          <w:szCs w:val="22"/>
        </w:rPr>
        <w:t xml:space="preserve"> wordt door de beleidsadviseur bedrijfsvoering verslag gedaan van de voortgang van de financiën waarvoor de schoolleider verantwoordelijk is. </w:t>
      </w:r>
    </w:p>
    <w:p w14:paraId="4E68A15B" w14:textId="77777777" w:rsidR="00DF76B8" w:rsidRPr="00713563" w:rsidRDefault="00DF76B8" w:rsidP="00DF76B8">
      <w:pPr>
        <w:spacing w:line="257" w:lineRule="exact"/>
        <w:rPr>
          <w:rFonts w:asciiTheme="majorHAnsi" w:eastAsia="Calibri" w:hAnsiTheme="majorHAnsi" w:cstheme="majorHAnsi"/>
          <w:b/>
          <w:bCs/>
          <w:color w:val="333333"/>
        </w:rPr>
      </w:pPr>
    </w:p>
    <w:p w14:paraId="1F02F75A" w14:textId="77777777" w:rsidR="00DF76B8" w:rsidRPr="00713563" w:rsidRDefault="00DF76B8" w:rsidP="009047D1">
      <w:pPr>
        <w:pStyle w:val="Kop2"/>
        <w:rPr>
          <w:rFonts w:cstheme="majorHAnsi"/>
        </w:rPr>
      </w:pPr>
      <w:bookmarkStart w:id="91" w:name="_Toc124421490"/>
      <w:bookmarkStart w:id="92" w:name="_Toc201917853"/>
      <w:r w:rsidRPr="00713563">
        <w:rPr>
          <w:rFonts w:eastAsia="Calibri" w:cstheme="majorHAnsi"/>
        </w:rPr>
        <w:t>Externe geldstromen</w:t>
      </w:r>
      <w:bookmarkEnd w:id="91"/>
      <w:bookmarkEnd w:id="92"/>
    </w:p>
    <w:p w14:paraId="4FD8029F"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 xml:space="preserve">Van het Ministerie OCW ontvangt het bestuur: lumpsumgelden, subsidies en middelen vanuit het samenwerkingsverband Passend Onderwijs Friesland. De ontwikkeling van het aantal leerlingen en de gewogen gemiddelde leeftijd van het onderwijzend personeel (OP) zijn o.a. bepalende factoren voor de ontwikkeling van de baten van het bestuur. Daarnaast worden nog middelen ontvangen van de Provincie en gemeenten. Overige baten, zoals verhuur, detachering en overige ontvangsten worden van overige derden ontvangen. De budgetten komen op bovenschools niveau binnen en worden daar beheerd. </w:t>
      </w:r>
    </w:p>
    <w:p w14:paraId="2CE9802E" w14:textId="77777777" w:rsidR="00DF76B8" w:rsidRPr="00713563" w:rsidRDefault="00DF76B8" w:rsidP="00DF76B8">
      <w:pPr>
        <w:spacing w:line="257" w:lineRule="exact"/>
        <w:rPr>
          <w:rFonts w:asciiTheme="majorHAnsi" w:eastAsia="Calibri" w:hAnsiTheme="majorHAnsi" w:cstheme="majorHAnsi"/>
          <w:b/>
          <w:bCs/>
          <w:color w:val="000000" w:themeColor="text1"/>
        </w:rPr>
      </w:pPr>
    </w:p>
    <w:p w14:paraId="14E72634" w14:textId="77777777" w:rsidR="00DF76B8" w:rsidRPr="00713563" w:rsidRDefault="00DF76B8" w:rsidP="009047D1">
      <w:pPr>
        <w:pStyle w:val="Kop2"/>
        <w:rPr>
          <w:rFonts w:cstheme="majorHAnsi"/>
        </w:rPr>
      </w:pPr>
      <w:bookmarkStart w:id="93" w:name="_Toc124421491"/>
      <w:bookmarkStart w:id="94" w:name="_Toc201917854"/>
      <w:r w:rsidRPr="00713563">
        <w:rPr>
          <w:rFonts w:eastAsia="Calibri" w:cstheme="majorHAnsi"/>
        </w:rPr>
        <w:t>Interne geldstromen</w:t>
      </w:r>
      <w:bookmarkEnd w:id="93"/>
      <w:bookmarkEnd w:id="94"/>
    </w:p>
    <w:p w14:paraId="02B142EE"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De ouderraad vraagt van de ouders van de school een vrijwillige bijdrage. Het bedrag voor een kind is gemiddeld € 15,00 à € 20,00 per jaar. Van de inkomsten worden door de ouderraad diverse activiteiten georganiseerd. De ouderraad is een aparte entiteit en is ondergebracht in een oudervereniging met eigen statuten en huishoudelijk reglement. De ouders zijn lid van de vereniging. Jaarlijks legt de ouderraad financiële verantwoording af van de besteding van de gelden via de jaarrekening. De financiën van de ouderraad maken geen onderdeel uit van de begroting en jaarrekening van stichting Ambion.</w:t>
      </w:r>
    </w:p>
    <w:p w14:paraId="6561541D" w14:textId="77777777" w:rsidR="00DF76B8" w:rsidRPr="00713563" w:rsidRDefault="00DF76B8" w:rsidP="00DF76B8">
      <w:pPr>
        <w:spacing w:line="257" w:lineRule="exact"/>
        <w:rPr>
          <w:rFonts w:asciiTheme="majorHAnsi" w:eastAsia="Calibri" w:hAnsiTheme="majorHAnsi" w:cstheme="majorHAnsi"/>
          <w:b/>
          <w:bCs/>
          <w:color w:val="000000" w:themeColor="text1"/>
        </w:rPr>
      </w:pPr>
    </w:p>
    <w:p w14:paraId="61E4CA75" w14:textId="77777777" w:rsidR="00DF76B8" w:rsidRPr="00713563" w:rsidRDefault="00DF76B8" w:rsidP="009047D1">
      <w:pPr>
        <w:pStyle w:val="Kop2"/>
        <w:rPr>
          <w:rFonts w:cstheme="majorHAnsi"/>
        </w:rPr>
      </w:pPr>
      <w:bookmarkStart w:id="95" w:name="_Toc124421492"/>
      <w:bookmarkStart w:id="96" w:name="_Toc201917855"/>
      <w:r w:rsidRPr="00713563">
        <w:rPr>
          <w:rFonts w:eastAsia="Calibri" w:cstheme="majorHAnsi"/>
        </w:rPr>
        <w:t>Sponsoring</w:t>
      </w:r>
      <w:bookmarkEnd w:id="95"/>
      <w:bookmarkEnd w:id="96"/>
    </w:p>
    <w:p w14:paraId="2137C6E5"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Vijftien onderwijsorganisaties, waarin de besturenorganisaties en de VNG zijn vertegenwoordigd, hebben een convenant ondertekend dat handelt over sponsoring in het primair en voortgezet onderwijs. Onze school onderschrijft dit convenant. Dit ligt ter inzage op school.</w:t>
      </w:r>
    </w:p>
    <w:p w14:paraId="73D5F13E" w14:textId="77777777" w:rsidR="00DF76B8" w:rsidRPr="00713563" w:rsidRDefault="00DF76B8" w:rsidP="00005768">
      <w:pPr>
        <w:rPr>
          <w:rFonts w:asciiTheme="majorHAnsi" w:hAnsiTheme="majorHAnsi" w:cstheme="majorHAnsi"/>
          <w:sz w:val="22"/>
          <w:szCs w:val="22"/>
        </w:rPr>
      </w:pPr>
      <w:r w:rsidRPr="00713563">
        <w:rPr>
          <w:rFonts w:asciiTheme="majorHAnsi" w:hAnsiTheme="majorHAnsi" w:cstheme="majorHAnsi"/>
        </w:rPr>
        <w:t xml:space="preserve">De </w:t>
      </w:r>
      <w:r w:rsidRPr="00713563">
        <w:rPr>
          <w:rFonts w:asciiTheme="majorHAnsi" w:hAnsiTheme="majorHAnsi" w:cstheme="majorHAnsi"/>
          <w:sz w:val="22"/>
          <w:szCs w:val="22"/>
        </w:rPr>
        <w:t>drie belangrijkste uitgangspunten van het convenant zijn:</w:t>
      </w:r>
    </w:p>
    <w:p w14:paraId="7194BE3F" w14:textId="77777777" w:rsidR="00DF76B8" w:rsidRPr="00713563" w:rsidRDefault="00DF76B8" w:rsidP="00005768">
      <w:pPr>
        <w:rPr>
          <w:rFonts w:asciiTheme="majorHAnsi" w:hAnsiTheme="majorHAnsi" w:cstheme="majorHAnsi"/>
          <w:sz w:val="22"/>
          <w:szCs w:val="22"/>
        </w:rPr>
      </w:pPr>
      <w:r w:rsidRPr="00713563">
        <w:rPr>
          <w:rFonts w:asciiTheme="majorHAnsi" w:hAnsiTheme="majorHAnsi" w:cstheme="majorHAnsi"/>
          <w:sz w:val="22"/>
          <w:szCs w:val="22"/>
        </w:rPr>
        <w:t>Sponsoring moet verenigbaar zijn met de pedagogische en onderwijskundige doelstellingen van de school. Er mag geen schade worden berokkend aan de geestelijke en/of lichamelijke gesteldheid van leerlingen. Sponsering moet in overeenstemming zijn met de goede smaak en fatsoen.</w:t>
      </w:r>
    </w:p>
    <w:p w14:paraId="72537849" w14:textId="77777777" w:rsidR="00DF76B8" w:rsidRPr="00713563" w:rsidRDefault="00DF76B8" w:rsidP="00005768">
      <w:pPr>
        <w:rPr>
          <w:rFonts w:asciiTheme="majorHAnsi" w:hAnsiTheme="majorHAnsi" w:cstheme="majorHAnsi"/>
          <w:sz w:val="22"/>
          <w:szCs w:val="22"/>
        </w:rPr>
      </w:pPr>
      <w:r w:rsidRPr="00713563">
        <w:rPr>
          <w:rFonts w:asciiTheme="majorHAnsi" w:hAnsiTheme="majorHAnsi" w:cstheme="majorHAnsi"/>
          <w:sz w:val="22"/>
          <w:szCs w:val="22"/>
        </w:rPr>
        <w:t>Sponsoring mag niet de objectiviteit, de geloofwaardigheid, de betrouwbaarheid en de onafhankelijkheid van het onderwijs en de daarbij betrokkenen in gevaar brengen</w:t>
      </w:r>
    </w:p>
    <w:p w14:paraId="073A7D09" w14:textId="77777777" w:rsidR="00DF76B8" w:rsidRPr="00713563" w:rsidRDefault="00DF76B8" w:rsidP="00005768">
      <w:pPr>
        <w:rPr>
          <w:rFonts w:asciiTheme="majorHAnsi" w:hAnsiTheme="majorHAnsi" w:cstheme="majorHAnsi"/>
          <w:sz w:val="22"/>
          <w:szCs w:val="22"/>
        </w:rPr>
      </w:pPr>
      <w:r w:rsidRPr="00713563">
        <w:rPr>
          <w:rFonts w:asciiTheme="majorHAnsi" w:hAnsiTheme="majorHAnsi" w:cstheme="majorHAnsi"/>
          <w:sz w:val="22"/>
          <w:szCs w:val="22"/>
        </w:rPr>
        <w:t>Sponsoring mag niet de onderwijsinhoud en/of de continuïteit van het onderwijs beïnvloeden, dan wel in strijd zijn met het onderwijsaanbod en de kwaliteitseisen die de school aan het onderwijs stelt. Het primair onderwijsproces mag niet afhankelijk zijn van sponsormiddelen.</w:t>
      </w:r>
    </w:p>
    <w:p w14:paraId="69DB8720"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De medezeggenschapsraad heeft instemmingsrecht op bovenstaande beslissingen van het bevoegd gezag over sponsoring.</w:t>
      </w:r>
    </w:p>
    <w:p w14:paraId="25DBD40F" w14:textId="77777777" w:rsidR="00DF76B8" w:rsidRPr="00713563" w:rsidRDefault="00DF76B8" w:rsidP="00DF76B8">
      <w:pPr>
        <w:rPr>
          <w:rFonts w:asciiTheme="majorHAnsi" w:eastAsia="Calibri" w:hAnsiTheme="majorHAnsi" w:cstheme="majorHAnsi"/>
          <w:b/>
          <w:bCs/>
          <w:color w:val="333333"/>
        </w:rPr>
      </w:pPr>
    </w:p>
    <w:p w14:paraId="7D62F978" w14:textId="77777777" w:rsidR="00DF76B8" w:rsidRPr="00713563" w:rsidRDefault="00DF76B8" w:rsidP="009047D1">
      <w:pPr>
        <w:pStyle w:val="Kop2"/>
        <w:rPr>
          <w:rFonts w:cstheme="majorHAnsi"/>
        </w:rPr>
      </w:pPr>
      <w:bookmarkStart w:id="97" w:name="_Toc124421493"/>
      <w:bookmarkStart w:id="98" w:name="_Toc201917856"/>
      <w:r w:rsidRPr="00713563">
        <w:rPr>
          <w:rFonts w:eastAsia="Calibri" w:cstheme="majorHAnsi"/>
        </w:rPr>
        <w:lastRenderedPageBreak/>
        <w:t>Begroting</w:t>
      </w:r>
      <w:bookmarkEnd w:id="97"/>
      <w:bookmarkEnd w:id="98"/>
    </w:p>
    <w:p w14:paraId="59096F5F"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De meerjarenbegroting voor 4 kalenderjaren wordt jaarlijks voorafgaande aan het kalenderjaar door de Raad van Toezicht goedgekeurd. De eerste schijf van de meerjarenbegroting is de jaarbegroting. De begroting is taakstellend voor de voorzitter CvB, beleidsadviseurs en schoolleiders van de scholen. Dat betekent dat in principe geen uitgaven kunnen worden gedaan, zonder dat deze zijn begroot. Schuiven binnen de begroting is toegestaan, mits geen geweld wordt gedaan aan de vooraf geformuleerde beleidsdoelen. De begroting is hiermee een belangrijk sturingselement.</w:t>
      </w:r>
    </w:p>
    <w:p w14:paraId="5A02763D"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De schoolleider stelt jaarlijks aan de hand van een format een voorstel op voor een meerjarenbegroting voor de komende 4 kalenderjaren. Daarin zijn alle materiële uitgaven van de school opgenomen waarvoor de schoolleider verantwoordelijk is. De meerjarenbegroting is gebaseerd op het beleidsplan van de school.</w:t>
      </w:r>
    </w:p>
    <w:p w14:paraId="2B7EDD20" w14:textId="77777777" w:rsidR="00DF76B8" w:rsidRPr="00713563" w:rsidRDefault="00DF76B8" w:rsidP="00DF76B8">
      <w:pPr>
        <w:spacing w:line="253" w:lineRule="exact"/>
        <w:rPr>
          <w:rFonts w:asciiTheme="majorHAnsi" w:hAnsiTheme="majorHAnsi" w:cstheme="majorHAnsi"/>
        </w:rPr>
      </w:pPr>
      <w:r w:rsidRPr="00713563">
        <w:rPr>
          <w:rFonts w:asciiTheme="majorHAnsi" w:eastAsia="Calibri" w:hAnsiTheme="majorHAnsi" w:cstheme="majorHAnsi"/>
          <w:color w:val="333333"/>
          <w:sz w:val="22"/>
          <w:szCs w:val="22"/>
        </w:rPr>
        <w:t xml:space="preserve">Daarnaast stelt de schoolleider jaarlijks in het voorjaar aan de hand van een format een personeelsformatieplan op. Het personeelsformatieplan van de school wordt besproken in het clusteroverleg met de voorzitter CvB en de beleidsadviseurs. Daarnaast wordt het personeelsformatieplan besproken met de MR. </w:t>
      </w:r>
    </w:p>
    <w:p w14:paraId="2D3A94E9" w14:textId="77777777" w:rsidR="00005768" w:rsidRPr="00713563" w:rsidRDefault="00DF76B8" w:rsidP="00DF76B8">
      <w:pPr>
        <w:spacing w:line="253" w:lineRule="exact"/>
        <w:rPr>
          <w:rFonts w:asciiTheme="majorHAnsi" w:eastAsia="Calibri" w:hAnsiTheme="majorHAnsi" w:cstheme="majorHAnsi"/>
          <w:color w:val="333333"/>
          <w:sz w:val="22"/>
          <w:szCs w:val="22"/>
        </w:rPr>
      </w:pPr>
      <w:r w:rsidRPr="00713563">
        <w:rPr>
          <w:rFonts w:asciiTheme="majorHAnsi" w:eastAsia="Calibri" w:hAnsiTheme="majorHAnsi" w:cstheme="majorHAnsi"/>
          <w:color w:val="333333"/>
          <w:sz w:val="22"/>
          <w:szCs w:val="22"/>
        </w:rPr>
        <w:t>De (</w:t>
      </w:r>
      <w:proofErr w:type="spellStart"/>
      <w:r w:rsidRPr="00713563">
        <w:rPr>
          <w:rFonts w:asciiTheme="majorHAnsi" w:eastAsia="Calibri" w:hAnsiTheme="majorHAnsi" w:cstheme="majorHAnsi"/>
          <w:color w:val="333333"/>
          <w:sz w:val="22"/>
          <w:szCs w:val="22"/>
        </w:rPr>
        <w:t>meerjaren</w:t>
      </w:r>
      <w:proofErr w:type="spellEnd"/>
      <w:r w:rsidRPr="00713563">
        <w:rPr>
          <w:rFonts w:asciiTheme="majorHAnsi" w:eastAsia="Calibri" w:hAnsiTheme="majorHAnsi" w:cstheme="majorHAnsi"/>
          <w:color w:val="333333"/>
          <w:sz w:val="22"/>
          <w:szCs w:val="22"/>
        </w:rPr>
        <w:t xml:space="preserve">) investeringsbegrotingen (OLP, ICT en meubilair) worden afgeleid van de gegevens die zijn verkregen uit de zogenaamde nulmetingen. De investeringen worden geactiveerd op de balans en op basis van de gekozen afschrijvingstermijnen wordt bepaald wanneer de investering is afgeschreven. Jaarlijks met het opstellen van de meerjarenbegroting worden de investeringsplannen geactualiseerd op basis van huidige inzichten en geformuleerde beleidsdoelen uit het koersdocument </w:t>
      </w:r>
      <w:r w:rsidR="00005768" w:rsidRPr="00713563">
        <w:rPr>
          <w:rFonts w:asciiTheme="majorHAnsi" w:eastAsia="Calibri" w:hAnsiTheme="majorHAnsi" w:cstheme="majorHAnsi"/>
          <w:color w:val="333333"/>
          <w:sz w:val="22"/>
          <w:szCs w:val="22"/>
        </w:rPr>
        <w:t xml:space="preserve">2023-2027. </w:t>
      </w:r>
    </w:p>
    <w:p w14:paraId="3D027AB1"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0ED54116"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644F839C"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0E62F9BA"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23060796"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5D260166"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1640153D"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263F6F51"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5166CCD4"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1F485148"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5288123F" w14:textId="77777777" w:rsidR="00005768" w:rsidRPr="00713563" w:rsidRDefault="00005768" w:rsidP="00DF76B8">
      <w:pPr>
        <w:spacing w:line="253" w:lineRule="exact"/>
        <w:rPr>
          <w:rFonts w:asciiTheme="majorHAnsi" w:eastAsia="Calibri" w:hAnsiTheme="majorHAnsi" w:cstheme="majorHAnsi"/>
          <w:color w:val="333333"/>
          <w:sz w:val="22"/>
          <w:szCs w:val="22"/>
        </w:rPr>
      </w:pPr>
    </w:p>
    <w:p w14:paraId="3029BA28" w14:textId="77777777" w:rsidR="008162DD" w:rsidRPr="00713563" w:rsidRDefault="008162DD" w:rsidP="00DF76B8">
      <w:pPr>
        <w:spacing w:line="253" w:lineRule="exact"/>
        <w:rPr>
          <w:rFonts w:asciiTheme="majorHAnsi" w:eastAsia="Calibri" w:hAnsiTheme="majorHAnsi" w:cstheme="majorHAnsi"/>
          <w:color w:val="333333"/>
          <w:sz w:val="22"/>
          <w:szCs w:val="22"/>
        </w:rPr>
      </w:pPr>
    </w:p>
    <w:p w14:paraId="25B3560A" w14:textId="77777777" w:rsidR="008162DD" w:rsidRPr="00713563" w:rsidRDefault="008162DD" w:rsidP="00DF76B8">
      <w:pPr>
        <w:spacing w:line="253" w:lineRule="exact"/>
        <w:rPr>
          <w:rFonts w:asciiTheme="majorHAnsi" w:eastAsia="Calibri" w:hAnsiTheme="majorHAnsi" w:cstheme="majorHAnsi"/>
          <w:color w:val="333333"/>
          <w:sz w:val="22"/>
          <w:szCs w:val="22"/>
        </w:rPr>
      </w:pPr>
    </w:p>
    <w:p w14:paraId="36AD5E9C" w14:textId="77777777" w:rsidR="008162DD" w:rsidRPr="00713563" w:rsidRDefault="008162DD" w:rsidP="00DF76B8">
      <w:pPr>
        <w:spacing w:line="253" w:lineRule="exact"/>
        <w:rPr>
          <w:rFonts w:asciiTheme="majorHAnsi" w:eastAsia="Calibri" w:hAnsiTheme="majorHAnsi" w:cstheme="majorHAnsi"/>
          <w:color w:val="333333"/>
          <w:sz w:val="22"/>
          <w:szCs w:val="22"/>
        </w:rPr>
      </w:pPr>
    </w:p>
    <w:p w14:paraId="65845D9B" w14:textId="77777777" w:rsidR="008162DD" w:rsidRPr="00713563" w:rsidRDefault="008162DD" w:rsidP="00DF76B8">
      <w:pPr>
        <w:spacing w:line="253" w:lineRule="exact"/>
        <w:rPr>
          <w:rFonts w:asciiTheme="majorHAnsi" w:eastAsia="Calibri" w:hAnsiTheme="majorHAnsi" w:cstheme="majorHAnsi"/>
          <w:color w:val="333333"/>
          <w:sz w:val="22"/>
          <w:szCs w:val="22"/>
        </w:rPr>
      </w:pPr>
    </w:p>
    <w:p w14:paraId="261465F0" w14:textId="77777777" w:rsidR="008162DD" w:rsidRDefault="008162DD" w:rsidP="00DF76B8">
      <w:pPr>
        <w:spacing w:line="253" w:lineRule="exact"/>
        <w:rPr>
          <w:rFonts w:ascii="Calibri" w:eastAsia="Calibri" w:hAnsi="Calibri" w:cs="Calibri"/>
          <w:color w:val="333333"/>
          <w:sz w:val="22"/>
          <w:szCs w:val="22"/>
        </w:rPr>
      </w:pPr>
    </w:p>
    <w:p w14:paraId="0A4199C5" w14:textId="77777777" w:rsidR="008162DD" w:rsidRDefault="008162DD" w:rsidP="00DF76B8">
      <w:pPr>
        <w:spacing w:line="253" w:lineRule="exact"/>
        <w:rPr>
          <w:rFonts w:ascii="Calibri" w:eastAsia="Calibri" w:hAnsi="Calibri" w:cs="Calibri"/>
          <w:color w:val="333333"/>
          <w:sz w:val="22"/>
          <w:szCs w:val="22"/>
        </w:rPr>
      </w:pPr>
    </w:p>
    <w:p w14:paraId="61EF3B0B" w14:textId="77777777" w:rsidR="008162DD" w:rsidRDefault="008162DD" w:rsidP="00DF76B8">
      <w:pPr>
        <w:spacing w:line="253" w:lineRule="exact"/>
        <w:rPr>
          <w:rFonts w:ascii="Calibri" w:eastAsia="Calibri" w:hAnsi="Calibri" w:cs="Calibri"/>
          <w:color w:val="333333"/>
          <w:sz w:val="22"/>
          <w:szCs w:val="22"/>
        </w:rPr>
      </w:pPr>
    </w:p>
    <w:p w14:paraId="21ABF704" w14:textId="77777777" w:rsidR="008162DD" w:rsidRDefault="008162DD" w:rsidP="00DF76B8">
      <w:pPr>
        <w:spacing w:line="253" w:lineRule="exact"/>
        <w:rPr>
          <w:rFonts w:ascii="Calibri" w:eastAsia="Calibri" w:hAnsi="Calibri" w:cs="Calibri"/>
          <w:color w:val="333333"/>
          <w:sz w:val="22"/>
          <w:szCs w:val="22"/>
        </w:rPr>
      </w:pPr>
    </w:p>
    <w:p w14:paraId="190E6BB8" w14:textId="77777777" w:rsidR="008162DD" w:rsidRDefault="008162DD" w:rsidP="00DF76B8">
      <w:pPr>
        <w:spacing w:line="253" w:lineRule="exact"/>
        <w:rPr>
          <w:rFonts w:ascii="Calibri" w:eastAsia="Calibri" w:hAnsi="Calibri" w:cs="Calibri"/>
          <w:color w:val="333333"/>
          <w:sz w:val="22"/>
          <w:szCs w:val="22"/>
        </w:rPr>
      </w:pPr>
    </w:p>
    <w:p w14:paraId="1AABBE3D" w14:textId="77777777" w:rsidR="008162DD" w:rsidRDefault="008162DD" w:rsidP="00DF76B8">
      <w:pPr>
        <w:spacing w:line="253" w:lineRule="exact"/>
        <w:rPr>
          <w:rFonts w:ascii="Calibri" w:eastAsia="Calibri" w:hAnsi="Calibri" w:cs="Calibri"/>
          <w:color w:val="333333"/>
          <w:sz w:val="22"/>
          <w:szCs w:val="22"/>
        </w:rPr>
      </w:pPr>
    </w:p>
    <w:p w14:paraId="2F197C82" w14:textId="77777777" w:rsidR="008162DD" w:rsidRDefault="008162DD" w:rsidP="00DF76B8">
      <w:pPr>
        <w:spacing w:line="253" w:lineRule="exact"/>
        <w:rPr>
          <w:rFonts w:ascii="Calibri" w:eastAsia="Calibri" w:hAnsi="Calibri" w:cs="Calibri"/>
          <w:color w:val="333333"/>
          <w:sz w:val="22"/>
          <w:szCs w:val="22"/>
        </w:rPr>
      </w:pPr>
    </w:p>
    <w:p w14:paraId="0F4E79A1" w14:textId="77777777" w:rsidR="008162DD" w:rsidRDefault="008162DD" w:rsidP="00DF76B8">
      <w:pPr>
        <w:spacing w:line="253" w:lineRule="exact"/>
        <w:rPr>
          <w:rFonts w:ascii="Calibri" w:eastAsia="Calibri" w:hAnsi="Calibri" w:cs="Calibri"/>
          <w:color w:val="333333"/>
          <w:sz w:val="22"/>
          <w:szCs w:val="22"/>
        </w:rPr>
      </w:pPr>
    </w:p>
    <w:p w14:paraId="2D06D8AD" w14:textId="77777777" w:rsidR="008162DD" w:rsidRDefault="008162DD" w:rsidP="00DF76B8">
      <w:pPr>
        <w:spacing w:line="253" w:lineRule="exact"/>
        <w:rPr>
          <w:rFonts w:ascii="Calibri" w:eastAsia="Calibri" w:hAnsi="Calibri" w:cs="Calibri"/>
          <w:color w:val="333333"/>
          <w:sz w:val="22"/>
          <w:szCs w:val="22"/>
        </w:rPr>
      </w:pPr>
    </w:p>
    <w:p w14:paraId="467C1A03" w14:textId="77777777" w:rsidR="008162DD" w:rsidRDefault="008162DD" w:rsidP="00DF76B8">
      <w:pPr>
        <w:spacing w:line="253" w:lineRule="exact"/>
        <w:rPr>
          <w:rFonts w:ascii="Calibri" w:eastAsia="Calibri" w:hAnsi="Calibri" w:cs="Calibri"/>
          <w:color w:val="333333"/>
          <w:sz w:val="22"/>
          <w:szCs w:val="22"/>
        </w:rPr>
      </w:pPr>
    </w:p>
    <w:p w14:paraId="426B9F1A" w14:textId="77777777" w:rsidR="008162DD" w:rsidRDefault="008162DD" w:rsidP="00DF76B8">
      <w:pPr>
        <w:spacing w:line="253" w:lineRule="exact"/>
        <w:rPr>
          <w:rFonts w:ascii="Calibri" w:eastAsia="Calibri" w:hAnsi="Calibri" w:cs="Calibri"/>
          <w:color w:val="333333"/>
          <w:sz w:val="22"/>
          <w:szCs w:val="22"/>
        </w:rPr>
      </w:pPr>
    </w:p>
    <w:p w14:paraId="28B4B8D5" w14:textId="77777777" w:rsidR="008162DD" w:rsidRDefault="008162DD" w:rsidP="00DF76B8">
      <w:pPr>
        <w:spacing w:line="253" w:lineRule="exact"/>
        <w:rPr>
          <w:rFonts w:ascii="Calibri" w:eastAsia="Calibri" w:hAnsi="Calibri" w:cs="Calibri"/>
          <w:color w:val="333333"/>
          <w:sz w:val="22"/>
          <w:szCs w:val="22"/>
        </w:rPr>
      </w:pPr>
    </w:p>
    <w:p w14:paraId="44B2F44C" w14:textId="77777777" w:rsidR="008162DD" w:rsidRDefault="008162DD" w:rsidP="00DF76B8">
      <w:pPr>
        <w:spacing w:line="253" w:lineRule="exact"/>
        <w:rPr>
          <w:rFonts w:ascii="Calibri" w:eastAsia="Calibri" w:hAnsi="Calibri" w:cs="Calibri"/>
          <w:color w:val="333333"/>
          <w:sz w:val="22"/>
          <w:szCs w:val="22"/>
        </w:rPr>
      </w:pPr>
    </w:p>
    <w:p w14:paraId="2809FA28" w14:textId="77777777" w:rsidR="008162DD" w:rsidRDefault="008162DD" w:rsidP="00DF76B8">
      <w:pPr>
        <w:spacing w:line="253" w:lineRule="exact"/>
        <w:rPr>
          <w:rFonts w:ascii="Calibri" w:eastAsia="Calibri" w:hAnsi="Calibri" w:cs="Calibri"/>
          <w:color w:val="333333"/>
          <w:sz w:val="22"/>
          <w:szCs w:val="22"/>
        </w:rPr>
      </w:pPr>
    </w:p>
    <w:p w14:paraId="0D45F466" w14:textId="77777777" w:rsidR="008162DD" w:rsidRDefault="008162DD" w:rsidP="00DF76B8">
      <w:pPr>
        <w:spacing w:line="253" w:lineRule="exact"/>
        <w:rPr>
          <w:rFonts w:ascii="Calibri" w:eastAsia="Calibri" w:hAnsi="Calibri" w:cs="Calibri"/>
          <w:color w:val="333333"/>
          <w:sz w:val="22"/>
          <w:szCs w:val="22"/>
        </w:rPr>
      </w:pPr>
    </w:p>
    <w:p w14:paraId="39260EAF" w14:textId="77777777" w:rsidR="008162DD" w:rsidRDefault="008162DD" w:rsidP="00DF76B8">
      <w:pPr>
        <w:spacing w:line="253" w:lineRule="exact"/>
        <w:rPr>
          <w:rFonts w:ascii="Calibri" w:eastAsia="Calibri" w:hAnsi="Calibri" w:cs="Calibri"/>
          <w:color w:val="333333"/>
          <w:sz w:val="22"/>
          <w:szCs w:val="22"/>
        </w:rPr>
      </w:pPr>
    </w:p>
    <w:p w14:paraId="72046DBD" w14:textId="77777777" w:rsidR="00005768" w:rsidRDefault="00005768" w:rsidP="00DF76B8">
      <w:pPr>
        <w:spacing w:line="253" w:lineRule="exact"/>
        <w:rPr>
          <w:rFonts w:ascii="Calibri" w:eastAsia="Calibri" w:hAnsi="Calibri" w:cs="Calibri"/>
          <w:color w:val="333333"/>
          <w:sz w:val="22"/>
          <w:szCs w:val="22"/>
        </w:rPr>
      </w:pPr>
    </w:p>
    <w:p w14:paraId="31947EFE" w14:textId="23FF08AE" w:rsidR="00005768" w:rsidRPr="00713563" w:rsidRDefault="00005768" w:rsidP="009047D1">
      <w:pPr>
        <w:pStyle w:val="Kop1"/>
        <w:rPr>
          <w:rFonts w:cstheme="majorHAnsi"/>
        </w:rPr>
      </w:pPr>
      <w:bookmarkStart w:id="99" w:name="_Toc124421494"/>
      <w:bookmarkStart w:id="100" w:name="_Toc201917857"/>
      <w:r w:rsidRPr="00713563">
        <w:rPr>
          <w:rFonts w:cstheme="majorHAnsi"/>
        </w:rPr>
        <w:lastRenderedPageBreak/>
        <w:t>Bijlage III</w:t>
      </w:r>
      <w:r w:rsidR="009047D1" w:rsidRPr="00713563">
        <w:rPr>
          <w:rFonts w:cstheme="majorHAnsi"/>
        </w:rPr>
        <w:t xml:space="preserve"> </w:t>
      </w:r>
      <w:r w:rsidRPr="00713563">
        <w:rPr>
          <w:rFonts w:cstheme="majorHAnsi"/>
        </w:rPr>
        <w:t>Koersdocument Ambion</w:t>
      </w:r>
      <w:bookmarkEnd w:id="99"/>
      <w:bookmarkEnd w:id="100"/>
    </w:p>
    <w:p w14:paraId="6A219910" w14:textId="77777777" w:rsidR="005A6F34" w:rsidRPr="00713563" w:rsidRDefault="005A6F34">
      <w:pPr>
        <w:rPr>
          <w:rFonts w:asciiTheme="majorHAnsi" w:eastAsia="Calibri" w:hAnsiTheme="majorHAnsi" w:cstheme="majorHAnsi"/>
          <w:color w:val="2F5496" w:themeColor="accent1" w:themeShade="BF"/>
          <w:sz w:val="32"/>
          <w:szCs w:val="32"/>
        </w:rPr>
      </w:pPr>
      <w:bookmarkStart w:id="101" w:name="_Toc124421495"/>
      <w:r w:rsidRPr="00713563">
        <w:rPr>
          <w:rFonts w:asciiTheme="majorHAnsi" w:eastAsia="Calibri" w:hAnsiTheme="majorHAnsi" w:cstheme="majorHAnsi"/>
        </w:rPr>
        <w:br w:type="page"/>
      </w:r>
    </w:p>
    <w:p w14:paraId="3CF5DBBC" w14:textId="157950E8" w:rsidR="00DF76B8" w:rsidRPr="00713563" w:rsidRDefault="00005768" w:rsidP="009047D1">
      <w:pPr>
        <w:pStyle w:val="Kop1"/>
        <w:rPr>
          <w:rFonts w:eastAsia="Calibri" w:cstheme="majorHAnsi"/>
        </w:rPr>
      </w:pPr>
      <w:bookmarkStart w:id="102" w:name="_Toc201917858"/>
      <w:r w:rsidRPr="00713563">
        <w:rPr>
          <w:rFonts w:eastAsia="Calibri" w:cstheme="majorHAnsi"/>
        </w:rPr>
        <w:lastRenderedPageBreak/>
        <w:t>Bijlage IV</w:t>
      </w:r>
      <w:r w:rsidR="009047D1" w:rsidRPr="00713563">
        <w:rPr>
          <w:rFonts w:eastAsia="Calibri" w:cstheme="majorHAnsi"/>
        </w:rPr>
        <w:t xml:space="preserve"> </w:t>
      </w:r>
      <w:r w:rsidRPr="00713563">
        <w:rPr>
          <w:rFonts w:eastAsia="Calibri" w:cstheme="majorHAnsi"/>
        </w:rPr>
        <w:t>Identiteitsbewijs Ambion</w:t>
      </w:r>
      <w:bookmarkEnd w:id="101"/>
      <w:bookmarkEnd w:id="102"/>
      <w:r w:rsidR="00DF76B8" w:rsidRPr="00713563">
        <w:rPr>
          <w:rFonts w:eastAsia="Calibri" w:cstheme="majorHAnsi"/>
        </w:rPr>
        <w:t xml:space="preserve"> </w:t>
      </w:r>
    </w:p>
    <w:p w14:paraId="51003AA4" w14:textId="77777777" w:rsidR="00DF76B8" w:rsidRPr="00713563" w:rsidRDefault="00DF76B8" w:rsidP="00DF76B8">
      <w:pPr>
        <w:rPr>
          <w:rFonts w:asciiTheme="majorHAnsi" w:hAnsiTheme="majorHAnsi" w:cstheme="majorHAnsi"/>
        </w:rPr>
      </w:pPr>
    </w:p>
    <w:p w14:paraId="4AE9B3B3" w14:textId="77777777" w:rsidR="005C4444" w:rsidRPr="00713563" w:rsidRDefault="005C4444">
      <w:pPr>
        <w:rPr>
          <w:rFonts w:asciiTheme="majorHAnsi" w:eastAsiaTheme="majorEastAsia" w:hAnsiTheme="majorHAnsi" w:cstheme="majorHAnsi"/>
          <w:color w:val="2F5496" w:themeColor="accent1" w:themeShade="BF"/>
          <w:sz w:val="32"/>
          <w:szCs w:val="32"/>
        </w:rPr>
      </w:pPr>
      <w:bookmarkStart w:id="103" w:name="_Toc124421496"/>
      <w:r w:rsidRPr="00713563">
        <w:rPr>
          <w:rFonts w:asciiTheme="majorHAnsi" w:hAnsiTheme="majorHAnsi" w:cstheme="majorHAnsi"/>
        </w:rPr>
        <w:br w:type="page"/>
      </w:r>
    </w:p>
    <w:p w14:paraId="10D6893C" w14:textId="21440E6A" w:rsidR="00DF76B8" w:rsidRPr="00713563" w:rsidRDefault="0023349C" w:rsidP="00EA3994">
      <w:pPr>
        <w:pStyle w:val="Kop1"/>
        <w:rPr>
          <w:rFonts w:cstheme="majorHAnsi"/>
        </w:rPr>
      </w:pPr>
      <w:bookmarkStart w:id="104" w:name="_Toc201917859"/>
      <w:r w:rsidRPr="00713563">
        <w:rPr>
          <w:rFonts w:cstheme="majorHAnsi"/>
        </w:rPr>
        <w:lastRenderedPageBreak/>
        <w:t xml:space="preserve">Bijlage V Indicatoren </w:t>
      </w:r>
      <w:r w:rsidR="00D04CD7" w:rsidRPr="00713563">
        <w:rPr>
          <w:rFonts w:cstheme="majorHAnsi"/>
        </w:rPr>
        <w:t>onderwijskwaliteit Ambion</w:t>
      </w:r>
      <w:bookmarkEnd w:id="103"/>
      <w:bookmarkEnd w:id="104"/>
    </w:p>
    <w:p w14:paraId="7F3F50BC" w14:textId="77777777" w:rsidR="00141AE2" w:rsidRPr="00713563" w:rsidRDefault="00141AE2" w:rsidP="00141AE2">
      <w:pPr>
        <w:rPr>
          <w:rFonts w:asciiTheme="majorHAnsi" w:hAnsiTheme="majorHAnsi" w:cstheme="majorHAnsi"/>
        </w:rPr>
      </w:pPr>
    </w:p>
    <w:p w14:paraId="240CAC08" w14:textId="77777777" w:rsidR="00D04CD7" w:rsidRPr="00713563" w:rsidRDefault="00D04CD7" w:rsidP="00DF76B8">
      <w:pPr>
        <w:rPr>
          <w:rFonts w:asciiTheme="majorHAnsi" w:hAnsiTheme="majorHAnsi" w:cstheme="majorHAnsi"/>
          <w:sz w:val="32"/>
          <w:szCs w:val="32"/>
        </w:rPr>
      </w:pPr>
    </w:p>
    <w:p w14:paraId="7D604E14" w14:textId="6E5E63A3" w:rsidR="00D04CD7" w:rsidRPr="00713563" w:rsidRDefault="00D04CD7" w:rsidP="00EA3994">
      <w:pPr>
        <w:pStyle w:val="Kop1"/>
        <w:rPr>
          <w:rFonts w:cstheme="majorHAnsi"/>
        </w:rPr>
      </w:pPr>
    </w:p>
    <w:p w14:paraId="2146AA84" w14:textId="77777777" w:rsidR="00DF76B8" w:rsidRPr="00713563" w:rsidRDefault="00DF76B8" w:rsidP="00BF314B">
      <w:pPr>
        <w:rPr>
          <w:rFonts w:asciiTheme="majorHAnsi" w:eastAsia="Verdana" w:hAnsiTheme="majorHAnsi" w:cstheme="majorHAnsi"/>
          <w:sz w:val="22"/>
          <w:szCs w:val="22"/>
        </w:rPr>
      </w:pPr>
    </w:p>
    <w:p w14:paraId="5BF10084" w14:textId="77777777" w:rsidR="00B10D44" w:rsidRPr="00713563" w:rsidRDefault="00B10D44" w:rsidP="00BF314B">
      <w:pPr>
        <w:rPr>
          <w:rFonts w:asciiTheme="majorHAnsi" w:eastAsia="Verdana" w:hAnsiTheme="majorHAnsi" w:cstheme="majorHAnsi"/>
          <w:sz w:val="22"/>
          <w:szCs w:val="22"/>
        </w:rPr>
      </w:pPr>
    </w:p>
    <w:p w14:paraId="6E2CD77F" w14:textId="77777777" w:rsidR="00B10D44" w:rsidRPr="00BF314B" w:rsidRDefault="00B10D44" w:rsidP="00BF314B">
      <w:pPr>
        <w:rPr>
          <w:sz w:val="22"/>
          <w:szCs w:val="22"/>
          <w:highlight w:val="yellow"/>
        </w:rPr>
      </w:pPr>
    </w:p>
    <w:sectPr w:rsidR="00B10D44" w:rsidRPr="00BF314B" w:rsidSect="00051BAD">
      <w:footerReference w:type="even" r:id="rId25"/>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5D9F8" w14:textId="77777777" w:rsidR="00782BF7" w:rsidRDefault="00782BF7" w:rsidP="00EF2958">
      <w:r>
        <w:separator/>
      </w:r>
    </w:p>
  </w:endnote>
  <w:endnote w:type="continuationSeparator" w:id="0">
    <w:p w14:paraId="29C4549B" w14:textId="77777777" w:rsidR="00782BF7" w:rsidRDefault="00782BF7" w:rsidP="00EF2958">
      <w:r>
        <w:continuationSeparator/>
      </w:r>
    </w:p>
  </w:endnote>
  <w:endnote w:type="continuationNotice" w:id="1">
    <w:p w14:paraId="3883FBAE" w14:textId="77777777" w:rsidR="00782BF7" w:rsidRDefault="00782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Verdana Pro">
    <w:panose1 w:val="020B0604030504040204"/>
    <w:charset w:val="00"/>
    <w:family w:val="swiss"/>
    <w:pitch w:val="variable"/>
    <w:sig w:usb0="80000287" w:usb1="00000043"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FFC6" w14:textId="0C88AE37" w:rsidR="00433160" w:rsidRDefault="00433160">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5B2B6C">
      <w:rPr>
        <w:rStyle w:val="Paginanummer"/>
        <w:noProof/>
      </w:rPr>
      <w:t>23</w:t>
    </w:r>
    <w:r>
      <w:rPr>
        <w:rStyle w:val="Paginanummer"/>
      </w:rPr>
      <w:fldChar w:fldCharType="end"/>
    </w:r>
  </w:p>
  <w:p w14:paraId="7C2F7A17" w14:textId="77777777" w:rsidR="00433160" w:rsidRDefault="004331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91392821"/>
      <w:docPartObj>
        <w:docPartGallery w:val="Page Numbers (Bottom of Page)"/>
        <w:docPartUnique/>
      </w:docPartObj>
    </w:sdtPr>
    <w:sdtContent>
      <w:p w14:paraId="0152F1C9" w14:textId="734D7F83" w:rsidR="00433160" w:rsidRDefault="00433160">
        <w:pPr>
          <w:pStyle w:val="Voettekst"/>
          <w:framePr w:wrap="none" w:vAnchor="text" w:hAnchor="margin" w:xAlign="center" w:y="1"/>
          <w:rPr>
            <w:rStyle w:val="Paginanummer"/>
          </w:rPr>
        </w:pPr>
        <w:r w:rsidRPr="00C06510">
          <w:rPr>
            <w:rStyle w:val="Paginanummer"/>
            <w:rFonts w:asciiTheme="majorHAnsi" w:hAnsiTheme="majorHAnsi" w:cstheme="majorHAnsi"/>
          </w:rPr>
          <w:fldChar w:fldCharType="begin"/>
        </w:r>
        <w:r w:rsidRPr="00C06510">
          <w:rPr>
            <w:rStyle w:val="Paginanummer"/>
            <w:rFonts w:asciiTheme="majorHAnsi" w:hAnsiTheme="majorHAnsi" w:cstheme="majorHAnsi"/>
          </w:rPr>
          <w:instrText xml:space="preserve"> PAGE </w:instrText>
        </w:r>
        <w:r w:rsidRPr="00C06510">
          <w:rPr>
            <w:rStyle w:val="Paginanummer"/>
            <w:rFonts w:asciiTheme="majorHAnsi" w:hAnsiTheme="majorHAnsi" w:cstheme="majorHAnsi"/>
          </w:rPr>
          <w:fldChar w:fldCharType="separate"/>
        </w:r>
        <w:r w:rsidRPr="00C06510">
          <w:rPr>
            <w:rStyle w:val="Paginanummer"/>
            <w:rFonts w:asciiTheme="majorHAnsi" w:hAnsiTheme="majorHAnsi" w:cstheme="majorHAnsi"/>
            <w:noProof/>
          </w:rPr>
          <w:t>1</w:t>
        </w:r>
        <w:r w:rsidRPr="00C06510">
          <w:rPr>
            <w:rStyle w:val="Paginanummer"/>
            <w:rFonts w:asciiTheme="majorHAnsi" w:hAnsiTheme="majorHAnsi" w:cstheme="majorHAnsi"/>
          </w:rPr>
          <w:fldChar w:fldCharType="end"/>
        </w:r>
      </w:p>
    </w:sdtContent>
  </w:sdt>
  <w:p w14:paraId="721079C5" w14:textId="77777777" w:rsidR="00433160" w:rsidRDefault="004331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3E46" w14:textId="77777777" w:rsidR="00782BF7" w:rsidRDefault="00782BF7" w:rsidP="00EF2958">
      <w:r>
        <w:separator/>
      </w:r>
    </w:p>
  </w:footnote>
  <w:footnote w:type="continuationSeparator" w:id="0">
    <w:p w14:paraId="20AD9602" w14:textId="77777777" w:rsidR="00782BF7" w:rsidRDefault="00782BF7" w:rsidP="00EF2958">
      <w:r>
        <w:continuationSeparator/>
      </w:r>
    </w:p>
  </w:footnote>
  <w:footnote w:type="continuationNotice" w:id="1">
    <w:p w14:paraId="19E71F42" w14:textId="77777777" w:rsidR="00782BF7" w:rsidRDefault="00782BF7"/>
  </w:footnote>
  <w:footnote w:id="2">
    <w:p w14:paraId="27412D71" w14:textId="77777777" w:rsidR="00757F2A" w:rsidRDefault="00757F2A" w:rsidP="00757F2A">
      <w:pPr>
        <w:pStyle w:val="Voetnoottekst"/>
      </w:pPr>
      <w:r>
        <w:rPr>
          <w:rStyle w:val="Voetnootmarkering"/>
        </w:rPr>
        <w:footnoteRef/>
      </w:r>
      <w:r>
        <w:t xml:space="preserve"> </w:t>
      </w:r>
      <w:r>
        <w:rPr>
          <w:rStyle w:val="normaltextrun"/>
          <w:rFonts w:ascii="Calibri" w:hAnsi="Calibri" w:cs="Calibri"/>
        </w:rPr>
        <w:t>Kwalificatie, socialisatie en allocatie zijn drie hoofddoelen van het onderwijs. Wij verwijzen hierbij naar het</w:t>
      </w:r>
      <w:r>
        <w:rPr>
          <w:rStyle w:val="apple-converted-space"/>
          <w:rFonts w:ascii="Calibri" w:hAnsi="Calibri" w:cs="Calibri"/>
        </w:rPr>
        <w:t> </w:t>
      </w:r>
      <w:r>
        <w:rPr>
          <w:rStyle w:val="spellingerror"/>
          <w:rFonts w:ascii="Calibri" w:hAnsi="Calibri" w:cs="Calibri"/>
        </w:rPr>
        <w:t>onderzoekskader</w:t>
      </w:r>
      <w:r>
        <w:rPr>
          <w:rStyle w:val="apple-converted-space"/>
          <w:rFonts w:ascii="Calibri" w:hAnsi="Calibri" w:cs="Calibri"/>
        </w:rPr>
        <w:t> </w:t>
      </w:r>
      <w:r>
        <w:rPr>
          <w:rStyle w:val="normaltextrun"/>
          <w:rFonts w:ascii="Calibri" w:hAnsi="Calibri" w:cs="Calibri"/>
        </w:rPr>
        <w:t>2021 voor het toezicht op de voorschoolse educatie en het primair onderwijs. </w:t>
      </w:r>
      <w:r>
        <w:rPr>
          <w:rStyle w:val="eop"/>
          <w:rFonts w:ascii="Calibri" w:hAnsi="Calibri" w:cs="Calibri"/>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hybridMultilevel"/>
    <w:tmpl w:val="0000000D"/>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E"/>
    <w:multiLevelType w:val="hybridMultilevel"/>
    <w:tmpl w:val="0000000E"/>
    <w:lvl w:ilvl="0" w:tplc="0000051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F"/>
    <w:multiLevelType w:val="hybridMultilevel"/>
    <w:tmpl w:val="0000000F"/>
    <w:lvl w:ilvl="0" w:tplc="0000057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0"/>
    <w:multiLevelType w:val="hybridMultilevel"/>
    <w:tmpl w:val="00000010"/>
    <w:lvl w:ilvl="0" w:tplc="000005D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11"/>
    <w:multiLevelType w:val="hybridMultilevel"/>
    <w:tmpl w:val="00000011"/>
    <w:lvl w:ilvl="0" w:tplc="0000064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12"/>
    <w:multiLevelType w:val="hybridMultilevel"/>
    <w:tmpl w:val="00000012"/>
    <w:lvl w:ilvl="0" w:tplc="000006A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13"/>
    <w:multiLevelType w:val="hybridMultilevel"/>
    <w:tmpl w:val="00000013"/>
    <w:lvl w:ilvl="0" w:tplc="0000070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AD1E37"/>
    <w:multiLevelType w:val="multilevel"/>
    <w:tmpl w:val="D55C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87286A"/>
    <w:multiLevelType w:val="hybridMultilevel"/>
    <w:tmpl w:val="4CC47AB0"/>
    <w:lvl w:ilvl="0" w:tplc="8BE0BA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1955A2"/>
    <w:multiLevelType w:val="hybridMultilevel"/>
    <w:tmpl w:val="E8D27A18"/>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C64C03"/>
    <w:multiLevelType w:val="hybridMultilevel"/>
    <w:tmpl w:val="D47A0A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E457A9"/>
    <w:multiLevelType w:val="multilevel"/>
    <w:tmpl w:val="6D10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39194B"/>
    <w:multiLevelType w:val="hybridMultilevel"/>
    <w:tmpl w:val="31284014"/>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8B5918"/>
    <w:multiLevelType w:val="multilevel"/>
    <w:tmpl w:val="927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4473A"/>
    <w:multiLevelType w:val="hybridMultilevel"/>
    <w:tmpl w:val="B3AC4870"/>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3340A3"/>
    <w:multiLevelType w:val="multilevel"/>
    <w:tmpl w:val="F9B2B0C4"/>
    <w:lvl w:ilvl="0">
      <w:start w:val="1"/>
      <w:numFmt w:val="decimal"/>
      <w:lvlText w:val="%1"/>
      <w:lvlJc w:val="left"/>
      <w:pPr>
        <w:ind w:left="700" w:hanging="700"/>
      </w:pPr>
      <w:rPr>
        <w:rFonts w:hint="default"/>
      </w:rPr>
    </w:lvl>
    <w:lvl w:ilvl="1">
      <w:start w:val="1"/>
      <w:numFmt w:val="decimal"/>
      <w:lvlText w:val="%1.%2"/>
      <w:lvlJc w:val="left"/>
      <w:pPr>
        <w:ind w:left="700" w:hanging="7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CD1A81"/>
    <w:multiLevelType w:val="hybridMultilevel"/>
    <w:tmpl w:val="B4103D90"/>
    <w:lvl w:ilvl="0" w:tplc="522A6A3A">
      <w:start w:val="1"/>
      <w:numFmt w:val="lowerLetter"/>
      <w:lvlText w:val="%1."/>
      <w:lvlJc w:val="left"/>
      <w:pPr>
        <w:ind w:left="720" w:hanging="360"/>
      </w:pPr>
    </w:lvl>
    <w:lvl w:ilvl="1" w:tplc="8990DA56">
      <w:start w:val="1"/>
      <w:numFmt w:val="lowerLetter"/>
      <w:lvlText w:val="%2."/>
      <w:lvlJc w:val="left"/>
      <w:pPr>
        <w:ind w:left="1440" w:hanging="360"/>
      </w:pPr>
    </w:lvl>
    <w:lvl w:ilvl="2" w:tplc="9DE00708">
      <w:start w:val="1"/>
      <w:numFmt w:val="lowerRoman"/>
      <w:lvlText w:val="%3."/>
      <w:lvlJc w:val="right"/>
      <w:pPr>
        <w:ind w:left="2160" w:hanging="180"/>
      </w:pPr>
    </w:lvl>
    <w:lvl w:ilvl="3" w:tplc="34EA5392">
      <w:start w:val="1"/>
      <w:numFmt w:val="decimal"/>
      <w:lvlText w:val="%4."/>
      <w:lvlJc w:val="left"/>
      <w:pPr>
        <w:ind w:left="2880" w:hanging="360"/>
      </w:pPr>
    </w:lvl>
    <w:lvl w:ilvl="4" w:tplc="7854BADA">
      <w:start w:val="1"/>
      <w:numFmt w:val="lowerLetter"/>
      <w:lvlText w:val="%5."/>
      <w:lvlJc w:val="left"/>
      <w:pPr>
        <w:ind w:left="3600" w:hanging="360"/>
      </w:pPr>
    </w:lvl>
    <w:lvl w:ilvl="5" w:tplc="B356777C">
      <w:start w:val="1"/>
      <w:numFmt w:val="lowerRoman"/>
      <w:lvlText w:val="%6."/>
      <w:lvlJc w:val="right"/>
      <w:pPr>
        <w:ind w:left="4320" w:hanging="180"/>
      </w:pPr>
    </w:lvl>
    <w:lvl w:ilvl="6" w:tplc="430EDF06">
      <w:start w:val="1"/>
      <w:numFmt w:val="decimal"/>
      <w:lvlText w:val="%7."/>
      <w:lvlJc w:val="left"/>
      <w:pPr>
        <w:ind w:left="5040" w:hanging="360"/>
      </w:pPr>
    </w:lvl>
    <w:lvl w:ilvl="7" w:tplc="86D4DC52">
      <w:start w:val="1"/>
      <w:numFmt w:val="lowerLetter"/>
      <w:lvlText w:val="%8."/>
      <w:lvlJc w:val="left"/>
      <w:pPr>
        <w:ind w:left="5760" w:hanging="360"/>
      </w:pPr>
    </w:lvl>
    <w:lvl w:ilvl="8" w:tplc="F1B8E9EC">
      <w:start w:val="1"/>
      <w:numFmt w:val="lowerRoman"/>
      <w:lvlText w:val="%9."/>
      <w:lvlJc w:val="right"/>
      <w:pPr>
        <w:ind w:left="6480" w:hanging="180"/>
      </w:pPr>
    </w:lvl>
  </w:abstractNum>
  <w:abstractNum w:abstractNumId="17" w15:restartNumberingAfterBreak="0">
    <w:nsid w:val="20092966"/>
    <w:multiLevelType w:val="hybridMultilevel"/>
    <w:tmpl w:val="DC06542C"/>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BA12FA"/>
    <w:multiLevelType w:val="multilevel"/>
    <w:tmpl w:val="893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E968D3"/>
    <w:multiLevelType w:val="hybridMultilevel"/>
    <w:tmpl w:val="46A204D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12B9A"/>
    <w:multiLevelType w:val="multilevel"/>
    <w:tmpl w:val="7DDE25DA"/>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2"/>
      <w:numFmt w:val="bullet"/>
      <w:lvlText w:val="-"/>
      <w:lvlJc w:val="left"/>
      <w:pPr>
        <w:ind w:left="2160" w:hanging="360"/>
      </w:pPr>
      <w:rPr>
        <w:rFonts w:ascii="Calibri Light" w:eastAsia="Times New Roman" w:hAnsi="Calibri Light" w:cs="Calibri Light"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6C6443"/>
    <w:multiLevelType w:val="multilevel"/>
    <w:tmpl w:val="4D14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566B83"/>
    <w:multiLevelType w:val="hybridMultilevel"/>
    <w:tmpl w:val="72FE0838"/>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EC38F4"/>
    <w:multiLevelType w:val="multilevel"/>
    <w:tmpl w:val="5D20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227713"/>
    <w:multiLevelType w:val="hybridMultilevel"/>
    <w:tmpl w:val="B3B25732"/>
    <w:lvl w:ilvl="0" w:tplc="11927420">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FF495A"/>
    <w:multiLevelType w:val="multilevel"/>
    <w:tmpl w:val="7FBE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724988"/>
    <w:multiLevelType w:val="hybridMultilevel"/>
    <w:tmpl w:val="6CF43396"/>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B877B3"/>
    <w:multiLevelType w:val="hybridMultilevel"/>
    <w:tmpl w:val="AEC65CF6"/>
    <w:lvl w:ilvl="0" w:tplc="8BE0BA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B666BC"/>
    <w:multiLevelType w:val="multilevel"/>
    <w:tmpl w:val="F4BEB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3776E8"/>
    <w:multiLevelType w:val="hybridMultilevel"/>
    <w:tmpl w:val="F1480AF0"/>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283A00"/>
    <w:multiLevelType w:val="multilevel"/>
    <w:tmpl w:val="B4E6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9F0BA0"/>
    <w:multiLevelType w:val="multilevel"/>
    <w:tmpl w:val="7740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0A7E25"/>
    <w:multiLevelType w:val="hybridMultilevel"/>
    <w:tmpl w:val="217E3358"/>
    <w:lvl w:ilvl="0" w:tplc="4D3C6F6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4F244F68"/>
    <w:multiLevelType w:val="multilevel"/>
    <w:tmpl w:val="2672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982E08"/>
    <w:multiLevelType w:val="hybridMultilevel"/>
    <w:tmpl w:val="53BA9B90"/>
    <w:lvl w:ilvl="0" w:tplc="8BE0BA1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05E5DA9"/>
    <w:multiLevelType w:val="hybridMultilevel"/>
    <w:tmpl w:val="EBFA7AEE"/>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1C5290B"/>
    <w:multiLevelType w:val="hybridMultilevel"/>
    <w:tmpl w:val="8A9891E8"/>
    <w:lvl w:ilvl="0" w:tplc="8BE0BA1E">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52E27463"/>
    <w:multiLevelType w:val="hybridMultilevel"/>
    <w:tmpl w:val="ABF45872"/>
    <w:lvl w:ilvl="0" w:tplc="5BFC56B0">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8" w15:restartNumberingAfterBreak="0">
    <w:nsid w:val="5645E920"/>
    <w:multiLevelType w:val="hybridMultilevel"/>
    <w:tmpl w:val="43A478AA"/>
    <w:lvl w:ilvl="0" w:tplc="7EBA2608">
      <w:start w:val="1"/>
      <w:numFmt w:val="lowerLetter"/>
      <w:lvlText w:val="%1."/>
      <w:lvlJc w:val="left"/>
      <w:pPr>
        <w:ind w:left="720" w:hanging="360"/>
      </w:pPr>
    </w:lvl>
    <w:lvl w:ilvl="1" w:tplc="68DE8CFE">
      <w:start w:val="1"/>
      <w:numFmt w:val="lowerLetter"/>
      <w:lvlText w:val="%2."/>
      <w:lvlJc w:val="left"/>
      <w:pPr>
        <w:ind w:left="1440" w:hanging="360"/>
      </w:pPr>
    </w:lvl>
    <w:lvl w:ilvl="2" w:tplc="5D1C5094">
      <w:start w:val="1"/>
      <w:numFmt w:val="lowerRoman"/>
      <w:lvlText w:val="%3."/>
      <w:lvlJc w:val="right"/>
      <w:pPr>
        <w:ind w:left="2160" w:hanging="180"/>
      </w:pPr>
    </w:lvl>
    <w:lvl w:ilvl="3" w:tplc="AD761E2A">
      <w:start w:val="1"/>
      <w:numFmt w:val="decimal"/>
      <w:lvlText w:val="%4."/>
      <w:lvlJc w:val="left"/>
      <w:pPr>
        <w:ind w:left="2880" w:hanging="360"/>
      </w:pPr>
    </w:lvl>
    <w:lvl w:ilvl="4" w:tplc="B6DCB6F8">
      <w:start w:val="1"/>
      <w:numFmt w:val="lowerLetter"/>
      <w:lvlText w:val="%5."/>
      <w:lvlJc w:val="left"/>
      <w:pPr>
        <w:ind w:left="3600" w:hanging="360"/>
      </w:pPr>
    </w:lvl>
    <w:lvl w:ilvl="5" w:tplc="BFAE1E9A">
      <w:start w:val="1"/>
      <w:numFmt w:val="lowerRoman"/>
      <w:lvlText w:val="%6."/>
      <w:lvlJc w:val="right"/>
      <w:pPr>
        <w:ind w:left="4320" w:hanging="180"/>
      </w:pPr>
    </w:lvl>
    <w:lvl w:ilvl="6" w:tplc="731A1D88">
      <w:start w:val="1"/>
      <w:numFmt w:val="decimal"/>
      <w:lvlText w:val="%7."/>
      <w:lvlJc w:val="left"/>
      <w:pPr>
        <w:ind w:left="5040" w:hanging="360"/>
      </w:pPr>
    </w:lvl>
    <w:lvl w:ilvl="7" w:tplc="68DC2D4E">
      <w:start w:val="1"/>
      <w:numFmt w:val="lowerLetter"/>
      <w:lvlText w:val="%8."/>
      <w:lvlJc w:val="left"/>
      <w:pPr>
        <w:ind w:left="5760" w:hanging="360"/>
      </w:pPr>
    </w:lvl>
    <w:lvl w:ilvl="8" w:tplc="69C08222">
      <w:start w:val="1"/>
      <w:numFmt w:val="lowerRoman"/>
      <w:lvlText w:val="%9."/>
      <w:lvlJc w:val="right"/>
      <w:pPr>
        <w:ind w:left="6480" w:hanging="180"/>
      </w:pPr>
    </w:lvl>
  </w:abstractNum>
  <w:abstractNum w:abstractNumId="39" w15:restartNumberingAfterBreak="0">
    <w:nsid w:val="57620D06"/>
    <w:multiLevelType w:val="hybridMultilevel"/>
    <w:tmpl w:val="9C3C4616"/>
    <w:lvl w:ilvl="0" w:tplc="8790374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5623A7"/>
    <w:multiLevelType w:val="multilevel"/>
    <w:tmpl w:val="FFDA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537294"/>
    <w:multiLevelType w:val="multilevel"/>
    <w:tmpl w:val="3C9212BC"/>
    <w:lvl w:ilvl="0">
      <w:start w:val="1"/>
      <w:numFmt w:val="lowerLetter"/>
      <w:lvlText w:val="%1."/>
      <w:lvlJc w:val="left"/>
      <w:pPr>
        <w:tabs>
          <w:tab w:val="num" w:pos="720"/>
        </w:tabs>
        <w:ind w:left="720" w:hanging="360"/>
      </w:pPr>
      <w:rPr>
        <w:rFonts w:asciiTheme="minorHAnsi" w:eastAsiaTheme="minorHAnsi" w:hAnsiTheme="minorHAnsi" w:cs="Segoe U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5EA1790"/>
    <w:multiLevelType w:val="multilevel"/>
    <w:tmpl w:val="35FC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622398"/>
    <w:multiLevelType w:val="hybridMultilevel"/>
    <w:tmpl w:val="B996324E"/>
    <w:lvl w:ilvl="0" w:tplc="83C8230A">
      <w:numFmt w:val="bullet"/>
      <w:lvlText w:val=""/>
      <w:lvlJc w:val="left"/>
      <w:pPr>
        <w:ind w:left="720" w:hanging="360"/>
      </w:pPr>
      <w:rPr>
        <w:rFonts w:ascii="Symbol" w:eastAsiaTheme="minorHAnsi" w:hAnsi="Symbol"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6C2401"/>
    <w:multiLevelType w:val="hybridMultilevel"/>
    <w:tmpl w:val="CA6E9940"/>
    <w:lvl w:ilvl="0" w:tplc="D47A006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6B148A9A"/>
    <w:multiLevelType w:val="hybridMultilevel"/>
    <w:tmpl w:val="30A0B6E0"/>
    <w:lvl w:ilvl="0" w:tplc="3954D366">
      <w:start w:val="1"/>
      <w:numFmt w:val="decimal"/>
      <w:lvlText w:val="%1."/>
      <w:lvlJc w:val="left"/>
      <w:pPr>
        <w:ind w:left="720" w:hanging="360"/>
      </w:pPr>
    </w:lvl>
    <w:lvl w:ilvl="1" w:tplc="8924CCE4">
      <w:start w:val="1"/>
      <w:numFmt w:val="lowerLetter"/>
      <w:lvlText w:val="%2."/>
      <w:lvlJc w:val="left"/>
      <w:pPr>
        <w:ind w:left="1440" w:hanging="360"/>
      </w:pPr>
    </w:lvl>
    <w:lvl w:ilvl="2" w:tplc="D794BFFA">
      <w:start w:val="1"/>
      <w:numFmt w:val="lowerRoman"/>
      <w:lvlText w:val="%3."/>
      <w:lvlJc w:val="right"/>
      <w:pPr>
        <w:ind w:left="2160" w:hanging="180"/>
      </w:pPr>
    </w:lvl>
    <w:lvl w:ilvl="3" w:tplc="86CA6292">
      <w:start w:val="1"/>
      <w:numFmt w:val="decimal"/>
      <w:lvlText w:val="%4."/>
      <w:lvlJc w:val="left"/>
      <w:pPr>
        <w:ind w:left="2880" w:hanging="360"/>
      </w:pPr>
    </w:lvl>
    <w:lvl w:ilvl="4" w:tplc="02746A18">
      <w:start w:val="1"/>
      <w:numFmt w:val="lowerLetter"/>
      <w:lvlText w:val="%5."/>
      <w:lvlJc w:val="left"/>
      <w:pPr>
        <w:ind w:left="3600" w:hanging="360"/>
      </w:pPr>
    </w:lvl>
    <w:lvl w:ilvl="5" w:tplc="70D03C32">
      <w:start w:val="1"/>
      <w:numFmt w:val="lowerRoman"/>
      <w:lvlText w:val="%6."/>
      <w:lvlJc w:val="right"/>
      <w:pPr>
        <w:ind w:left="4320" w:hanging="180"/>
      </w:pPr>
    </w:lvl>
    <w:lvl w:ilvl="6" w:tplc="CCFC9C58">
      <w:start w:val="1"/>
      <w:numFmt w:val="decimal"/>
      <w:lvlText w:val="%7."/>
      <w:lvlJc w:val="left"/>
      <w:pPr>
        <w:ind w:left="5040" w:hanging="360"/>
      </w:pPr>
    </w:lvl>
    <w:lvl w:ilvl="7" w:tplc="59B4C6F0">
      <w:start w:val="1"/>
      <w:numFmt w:val="lowerLetter"/>
      <w:lvlText w:val="%8."/>
      <w:lvlJc w:val="left"/>
      <w:pPr>
        <w:ind w:left="5760" w:hanging="360"/>
      </w:pPr>
    </w:lvl>
    <w:lvl w:ilvl="8" w:tplc="5BE27540">
      <w:start w:val="1"/>
      <w:numFmt w:val="lowerRoman"/>
      <w:lvlText w:val="%9."/>
      <w:lvlJc w:val="right"/>
      <w:pPr>
        <w:ind w:left="6480" w:hanging="180"/>
      </w:pPr>
    </w:lvl>
  </w:abstractNum>
  <w:abstractNum w:abstractNumId="46" w15:restartNumberingAfterBreak="0">
    <w:nsid w:val="70DB466B"/>
    <w:multiLevelType w:val="hybridMultilevel"/>
    <w:tmpl w:val="4CBA0DF2"/>
    <w:lvl w:ilvl="0" w:tplc="4D6CB97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3D741CE"/>
    <w:multiLevelType w:val="multilevel"/>
    <w:tmpl w:val="83F0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D2C967"/>
    <w:multiLevelType w:val="hybridMultilevel"/>
    <w:tmpl w:val="E842C3AC"/>
    <w:lvl w:ilvl="0" w:tplc="22D0E78C">
      <w:start w:val="1"/>
      <w:numFmt w:val="decimal"/>
      <w:lvlText w:val="%1."/>
      <w:lvlJc w:val="left"/>
      <w:pPr>
        <w:ind w:left="720" w:hanging="360"/>
      </w:pPr>
    </w:lvl>
    <w:lvl w:ilvl="1" w:tplc="803C05B6">
      <w:start w:val="1"/>
      <w:numFmt w:val="lowerLetter"/>
      <w:lvlText w:val="%2."/>
      <w:lvlJc w:val="left"/>
      <w:pPr>
        <w:ind w:left="1440" w:hanging="360"/>
      </w:pPr>
    </w:lvl>
    <w:lvl w:ilvl="2" w:tplc="69D20126">
      <w:start w:val="1"/>
      <w:numFmt w:val="lowerRoman"/>
      <w:lvlText w:val="%3."/>
      <w:lvlJc w:val="right"/>
      <w:pPr>
        <w:ind w:left="2160" w:hanging="180"/>
      </w:pPr>
    </w:lvl>
    <w:lvl w:ilvl="3" w:tplc="72242DE2">
      <w:start w:val="1"/>
      <w:numFmt w:val="decimal"/>
      <w:lvlText w:val="%4."/>
      <w:lvlJc w:val="left"/>
      <w:pPr>
        <w:ind w:left="2880" w:hanging="360"/>
      </w:pPr>
    </w:lvl>
    <w:lvl w:ilvl="4" w:tplc="8E84FB6E">
      <w:start w:val="1"/>
      <w:numFmt w:val="lowerLetter"/>
      <w:lvlText w:val="%5."/>
      <w:lvlJc w:val="left"/>
      <w:pPr>
        <w:ind w:left="3600" w:hanging="360"/>
      </w:pPr>
    </w:lvl>
    <w:lvl w:ilvl="5" w:tplc="558AF4FE">
      <w:start w:val="1"/>
      <w:numFmt w:val="lowerRoman"/>
      <w:lvlText w:val="%6."/>
      <w:lvlJc w:val="right"/>
      <w:pPr>
        <w:ind w:left="4320" w:hanging="180"/>
      </w:pPr>
    </w:lvl>
    <w:lvl w:ilvl="6" w:tplc="4E1866D0">
      <w:start w:val="1"/>
      <w:numFmt w:val="decimal"/>
      <w:lvlText w:val="%7."/>
      <w:lvlJc w:val="left"/>
      <w:pPr>
        <w:ind w:left="5040" w:hanging="360"/>
      </w:pPr>
    </w:lvl>
    <w:lvl w:ilvl="7" w:tplc="A1802F08">
      <w:start w:val="1"/>
      <w:numFmt w:val="lowerLetter"/>
      <w:lvlText w:val="%8."/>
      <w:lvlJc w:val="left"/>
      <w:pPr>
        <w:ind w:left="5760" w:hanging="360"/>
      </w:pPr>
    </w:lvl>
    <w:lvl w:ilvl="8" w:tplc="9888397E">
      <w:start w:val="1"/>
      <w:numFmt w:val="lowerRoman"/>
      <w:lvlText w:val="%9."/>
      <w:lvlJc w:val="right"/>
      <w:pPr>
        <w:ind w:left="6480" w:hanging="180"/>
      </w:pPr>
    </w:lvl>
  </w:abstractNum>
  <w:abstractNum w:abstractNumId="49" w15:restartNumberingAfterBreak="0">
    <w:nsid w:val="7F844388"/>
    <w:multiLevelType w:val="hybridMultilevel"/>
    <w:tmpl w:val="1592D2B4"/>
    <w:lvl w:ilvl="0" w:tplc="5BFC5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636880">
    <w:abstractNumId w:val="48"/>
  </w:num>
  <w:num w:numId="2" w16cid:durableId="1608466520">
    <w:abstractNumId w:val="45"/>
  </w:num>
  <w:num w:numId="3" w16cid:durableId="1194659306">
    <w:abstractNumId w:val="16"/>
  </w:num>
  <w:num w:numId="4" w16cid:durableId="2084062342">
    <w:abstractNumId w:val="38"/>
  </w:num>
  <w:num w:numId="5" w16cid:durableId="1188174501">
    <w:abstractNumId w:val="10"/>
  </w:num>
  <w:num w:numId="6" w16cid:durableId="261649501">
    <w:abstractNumId w:val="44"/>
  </w:num>
  <w:num w:numId="7" w16cid:durableId="685055011">
    <w:abstractNumId w:val="32"/>
  </w:num>
  <w:num w:numId="8" w16cid:durableId="637806233">
    <w:abstractNumId w:val="17"/>
  </w:num>
  <w:num w:numId="9" w16cid:durableId="947398093">
    <w:abstractNumId w:val="0"/>
  </w:num>
  <w:num w:numId="10" w16cid:durableId="1311010817">
    <w:abstractNumId w:val="19"/>
  </w:num>
  <w:num w:numId="11" w16cid:durableId="292638761">
    <w:abstractNumId w:val="1"/>
  </w:num>
  <w:num w:numId="12" w16cid:durableId="182862103">
    <w:abstractNumId w:val="2"/>
  </w:num>
  <w:num w:numId="13" w16cid:durableId="1406337293">
    <w:abstractNumId w:val="3"/>
  </w:num>
  <w:num w:numId="14" w16cid:durableId="241834488">
    <w:abstractNumId w:val="4"/>
  </w:num>
  <w:num w:numId="15" w16cid:durableId="1894074467">
    <w:abstractNumId w:val="5"/>
  </w:num>
  <w:num w:numId="16" w16cid:durableId="897546529">
    <w:abstractNumId w:val="6"/>
  </w:num>
  <w:num w:numId="17" w16cid:durableId="714737624">
    <w:abstractNumId w:val="47"/>
  </w:num>
  <w:num w:numId="18" w16cid:durableId="737822847">
    <w:abstractNumId w:val="30"/>
  </w:num>
  <w:num w:numId="19" w16cid:durableId="1156647741">
    <w:abstractNumId w:val="43"/>
  </w:num>
  <w:num w:numId="20" w16cid:durableId="1329791290">
    <w:abstractNumId w:val="41"/>
  </w:num>
  <w:num w:numId="21" w16cid:durableId="2107841624">
    <w:abstractNumId w:val="7"/>
  </w:num>
  <w:num w:numId="22" w16cid:durableId="642538890">
    <w:abstractNumId w:val="39"/>
  </w:num>
  <w:num w:numId="23" w16cid:durableId="1236743119">
    <w:abstractNumId w:val="20"/>
  </w:num>
  <w:num w:numId="24" w16cid:durableId="1426850727">
    <w:abstractNumId w:val="23"/>
  </w:num>
  <w:num w:numId="25" w16cid:durableId="776096733">
    <w:abstractNumId w:val="40"/>
  </w:num>
  <w:num w:numId="26" w16cid:durableId="300155640">
    <w:abstractNumId w:val="18"/>
  </w:num>
  <w:num w:numId="27" w16cid:durableId="421686427">
    <w:abstractNumId w:val="31"/>
  </w:num>
  <w:num w:numId="28" w16cid:durableId="894319071">
    <w:abstractNumId w:val="25"/>
  </w:num>
  <w:num w:numId="29" w16cid:durableId="179315617">
    <w:abstractNumId w:val="13"/>
  </w:num>
  <w:num w:numId="30" w16cid:durableId="592667351">
    <w:abstractNumId w:val="33"/>
  </w:num>
  <w:num w:numId="31" w16cid:durableId="288127484">
    <w:abstractNumId w:val="11"/>
  </w:num>
  <w:num w:numId="32" w16cid:durableId="71395810">
    <w:abstractNumId w:val="21"/>
  </w:num>
  <w:num w:numId="33" w16cid:durableId="1503857892">
    <w:abstractNumId w:val="28"/>
  </w:num>
  <w:num w:numId="34" w16cid:durableId="818350036">
    <w:abstractNumId w:val="42"/>
  </w:num>
  <w:num w:numId="35" w16cid:durableId="1739670388">
    <w:abstractNumId w:val="46"/>
  </w:num>
  <w:num w:numId="36" w16cid:durableId="1593006192">
    <w:abstractNumId w:val="15"/>
  </w:num>
  <w:num w:numId="37" w16cid:durableId="1281229878">
    <w:abstractNumId w:val="24"/>
  </w:num>
  <w:num w:numId="38" w16cid:durableId="640498953">
    <w:abstractNumId w:val="36"/>
  </w:num>
  <w:num w:numId="39" w16cid:durableId="676662531">
    <w:abstractNumId w:val="34"/>
  </w:num>
  <w:num w:numId="40" w16cid:durableId="1235891353">
    <w:abstractNumId w:val="8"/>
  </w:num>
  <w:num w:numId="41" w16cid:durableId="436222020">
    <w:abstractNumId w:val="27"/>
  </w:num>
  <w:num w:numId="42" w16cid:durableId="601837535">
    <w:abstractNumId w:val="37"/>
  </w:num>
  <w:num w:numId="43" w16cid:durableId="977607211">
    <w:abstractNumId w:val="12"/>
  </w:num>
  <w:num w:numId="44" w16cid:durableId="1166940461">
    <w:abstractNumId w:val="14"/>
  </w:num>
  <w:num w:numId="45" w16cid:durableId="2027056533">
    <w:abstractNumId w:val="22"/>
  </w:num>
  <w:num w:numId="46" w16cid:durableId="224804592">
    <w:abstractNumId w:val="35"/>
  </w:num>
  <w:num w:numId="47" w16cid:durableId="1948655670">
    <w:abstractNumId w:val="49"/>
  </w:num>
  <w:num w:numId="48" w16cid:durableId="898788360">
    <w:abstractNumId w:val="29"/>
  </w:num>
  <w:num w:numId="49" w16cid:durableId="413476527">
    <w:abstractNumId w:val="26"/>
  </w:num>
  <w:num w:numId="50" w16cid:durableId="1026372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A5"/>
    <w:rsid w:val="00000641"/>
    <w:rsid w:val="000017A6"/>
    <w:rsid w:val="00004DF5"/>
    <w:rsid w:val="00005590"/>
    <w:rsid w:val="00005768"/>
    <w:rsid w:val="0000605F"/>
    <w:rsid w:val="000111B4"/>
    <w:rsid w:val="00011361"/>
    <w:rsid w:val="00011E1D"/>
    <w:rsid w:val="00012CD6"/>
    <w:rsid w:val="00012EF4"/>
    <w:rsid w:val="0001374C"/>
    <w:rsid w:val="00014318"/>
    <w:rsid w:val="00015F5A"/>
    <w:rsid w:val="000170C8"/>
    <w:rsid w:val="00021EB1"/>
    <w:rsid w:val="000249DB"/>
    <w:rsid w:val="00025C01"/>
    <w:rsid w:val="00026AC8"/>
    <w:rsid w:val="00027845"/>
    <w:rsid w:val="0002790A"/>
    <w:rsid w:val="0003114E"/>
    <w:rsid w:val="00031BA7"/>
    <w:rsid w:val="000321BD"/>
    <w:rsid w:val="000340EA"/>
    <w:rsid w:val="000427DE"/>
    <w:rsid w:val="00042831"/>
    <w:rsid w:val="00044B89"/>
    <w:rsid w:val="00044E82"/>
    <w:rsid w:val="00046586"/>
    <w:rsid w:val="00050728"/>
    <w:rsid w:val="00051BAD"/>
    <w:rsid w:val="00053AAB"/>
    <w:rsid w:val="00054EF7"/>
    <w:rsid w:val="00056029"/>
    <w:rsid w:val="00057591"/>
    <w:rsid w:val="00057697"/>
    <w:rsid w:val="000605BB"/>
    <w:rsid w:val="000611C7"/>
    <w:rsid w:val="00061990"/>
    <w:rsid w:val="00061A8A"/>
    <w:rsid w:val="00064382"/>
    <w:rsid w:val="000655FA"/>
    <w:rsid w:val="00066C6A"/>
    <w:rsid w:val="000701A2"/>
    <w:rsid w:val="00071B1D"/>
    <w:rsid w:val="000753FC"/>
    <w:rsid w:val="00075857"/>
    <w:rsid w:val="00077812"/>
    <w:rsid w:val="000778B1"/>
    <w:rsid w:val="00083E54"/>
    <w:rsid w:val="00083F9C"/>
    <w:rsid w:val="00084D76"/>
    <w:rsid w:val="00085053"/>
    <w:rsid w:val="0008571E"/>
    <w:rsid w:val="00085BD3"/>
    <w:rsid w:val="00092347"/>
    <w:rsid w:val="00092DA9"/>
    <w:rsid w:val="0009301D"/>
    <w:rsid w:val="00094952"/>
    <w:rsid w:val="000969A9"/>
    <w:rsid w:val="0009790F"/>
    <w:rsid w:val="000A114F"/>
    <w:rsid w:val="000A11C4"/>
    <w:rsid w:val="000A4A83"/>
    <w:rsid w:val="000A7F0B"/>
    <w:rsid w:val="000B4ED3"/>
    <w:rsid w:val="000B5DD0"/>
    <w:rsid w:val="000C3408"/>
    <w:rsid w:val="000C596A"/>
    <w:rsid w:val="000C6AD1"/>
    <w:rsid w:val="000D42BB"/>
    <w:rsid w:val="000D4D78"/>
    <w:rsid w:val="000D59DB"/>
    <w:rsid w:val="000D5F0E"/>
    <w:rsid w:val="000E18AA"/>
    <w:rsid w:val="000E4474"/>
    <w:rsid w:val="000E44BA"/>
    <w:rsid w:val="000E468D"/>
    <w:rsid w:val="000E642C"/>
    <w:rsid w:val="000E6F5F"/>
    <w:rsid w:val="000E73F2"/>
    <w:rsid w:val="000F0417"/>
    <w:rsid w:val="000F1EB9"/>
    <w:rsid w:val="000F2AC1"/>
    <w:rsid w:val="000F2DB8"/>
    <w:rsid w:val="000F30F2"/>
    <w:rsid w:val="000F56C5"/>
    <w:rsid w:val="000F6921"/>
    <w:rsid w:val="000F6A85"/>
    <w:rsid w:val="000F6EF0"/>
    <w:rsid w:val="000F76AD"/>
    <w:rsid w:val="00100C1B"/>
    <w:rsid w:val="001011D5"/>
    <w:rsid w:val="00101516"/>
    <w:rsid w:val="00104291"/>
    <w:rsid w:val="00110431"/>
    <w:rsid w:val="00110B94"/>
    <w:rsid w:val="0011181D"/>
    <w:rsid w:val="00117B4F"/>
    <w:rsid w:val="00120068"/>
    <w:rsid w:val="00121AD4"/>
    <w:rsid w:val="00122BA6"/>
    <w:rsid w:val="001234FE"/>
    <w:rsid w:val="00124E8F"/>
    <w:rsid w:val="001272B2"/>
    <w:rsid w:val="001305BA"/>
    <w:rsid w:val="00131771"/>
    <w:rsid w:val="0013177D"/>
    <w:rsid w:val="001317B0"/>
    <w:rsid w:val="00131A3A"/>
    <w:rsid w:val="001323C0"/>
    <w:rsid w:val="00134D91"/>
    <w:rsid w:val="00135C93"/>
    <w:rsid w:val="001378AA"/>
    <w:rsid w:val="0014010E"/>
    <w:rsid w:val="0014173E"/>
    <w:rsid w:val="00141AE2"/>
    <w:rsid w:val="0014588C"/>
    <w:rsid w:val="001503A0"/>
    <w:rsid w:val="001505AB"/>
    <w:rsid w:val="001522A8"/>
    <w:rsid w:val="0015372E"/>
    <w:rsid w:val="001539AB"/>
    <w:rsid w:val="00155DFA"/>
    <w:rsid w:val="00156DC3"/>
    <w:rsid w:val="00160FEC"/>
    <w:rsid w:val="00162127"/>
    <w:rsid w:val="00162CB1"/>
    <w:rsid w:val="00163EA4"/>
    <w:rsid w:val="00164A55"/>
    <w:rsid w:val="001662B6"/>
    <w:rsid w:val="00170B5C"/>
    <w:rsid w:val="001721D3"/>
    <w:rsid w:val="00172382"/>
    <w:rsid w:val="00172B78"/>
    <w:rsid w:val="00176248"/>
    <w:rsid w:val="00177FFB"/>
    <w:rsid w:val="001818AB"/>
    <w:rsid w:val="00183E53"/>
    <w:rsid w:val="00184DC0"/>
    <w:rsid w:val="0018513D"/>
    <w:rsid w:val="00187AB2"/>
    <w:rsid w:val="00187EED"/>
    <w:rsid w:val="00189CCA"/>
    <w:rsid w:val="00191FAF"/>
    <w:rsid w:val="00192955"/>
    <w:rsid w:val="00194472"/>
    <w:rsid w:val="0019771F"/>
    <w:rsid w:val="00197E17"/>
    <w:rsid w:val="001A3D57"/>
    <w:rsid w:val="001A4006"/>
    <w:rsid w:val="001A4555"/>
    <w:rsid w:val="001A4ADE"/>
    <w:rsid w:val="001A7218"/>
    <w:rsid w:val="001A7B51"/>
    <w:rsid w:val="001B06D2"/>
    <w:rsid w:val="001B25D7"/>
    <w:rsid w:val="001B2BDD"/>
    <w:rsid w:val="001B50A0"/>
    <w:rsid w:val="001B66A6"/>
    <w:rsid w:val="001B75E3"/>
    <w:rsid w:val="001C0981"/>
    <w:rsid w:val="001C0D7E"/>
    <w:rsid w:val="001C3454"/>
    <w:rsid w:val="001C45A8"/>
    <w:rsid w:val="001C4A8E"/>
    <w:rsid w:val="001C4F64"/>
    <w:rsid w:val="001C54B2"/>
    <w:rsid w:val="001C5A3F"/>
    <w:rsid w:val="001D19D5"/>
    <w:rsid w:val="001D4BEC"/>
    <w:rsid w:val="001E0098"/>
    <w:rsid w:val="001E0612"/>
    <w:rsid w:val="001E43A7"/>
    <w:rsid w:val="001E4F9E"/>
    <w:rsid w:val="001E61E2"/>
    <w:rsid w:val="001E6288"/>
    <w:rsid w:val="001F176A"/>
    <w:rsid w:val="001F1B03"/>
    <w:rsid w:val="001F216B"/>
    <w:rsid w:val="001F26D4"/>
    <w:rsid w:val="001F401C"/>
    <w:rsid w:val="001F45AF"/>
    <w:rsid w:val="001F4819"/>
    <w:rsid w:val="001F55AB"/>
    <w:rsid w:val="002028DC"/>
    <w:rsid w:val="002031E3"/>
    <w:rsid w:val="00203AAE"/>
    <w:rsid w:val="0020756E"/>
    <w:rsid w:val="0021199D"/>
    <w:rsid w:val="00212F4F"/>
    <w:rsid w:val="0021314B"/>
    <w:rsid w:val="00215707"/>
    <w:rsid w:val="002174F1"/>
    <w:rsid w:val="00221610"/>
    <w:rsid w:val="00223F6C"/>
    <w:rsid w:val="00223FBF"/>
    <w:rsid w:val="00224F73"/>
    <w:rsid w:val="0023194C"/>
    <w:rsid w:val="002321B8"/>
    <w:rsid w:val="0023349C"/>
    <w:rsid w:val="00233AA7"/>
    <w:rsid w:val="00234021"/>
    <w:rsid w:val="0023654C"/>
    <w:rsid w:val="00240E82"/>
    <w:rsid w:val="00241A2A"/>
    <w:rsid w:val="00241C86"/>
    <w:rsid w:val="00242F56"/>
    <w:rsid w:val="00244FC3"/>
    <w:rsid w:val="00246048"/>
    <w:rsid w:val="0025093A"/>
    <w:rsid w:val="002529C4"/>
    <w:rsid w:val="0025351D"/>
    <w:rsid w:val="0025742B"/>
    <w:rsid w:val="00260451"/>
    <w:rsid w:val="00260B53"/>
    <w:rsid w:val="002651B5"/>
    <w:rsid w:val="00270144"/>
    <w:rsid w:val="00270E54"/>
    <w:rsid w:val="00271892"/>
    <w:rsid w:val="0027206D"/>
    <w:rsid w:val="00272996"/>
    <w:rsid w:val="00273574"/>
    <w:rsid w:val="002738D7"/>
    <w:rsid w:val="00274195"/>
    <w:rsid w:val="00274B4C"/>
    <w:rsid w:val="0027582C"/>
    <w:rsid w:val="002759D7"/>
    <w:rsid w:val="002817D6"/>
    <w:rsid w:val="002839CC"/>
    <w:rsid w:val="00283A1C"/>
    <w:rsid w:val="00286D83"/>
    <w:rsid w:val="002915DD"/>
    <w:rsid w:val="00292B05"/>
    <w:rsid w:val="00295639"/>
    <w:rsid w:val="002A3074"/>
    <w:rsid w:val="002A3251"/>
    <w:rsid w:val="002A48B7"/>
    <w:rsid w:val="002A4DFE"/>
    <w:rsid w:val="002A56E2"/>
    <w:rsid w:val="002A6B8D"/>
    <w:rsid w:val="002A6B92"/>
    <w:rsid w:val="002B0DB6"/>
    <w:rsid w:val="002B228E"/>
    <w:rsid w:val="002B2A9B"/>
    <w:rsid w:val="002B2E38"/>
    <w:rsid w:val="002B2F3A"/>
    <w:rsid w:val="002B373E"/>
    <w:rsid w:val="002C3393"/>
    <w:rsid w:val="002C6533"/>
    <w:rsid w:val="002C7DD9"/>
    <w:rsid w:val="002D1C01"/>
    <w:rsid w:val="002D25D3"/>
    <w:rsid w:val="002D2FDA"/>
    <w:rsid w:val="002D35A9"/>
    <w:rsid w:val="002D39A0"/>
    <w:rsid w:val="002D4F08"/>
    <w:rsid w:val="002D58A3"/>
    <w:rsid w:val="002D689D"/>
    <w:rsid w:val="002E0AAA"/>
    <w:rsid w:val="002E0EF3"/>
    <w:rsid w:val="002E3131"/>
    <w:rsid w:val="002F2E65"/>
    <w:rsid w:val="002F3556"/>
    <w:rsid w:val="002F3905"/>
    <w:rsid w:val="002F48DA"/>
    <w:rsid w:val="002F498C"/>
    <w:rsid w:val="002F51C0"/>
    <w:rsid w:val="002F5690"/>
    <w:rsid w:val="002F606D"/>
    <w:rsid w:val="002F6EE5"/>
    <w:rsid w:val="0030027A"/>
    <w:rsid w:val="00300353"/>
    <w:rsid w:val="0030143F"/>
    <w:rsid w:val="00303AFC"/>
    <w:rsid w:val="00305133"/>
    <w:rsid w:val="00305402"/>
    <w:rsid w:val="00307BF1"/>
    <w:rsid w:val="00311461"/>
    <w:rsid w:val="0031191C"/>
    <w:rsid w:val="00311C9E"/>
    <w:rsid w:val="00312DE3"/>
    <w:rsid w:val="0031557A"/>
    <w:rsid w:val="003156B2"/>
    <w:rsid w:val="00316C53"/>
    <w:rsid w:val="00321408"/>
    <w:rsid w:val="00321446"/>
    <w:rsid w:val="0032237C"/>
    <w:rsid w:val="003230F3"/>
    <w:rsid w:val="0032411B"/>
    <w:rsid w:val="00324AE8"/>
    <w:rsid w:val="00324BC3"/>
    <w:rsid w:val="00326B63"/>
    <w:rsid w:val="00331B14"/>
    <w:rsid w:val="003351C0"/>
    <w:rsid w:val="00335D94"/>
    <w:rsid w:val="00335FE2"/>
    <w:rsid w:val="0033626E"/>
    <w:rsid w:val="0034151D"/>
    <w:rsid w:val="00343665"/>
    <w:rsid w:val="0034457B"/>
    <w:rsid w:val="00345630"/>
    <w:rsid w:val="00346681"/>
    <w:rsid w:val="00346A6D"/>
    <w:rsid w:val="0034710A"/>
    <w:rsid w:val="00350442"/>
    <w:rsid w:val="003512A2"/>
    <w:rsid w:val="00351E36"/>
    <w:rsid w:val="00352901"/>
    <w:rsid w:val="00352B0A"/>
    <w:rsid w:val="00356538"/>
    <w:rsid w:val="00356F66"/>
    <w:rsid w:val="00360330"/>
    <w:rsid w:val="00360C21"/>
    <w:rsid w:val="00362FAF"/>
    <w:rsid w:val="003728E6"/>
    <w:rsid w:val="00375571"/>
    <w:rsid w:val="00375D97"/>
    <w:rsid w:val="00375DFC"/>
    <w:rsid w:val="003763F9"/>
    <w:rsid w:val="003773AA"/>
    <w:rsid w:val="00380E4E"/>
    <w:rsid w:val="00386588"/>
    <w:rsid w:val="0038709F"/>
    <w:rsid w:val="003905A4"/>
    <w:rsid w:val="00392554"/>
    <w:rsid w:val="003945F6"/>
    <w:rsid w:val="00397005"/>
    <w:rsid w:val="003A0059"/>
    <w:rsid w:val="003A1E6E"/>
    <w:rsid w:val="003A21E9"/>
    <w:rsid w:val="003A2AE7"/>
    <w:rsid w:val="003A3522"/>
    <w:rsid w:val="003A48F3"/>
    <w:rsid w:val="003A4936"/>
    <w:rsid w:val="003B2AE3"/>
    <w:rsid w:val="003B3C07"/>
    <w:rsid w:val="003B76C0"/>
    <w:rsid w:val="003B7AC8"/>
    <w:rsid w:val="003C1C71"/>
    <w:rsid w:val="003C3554"/>
    <w:rsid w:val="003C484D"/>
    <w:rsid w:val="003C4A44"/>
    <w:rsid w:val="003C4EC6"/>
    <w:rsid w:val="003C5889"/>
    <w:rsid w:val="003C6B36"/>
    <w:rsid w:val="003D0873"/>
    <w:rsid w:val="003D1BEE"/>
    <w:rsid w:val="003D21A9"/>
    <w:rsid w:val="003D3790"/>
    <w:rsid w:val="003D3BE2"/>
    <w:rsid w:val="003D43C0"/>
    <w:rsid w:val="003D4A1B"/>
    <w:rsid w:val="003D64B8"/>
    <w:rsid w:val="003D7AFB"/>
    <w:rsid w:val="003E2DEE"/>
    <w:rsid w:val="003E4B29"/>
    <w:rsid w:val="003E5598"/>
    <w:rsid w:val="003E5CAE"/>
    <w:rsid w:val="003E697C"/>
    <w:rsid w:val="003E6BA6"/>
    <w:rsid w:val="003E7B09"/>
    <w:rsid w:val="003E7EF5"/>
    <w:rsid w:val="003F00C4"/>
    <w:rsid w:val="003F0773"/>
    <w:rsid w:val="003F4455"/>
    <w:rsid w:val="00403AB8"/>
    <w:rsid w:val="004064DC"/>
    <w:rsid w:val="00407520"/>
    <w:rsid w:val="004077DD"/>
    <w:rsid w:val="00410DBA"/>
    <w:rsid w:val="00413502"/>
    <w:rsid w:val="004139EA"/>
    <w:rsid w:val="004158B8"/>
    <w:rsid w:val="00416774"/>
    <w:rsid w:val="004167CB"/>
    <w:rsid w:val="00417DE3"/>
    <w:rsid w:val="0042478E"/>
    <w:rsid w:val="00425E47"/>
    <w:rsid w:val="004306E4"/>
    <w:rsid w:val="00432531"/>
    <w:rsid w:val="00432D7F"/>
    <w:rsid w:val="00433160"/>
    <w:rsid w:val="0043453A"/>
    <w:rsid w:val="00436085"/>
    <w:rsid w:val="00436A97"/>
    <w:rsid w:val="00437FB4"/>
    <w:rsid w:val="00440C8C"/>
    <w:rsid w:val="00443064"/>
    <w:rsid w:val="00446628"/>
    <w:rsid w:val="00446AF9"/>
    <w:rsid w:val="00451A3E"/>
    <w:rsid w:val="00452C07"/>
    <w:rsid w:val="00452F5C"/>
    <w:rsid w:val="00455FDB"/>
    <w:rsid w:val="004562E8"/>
    <w:rsid w:val="0045699E"/>
    <w:rsid w:val="00456DC5"/>
    <w:rsid w:val="004626A8"/>
    <w:rsid w:val="00462DBA"/>
    <w:rsid w:val="00465EA6"/>
    <w:rsid w:val="004662C7"/>
    <w:rsid w:val="00467190"/>
    <w:rsid w:val="004671ED"/>
    <w:rsid w:val="00477604"/>
    <w:rsid w:val="004818D3"/>
    <w:rsid w:val="004829CC"/>
    <w:rsid w:val="004838DB"/>
    <w:rsid w:val="00484868"/>
    <w:rsid w:val="00485EDE"/>
    <w:rsid w:val="004867F7"/>
    <w:rsid w:val="00490427"/>
    <w:rsid w:val="004904CC"/>
    <w:rsid w:val="0049090F"/>
    <w:rsid w:val="00493624"/>
    <w:rsid w:val="004955AF"/>
    <w:rsid w:val="00495EE8"/>
    <w:rsid w:val="004A1749"/>
    <w:rsid w:val="004A2EA3"/>
    <w:rsid w:val="004A3E69"/>
    <w:rsid w:val="004A4C91"/>
    <w:rsid w:val="004A565E"/>
    <w:rsid w:val="004A5B17"/>
    <w:rsid w:val="004B1454"/>
    <w:rsid w:val="004B5834"/>
    <w:rsid w:val="004B7278"/>
    <w:rsid w:val="004C0189"/>
    <w:rsid w:val="004C0CCE"/>
    <w:rsid w:val="004C1853"/>
    <w:rsid w:val="004C1BA1"/>
    <w:rsid w:val="004C258B"/>
    <w:rsid w:val="004C3643"/>
    <w:rsid w:val="004C456F"/>
    <w:rsid w:val="004C5D86"/>
    <w:rsid w:val="004C72D3"/>
    <w:rsid w:val="004C7AC3"/>
    <w:rsid w:val="004D0F4C"/>
    <w:rsid w:val="004D476A"/>
    <w:rsid w:val="004D555C"/>
    <w:rsid w:val="004D57E8"/>
    <w:rsid w:val="004D5D13"/>
    <w:rsid w:val="004D66B9"/>
    <w:rsid w:val="004E14FE"/>
    <w:rsid w:val="004E1D4A"/>
    <w:rsid w:val="004E3361"/>
    <w:rsid w:val="004E3737"/>
    <w:rsid w:val="004E375D"/>
    <w:rsid w:val="004E389B"/>
    <w:rsid w:val="004E4C2E"/>
    <w:rsid w:val="004E579F"/>
    <w:rsid w:val="004F0C14"/>
    <w:rsid w:val="004F19A8"/>
    <w:rsid w:val="004F2E41"/>
    <w:rsid w:val="004F57A0"/>
    <w:rsid w:val="004F5C27"/>
    <w:rsid w:val="004F6D0F"/>
    <w:rsid w:val="004F6D8E"/>
    <w:rsid w:val="004F7CD8"/>
    <w:rsid w:val="00500121"/>
    <w:rsid w:val="00500182"/>
    <w:rsid w:val="005002BF"/>
    <w:rsid w:val="005013B1"/>
    <w:rsid w:val="00501CF7"/>
    <w:rsid w:val="00504464"/>
    <w:rsid w:val="0050488A"/>
    <w:rsid w:val="00505692"/>
    <w:rsid w:val="00505B6A"/>
    <w:rsid w:val="005066BB"/>
    <w:rsid w:val="00507E8C"/>
    <w:rsid w:val="00511727"/>
    <w:rsid w:val="00512F4D"/>
    <w:rsid w:val="00513D74"/>
    <w:rsid w:val="00514775"/>
    <w:rsid w:val="00514BD2"/>
    <w:rsid w:val="005156DE"/>
    <w:rsid w:val="00516651"/>
    <w:rsid w:val="00522A4C"/>
    <w:rsid w:val="00523670"/>
    <w:rsid w:val="00530572"/>
    <w:rsid w:val="0053144B"/>
    <w:rsid w:val="00532F2E"/>
    <w:rsid w:val="00533BF2"/>
    <w:rsid w:val="005350F9"/>
    <w:rsid w:val="00535732"/>
    <w:rsid w:val="00536802"/>
    <w:rsid w:val="0053D26E"/>
    <w:rsid w:val="00543D03"/>
    <w:rsid w:val="00543F86"/>
    <w:rsid w:val="0054531E"/>
    <w:rsid w:val="00545D2B"/>
    <w:rsid w:val="00546914"/>
    <w:rsid w:val="00547FA9"/>
    <w:rsid w:val="0055056B"/>
    <w:rsid w:val="005507DC"/>
    <w:rsid w:val="0055170D"/>
    <w:rsid w:val="00551760"/>
    <w:rsid w:val="0055303B"/>
    <w:rsid w:val="005531C7"/>
    <w:rsid w:val="0055642C"/>
    <w:rsid w:val="00557227"/>
    <w:rsid w:val="0056597E"/>
    <w:rsid w:val="005678E2"/>
    <w:rsid w:val="00567976"/>
    <w:rsid w:val="00570C39"/>
    <w:rsid w:val="00570FF2"/>
    <w:rsid w:val="00573AE7"/>
    <w:rsid w:val="00573C16"/>
    <w:rsid w:val="005745A4"/>
    <w:rsid w:val="00575ADD"/>
    <w:rsid w:val="00577922"/>
    <w:rsid w:val="0058032C"/>
    <w:rsid w:val="00584B70"/>
    <w:rsid w:val="00585773"/>
    <w:rsid w:val="005870B6"/>
    <w:rsid w:val="00587128"/>
    <w:rsid w:val="00587B2B"/>
    <w:rsid w:val="00587CD0"/>
    <w:rsid w:val="0059110B"/>
    <w:rsid w:val="00591236"/>
    <w:rsid w:val="005943D6"/>
    <w:rsid w:val="005959C3"/>
    <w:rsid w:val="00596C31"/>
    <w:rsid w:val="00597365"/>
    <w:rsid w:val="00597835"/>
    <w:rsid w:val="005A1A7F"/>
    <w:rsid w:val="005A69CB"/>
    <w:rsid w:val="005A6F34"/>
    <w:rsid w:val="005B1449"/>
    <w:rsid w:val="005B1E7A"/>
    <w:rsid w:val="005B273F"/>
    <w:rsid w:val="005B2B6C"/>
    <w:rsid w:val="005B382F"/>
    <w:rsid w:val="005B3C08"/>
    <w:rsid w:val="005B4BD1"/>
    <w:rsid w:val="005B4C22"/>
    <w:rsid w:val="005B5BD9"/>
    <w:rsid w:val="005B62BB"/>
    <w:rsid w:val="005B775E"/>
    <w:rsid w:val="005C198E"/>
    <w:rsid w:val="005C4444"/>
    <w:rsid w:val="005C473F"/>
    <w:rsid w:val="005C548F"/>
    <w:rsid w:val="005C5DE6"/>
    <w:rsid w:val="005C6F4E"/>
    <w:rsid w:val="005D043D"/>
    <w:rsid w:val="005D24C8"/>
    <w:rsid w:val="005D43B4"/>
    <w:rsid w:val="005E0D68"/>
    <w:rsid w:val="005E1368"/>
    <w:rsid w:val="005E13CB"/>
    <w:rsid w:val="005E4B4F"/>
    <w:rsid w:val="005E64A9"/>
    <w:rsid w:val="005F0243"/>
    <w:rsid w:val="005F1683"/>
    <w:rsid w:val="005F193F"/>
    <w:rsid w:val="005F38FF"/>
    <w:rsid w:val="00600745"/>
    <w:rsid w:val="006011ED"/>
    <w:rsid w:val="00601B09"/>
    <w:rsid w:val="00602EEB"/>
    <w:rsid w:val="00603139"/>
    <w:rsid w:val="00603D26"/>
    <w:rsid w:val="00607476"/>
    <w:rsid w:val="0061190F"/>
    <w:rsid w:val="0061345C"/>
    <w:rsid w:val="00613F68"/>
    <w:rsid w:val="006147C0"/>
    <w:rsid w:val="006153C7"/>
    <w:rsid w:val="0061743C"/>
    <w:rsid w:val="00620044"/>
    <w:rsid w:val="00620A8E"/>
    <w:rsid w:val="0062214B"/>
    <w:rsid w:val="00622319"/>
    <w:rsid w:val="006232CA"/>
    <w:rsid w:val="00623584"/>
    <w:rsid w:val="006240BF"/>
    <w:rsid w:val="006247D3"/>
    <w:rsid w:val="00625824"/>
    <w:rsid w:val="00626976"/>
    <w:rsid w:val="00626C21"/>
    <w:rsid w:val="00626E1F"/>
    <w:rsid w:val="006305D5"/>
    <w:rsid w:val="0063146E"/>
    <w:rsid w:val="00632636"/>
    <w:rsid w:val="00633EA1"/>
    <w:rsid w:val="00635C32"/>
    <w:rsid w:val="006363E0"/>
    <w:rsid w:val="006372B3"/>
    <w:rsid w:val="00637BA2"/>
    <w:rsid w:val="00640654"/>
    <w:rsid w:val="00640FAB"/>
    <w:rsid w:val="00640FAF"/>
    <w:rsid w:val="0064240D"/>
    <w:rsid w:val="00645886"/>
    <w:rsid w:val="006502D0"/>
    <w:rsid w:val="00650A9A"/>
    <w:rsid w:val="00651340"/>
    <w:rsid w:val="006527E9"/>
    <w:rsid w:val="006528C0"/>
    <w:rsid w:val="0065715C"/>
    <w:rsid w:val="00660CE0"/>
    <w:rsid w:val="00662E49"/>
    <w:rsid w:val="006630D6"/>
    <w:rsid w:val="006636D8"/>
    <w:rsid w:val="00664157"/>
    <w:rsid w:val="00672000"/>
    <w:rsid w:val="00672CD2"/>
    <w:rsid w:val="00673CBD"/>
    <w:rsid w:val="0067519F"/>
    <w:rsid w:val="00676842"/>
    <w:rsid w:val="006803B5"/>
    <w:rsid w:val="006805FB"/>
    <w:rsid w:val="0068219D"/>
    <w:rsid w:val="006838E1"/>
    <w:rsid w:val="0068430D"/>
    <w:rsid w:val="00686136"/>
    <w:rsid w:val="00691763"/>
    <w:rsid w:val="00693D7D"/>
    <w:rsid w:val="00693E06"/>
    <w:rsid w:val="006943A5"/>
    <w:rsid w:val="00696A3B"/>
    <w:rsid w:val="006A1F22"/>
    <w:rsid w:val="006A25E9"/>
    <w:rsid w:val="006A4429"/>
    <w:rsid w:val="006A4AD2"/>
    <w:rsid w:val="006B07B3"/>
    <w:rsid w:val="006B0AE5"/>
    <w:rsid w:val="006B2683"/>
    <w:rsid w:val="006B28E2"/>
    <w:rsid w:val="006B3599"/>
    <w:rsid w:val="006B595D"/>
    <w:rsid w:val="006B6B00"/>
    <w:rsid w:val="006B7BE4"/>
    <w:rsid w:val="006C10E2"/>
    <w:rsid w:val="006C3C30"/>
    <w:rsid w:val="006C4A28"/>
    <w:rsid w:val="006C50C7"/>
    <w:rsid w:val="006D033F"/>
    <w:rsid w:val="006D2F54"/>
    <w:rsid w:val="006D3AC2"/>
    <w:rsid w:val="006D427C"/>
    <w:rsid w:val="006D428B"/>
    <w:rsid w:val="006D6695"/>
    <w:rsid w:val="006D6FBD"/>
    <w:rsid w:val="006D7C26"/>
    <w:rsid w:val="006E3E48"/>
    <w:rsid w:val="006E51E8"/>
    <w:rsid w:val="006E5457"/>
    <w:rsid w:val="006E600F"/>
    <w:rsid w:val="006E77D1"/>
    <w:rsid w:val="006F0A4A"/>
    <w:rsid w:val="006F31C8"/>
    <w:rsid w:val="006F3211"/>
    <w:rsid w:val="006F32C6"/>
    <w:rsid w:val="006F340C"/>
    <w:rsid w:val="006F3657"/>
    <w:rsid w:val="006F3E80"/>
    <w:rsid w:val="006F6243"/>
    <w:rsid w:val="00701BEE"/>
    <w:rsid w:val="00701FEB"/>
    <w:rsid w:val="00710521"/>
    <w:rsid w:val="0071106C"/>
    <w:rsid w:val="007113FC"/>
    <w:rsid w:val="007114A7"/>
    <w:rsid w:val="00711599"/>
    <w:rsid w:val="007118D7"/>
    <w:rsid w:val="00712DCE"/>
    <w:rsid w:val="00713563"/>
    <w:rsid w:val="00713656"/>
    <w:rsid w:val="00713DE9"/>
    <w:rsid w:val="007145AD"/>
    <w:rsid w:val="007154C3"/>
    <w:rsid w:val="007207D7"/>
    <w:rsid w:val="00722740"/>
    <w:rsid w:val="00722CC5"/>
    <w:rsid w:val="00723A1B"/>
    <w:rsid w:val="00723A38"/>
    <w:rsid w:val="00724088"/>
    <w:rsid w:val="00725EA3"/>
    <w:rsid w:val="007268FD"/>
    <w:rsid w:val="00727F1B"/>
    <w:rsid w:val="00731AC8"/>
    <w:rsid w:val="0073205A"/>
    <w:rsid w:val="0073301D"/>
    <w:rsid w:val="00735CEF"/>
    <w:rsid w:val="00743E3F"/>
    <w:rsid w:val="00746D1F"/>
    <w:rsid w:val="00747328"/>
    <w:rsid w:val="00747779"/>
    <w:rsid w:val="00747E76"/>
    <w:rsid w:val="00750AB2"/>
    <w:rsid w:val="00751D61"/>
    <w:rsid w:val="00751DD6"/>
    <w:rsid w:val="00753138"/>
    <w:rsid w:val="00754663"/>
    <w:rsid w:val="00754B2B"/>
    <w:rsid w:val="00754C90"/>
    <w:rsid w:val="007551B5"/>
    <w:rsid w:val="00755C95"/>
    <w:rsid w:val="00757F2A"/>
    <w:rsid w:val="007616BE"/>
    <w:rsid w:val="00763246"/>
    <w:rsid w:val="00765290"/>
    <w:rsid w:val="00766A43"/>
    <w:rsid w:val="00767892"/>
    <w:rsid w:val="007679D9"/>
    <w:rsid w:val="00770B6A"/>
    <w:rsid w:val="00770E79"/>
    <w:rsid w:val="00771082"/>
    <w:rsid w:val="00772EAE"/>
    <w:rsid w:val="00774AF1"/>
    <w:rsid w:val="007769D8"/>
    <w:rsid w:val="00781B76"/>
    <w:rsid w:val="00782BF7"/>
    <w:rsid w:val="00784FCB"/>
    <w:rsid w:val="00786928"/>
    <w:rsid w:val="0079048F"/>
    <w:rsid w:val="007909FC"/>
    <w:rsid w:val="00793FF8"/>
    <w:rsid w:val="0079425D"/>
    <w:rsid w:val="0079453F"/>
    <w:rsid w:val="0079498E"/>
    <w:rsid w:val="00794A31"/>
    <w:rsid w:val="00796E6B"/>
    <w:rsid w:val="007A0789"/>
    <w:rsid w:val="007A0DF6"/>
    <w:rsid w:val="007A1673"/>
    <w:rsid w:val="007A23CB"/>
    <w:rsid w:val="007A31BB"/>
    <w:rsid w:val="007B1D96"/>
    <w:rsid w:val="007B1DB0"/>
    <w:rsid w:val="007B223F"/>
    <w:rsid w:val="007B52C1"/>
    <w:rsid w:val="007B5B5B"/>
    <w:rsid w:val="007B6030"/>
    <w:rsid w:val="007B6641"/>
    <w:rsid w:val="007B6F92"/>
    <w:rsid w:val="007B7886"/>
    <w:rsid w:val="007C1026"/>
    <w:rsid w:val="007C39E5"/>
    <w:rsid w:val="007C5AB1"/>
    <w:rsid w:val="007C635E"/>
    <w:rsid w:val="007D10E1"/>
    <w:rsid w:val="007D345B"/>
    <w:rsid w:val="007D3A25"/>
    <w:rsid w:val="007D453B"/>
    <w:rsid w:val="007D47BA"/>
    <w:rsid w:val="007D5E49"/>
    <w:rsid w:val="007D5FB7"/>
    <w:rsid w:val="007E1FFB"/>
    <w:rsid w:val="007E55B5"/>
    <w:rsid w:val="007E568B"/>
    <w:rsid w:val="007E6B1D"/>
    <w:rsid w:val="007F068D"/>
    <w:rsid w:val="007F17B8"/>
    <w:rsid w:val="007F185C"/>
    <w:rsid w:val="007F200D"/>
    <w:rsid w:val="007F2F19"/>
    <w:rsid w:val="007F3381"/>
    <w:rsid w:val="007F397D"/>
    <w:rsid w:val="007F4826"/>
    <w:rsid w:val="00800F21"/>
    <w:rsid w:val="0080191A"/>
    <w:rsid w:val="00801D0F"/>
    <w:rsid w:val="00802D45"/>
    <w:rsid w:val="0080389C"/>
    <w:rsid w:val="00804746"/>
    <w:rsid w:val="00807889"/>
    <w:rsid w:val="00811B54"/>
    <w:rsid w:val="00813D6F"/>
    <w:rsid w:val="00813E6C"/>
    <w:rsid w:val="00814361"/>
    <w:rsid w:val="00814D1D"/>
    <w:rsid w:val="0081591B"/>
    <w:rsid w:val="00815980"/>
    <w:rsid w:val="008162DD"/>
    <w:rsid w:val="008165F0"/>
    <w:rsid w:val="00816AD2"/>
    <w:rsid w:val="00816CC6"/>
    <w:rsid w:val="00820785"/>
    <w:rsid w:val="00820A3D"/>
    <w:rsid w:val="008216BE"/>
    <w:rsid w:val="008223BD"/>
    <w:rsid w:val="008229A2"/>
    <w:rsid w:val="00824C2B"/>
    <w:rsid w:val="00824EB3"/>
    <w:rsid w:val="00827BDC"/>
    <w:rsid w:val="0083215E"/>
    <w:rsid w:val="008345D7"/>
    <w:rsid w:val="00834D1B"/>
    <w:rsid w:val="00837325"/>
    <w:rsid w:val="00837590"/>
    <w:rsid w:val="00840AA6"/>
    <w:rsid w:val="00842852"/>
    <w:rsid w:val="008473F5"/>
    <w:rsid w:val="00847F98"/>
    <w:rsid w:val="00852137"/>
    <w:rsid w:val="008526F1"/>
    <w:rsid w:val="0085391B"/>
    <w:rsid w:val="00854CEE"/>
    <w:rsid w:val="00854E76"/>
    <w:rsid w:val="008564B9"/>
    <w:rsid w:val="00857F3C"/>
    <w:rsid w:val="00862A38"/>
    <w:rsid w:val="00863EB3"/>
    <w:rsid w:val="00864089"/>
    <w:rsid w:val="00864A65"/>
    <w:rsid w:val="00865D67"/>
    <w:rsid w:val="00866807"/>
    <w:rsid w:val="00866AC7"/>
    <w:rsid w:val="008676D9"/>
    <w:rsid w:val="00875405"/>
    <w:rsid w:val="00876307"/>
    <w:rsid w:val="008763A6"/>
    <w:rsid w:val="0087673D"/>
    <w:rsid w:val="00880B6E"/>
    <w:rsid w:val="008812E8"/>
    <w:rsid w:val="00883F67"/>
    <w:rsid w:val="00887C72"/>
    <w:rsid w:val="00890097"/>
    <w:rsid w:val="00894081"/>
    <w:rsid w:val="00894B2C"/>
    <w:rsid w:val="0089503A"/>
    <w:rsid w:val="008A2028"/>
    <w:rsid w:val="008A4149"/>
    <w:rsid w:val="008A4EF7"/>
    <w:rsid w:val="008A70C9"/>
    <w:rsid w:val="008A7B49"/>
    <w:rsid w:val="008B2597"/>
    <w:rsid w:val="008B271A"/>
    <w:rsid w:val="008B4455"/>
    <w:rsid w:val="008B5FE2"/>
    <w:rsid w:val="008B72DC"/>
    <w:rsid w:val="008B7608"/>
    <w:rsid w:val="008B76DF"/>
    <w:rsid w:val="008B7D5D"/>
    <w:rsid w:val="008C141C"/>
    <w:rsid w:val="008C187C"/>
    <w:rsid w:val="008C529B"/>
    <w:rsid w:val="008C782C"/>
    <w:rsid w:val="008D4305"/>
    <w:rsid w:val="008D4A56"/>
    <w:rsid w:val="008E0E02"/>
    <w:rsid w:val="008E5A6A"/>
    <w:rsid w:val="008E5B1D"/>
    <w:rsid w:val="008E62A6"/>
    <w:rsid w:val="008E6413"/>
    <w:rsid w:val="008E64F6"/>
    <w:rsid w:val="008E6A30"/>
    <w:rsid w:val="008F0CE6"/>
    <w:rsid w:val="008F4F23"/>
    <w:rsid w:val="008F5146"/>
    <w:rsid w:val="008F736F"/>
    <w:rsid w:val="00900073"/>
    <w:rsid w:val="00900793"/>
    <w:rsid w:val="0090087E"/>
    <w:rsid w:val="00900B99"/>
    <w:rsid w:val="00900DEA"/>
    <w:rsid w:val="00903001"/>
    <w:rsid w:val="009034CC"/>
    <w:rsid w:val="009047D1"/>
    <w:rsid w:val="00905ACB"/>
    <w:rsid w:val="00905B1F"/>
    <w:rsid w:val="00907286"/>
    <w:rsid w:val="00907E93"/>
    <w:rsid w:val="00910DB9"/>
    <w:rsid w:val="00913E77"/>
    <w:rsid w:val="00915404"/>
    <w:rsid w:val="00916218"/>
    <w:rsid w:val="00920266"/>
    <w:rsid w:val="009202E7"/>
    <w:rsid w:val="00921241"/>
    <w:rsid w:val="009222A9"/>
    <w:rsid w:val="00922636"/>
    <w:rsid w:val="00925A39"/>
    <w:rsid w:val="0092E26D"/>
    <w:rsid w:val="009339CC"/>
    <w:rsid w:val="009358C8"/>
    <w:rsid w:val="00935A34"/>
    <w:rsid w:val="009369B9"/>
    <w:rsid w:val="00942C96"/>
    <w:rsid w:val="009432EE"/>
    <w:rsid w:val="00944684"/>
    <w:rsid w:val="009514F5"/>
    <w:rsid w:val="00951CA4"/>
    <w:rsid w:val="00952FE7"/>
    <w:rsid w:val="009537C0"/>
    <w:rsid w:val="0095394C"/>
    <w:rsid w:val="009539E0"/>
    <w:rsid w:val="00954272"/>
    <w:rsid w:val="00956BD0"/>
    <w:rsid w:val="00957F64"/>
    <w:rsid w:val="0096066F"/>
    <w:rsid w:val="00960F11"/>
    <w:rsid w:val="00961425"/>
    <w:rsid w:val="009617AA"/>
    <w:rsid w:val="009628E0"/>
    <w:rsid w:val="00963D4E"/>
    <w:rsid w:val="00964473"/>
    <w:rsid w:val="00966105"/>
    <w:rsid w:val="00966AD7"/>
    <w:rsid w:val="00966B96"/>
    <w:rsid w:val="00966DA7"/>
    <w:rsid w:val="00967EB5"/>
    <w:rsid w:val="009700D3"/>
    <w:rsid w:val="009703DE"/>
    <w:rsid w:val="00970D88"/>
    <w:rsid w:val="00971590"/>
    <w:rsid w:val="00971B3E"/>
    <w:rsid w:val="00972521"/>
    <w:rsid w:val="00975340"/>
    <w:rsid w:val="009762D5"/>
    <w:rsid w:val="009778D1"/>
    <w:rsid w:val="00980162"/>
    <w:rsid w:val="00981CF1"/>
    <w:rsid w:val="00982059"/>
    <w:rsid w:val="0098225C"/>
    <w:rsid w:val="009840C9"/>
    <w:rsid w:val="0098578F"/>
    <w:rsid w:val="00986272"/>
    <w:rsid w:val="00986C68"/>
    <w:rsid w:val="00987415"/>
    <w:rsid w:val="00987991"/>
    <w:rsid w:val="00987C9C"/>
    <w:rsid w:val="00987D4D"/>
    <w:rsid w:val="00991A5D"/>
    <w:rsid w:val="00994942"/>
    <w:rsid w:val="00996AB6"/>
    <w:rsid w:val="00996E3A"/>
    <w:rsid w:val="00997056"/>
    <w:rsid w:val="00997B83"/>
    <w:rsid w:val="009A1B91"/>
    <w:rsid w:val="009A2889"/>
    <w:rsid w:val="009B2B44"/>
    <w:rsid w:val="009B3162"/>
    <w:rsid w:val="009B3A6F"/>
    <w:rsid w:val="009B5B99"/>
    <w:rsid w:val="009B6359"/>
    <w:rsid w:val="009B6D9F"/>
    <w:rsid w:val="009C5AEA"/>
    <w:rsid w:val="009C645F"/>
    <w:rsid w:val="009C650D"/>
    <w:rsid w:val="009D03C6"/>
    <w:rsid w:val="009D11AB"/>
    <w:rsid w:val="009D2627"/>
    <w:rsid w:val="009D2BF4"/>
    <w:rsid w:val="009D4830"/>
    <w:rsid w:val="009D4B90"/>
    <w:rsid w:val="009D5A2D"/>
    <w:rsid w:val="009D67E8"/>
    <w:rsid w:val="009E3121"/>
    <w:rsid w:val="009E54F5"/>
    <w:rsid w:val="009F00DC"/>
    <w:rsid w:val="009F050E"/>
    <w:rsid w:val="009F13E6"/>
    <w:rsid w:val="009F4856"/>
    <w:rsid w:val="009F4A1E"/>
    <w:rsid w:val="009F61B3"/>
    <w:rsid w:val="009F6D7C"/>
    <w:rsid w:val="009F6F51"/>
    <w:rsid w:val="009F70B9"/>
    <w:rsid w:val="00A00B27"/>
    <w:rsid w:val="00A035DD"/>
    <w:rsid w:val="00A03660"/>
    <w:rsid w:val="00A0685C"/>
    <w:rsid w:val="00A06885"/>
    <w:rsid w:val="00A06A3D"/>
    <w:rsid w:val="00A073CC"/>
    <w:rsid w:val="00A07585"/>
    <w:rsid w:val="00A1252B"/>
    <w:rsid w:val="00A13E06"/>
    <w:rsid w:val="00A14D59"/>
    <w:rsid w:val="00A170B0"/>
    <w:rsid w:val="00A1719D"/>
    <w:rsid w:val="00A211F6"/>
    <w:rsid w:val="00A22FA1"/>
    <w:rsid w:val="00A24BC5"/>
    <w:rsid w:val="00A25790"/>
    <w:rsid w:val="00A26726"/>
    <w:rsid w:val="00A27E13"/>
    <w:rsid w:val="00A27EAC"/>
    <w:rsid w:val="00A30A22"/>
    <w:rsid w:val="00A35284"/>
    <w:rsid w:val="00A35EF4"/>
    <w:rsid w:val="00A37B79"/>
    <w:rsid w:val="00A403ED"/>
    <w:rsid w:val="00A419B7"/>
    <w:rsid w:val="00A4456C"/>
    <w:rsid w:val="00A446E7"/>
    <w:rsid w:val="00A46FD9"/>
    <w:rsid w:val="00A476D7"/>
    <w:rsid w:val="00A5105F"/>
    <w:rsid w:val="00A51461"/>
    <w:rsid w:val="00A530DB"/>
    <w:rsid w:val="00A53990"/>
    <w:rsid w:val="00A53BC7"/>
    <w:rsid w:val="00A53DD2"/>
    <w:rsid w:val="00A54B5F"/>
    <w:rsid w:val="00A54C27"/>
    <w:rsid w:val="00A61C03"/>
    <w:rsid w:val="00A62737"/>
    <w:rsid w:val="00A6485C"/>
    <w:rsid w:val="00A65928"/>
    <w:rsid w:val="00A6645B"/>
    <w:rsid w:val="00A67FEC"/>
    <w:rsid w:val="00A70CA2"/>
    <w:rsid w:val="00A71594"/>
    <w:rsid w:val="00A71A71"/>
    <w:rsid w:val="00A72C97"/>
    <w:rsid w:val="00A74652"/>
    <w:rsid w:val="00A75F6A"/>
    <w:rsid w:val="00A80BCC"/>
    <w:rsid w:val="00A82F52"/>
    <w:rsid w:val="00A90292"/>
    <w:rsid w:val="00A91860"/>
    <w:rsid w:val="00A95278"/>
    <w:rsid w:val="00A96A9A"/>
    <w:rsid w:val="00A97DF2"/>
    <w:rsid w:val="00AA5002"/>
    <w:rsid w:val="00AA6A3E"/>
    <w:rsid w:val="00AB0D2E"/>
    <w:rsid w:val="00AB40AA"/>
    <w:rsid w:val="00AB416C"/>
    <w:rsid w:val="00AB503B"/>
    <w:rsid w:val="00AB534B"/>
    <w:rsid w:val="00AB5D54"/>
    <w:rsid w:val="00AB6FE5"/>
    <w:rsid w:val="00AC051A"/>
    <w:rsid w:val="00AC0FD6"/>
    <w:rsid w:val="00AC2185"/>
    <w:rsid w:val="00AC260E"/>
    <w:rsid w:val="00AC792A"/>
    <w:rsid w:val="00AD0733"/>
    <w:rsid w:val="00AD4C02"/>
    <w:rsid w:val="00AD564A"/>
    <w:rsid w:val="00AD6109"/>
    <w:rsid w:val="00AD6C92"/>
    <w:rsid w:val="00AE2395"/>
    <w:rsid w:val="00AE23CA"/>
    <w:rsid w:val="00AE2798"/>
    <w:rsid w:val="00AE5685"/>
    <w:rsid w:val="00AF0DCE"/>
    <w:rsid w:val="00AF3FA5"/>
    <w:rsid w:val="00AF473A"/>
    <w:rsid w:val="00AF4E75"/>
    <w:rsid w:val="00B00B9A"/>
    <w:rsid w:val="00B07A4E"/>
    <w:rsid w:val="00B10D44"/>
    <w:rsid w:val="00B11AC4"/>
    <w:rsid w:val="00B12351"/>
    <w:rsid w:val="00B13BED"/>
    <w:rsid w:val="00B14817"/>
    <w:rsid w:val="00B14F1F"/>
    <w:rsid w:val="00B163AF"/>
    <w:rsid w:val="00B16859"/>
    <w:rsid w:val="00B178E9"/>
    <w:rsid w:val="00B2027C"/>
    <w:rsid w:val="00B225B4"/>
    <w:rsid w:val="00B24865"/>
    <w:rsid w:val="00B250B2"/>
    <w:rsid w:val="00B2669D"/>
    <w:rsid w:val="00B272DA"/>
    <w:rsid w:val="00B27FA8"/>
    <w:rsid w:val="00B30C58"/>
    <w:rsid w:val="00B32B7F"/>
    <w:rsid w:val="00B33AF3"/>
    <w:rsid w:val="00B3500B"/>
    <w:rsid w:val="00B351A3"/>
    <w:rsid w:val="00B3520C"/>
    <w:rsid w:val="00B36607"/>
    <w:rsid w:val="00B37726"/>
    <w:rsid w:val="00B425DD"/>
    <w:rsid w:val="00B44007"/>
    <w:rsid w:val="00B44F03"/>
    <w:rsid w:val="00B4580E"/>
    <w:rsid w:val="00B47283"/>
    <w:rsid w:val="00B503EA"/>
    <w:rsid w:val="00B53F30"/>
    <w:rsid w:val="00B54652"/>
    <w:rsid w:val="00B54A90"/>
    <w:rsid w:val="00B60498"/>
    <w:rsid w:val="00B60801"/>
    <w:rsid w:val="00B60998"/>
    <w:rsid w:val="00B62E7A"/>
    <w:rsid w:val="00B634DA"/>
    <w:rsid w:val="00B64DF7"/>
    <w:rsid w:val="00B70AC6"/>
    <w:rsid w:val="00B73CF4"/>
    <w:rsid w:val="00B73DED"/>
    <w:rsid w:val="00B74735"/>
    <w:rsid w:val="00B76AAE"/>
    <w:rsid w:val="00B77497"/>
    <w:rsid w:val="00B80EC9"/>
    <w:rsid w:val="00B8128E"/>
    <w:rsid w:val="00B82138"/>
    <w:rsid w:val="00B8256C"/>
    <w:rsid w:val="00B83079"/>
    <w:rsid w:val="00B84872"/>
    <w:rsid w:val="00B84A77"/>
    <w:rsid w:val="00B861DD"/>
    <w:rsid w:val="00B866A3"/>
    <w:rsid w:val="00B86751"/>
    <w:rsid w:val="00B869DF"/>
    <w:rsid w:val="00B87C1E"/>
    <w:rsid w:val="00B918B7"/>
    <w:rsid w:val="00B91BE9"/>
    <w:rsid w:val="00B92296"/>
    <w:rsid w:val="00B92B50"/>
    <w:rsid w:val="00B95C8B"/>
    <w:rsid w:val="00B966DE"/>
    <w:rsid w:val="00BA0698"/>
    <w:rsid w:val="00BA230F"/>
    <w:rsid w:val="00BA5003"/>
    <w:rsid w:val="00BA5BD9"/>
    <w:rsid w:val="00BA7559"/>
    <w:rsid w:val="00BA7B04"/>
    <w:rsid w:val="00BB0E7C"/>
    <w:rsid w:val="00BB4A75"/>
    <w:rsid w:val="00BB4DFD"/>
    <w:rsid w:val="00BB5300"/>
    <w:rsid w:val="00BB58A7"/>
    <w:rsid w:val="00BB5D7F"/>
    <w:rsid w:val="00BC024D"/>
    <w:rsid w:val="00BC0F9C"/>
    <w:rsid w:val="00BC3087"/>
    <w:rsid w:val="00BC3794"/>
    <w:rsid w:val="00BC4C41"/>
    <w:rsid w:val="00BC4CF9"/>
    <w:rsid w:val="00BC54D9"/>
    <w:rsid w:val="00BC68D7"/>
    <w:rsid w:val="00BD0E8F"/>
    <w:rsid w:val="00BD1220"/>
    <w:rsid w:val="00BD13A6"/>
    <w:rsid w:val="00BD174A"/>
    <w:rsid w:val="00BD1E00"/>
    <w:rsid w:val="00BD5F8C"/>
    <w:rsid w:val="00BD6870"/>
    <w:rsid w:val="00BD75B8"/>
    <w:rsid w:val="00BD7614"/>
    <w:rsid w:val="00BE6567"/>
    <w:rsid w:val="00BF0224"/>
    <w:rsid w:val="00BF06E0"/>
    <w:rsid w:val="00BF1361"/>
    <w:rsid w:val="00BF1675"/>
    <w:rsid w:val="00BF314B"/>
    <w:rsid w:val="00BF45D5"/>
    <w:rsid w:val="00BF52DE"/>
    <w:rsid w:val="00BF5309"/>
    <w:rsid w:val="00BF61DC"/>
    <w:rsid w:val="00BF7E25"/>
    <w:rsid w:val="00C01E7B"/>
    <w:rsid w:val="00C034E5"/>
    <w:rsid w:val="00C04970"/>
    <w:rsid w:val="00C04C7C"/>
    <w:rsid w:val="00C06510"/>
    <w:rsid w:val="00C0692F"/>
    <w:rsid w:val="00C07960"/>
    <w:rsid w:val="00C12774"/>
    <w:rsid w:val="00C1354F"/>
    <w:rsid w:val="00C13B1E"/>
    <w:rsid w:val="00C14640"/>
    <w:rsid w:val="00C154C4"/>
    <w:rsid w:val="00C1591E"/>
    <w:rsid w:val="00C15A30"/>
    <w:rsid w:val="00C165D6"/>
    <w:rsid w:val="00C17D17"/>
    <w:rsid w:val="00C204DA"/>
    <w:rsid w:val="00C2146D"/>
    <w:rsid w:val="00C21630"/>
    <w:rsid w:val="00C25793"/>
    <w:rsid w:val="00C25F25"/>
    <w:rsid w:val="00C2721A"/>
    <w:rsid w:val="00C304A5"/>
    <w:rsid w:val="00C31D9C"/>
    <w:rsid w:val="00C31DF4"/>
    <w:rsid w:val="00C32034"/>
    <w:rsid w:val="00C352F2"/>
    <w:rsid w:val="00C369F0"/>
    <w:rsid w:val="00C373DC"/>
    <w:rsid w:val="00C4192C"/>
    <w:rsid w:val="00C439A3"/>
    <w:rsid w:val="00C46F6A"/>
    <w:rsid w:val="00C50DBC"/>
    <w:rsid w:val="00C5141F"/>
    <w:rsid w:val="00C51A3D"/>
    <w:rsid w:val="00C52B9C"/>
    <w:rsid w:val="00C52E47"/>
    <w:rsid w:val="00C537B3"/>
    <w:rsid w:val="00C5386F"/>
    <w:rsid w:val="00C55900"/>
    <w:rsid w:val="00C5609B"/>
    <w:rsid w:val="00C60376"/>
    <w:rsid w:val="00C615D0"/>
    <w:rsid w:val="00C6164E"/>
    <w:rsid w:val="00C64666"/>
    <w:rsid w:val="00C64C1B"/>
    <w:rsid w:val="00C70006"/>
    <w:rsid w:val="00C719CF"/>
    <w:rsid w:val="00C75DC3"/>
    <w:rsid w:val="00C75F84"/>
    <w:rsid w:val="00C7720D"/>
    <w:rsid w:val="00C77E71"/>
    <w:rsid w:val="00C8062A"/>
    <w:rsid w:val="00C8487E"/>
    <w:rsid w:val="00C851F6"/>
    <w:rsid w:val="00C86C72"/>
    <w:rsid w:val="00C91340"/>
    <w:rsid w:val="00C943A8"/>
    <w:rsid w:val="00C94AD6"/>
    <w:rsid w:val="00C94BC2"/>
    <w:rsid w:val="00C959E7"/>
    <w:rsid w:val="00C96C56"/>
    <w:rsid w:val="00CA1835"/>
    <w:rsid w:val="00CA2D1B"/>
    <w:rsid w:val="00CA33EA"/>
    <w:rsid w:val="00CA3491"/>
    <w:rsid w:val="00CA5938"/>
    <w:rsid w:val="00CA5C97"/>
    <w:rsid w:val="00CA70BB"/>
    <w:rsid w:val="00CB126C"/>
    <w:rsid w:val="00CB3504"/>
    <w:rsid w:val="00CB44C1"/>
    <w:rsid w:val="00CB5D89"/>
    <w:rsid w:val="00CB6DB7"/>
    <w:rsid w:val="00CC0CD5"/>
    <w:rsid w:val="00CC3120"/>
    <w:rsid w:val="00CC322A"/>
    <w:rsid w:val="00CC3EF4"/>
    <w:rsid w:val="00CD0B6F"/>
    <w:rsid w:val="00CD3DF9"/>
    <w:rsid w:val="00CD41D1"/>
    <w:rsid w:val="00CD5657"/>
    <w:rsid w:val="00CD66B0"/>
    <w:rsid w:val="00CD71A9"/>
    <w:rsid w:val="00CE2140"/>
    <w:rsid w:val="00CE30CA"/>
    <w:rsid w:val="00CE347C"/>
    <w:rsid w:val="00CE3F94"/>
    <w:rsid w:val="00CF006B"/>
    <w:rsid w:val="00CF2150"/>
    <w:rsid w:val="00CF31B0"/>
    <w:rsid w:val="00CF4671"/>
    <w:rsid w:val="00CF59A7"/>
    <w:rsid w:val="00CF7E6A"/>
    <w:rsid w:val="00D00BA2"/>
    <w:rsid w:val="00D025D7"/>
    <w:rsid w:val="00D0317C"/>
    <w:rsid w:val="00D04CD7"/>
    <w:rsid w:val="00D05392"/>
    <w:rsid w:val="00D05865"/>
    <w:rsid w:val="00D074DF"/>
    <w:rsid w:val="00D07E13"/>
    <w:rsid w:val="00D11964"/>
    <w:rsid w:val="00D13361"/>
    <w:rsid w:val="00D1635E"/>
    <w:rsid w:val="00D172C0"/>
    <w:rsid w:val="00D22063"/>
    <w:rsid w:val="00D25A74"/>
    <w:rsid w:val="00D25A93"/>
    <w:rsid w:val="00D27156"/>
    <w:rsid w:val="00D30B1C"/>
    <w:rsid w:val="00D343E6"/>
    <w:rsid w:val="00D375F6"/>
    <w:rsid w:val="00D40915"/>
    <w:rsid w:val="00D40DEE"/>
    <w:rsid w:val="00D46546"/>
    <w:rsid w:val="00D519CE"/>
    <w:rsid w:val="00D51BDF"/>
    <w:rsid w:val="00D52137"/>
    <w:rsid w:val="00D5689E"/>
    <w:rsid w:val="00D56956"/>
    <w:rsid w:val="00D61628"/>
    <w:rsid w:val="00D6254C"/>
    <w:rsid w:val="00D654A1"/>
    <w:rsid w:val="00D66854"/>
    <w:rsid w:val="00D70223"/>
    <w:rsid w:val="00D70FAF"/>
    <w:rsid w:val="00D711F1"/>
    <w:rsid w:val="00D727F1"/>
    <w:rsid w:val="00D72A1F"/>
    <w:rsid w:val="00D75331"/>
    <w:rsid w:val="00D75623"/>
    <w:rsid w:val="00D76999"/>
    <w:rsid w:val="00D77268"/>
    <w:rsid w:val="00D80634"/>
    <w:rsid w:val="00D80CC7"/>
    <w:rsid w:val="00D81C9D"/>
    <w:rsid w:val="00D85B0D"/>
    <w:rsid w:val="00D86B7F"/>
    <w:rsid w:val="00D87642"/>
    <w:rsid w:val="00D905C2"/>
    <w:rsid w:val="00D91D75"/>
    <w:rsid w:val="00D933A2"/>
    <w:rsid w:val="00D9685C"/>
    <w:rsid w:val="00D97192"/>
    <w:rsid w:val="00DA2FCF"/>
    <w:rsid w:val="00DA3B45"/>
    <w:rsid w:val="00DA4BF7"/>
    <w:rsid w:val="00DA4EBB"/>
    <w:rsid w:val="00DA70EF"/>
    <w:rsid w:val="00DB44C9"/>
    <w:rsid w:val="00DB7925"/>
    <w:rsid w:val="00DC02C5"/>
    <w:rsid w:val="00DC1AF5"/>
    <w:rsid w:val="00DC3431"/>
    <w:rsid w:val="00DC36C2"/>
    <w:rsid w:val="00DD0056"/>
    <w:rsid w:val="00DD13FE"/>
    <w:rsid w:val="00DD24B4"/>
    <w:rsid w:val="00DD5F68"/>
    <w:rsid w:val="00DE31A1"/>
    <w:rsid w:val="00DE344B"/>
    <w:rsid w:val="00DE3659"/>
    <w:rsid w:val="00DE43AC"/>
    <w:rsid w:val="00DE5284"/>
    <w:rsid w:val="00DE5D0B"/>
    <w:rsid w:val="00DE795C"/>
    <w:rsid w:val="00DF0B78"/>
    <w:rsid w:val="00DF4CB1"/>
    <w:rsid w:val="00DF4FBE"/>
    <w:rsid w:val="00DF6E1A"/>
    <w:rsid w:val="00DF76B8"/>
    <w:rsid w:val="00E020F8"/>
    <w:rsid w:val="00E04510"/>
    <w:rsid w:val="00E04718"/>
    <w:rsid w:val="00E05372"/>
    <w:rsid w:val="00E06472"/>
    <w:rsid w:val="00E10C15"/>
    <w:rsid w:val="00E1130B"/>
    <w:rsid w:val="00E11B8D"/>
    <w:rsid w:val="00E138B5"/>
    <w:rsid w:val="00E15444"/>
    <w:rsid w:val="00E15A77"/>
    <w:rsid w:val="00E1718E"/>
    <w:rsid w:val="00E20411"/>
    <w:rsid w:val="00E21C09"/>
    <w:rsid w:val="00E232E0"/>
    <w:rsid w:val="00E23362"/>
    <w:rsid w:val="00E24A6B"/>
    <w:rsid w:val="00E26205"/>
    <w:rsid w:val="00E3007D"/>
    <w:rsid w:val="00E3015B"/>
    <w:rsid w:val="00E30362"/>
    <w:rsid w:val="00E315FB"/>
    <w:rsid w:val="00E31673"/>
    <w:rsid w:val="00E325BE"/>
    <w:rsid w:val="00E33303"/>
    <w:rsid w:val="00E33358"/>
    <w:rsid w:val="00E375DB"/>
    <w:rsid w:val="00E40C71"/>
    <w:rsid w:val="00E41EDD"/>
    <w:rsid w:val="00E42010"/>
    <w:rsid w:val="00E42BA5"/>
    <w:rsid w:val="00E4315A"/>
    <w:rsid w:val="00E436DF"/>
    <w:rsid w:val="00E43962"/>
    <w:rsid w:val="00E50901"/>
    <w:rsid w:val="00E50A15"/>
    <w:rsid w:val="00E52689"/>
    <w:rsid w:val="00E5547E"/>
    <w:rsid w:val="00E56361"/>
    <w:rsid w:val="00E57192"/>
    <w:rsid w:val="00E57FB9"/>
    <w:rsid w:val="00E60FF2"/>
    <w:rsid w:val="00E61518"/>
    <w:rsid w:val="00E64CAC"/>
    <w:rsid w:val="00E65E6F"/>
    <w:rsid w:val="00E666A8"/>
    <w:rsid w:val="00E71488"/>
    <w:rsid w:val="00E730CB"/>
    <w:rsid w:val="00E73D25"/>
    <w:rsid w:val="00E749E9"/>
    <w:rsid w:val="00E7635D"/>
    <w:rsid w:val="00E775F6"/>
    <w:rsid w:val="00E804F0"/>
    <w:rsid w:val="00E8137C"/>
    <w:rsid w:val="00E822EF"/>
    <w:rsid w:val="00E8460A"/>
    <w:rsid w:val="00E85A32"/>
    <w:rsid w:val="00E85EFF"/>
    <w:rsid w:val="00E860C8"/>
    <w:rsid w:val="00E93600"/>
    <w:rsid w:val="00E93E1D"/>
    <w:rsid w:val="00E96781"/>
    <w:rsid w:val="00E97E04"/>
    <w:rsid w:val="00EA1512"/>
    <w:rsid w:val="00EA2584"/>
    <w:rsid w:val="00EA3994"/>
    <w:rsid w:val="00EB2B33"/>
    <w:rsid w:val="00EB3BBE"/>
    <w:rsid w:val="00EB5B67"/>
    <w:rsid w:val="00EB6CB2"/>
    <w:rsid w:val="00EC0218"/>
    <w:rsid w:val="00EC1EB9"/>
    <w:rsid w:val="00EC29B7"/>
    <w:rsid w:val="00EC55DB"/>
    <w:rsid w:val="00EC6E7A"/>
    <w:rsid w:val="00EC7B63"/>
    <w:rsid w:val="00ED2A51"/>
    <w:rsid w:val="00ED2D82"/>
    <w:rsid w:val="00ED36EC"/>
    <w:rsid w:val="00ED7CB9"/>
    <w:rsid w:val="00EE10FE"/>
    <w:rsid w:val="00EE1149"/>
    <w:rsid w:val="00EE15BC"/>
    <w:rsid w:val="00EE251B"/>
    <w:rsid w:val="00EE3829"/>
    <w:rsid w:val="00EE3D77"/>
    <w:rsid w:val="00EE6080"/>
    <w:rsid w:val="00EE6EEF"/>
    <w:rsid w:val="00EE7E44"/>
    <w:rsid w:val="00EF0A8B"/>
    <w:rsid w:val="00EF193A"/>
    <w:rsid w:val="00EF2958"/>
    <w:rsid w:val="00EF6FB5"/>
    <w:rsid w:val="00EF7B0E"/>
    <w:rsid w:val="00EF7EC1"/>
    <w:rsid w:val="00F00D76"/>
    <w:rsid w:val="00F01081"/>
    <w:rsid w:val="00F010A7"/>
    <w:rsid w:val="00F0144A"/>
    <w:rsid w:val="00F067B4"/>
    <w:rsid w:val="00F07955"/>
    <w:rsid w:val="00F11054"/>
    <w:rsid w:val="00F116EB"/>
    <w:rsid w:val="00F11BD7"/>
    <w:rsid w:val="00F12728"/>
    <w:rsid w:val="00F17ED3"/>
    <w:rsid w:val="00F2133A"/>
    <w:rsid w:val="00F21C24"/>
    <w:rsid w:val="00F229CC"/>
    <w:rsid w:val="00F22DC1"/>
    <w:rsid w:val="00F238C7"/>
    <w:rsid w:val="00F255CE"/>
    <w:rsid w:val="00F2742D"/>
    <w:rsid w:val="00F315BE"/>
    <w:rsid w:val="00F35D1B"/>
    <w:rsid w:val="00F3669B"/>
    <w:rsid w:val="00F36D6E"/>
    <w:rsid w:val="00F377AA"/>
    <w:rsid w:val="00F41508"/>
    <w:rsid w:val="00F42589"/>
    <w:rsid w:val="00F43DBA"/>
    <w:rsid w:val="00F4532F"/>
    <w:rsid w:val="00F46868"/>
    <w:rsid w:val="00F46D2E"/>
    <w:rsid w:val="00F47F96"/>
    <w:rsid w:val="00F52752"/>
    <w:rsid w:val="00F5355B"/>
    <w:rsid w:val="00F53A28"/>
    <w:rsid w:val="00F54E5C"/>
    <w:rsid w:val="00F619A4"/>
    <w:rsid w:val="00F64E08"/>
    <w:rsid w:val="00F64E28"/>
    <w:rsid w:val="00F658C9"/>
    <w:rsid w:val="00F67087"/>
    <w:rsid w:val="00F67F18"/>
    <w:rsid w:val="00F739BE"/>
    <w:rsid w:val="00F7480B"/>
    <w:rsid w:val="00F75CC1"/>
    <w:rsid w:val="00F75EE8"/>
    <w:rsid w:val="00F8044D"/>
    <w:rsid w:val="00F821F3"/>
    <w:rsid w:val="00F8230F"/>
    <w:rsid w:val="00F82AB4"/>
    <w:rsid w:val="00F8459E"/>
    <w:rsid w:val="00F84D51"/>
    <w:rsid w:val="00F854A5"/>
    <w:rsid w:val="00F855BB"/>
    <w:rsid w:val="00F92E19"/>
    <w:rsid w:val="00F93230"/>
    <w:rsid w:val="00F93785"/>
    <w:rsid w:val="00F93DBC"/>
    <w:rsid w:val="00FA0594"/>
    <w:rsid w:val="00FA1E17"/>
    <w:rsid w:val="00FA5A47"/>
    <w:rsid w:val="00FB2120"/>
    <w:rsid w:val="00FB29C0"/>
    <w:rsid w:val="00FB2CE1"/>
    <w:rsid w:val="00FB6AF5"/>
    <w:rsid w:val="00FB6B42"/>
    <w:rsid w:val="00FB7A8F"/>
    <w:rsid w:val="00FC00C2"/>
    <w:rsid w:val="00FC1423"/>
    <w:rsid w:val="00FC1D63"/>
    <w:rsid w:val="00FC3714"/>
    <w:rsid w:val="00FC3DC1"/>
    <w:rsid w:val="00FC5E46"/>
    <w:rsid w:val="00FC67E8"/>
    <w:rsid w:val="00FC7802"/>
    <w:rsid w:val="00FC7B4F"/>
    <w:rsid w:val="00FD00D1"/>
    <w:rsid w:val="00FD2011"/>
    <w:rsid w:val="00FD272C"/>
    <w:rsid w:val="00FD397C"/>
    <w:rsid w:val="00FD7D5A"/>
    <w:rsid w:val="00FE0A52"/>
    <w:rsid w:val="00FE0D11"/>
    <w:rsid w:val="00FE101E"/>
    <w:rsid w:val="00FE20EF"/>
    <w:rsid w:val="00FE2325"/>
    <w:rsid w:val="00FE2733"/>
    <w:rsid w:val="00FE5DEE"/>
    <w:rsid w:val="00FE6AA1"/>
    <w:rsid w:val="00FF260F"/>
    <w:rsid w:val="00FF65C5"/>
    <w:rsid w:val="00FF6D0D"/>
    <w:rsid w:val="0129FC28"/>
    <w:rsid w:val="013274C8"/>
    <w:rsid w:val="014298B4"/>
    <w:rsid w:val="015BEB2F"/>
    <w:rsid w:val="01A04969"/>
    <w:rsid w:val="01B4167B"/>
    <w:rsid w:val="0274CD92"/>
    <w:rsid w:val="029994C1"/>
    <w:rsid w:val="02B90C96"/>
    <w:rsid w:val="034A7DBD"/>
    <w:rsid w:val="037EB01F"/>
    <w:rsid w:val="038F50F0"/>
    <w:rsid w:val="04053D1B"/>
    <w:rsid w:val="0458D290"/>
    <w:rsid w:val="04634FFB"/>
    <w:rsid w:val="049EFE7C"/>
    <w:rsid w:val="04EC966A"/>
    <w:rsid w:val="0524EDAC"/>
    <w:rsid w:val="05673DD3"/>
    <w:rsid w:val="056E4116"/>
    <w:rsid w:val="05D80B34"/>
    <w:rsid w:val="0673BA8C"/>
    <w:rsid w:val="06F83431"/>
    <w:rsid w:val="078F8058"/>
    <w:rsid w:val="0798F843"/>
    <w:rsid w:val="07DCBE87"/>
    <w:rsid w:val="08EB1B59"/>
    <w:rsid w:val="09103C75"/>
    <w:rsid w:val="09FCCC5A"/>
    <w:rsid w:val="0A0D18ED"/>
    <w:rsid w:val="0A15F4B7"/>
    <w:rsid w:val="0A38174D"/>
    <w:rsid w:val="0ABFD56D"/>
    <w:rsid w:val="0BA8E94E"/>
    <w:rsid w:val="0C474CB8"/>
    <w:rsid w:val="0C5BA5CE"/>
    <w:rsid w:val="0CD35808"/>
    <w:rsid w:val="0D0BFEF1"/>
    <w:rsid w:val="0D174862"/>
    <w:rsid w:val="0DCF528B"/>
    <w:rsid w:val="0DEEE345"/>
    <w:rsid w:val="0DFA62CE"/>
    <w:rsid w:val="0E1D957D"/>
    <w:rsid w:val="0E3F7841"/>
    <w:rsid w:val="0EE2AA09"/>
    <w:rsid w:val="0F4378A3"/>
    <w:rsid w:val="0F59E71B"/>
    <w:rsid w:val="0F5A4C21"/>
    <w:rsid w:val="0FC2E885"/>
    <w:rsid w:val="10215938"/>
    <w:rsid w:val="106AC2E7"/>
    <w:rsid w:val="106C0DDE"/>
    <w:rsid w:val="10B0F3BD"/>
    <w:rsid w:val="10E470BE"/>
    <w:rsid w:val="10F4C5C9"/>
    <w:rsid w:val="10FABFCD"/>
    <w:rsid w:val="10FDD589"/>
    <w:rsid w:val="1104FD82"/>
    <w:rsid w:val="115F80AA"/>
    <w:rsid w:val="12182AD2"/>
    <w:rsid w:val="121ABA88"/>
    <w:rsid w:val="126BF899"/>
    <w:rsid w:val="127F5886"/>
    <w:rsid w:val="128104D7"/>
    <w:rsid w:val="12B68E3C"/>
    <w:rsid w:val="134AF5B5"/>
    <w:rsid w:val="13A3AEA0"/>
    <w:rsid w:val="13B1A4C8"/>
    <w:rsid w:val="13B3FB33"/>
    <w:rsid w:val="13B68AE9"/>
    <w:rsid w:val="14026564"/>
    <w:rsid w:val="14596A9B"/>
    <w:rsid w:val="14B32C8C"/>
    <w:rsid w:val="14BE1CF7"/>
    <w:rsid w:val="15250AA9"/>
    <w:rsid w:val="152CF933"/>
    <w:rsid w:val="1540CF6A"/>
    <w:rsid w:val="15525B4A"/>
    <w:rsid w:val="159E35C5"/>
    <w:rsid w:val="15D7C7E7"/>
    <w:rsid w:val="1620E417"/>
    <w:rsid w:val="16438E87"/>
    <w:rsid w:val="16DC1619"/>
    <w:rsid w:val="1730A9D8"/>
    <w:rsid w:val="17750493"/>
    <w:rsid w:val="17E2A61E"/>
    <w:rsid w:val="1847AD53"/>
    <w:rsid w:val="1860DA00"/>
    <w:rsid w:val="18C4D197"/>
    <w:rsid w:val="190A7E88"/>
    <w:rsid w:val="1979EDB2"/>
    <w:rsid w:val="198417F3"/>
    <w:rsid w:val="19FB16CA"/>
    <w:rsid w:val="1A35956A"/>
    <w:rsid w:val="1AD5D8E9"/>
    <w:rsid w:val="1B29B995"/>
    <w:rsid w:val="1B8503B3"/>
    <w:rsid w:val="1B96E72B"/>
    <w:rsid w:val="1BC19CCE"/>
    <w:rsid w:val="1BFD8B04"/>
    <w:rsid w:val="1C3E699D"/>
    <w:rsid w:val="1C65FF1D"/>
    <w:rsid w:val="1D4FAE1A"/>
    <w:rsid w:val="1DD49F8A"/>
    <w:rsid w:val="1DF940E3"/>
    <w:rsid w:val="1E28D764"/>
    <w:rsid w:val="1E3629F3"/>
    <w:rsid w:val="1E583415"/>
    <w:rsid w:val="1E8573E5"/>
    <w:rsid w:val="1F7B5DEA"/>
    <w:rsid w:val="1F7C14B2"/>
    <w:rsid w:val="1F84A666"/>
    <w:rsid w:val="1FF8E21A"/>
    <w:rsid w:val="200046D4"/>
    <w:rsid w:val="2012A10C"/>
    <w:rsid w:val="20604ECF"/>
    <w:rsid w:val="20607C89"/>
    <w:rsid w:val="20C1CE3D"/>
    <w:rsid w:val="20CDCFFA"/>
    <w:rsid w:val="20D9D71A"/>
    <w:rsid w:val="2113A2DC"/>
    <w:rsid w:val="212B8C0D"/>
    <w:rsid w:val="22324A4F"/>
    <w:rsid w:val="223356C4"/>
    <w:rsid w:val="22B8708C"/>
    <w:rsid w:val="230779A1"/>
    <w:rsid w:val="23C1BFF0"/>
    <w:rsid w:val="23DCCD00"/>
    <w:rsid w:val="24918B59"/>
    <w:rsid w:val="2495BC03"/>
    <w:rsid w:val="2540F422"/>
    <w:rsid w:val="256CB20E"/>
    <w:rsid w:val="263F253E"/>
    <w:rsid w:val="2646B8B2"/>
    <w:rsid w:val="265BFAE3"/>
    <w:rsid w:val="269DD2AF"/>
    <w:rsid w:val="26BE3DAD"/>
    <w:rsid w:val="26D4BBDF"/>
    <w:rsid w:val="26E3E43D"/>
    <w:rsid w:val="26F960B2"/>
    <w:rsid w:val="2716D75B"/>
    <w:rsid w:val="27172C79"/>
    <w:rsid w:val="272D7A4A"/>
    <w:rsid w:val="27586C2B"/>
    <w:rsid w:val="280EE8EE"/>
    <w:rsid w:val="2816DCD3"/>
    <w:rsid w:val="29004C6B"/>
    <w:rsid w:val="2911CDFD"/>
    <w:rsid w:val="29583A26"/>
    <w:rsid w:val="2980183C"/>
    <w:rsid w:val="2994AF3E"/>
    <w:rsid w:val="29A4B646"/>
    <w:rsid w:val="29B82886"/>
    <w:rsid w:val="2A53F346"/>
    <w:rsid w:val="2AA68B06"/>
    <w:rsid w:val="2AF40A87"/>
    <w:rsid w:val="2B0356BB"/>
    <w:rsid w:val="2C297EBC"/>
    <w:rsid w:val="2C3DB81C"/>
    <w:rsid w:val="2C457123"/>
    <w:rsid w:val="2C52270C"/>
    <w:rsid w:val="2CBE1DDB"/>
    <w:rsid w:val="2D50C8DC"/>
    <w:rsid w:val="2D68A236"/>
    <w:rsid w:val="2D92F1B1"/>
    <w:rsid w:val="2DA0918C"/>
    <w:rsid w:val="2E1FE0CE"/>
    <w:rsid w:val="2E670CC8"/>
    <w:rsid w:val="2ED50477"/>
    <w:rsid w:val="2EE9FF43"/>
    <w:rsid w:val="2F381127"/>
    <w:rsid w:val="2F6732D7"/>
    <w:rsid w:val="2F9A8CC8"/>
    <w:rsid w:val="2FBBB12F"/>
    <w:rsid w:val="2FC499D9"/>
    <w:rsid w:val="2FC77BAA"/>
    <w:rsid w:val="2FD1C85B"/>
    <w:rsid w:val="3002DD29"/>
    <w:rsid w:val="30708554"/>
    <w:rsid w:val="30B5FA29"/>
    <w:rsid w:val="30F1F3A1"/>
    <w:rsid w:val="31095379"/>
    <w:rsid w:val="31353C69"/>
    <w:rsid w:val="316351AB"/>
    <w:rsid w:val="317370DA"/>
    <w:rsid w:val="31E84407"/>
    <w:rsid w:val="320CA539"/>
    <w:rsid w:val="32ACF9A0"/>
    <w:rsid w:val="32B3492D"/>
    <w:rsid w:val="3448CA01"/>
    <w:rsid w:val="34521A22"/>
    <w:rsid w:val="345D74DB"/>
    <w:rsid w:val="356BAA5E"/>
    <w:rsid w:val="35B833F9"/>
    <w:rsid w:val="362BECD3"/>
    <w:rsid w:val="362D05AC"/>
    <w:rsid w:val="368467AE"/>
    <w:rsid w:val="3798AE06"/>
    <w:rsid w:val="3813F979"/>
    <w:rsid w:val="385158F7"/>
    <w:rsid w:val="389CE187"/>
    <w:rsid w:val="38C36FF9"/>
    <w:rsid w:val="38D34773"/>
    <w:rsid w:val="39364C49"/>
    <w:rsid w:val="396EB63E"/>
    <w:rsid w:val="39AEE683"/>
    <w:rsid w:val="39DCE346"/>
    <w:rsid w:val="39ED94D6"/>
    <w:rsid w:val="39F4E2CE"/>
    <w:rsid w:val="3A033AF5"/>
    <w:rsid w:val="3A14A162"/>
    <w:rsid w:val="3A277B19"/>
    <w:rsid w:val="3A469706"/>
    <w:rsid w:val="3B122A6D"/>
    <w:rsid w:val="3B384FBD"/>
    <w:rsid w:val="3B4705E4"/>
    <w:rsid w:val="3B75AFCF"/>
    <w:rsid w:val="3B8A01F0"/>
    <w:rsid w:val="3C12DBE7"/>
    <w:rsid w:val="3C53DBE6"/>
    <w:rsid w:val="3CAB186B"/>
    <w:rsid w:val="3CD28383"/>
    <w:rsid w:val="3CF60EBA"/>
    <w:rsid w:val="3D2E4698"/>
    <w:rsid w:val="3E84B652"/>
    <w:rsid w:val="3E939C8E"/>
    <w:rsid w:val="3FEC552D"/>
    <w:rsid w:val="4020D173"/>
    <w:rsid w:val="403233CD"/>
    <w:rsid w:val="403399F8"/>
    <w:rsid w:val="40ACEA38"/>
    <w:rsid w:val="40B6B9CD"/>
    <w:rsid w:val="40B83A0A"/>
    <w:rsid w:val="41011F2D"/>
    <w:rsid w:val="41210D69"/>
    <w:rsid w:val="41BCBEDA"/>
    <w:rsid w:val="420FC16E"/>
    <w:rsid w:val="42941821"/>
    <w:rsid w:val="429FA16C"/>
    <w:rsid w:val="42A13621"/>
    <w:rsid w:val="434E3EE7"/>
    <w:rsid w:val="438EB093"/>
    <w:rsid w:val="43E2E872"/>
    <w:rsid w:val="43FE9085"/>
    <w:rsid w:val="44B25C57"/>
    <w:rsid w:val="44DB7E63"/>
    <w:rsid w:val="452DE892"/>
    <w:rsid w:val="4559AE0E"/>
    <w:rsid w:val="459A60E6"/>
    <w:rsid w:val="461A3F75"/>
    <w:rsid w:val="46462F12"/>
    <w:rsid w:val="464C4503"/>
    <w:rsid w:val="465E2667"/>
    <w:rsid w:val="468A9117"/>
    <w:rsid w:val="46B3D67C"/>
    <w:rsid w:val="470E5331"/>
    <w:rsid w:val="47277B8E"/>
    <w:rsid w:val="4734D970"/>
    <w:rsid w:val="47F9F6C8"/>
    <w:rsid w:val="48169A63"/>
    <w:rsid w:val="48604117"/>
    <w:rsid w:val="488A2BB4"/>
    <w:rsid w:val="48AA2392"/>
    <w:rsid w:val="48D042E0"/>
    <w:rsid w:val="48D201A8"/>
    <w:rsid w:val="49706512"/>
    <w:rsid w:val="4A6DD209"/>
    <w:rsid w:val="4A86FA66"/>
    <w:rsid w:val="4A91BE25"/>
    <w:rsid w:val="4AAFB03C"/>
    <w:rsid w:val="4B200A44"/>
    <w:rsid w:val="4B63A120"/>
    <w:rsid w:val="4BAEFB86"/>
    <w:rsid w:val="4BB19819"/>
    <w:rsid w:val="4C58FAF2"/>
    <w:rsid w:val="4D1410EF"/>
    <w:rsid w:val="4D9C6645"/>
    <w:rsid w:val="4DF9DF9D"/>
    <w:rsid w:val="4E25E196"/>
    <w:rsid w:val="4E29CCB8"/>
    <w:rsid w:val="4E7A4CF4"/>
    <w:rsid w:val="4E8C0DDA"/>
    <w:rsid w:val="4EE06AA7"/>
    <w:rsid w:val="4F34F02C"/>
    <w:rsid w:val="507C3B08"/>
    <w:rsid w:val="511C0854"/>
    <w:rsid w:val="512C35FC"/>
    <w:rsid w:val="515AA17B"/>
    <w:rsid w:val="517B76F7"/>
    <w:rsid w:val="51A0D90E"/>
    <w:rsid w:val="51E82C72"/>
    <w:rsid w:val="5267D946"/>
    <w:rsid w:val="5295D16E"/>
    <w:rsid w:val="530F58CE"/>
    <w:rsid w:val="53558AA8"/>
    <w:rsid w:val="53630228"/>
    <w:rsid w:val="53B3DBCA"/>
    <w:rsid w:val="53FA341B"/>
    <w:rsid w:val="54308B69"/>
    <w:rsid w:val="54412060"/>
    <w:rsid w:val="5463D84B"/>
    <w:rsid w:val="54AB292F"/>
    <w:rsid w:val="54C714AF"/>
    <w:rsid w:val="550B0242"/>
    <w:rsid w:val="552478E7"/>
    <w:rsid w:val="5581DD29"/>
    <w:rsid w:val="5588A69A"/>
    <w:rsid w:val="55C9AD0D"/>
    <w:rsid w:val="5631C35A"/>
    <w:rsid w:val="56882811"/>
    <w:rsid w:val="569A9F60"/>
    <w:rsid w:val="578499B7"/>
    <w:rsid w:val="57EC3A98"/>
    <w:rsid w:val="57F34354"/>
    <w:rsid w:val="5818B1F2"/>
    <w:rsid w:val="583A5D4C"/>
    <w:rsid w:val="593DD034"/>
    <w:rsid w:val="598688DC"/>
    <w:rsid w:val="59BB529B"/>
    <w:rsid w:val="5AB0C28E"/>
    <w:rsid w:val="5B3B819A"/>
    <w:rsid w:val="5BC6762F"/>
    <w:rsid w:val="5BCE943C"/>
    <w:rsid w:val="5BF4934B"/>
    <w:rsid w:val="5C27B3BA"/>
    <w:rsid w:val="5C9F4DEF"/>
    <w:rsid w:val="5CBC00C3"/>
    <w:rsid w:val="5D58A5D2"/>
    <w:rsid w:val="5DC4725F"/>
    <w:rsid w:val="5DDE856C"/>
    <w:rsid w:val="5EAAC8E8"/>
    <w:rsid w:val="5F16BF3A"/>
    <w:rsid w:val="5F45CE68"/>
    <w:rsid w:val="5FBAB974"/>
    <w:rsid w:val="5FCB7C94"/>
    <w:rsid w:val="5FFDB7E6"/>
    <w:rsid w:val="600EDB6F"/>
    <w:rsid w:val="60713A95"/>
    <w:rsid w:val="60B28F9B"/>
    <w:rsid w:val="60DA3048"/>
    <w:rsid w:val="60E114D0"/>
    <w:rsid w:val="60F67191"/>
    <w:rsid w:val="60FB24DD"/>
    <w:rsid w:val="6106C828"/>
    <w:rsid w:val="61919AC1"/>
    <w:rsid w:val="6195C852"/>
    <w:rsid w:val="61998847"/>
    <w:rsid w:val="61F4F8A9"/>
    <w:rsid w:val="625E725E"/>
    <w:rsid w:val="627DCCE1"/>
    <w:rsid w:val="628F07B8"/>
    <w:rsid w:val="62CF4ADE"/>
    <w:rsid w:val="633198B3"/>
    <w:rsid w:val="63C70C7D"/>
    <w:rsid w:val="6432C59F"/>
    <w:rsid w:val="64464908"/>
    <w:rsid w:val="649075D9"/>
    <w:rsid w:val="649B6644"/>
    <w:rsid w:val="64EAF27B"/>
    <w:rsid w:val="654AF3E7"/>
    <w:rsid w:val="6558E0F8"/>
    <w:rsid w:val="6617573C"/>
    <w:rsid w:val="666BF88B"/>
    <w:rsid w:val="667E3441"/>
    <w:rsid w:val="6686C2DC"/>
    <w:rsid w:val="66A10162"/>
    <w:rsid w:val="66EDA25B"/>
    <w:rsid w:val="66F9D26A"/>
    <w:rsid w:val="676A6661"/>
    <w:rsid w:val="677467CE"/>
    <w:rsid w:val="678CDC3B"/>
    <w:rsid w:val="67A22584"/>
    <w:rsid w:val="67D81951"/>
    <w:rsid w:val="6808C9CB"/>
    <w:rsid w:val="6822933D"/>
    <w:rsid w:val="68B0490A"/>
    <w:rsid w:val="690636C2"/>
    <w:rsid w:val="690C0C24"/>
    <w:rsid w:val="696F9503"/>
    <w:rsid w:val="69A49A2C"/>
    <w:rsid w:val="69B7EF3D"/>
    <w:rsid w:val="69BC1965"/>
    <w:rsid w:val="69BE639E"/>
    <w:rsid w:val="69E53774"/>
    <w:rsid w:val="6A455C83"/>
    <w:rsid w:val="6A690A86"/>
    <w:rsid w:val="6A72863D"/>
    <w:rsid w:val="6AB58A8C"/>
    <w:rsid w:val="6B13DBAE"/>
    <w:rsid w:val="6B387D07"/>
    <w:rsid w:val="6B406A8D"/>
    <w:rsid w:val="6C044EC2"/>
    <w:rsid w:val="6C2A469D"/>
    <w:rsid w:val="6C3DD784"/>
    <w:rsid w:val="6C992715"/>
    <w:rsid w:val="6CAA311E"/>
    <w:rsid w:val="6CAEBE0B"/>
    <w:rsid w:val="6CBB2407"/>
    <w:rsid w:val="6CD44D68"/>
    <w:rsid w:val="6D06849E"/>
    <w:rsid w:val="6D28BBDA"/>
    <w:rsid w:val="6DC978F1"/>
    <w:rsid w:val="6E701DC9"/>
    <w:rsid w:val="6E7573B9"/>
    <w:rsid w:val="6EFAF75B"/>
    <w:rsid w:val="6F0C0D29"/>
    <w:rsid w:val="6F0EB60C"/>
    <w:rsid w:val="6F286864"/>
    <w:rsid w:val="6FF5934B"/>
    <w:rsid w:val="7013DBB0"/>
    <w:rsid w:val="70E965B4"/>
    <w:rsid w:val="711A3151"/>
    <w:rsid w:val="71AFAC11"/>
    <w:rsid w:val="726B221D"/>
    <w:rsid w:val="7295B9D9"/>
    <w:rsid w:val="729CCC75"/>
    <w:rsid w:val="72B26ADF"/>
    <w:rsid w:val="73025A0C"/>
    <w:rsid w:val="733FDE20"/>
    <w:rsid w:val="73438EEC"/>
    <w:rsid w:val="736B6BE2"/>
    <w:rsid w:val="736C05B3"/>
    <w:rsid w:val="7385F4D6"/>
    <w:rsid w:val="73DAE0FB"/>
    <w:rsid w:val="74358A28"/>
    <w:rsid w:val="74389CD6"/>
    <w:rsid w:val="7448E969"/>
    <w:rsid w:val="745C6CD2"/>
    <w:rsid w:val="746BD641"/>
    <w:rsid w:val="74AD1119"/>
    <w:rsid w:val="74C2AB7A"/>
    <w:rsid w:val="74E74CD3"/>
    <w:rsid w:val="7528F85B"/>
    <w:rsid w:val="753BC241"/>
    <w:rsid w:val="75A455C2"/>
    <w:rsid w:val="75C102AE"/>
    <w:rsid w:val="766634E2"/>
    <w:rsid w:val="76C3051F"/>
    <w:rsid w:val="778319E1"/>
    <w:rsid w:val="781EED95"/>
    <w:rsid w:val="783346AB"/>
    <w:rsid w:val="79FF80C5"/>
    <w:rsid w:val="7B20413A"/>
    <w:rsid w:val="7B5E55C3"/>
    <w:rsid w:val="7B71D0EE"/>
    <w:rsid w:val="7BC51408"/>
    <w:rsid w:val="7BD410B7"/>
    <w:rsid w:val="7C3FF82B"/>
    <w:rsid w:val="7CAEA5C0"/>
    <w:rsid w:val="7D0DA14F"/>
    <w:rsid w:val="7D8BDE43"/>
    <w:rsid w:val="7E472DA2"/>
    <w:rsid w:val="7EA2882F"/>
    <w:rsid w:val="7ECA6645"/>
    <w:rsid w:val="7EF7120B"/>
    <w:rsid w:val="7F65226D"/>
    <w:rsid w:val="7FC795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036A"/>
  <w15:chartTrackingRefBased/>
  <w15:docId w15:val="{8318BA1F-AC8E-4CC2-B72C-EF0936D7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3D25"/>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0057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057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005768"/>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2BA5"/>
    <w:pPr>
      <w:ind w:left="720"/>
      <w:contextualSpacing/>
    </w:pPr>
  </w:style>
  <w:style w:type="table" w:styleId="Tabelraster">
    <w:name w:val="Table Grid"/>
    <w:basedOn w:val="Standaardtabe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0753FC"/>
  </w:style>
  <w:style w:type="character" w:customStyle="1" w:styleId="Kop1Char">
    <w:name w:val="Kop 1 Char"/>
    <w:basedOn w:val="Standaardalinea-lettertype"/>
    <w:link w:val="Kop1"/>
    <w:uiPriority w:val="9"/>
    <w:rsid w:val="0000576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05768"/>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005768"/>
    <w:rPr>
      <w:rFonts w:asciiTheme="majorHAnsi" w:eastAsiaTheme="majorEastAsia" w:hAnsiTheme="majorHAnsi" w:cstheme="majorBidi"/>
      <w:color w:val="1F3763" w:themeColor="accent1" w:themeShade="7F"/>
    </w:rPr>
  </w:style>
  <w:style w:type="paragraph" w:styleId="Inhopg1">
    <w:name w:val="toc 1"/>
    <w:basedOn w:val="Standaard"/>
    <w:next w:val="Standaard"/>
    <w:autoRedefine/>
    <w:uiPriority w:val="39"/>
    <w:unhideWhenUsed/>
    <w:rsid w:val="002F5690"/>
    <w:pPr>
      <w:tabs>
        <w:tab w:val="right" w:leader="dot" w:pos="9062"/>
      </w:tabs>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635C32"/>
    <w:pPr>
      <w:tabs>
        <w:tab w:val="left" w:pos="960"/>
        <w:tab w:val="right" w:leader="dot" w:pos="9062"/>
      </w:tabs>
      <w:spacing w:before="120"/>
      <w:ind w:left="24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005768"/>
    <w:pPr>
      <w:ind w:left="480"/>
    </w:pPr>
    <w:rPr>
      <w:rFonts w:asciiTheme="minorHAnsi" w:hAnsiTheme="minorHAnsi" w:cstheme="minorHAnsi"/>
      <w:sz w:val="20"/>
      <w:szCs w:val="20"/>
    </w:rPr>
  </w:style>
  <w:style w:type="character" w:styleId="Hyperlink">
    <w:name w:val="Hyperlink"/>
    <w:basedOn w:val="Standaardalinea-lettertype"/>
    <w:uiPriority w:val="99"/>
    <w:unhideWhenUsed/>
    <w:rsid w:val="00005768"/>
    <w:rPr>
      <w:color w:val="0563C1" w:themeColor="hyperlink"/>
      <w:u w:val="single"/>
    </w:rPr>
  </w:style>
  <w:style w:type="paragraph" w:customStyle="1" w:styleId="paragraph">
    <w:name w:val="paragraph"/>
    <w:basedOn w:val="Standaard"/>
    <w:rsid w:val="00375DFC"/>
    <w:pPr>
      <w:spacing w:before="100" w:beforeAutospacing="1" w:after="100" w:afterAutospacing="1"/>
    </w:pPr>
  </w:style>
  <w:style w:type="character" w:customStyle="1" w:styleId="normaltextrun">
    <w:name w:val="normaltextrun"/>
    <w:basedOn w:val="Standaardalinea-lettertype"/>
    <w:rsid w:val="00375DFC"/>
  </w:style>
  <w:style w:type="character" w:customStyle="1" w:styleId="spellingerror">
    <w:name w:val="spellingerror"/>
    <w:basedOn w:val="Standaardalinea-lettertype"/>
    <w:rsid w:val="00375DFC"/>
  </w:style>
  <w:style w:type="character" w:customStyle="1" w:styleId="scxw158742148">
    <w:name w:val="scxw158742148"/>
    <w:basedOn w:val="Standaardalinea-lettertype"/>
    <w:rsid w:val="00375DFC"/>
  </w:style>
  <w:style w:type="character" w:customStyle="1" w:styleId="eop">
    <w:name w:val="eop"/>
    <w:basedOn w:val="Standaardalinea-lettertype"/>
    <w:rsid w:val="00375DFC"/>
  </w:style>
  <w:style w:type="character" w:customStyle="1" w:styleId="tabchar">
    <w:name w:val="tabchar"/>
    <w:basedOn w:val="Standaardalinea-lettertype"/>
    <w:rsid w:val="00375DFC"/>
  </w:style>
  <w:style w:type="character" w:customStyle="1" w:styleId="superscript">
    <w:name w:val="superscript"/>
    <w:basedOn w:val="Standaardalinea-lettertype"/>
    <w:rsid w:val="00375DFC"/>
  </w:style>
  <w:style w:type="character" w:customStyle="1" w:styleId="pagebreaktextspan">
    <w:name w:val="pagebreaktextspan"/>
    <w:basedOn w:val="Standaardalinea-lettertype"/>
    <w:rsid w:val="00375DFC"/>
  </w:style>
  <w:style w:type="character" w:customStyle="1" w:styleId="contextualspellingandgrammarerror">
    <w:name w:val="contextualspellingandgrammarerror"/>
    <w:basedOn w:val="Standaardalinea-lettertype"/>
    <w:rsid w:val="00375DFC"/>
  </w:style>
  <w:style w:type="character" w:styleId="Onopgelostemelding">
    <w:name w:val="Unresolved Mention"/>
    <w:basedOn w:val="Standaardalinea-lettertype"/>
    <w:uiPriority w:val="99"/>
    <w:semiHidden/>
    <w:unhideWhenUsed/>
    <w:rsid w:val="004A565E"/>
    <w:rPr>
      <w:color w:val="605E5C"/>
      <w:shd w:val="clear" w:color="auto" w:fill="E1DFDD"/>
    </w:rPr>
  </w:style>
  <w:style w:type="character" w:customStyle="1" w:styleId="scxw52483709">
    <w:name w:val="scxw52483709"/>
    <w:basedOn w:val="Standaardalinea-lettertype"/>
    <w:rsid w:val="00EC7B63"/>
  </w:style>
  <w:style w:type="paragraph" w:styleId="Voetnoottekst">
    <w:name w:val="footnote text"/>
    <w:basedOn w:val="Standaard"/>
    <w:link w:val="VoetnoottekstChar"/>
    <w:uiPriority w:val="99"/>
    <w:semiHidden/>
    <w:unhideWhenUsed/>
    <w:rsid w:val="00EF2958"/>
    <w:rPr>
      <w:sz w:val="20"/>
      <w:szCs w:val="20"/>
    </w:rPr>
  </w:style>
  <w:style w:type="character" w:customStyle="1" w:styleId="VoetnoottekstChar">
    <w:name w:val="Voetnoottekst Char"/>
    <w:basedOn w:val="Standaardalinea-lettertype"/>
    <w:link w:val="Voetnoottekst"/>
    <w:uiPriority w:val="99"/>
    <w:semiHidden/>
    <w:rsid w:val="00EF2958"/>
    <w:rPr>
      <w:sz w:val="20"/>
      <w:szCs w:val="20"/>
    </w:rPr>
  </w:style>
  <w:style w:type="character" w:styleId="Voetnootmarkering">
    <w:name w:val="footnote reference"/>
    <w:basedOn w:val="Standaardalinea-lettertype"/>
    <w:uiPriority w:val="99"/>
    <w:semiHidden/>
    <w:unhideWhenUsed/>
    <w:rsid w:val="00EF2958"/>
    <w:rPr>
      <w:vertAlign w:val="superscript"/>
    </w:rPr>
  </w:style>
  <w:style w:type="character" w:customStyle="1" w:styleId="apple-converted-space">
    <w:name w:val="apple-converted-space"/>
    <w:basedOn w:val="Standaardalinea-lettertype"/>
    <w:rsid w:val="00EF2958"/>
  </w:style>
  <w:style w:type="paragraph" w:styleId="Koptekst">
    <w:name w:val="header"/>
    <w:basedOn w:val="Standaard"/>
    <w:link w:val="KoptekstChar"/>
    <w:uiPriority w:val="99"/>
    <w:unhideWhenUsed/>
    <w:rsid w:val="00FE2325"/>
    <w:pPr>
      <w:tabs>
        <w:tab w:val="center" w:pos="4536"/>
        <w:tab w:val="right" w:pos="9072"/>
      </w:tabs>
    </w:pPr>
  </w:style>
  <w:style w:type="character" w:customStyle="1" w:styleId="KoptekstChar">
    <w:name w:val="Koptekst Char"/>
    <w:basedOn w:val="Standaardalinea-lettertype"/>
    <w:link w:val="Koptekst"/>
    <w:uiPriority w:val="99"/>
    <w:rsid w:val="00FE2325"/>
  </w:style>
  <w:style w:type="paragraph" w:styleId="Voettekst">
    <w:name w:val="footer"/>
    <w:basedOn w:val="Standaard"/>
    <w:link w:val="VoettekstChar"/>
    <w:uiPriority w:val="99"/>
    <w:unhideWhenUsed/>
    <w:rsid w:val="00FE2325"/>
    <w:pPr>
      <w:tabs>
        <w:tab w:val="center" w:pos="4536"/>
        <w:tab w:val="right" w:pos="9072"/>
      </w:tabs>
    </w:pPr>
  </w:style>
  <w:style w:type="character" w:customStyle="1" w:styleId="VoettekstChar">
    <w:name w:val="Voettekst Char"/>
    <w:basedOn w:val="Standaardalinea-lettertype"/>
    <w:link w:val="Voettekst"/>
    <w:uiPriority w:val="99"/>
    <w:rsid w:val="00FE2325"/>
  </w:style>
  <w:style w:type="character" w:styleId="Verwijzingopmerking">
    <w:name w:val="annotation reference"/>
    <w:basedOn w:val="Standaardalinea-lettertype"/>
    <w:uiPriority w:val="99"/>
    <w:semiHidden/>
    <w:unhideWhenUsed/>
    <w:rsid w:val="00443064"/>
    <w:rPr>
      <w:sz w:val="16"/>
      <w:szCs w:val="16"/>
    </w:rPr>
  </w:style>
  <w:style w:type="paragraph" w:styleId="Tekstopmerking">
    <w:name w:val="annotation text"/>
    <w:basedOn w:val="Standaard"/>
    <w:link w:val="TekstopmerkingChar"/>
    <w:uiPriority w:val="99"/>
    <w:semiHidden/>
    <w:unhideWhenUsed/>
    <w:rsid w:val="00443064"/>
    <w:rPr>
      <w:sz w:val="20"/>
      <w:szCs w:val="20"/>
    </w:rPr>
  </w:style>
  <w:style w:type="character" w:customStyle="1" w:styleId="TekstopmerkingChar">
    <w:name w:val="Tekst opmerking Char"/>
    <w:basedOn w:val="Standaardalinea-lettertype"/>
    <w:link w:val="Tekstopmerking"/>
    <w:uiPriority w:val="99"/>
    <w:semiHidden/>
    <w:rsid w:val="00443064"/>
    <w:rPr>
      <w:sz w:val="20"/>
      <w:szCs w:val="20"/>
    </w:rPr>
  </w:style>
  <w:style w:type="paragraph" w:styleId="Onderwerpvanopmerking">
    <w:name w:val="annotation subject"/>
    <w:basedOn w:val="Tekstopmerking"/>
    <w:next w:val="Tekstopmerking"/>
    <w:link w:val="OnderwerpvanopmerkingChar"/>
    <w:uiPriority w:val="99"/>
    <w:semiHidden/>
    <w:unhideWhenUsed/>
    <w:rsid w:val="00443064"/>
    <w:rPr>
      <w:b/>
      <w:bCs/>
    </w:rPr>
  </w:style>
  <w:style w:type="character" w:customStyle="1" w:styleId="OnderwerpvanopmerkingChar">
    <w:name w:val="Onderwerp van opmerking Char"/>
    <w:basedOn w:val="TekstopmerkingChar"/>
    <w:link w:val="Onderwerpvanopmerking"/>
    <w:uiPriority w:val="99"/>
    <w:semiHidden/>
    <w:rsid w:val="00443064"/>
    <w:rPr>
      <w:b/>
      <w:bCs/>
      <w:sz w:val="20"/>
      <w:szCs w:val="20"/>
    </w:rPr>
  </w:style>
  <w:style w:type="paragraph" w:styleId="Revisie">
    <w:name w:val="Revision"/>
    <w:hidden/>
    <w:uiPriority w:val="99"/>
    <w:semiHidden/>
    <w:rsid w:val="00A13E06"/>
  </w:style>
  <w:style w:type="paragraph" w:styleId="Normaalweb">
    <w:name w:val="Normal (Web)"/>
    <w:basedOn w:val="Standaard"/>
    <w:uiPriority w:val="99"/>
    <w:unhideWhenUsed/>
    <w:rsid w:val="007B1DB0"/>
    <w:pPr>
      <w:spacing w:before="100" w:beforeAutospacing="1" w:after="100" w:afterAutospacing="1"/>
    </w:pPr>
  </w:style>
  <w:style w:type="character" w:customStyle="1" w:styleId="scxw252798354">
    <w:name w:val="scxw252798354"/>
    <w:basedOn w:val="Standaardalinea-lettertype"/>
    <w:rsid w:val="00462DBA"/>
  </w:style>
  <w:style w:type="character" w:styleId="GevolgdeHyperlink">
    <w:name w:val="FollowedHyperlink"/>
    <w:basedOn w:val="Standaardalinea-lettertype"/>
    <w:uiPriority w:val="99"/>
    <w:semiHidden/>
    <w:unhideWhenUsed/>
    <w:rsid w:val="00455FDB"/>
    <w:rPr>
      <w:color w:val="954F72" w:themeColor="followedHyperlink"/>
      <w:u w:val="single"/>
    </w:rPr>
  </w:style>
  <w:style w:type="character" w:customStyle="1" w:styleId="xcontentpasted0">
    <w:name w:val="x_contentpasted0"/>
    <w:basedOn w:val="Standaardalinea-lettertype"/>
    <w:rsid w:val="00E73D25"/>
  </w:style>
  <w:style w:type="character" w:customStyle="1" w:styleId="xcontentpasted3">
    <w:name w:val="x_contentpasted3"/>
    <w:basedOn w:val="Standaardalinea-lettertype"/>
    <w:rsid w:val="00E73D25"/>
  </w:style>
  <w:style w:type="character" w:customStyle="1" w:styleId="xcontentpasted2">
    <w:name w:val="x_contentpasted2"/>
    <w:basedOn w:val="Standaardalinea-lettertype"/>
    <w:rsid w:val="00E73D25"/>
  </w:style>
  <w:style w:type="character" w:customStyle="1" w:styleId="xapple-converted-space">
    <w:name w:val="x_apple-converted-space"/>
    <w:basedOn w:val="Standaardalinea-lettertype"/>
    <w:rsid w:val="00E73D25"/>
  </w:style>
  <w:style w:type="paragraph" w:styleId="Kopvaninhoudsopgave">
    <w:name w:val="TOC Heading"/>
    <w:basedOn w:val="Kop1"/>
    <w:next w:val="Standaard"/>
    <w:uiPriority w:val="39"/>
    <w:unhideWhenUsed/>
    <w:qFormat/>
    <w:rsid w:val="00331B14"/>
    <w:pPr>
      <w:spacing w:before="480" w:line="276" w:lineRule="auto"/>
      <w:outlineLvl w:val="9"/>
    </w:pPr>
    <w:rPr>
      <w:b/>
      <w:bCs/>
      <w:sz w:val="28"/>
      <w:szCs w:val="28"/>
    </w:rPr>
  </w:style>
  <w:style w:type="paragraph" w:styleId="Inhopg4">
    <w:name w:val="toc 4"/>
    <w:basedOn w:val="Standaard"/>
    <w:next w:val="Standaard"/>
    <w:autoRedefine/>
    <w:uiPriority w:val="39"/>
    <w:semiHidden/>
    <w:unhideWhenUsed/>
    <w:rsid w:val="00331B14"/>
    <w:pPr>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331B14"/>
    <w:pPr>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331B14"/>
    <w:pPr>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331B14"/>
    <w:pPr>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331B14"/>
    <w:pPr>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331B14"/>
    <w:pPr>
      <w:ind w:left="1920"/>
    </w:pPr>
    <w:rPr>
      <w:rFonts w:asciiTheme="minorHAnsi" w:hAnsiTheme="minorHAnsi" w:cstheme="minorHAnsi"/>
      <w:sz w:val="20"/>
      <w:szCs w:val="20"/>
    </w:rPr>
  </w:style>
  <w:style w:type="character" w:styleId="Zwaar">
    <w:name w:val="Strong"/>
    <w:basedOn w:val="Standaardalinea-lettertype"/>
    <w:uiPriority w:val="22"/>
    <w:qFormat/>
    <w:rsid w:val="002F51C0"/>
    <w:rPr>
      <w:b/>
      <w:bCs/>
    </w:rPr>
  </w:style>
  <w:style w:type="character" w:styleId="Paginanummer">
    <w:name w:val="page number"/>
    <w:basedOn w:val="Standaardalinea-lettertype"/>
    <w:uiPriority w:val="99"/>
    <w:semiHidden/>
    <w:unhideWhenUsed/>
    <w:rsid w:val="00433160"/>
  </w:style>
  <w:style w:type="paragraph" w:customStyle="1" w:styleId="xparagraph">
    <w:name w:val="x_paragraph"/>
    <w:basedOn w:val="Standaard"/>
    <w:rsid w:val="00DC36C2"/>
    <w:pPr>
      <w:spacing w:before="100" w:beforeAutospacing="1" w:after="100" w:afterAutospacing="1"/>
    </w:pPr>
  </w:style>
  <w:style w:type="character" w:customStyle="1" w:styleId="xscxw52483709">
    <w:name w:val="x_scxw52483709"/>
    <w:basedOn w:val="Standaardalinea-lettertype"/>
    <w:rsid w:val="00DC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1566">
      <w:bodyDiv w:val="1"/>
      <w:marLeft w:val="0"/>
      <w:marRight w:val="0"/>
      <w:marTop w:val="0"/>
      <w:marBottom w:val="0"/>
      <w:divBdr>
        <w:top w:val="none" w:sz="0" w:space="0" w:color="auto"/>
        <w:left w:val="none" w:sz="0" w:space="0" w:color="auto"/>
        <w:bottom w:val="none" w:sz="0" w:space="0" w:color="auto"/>
        <w:right w:val="none" w:sz="0" w:space="0" w:color="auto"/>
      </w:divBdr>
      <w:divsChild>
        <w:div w:id="147288270">
          <w:marLeft w:val="0"/>
          <w:marRight w:val="0"/>
          <w:marTop w:val="0"/>
          <w:marBottom w:val="0"/>
          <w:divBdr>
            <w:top w:val="none" w:sz="0" w:space="0" w:color="auto"/>
            <w:left w:val="none" w:sz="0" w:space="0" w:color="auto"/>
            <w:bottom w:val="none" w:sz="0" w:space="0" w:color="auto"/>
            <w:right w:val="none" w:sz="0" w:space="0" w:color="auto"/>
          </w:divBdr>
        </w:div>
        <w:div w:id="206263271">
          <w:marLeft w:val="0"/>
          <w:marRight w:val="0"/>
          <w:marTop w:val="0"/>
          <w:marBottom w:val="0"/>
          <w:divBdr>
            <w:top w:val="none" w:sz="0" w:space="0" w:color="auto"/>
            <w:left w:val="none" w:sz="0" w:space="0" w:color="auto"/>
            <w:bottom w:val="none" w:sz="0" w:space="0" w:color="auto"/>
            <w:right w:val="none" w:sz="0" w:space="0" w:color="auto"/>
          </w:divBdr>
        </w:div>
        <w:div w:id="260527687">
          <w:marLeft w:val="0"/>
          <w:marRight w:val="0"/>
          <w:marTop w:val="0"/>
          <w:marBottom w:val="0"/>
          <w:divBdr>
            <w:top w:val="none" w:sz="0" w:space="0" w:color="auto"/>
            <w:left w:val="none" w:sz="0" w:space="0" w:color="auto"/>
            <w:bottom w:val="none" w:sz="0" w:space="0" w:color="auto"/>
            <w:right w:val="none" w:sz="0" w:space="0" w:color="auto"/>
          </w:divBdr>
        </w:div>
        <w:div w:id="285039283">
          <w:marLeft w:val="0"/>
          <w:marRight w:val="0"/>
          <w:marTop w:val="0"/>
          <w:marBottom w:val="0"/>
          <w:divBdr>
            <w:top w:val="none" w:sz="0" w:space="0" w:color="auto"/>
            <w:left w:val="none" w:sz="0" w:space="0" w:color="auto"/>
            <w:bottom w:val="none" w:sz="0" w:space="0" w:color="auto"/>
            <w:right w:val="none" w:sz="0" w:space="0" w:color="auto"/>
          </w:divBdr>
          <w:divsChild>
            <w:div w:id="134688380">
              <w:marLeft w:val="0"/>
              <w:marRight w:val="0"/>
              <w:marTop w:val="0"/>
              <w:marBottom w:val="0"/>
              <w:divBdr>
                <w:top w:val="none" w:sz="0" w:space="0" w:color="auto"/>
                <w:left w:val="none" w:sz="0" w:space="0" w:color="auto"/>
                <w:bottom w:val="none" w:sz="0" w:space="0" w:color="auto"/>
                <w:right w:val="none" w:sz="0" w:space="0" w:color="auto"/>
              </w:divBdr>
            </w:div>
            <w:div w:id="1759978766">
              <w:marLeft w:val="0"/>
              <w:marRight w:val="0"/>
              <w:marTop w:val="0"/>
              <w:marBottom w:val="0"/>
              <w:divBdr>
                <w:top w:val="none" w:sz="0" w:space="0" w:color="auto"/>
                <w:left w:val="none" w:sz="0" w:space="0" w:color="auto"/>
                <w:bottom w:val="none" w:sz="0" w:space="0" w:color="auto"/>
                <w:right w:val="none" w:sz="0" w:space="0" w:color="auto"/>
              </w:divBdr>
            </w:div>
            <w:div w:id="2018188507">
              <w:marLeft w:val="0"/>
              <w:marRight w:val="0"/>
              <w:marTop w:val="0"/>
              <w:marBottom w:val="0"/>
              <w:divBdr>
                <w:top w:val="none" w:sz="0" w:space="0" w:color="auto"/>
                <w:left w:val="none" w:sz="0" w:space="0" w:color="auto"/>
                <w:bottom w:val="none" w:sz="0" w:space="0" w:color="auto"/>
                <w:right w:val="none" w:sz="0" w:space="0" w:color="auto"/>
              </w:divBdr>
            </w:div>
          </w:divsChild>
        </w:div>
        <w:div w:id="411657234">
          <w:marLeft w:val="0"/>
          <w:marRight w:val="0"/>
          <w:marTop w:val="0"/>
          <w:marBottom w:val="0"/>
          <w:divBdr>
            <w:top w:val="none" w:sz="0" w:space="0" w:color="auto"/>
            <w:left w:val="none" w:sz="0" w:space="0" w:color="auto"/>
            <w:bottom w:val="none" w:sz="0" w:space="0" w:color="auto"/>
            <w:right w:val="none" w:sz="0" w:space="0" w:color="auto"/>
          </w:divBdr>
        </w:div>
        <w:div w:id="593511259">
          <w:marLeft w:val="0"/>
          <w:marRight w:val="0"/>
          <w:marTop w:val="0"/>
          <w:marBottom w:val="0"/>
          <w:divBdr>
            <w:top w:val="none" w:sz="0" w:space="0" w:color="auto"/>
            <w:left w:val="none" w:sz="0" w:space="0" w:color="auto"/>
            <w:bottom w:val="none" w:sz="0" w:space="0" w:color="auto"/>
            <w:right w:val="none" w:sz="0" w:space="0" w:color="auto"/>
          </w:divBdr>
        </w:div>
        <w:div w:id="743255658">
          <w:marLeft w:val="0"/>
          <w:marRight w:val="0"/>
          <w:marTop w:val="0"/>
          <w:marBottom w:val="0"/>
          <w:divBdr>
            <w:top w:val="none" w:sz="0" w:space="0" w:color="auto"/>
            <w:left w:val="none" w:sz="0" w:space="0" w:color="auto"/>
            <w:bottom w:val="none" w:sz="0" w:space="0" w:color="auto"/>
            <w:right w:val="none" w:sz="0" w:space="0" w:color="auto"/>
          </w:divBdr>
        </w:div>
        <w:div w:id="756370485">
          <w:marLeft w:val="0"/>
          <w:marRight w:val="0"/>
          <w:marTop w:val="0"/>
          <w:marBottom w:val="0"/>
          <w:divBdr>
            <w:top w:val="none" w:sz="0" w:space="0" w:color="auto"/>
            <w:left w:val="none" w:sz="0" w:space="0" w:color="auto"/>
            <w:bottom w:val="none" w:sz="0" w:space="0" w:color="auto"/>
            <w:right w:val="none" w:sz="0" w:space="0" w:color="auto"/>
          </w:divBdr>
        </w:div>
        <w:div w:id="770395345">
          <w:marLeft w:val="0"/>
          <w:marRight w:val="0"/>
          <w:marTop w:val="0"/>
          <w:marBottom w:val="0"/>
          <w:divBdr>
            <w:top w:val="none" w:sz="0" w:space="0" w:color="auto"/>
            <w:left w:val="none" w:sz="0" w:space="0" w:color="auto"/>
            <w:bottom w:val="none" w:sz="0" w:space="0" w:color="auto"/>
            <w:right w:val="none" w:sz="0" w:space="0" w:color="auto"/>
          </w:divBdr>
        </w:div>
        <w:div w:id="862673517">
          <w:marLeft w:val="0"/>
          <w:marRight w:val="0"/>
          <w:marTop w:val="0"/>
          <w:marBottom w:val="0"/>
          <w:divBdr>
            <w:top w:val="none" w:sz="0" w:space="0" w:color="auto"/>
            <w:left w:val="none" w:sz="0" w:space="0" w:color="auto"/>
            <w:bottom w:val="none" w:sz="0" w:space="0" w:color="auto"/>
            <w:right w:val="none" w:sz="0" w:space="0" w:color="auto"/>
          </w:divBdr>
        </w:div>
        <w:div w:id="884684717">
          <w:marLeft w:val="0"/>
          <w:marRight w:val="0"/>
          <w:marTop w:val="0"/>
          <w:marBottom w:val="0"/>
          <w:divBdr>
            <w:top w:val="none" w:sz="0" w:space="0" w:color="auto"/>
            <w:left w:val="none" w:sz="0" w:space="0" w:color="auto"/>
            <w:bottom w:val="none" w:sz="0" w:space="0" w:color="auto"/>
            <w:right w:val="none" w:sz="0" w:space="0" w:color="auto"/>
          </w:divBdr>
        </w:div>
        <w:div w:id="1071657506">
          <w:marLeft w:val="0"/>
          <w:marRight w:val="0"/>
          <w:marTop w:val="0"/>
          <w:marBottom w:val="0"/>
          <w:divBdr>
            <w:top w:val="none" w:sz="0" w:space="0" w:color="auto"/>
            <w:left w:val="none" w:sz="0" w:space="0" w:color="auto"/>
            <w:bottom w:val="none" w:sz="0" w:space="0" w:color="auto"/>
            <w:right w:val="none" w:sz="0" w:space="0" w:color="auto"/>
          </w:divBdr>
        </w:div>
        <w:div w:id="1123571864">
          <w:marLeft w:val="0"/>
          <w:marRight w:val="0"/>
          <w:marTop w:val="0"/>
          <w:marBottom w:val="0"/>
          <w:divBdr>
            <w:top w:val="none" w:sz="0" w:space="0" w:color="auto"/>
            <w:left w:val="none" w:sz="0" w:space="0" w:color="auto"/>
            <w:bottom w:val="none" w:sz="0" w:space="0" w:color="auto"/>
            <w:right w:val="none" w:sz="0" w:space="0" w:color="auto"/>
          </w:divBdr>
        </w:div>
        <w:div w:id="1179539878">
          <w:marLeft w:val="0"/>
          <w:marRight w:val="0"/>
          <w:marTop w:val="0"/>
          <w:marBottom w:val="0"/>
          <w:divBdr>
            <w:top w:val="none" w:sz="0" w:space="0" w:color="auto"/>
            <w:left w:val="none" w:sz="0" w:space="0" w:color="auto"/>
            <w:bottom w:val="none" w:sz="0" w:space="0" w:color="auto"/>
            <w:right w:val="none" w:sz="0" w:space="0" w:color="auto"/>
          </w:divBdr>
        </w:div>
        <w:div w:id="1246190506">
          <w:marLeft w:val="0"/>
          <w:marRight w:val="0"/>
          <w:marTop w:val="0"/>
          <w:marBottom w:val="0"/>
          <w:divBdr>
            <w:top w:val="none" w:sz="0" w:space="0" w:color="auto"/>
            <w:left w:val="none" w:sz="0" w:space="0" w:color="auto"/>
            <w:bottom w:val="none" w:sz="0" w:space="0" w:color="auto"/>
            <w:right w:val="none" w:sz="0" w:space="0" w:color="auto"/>
          </w:divBdr>
        </w:div>
        <w:div w:id="1332945576">
          <w:marLeft w:val="0"/>
          <w:marRight w:val="0"/>
          <w:marTop w:val="0"/>
          <w:marBottom w:val="0"/>
          <w:divBdr>
            <w:top w:val="none" w:sz="0" w:space="0" w:color="auto"/>
            <w:left w:val="none" w:sz="0" w:space="0" w:color="auto"/>
            <w:bottom w:val="none" w:sz="0" w:space="0" w:color="auto"/>
            <w:right w:val="none" w:sz="0" w:space="0" w:color="auto"/>
          </w:divBdr>
        </w:div>
        <w:div w:id="1338924415">
          <w:marLeft w:val="0"/>
          <w:marRight w:val="0"/>
          <w:marTop w:val="0"/>
          <w:marBottom w:val="0"/>
          <w:divBdr>
            <w:top w:val="none" w:sz="0" w:space="0" w:color="auto"/>
            <w:left w:val="none" w:sz="0" w:space="0" w:color="auto"/>
            <w:bottom w:val="none" w:sz="0" w:space="0" w:color="auto"/>
            <w:right w:val="none" w:sz="0" w:space="0" w:color="auto"/>
          </w:divBdr>
        </w:div>
        <w:div w:id="1408532087">
          <w:marLeft w:val="0"/>
          <w:marRight w:val="0"/>
          <w:marTop w:val="0"/>
          <w:marBottom w:val="0"/>
          <w:divBdr>
            <w:top w:val="none" w:sz="0" w:space="0" w:color="auto"/>
            <w:left w:val="none" w:sz="0" w:space="0" w:color="auto"/>
            <w:bottom w:val="none" w:sz="0" w:space="0" w:color="auto"/>
            <w:right w:val="none" w:sz="0" w:space="0" w:color="auto"/>
          </w:divBdr>
        </w:div>
        <w:div w:id="1433167701">
          <w:marLeft w:val="0"/>
          <w:marRight w:val="0"/>
          <w:marTop w:val="0"/>
          <w:marBottom w:val="0"/>
          <w:divBdr>
            <w:top w:val="none" w:sz="0" w:space="0" w:color="auto"/>
            <w:left w:val="none" w:sz="0" w:space="0" w:color="auto"/>
            <w:bottom w:val="none" w:sz="0" w:space="0" w:color="auto"/>
            <w:right w:val="none" w:sz="0" w:space="0" w:color="auto"/>
          </w:divBdr>
          <w:divsChild>
            <w:div w:id="1445349316">
              <w:marLeft w:val="0"/>
              <w:marRight w:val="0"/>
              <w:marTop w:val="0"/>
              <w:marBottom w:val="0"/>
              <w:divBdr>
                <w:top w:val="none" w:sz="0" w:space="0" w:color="auto"/>
                <w:left w:val="none" w:sz="0" w:space="0" w:color="auto"/>
                <w:bottom w:val="none" w:sz="0" w:space="0" w:color="auto"/>
                <w:right w:val="none" w:sz="0" w:space="0" w:color="auto"/>
              </w:divBdr>
            </w:div>
          </w:divsChild>
        </w:div>
        <w:div w:id="1720855834">
          <w:marLeft w:val="0"/>
          <w:marRight w:val="0"/>
          <w:marTop w:val="0"/>
          <w:marBottom w:val="0"/>
          <w:divBdr>
            <w:top w:val="none" w:sz="0" w:space="0" w:color="auto"/>
            <w:left w:val="none" w:sz="0" w:space="0" w:color="auto"/>
            <w:bottom w:val="none" w:sz="0" w:space="0" w:color="auto"/>
            <w:right w:val="none" w:sz="0" w:space="0" w:color="auto"/>
          </w:divBdr>
        </w:div>
        <w:div w:id="1955477837">
          <w:marLeft w:val="0"/>
          <w:marRight w:val="0"/>
          <w:marTop w:val="0"/>
          <w:marBottom w:val="0"/>
          <w:divBdr>
            <w:top w:val="none" w:sz="0" w:space="0" w:color="auto"/>
            <w:left w:val="none" w:sz="0" w:space="0" w:color="auto"/>
            <w:bottom w:val="none" w:sz="0" w:space="0" w:color="auto"/>
            <w:right w:val="none" w:sz="0" w:space="0" w:color="auto"/>
          </w:divBdr>
        </w:div>
        <w:div w:id="2046785214">
          <w:marLeft w:val="0"/>
          <w:marRight w:val="0"/>
          <w:marTop w:val="0"/>
          <w:marBottom w:val="0"/>
          <w:divBdr>
            <w:top w:val="none" w:sz="0" w:space="0" w:color="auto"/>
            <w:left w:val="none" w:sz="0" w:space="0" w:color="auto"/>
            <w:bottom w:val="none" w:sz="0" w:space="0" w:color="auto"/>
            <w:right w:val="none" w:sz="0" w:space="0" w:color="auto"/>
          </w:divBdr>
        </w:div>
      </w:divsChild>
    </w:div>
    <w:div w:id="70546533">
      <w:bodyDiv w:val="1"/>
      <w:marLeft w:val="0"/>
      <w:marRight w:val="0"/>
      <w:marTop w:val="0"/>
      <w:marBottom w:val="0"/>
      <w:divBdr>
        <w:top w:val="none" w:sz="0" w:space="0" w:color="auto"/>
        <w:left w:val="none" w:sz="0" w:space="0" w:color="auto"/>
        <w:bottom w:val="none" w:sz="0" w:space="0" w:color="auto"/>
        <w:right w:val="none" w:sz="0" w:space="0" w:color="auto"/>
      </w:divBdr>
    </w:div>
    <w:div w:id="130829978">
      <w:bodyDiv w:val="1"/>
      <w:marLeft w:val="0"/>
      <w:marRight w:val="0"/>
      <w:marTop w:val="0"/>
      <w:marBottom w:val="0"/>
      <w:divBdr>
        <w:top w:val="none" w:sz="0" w:space="0" w:color="auto"/>
        <w:left w:val="none" w:sz="0" w:space="0" w:color="auto"/>
        <w:bottom w:val="none" w:sz="0" w:space="0" w:color="auto"/>
        <w:right w:val="none" w:sz="0" w:space="0" w:color="auto"/>
      </w:divBdr>
      <w:divsChild>
        <w:div w:id="1078677757">
          <w:marLeft w:val="0"/>
          <w:marRight w:val="0"/>
          <w:marTop w:val="0"/>
          <w:marBottom w:val="0"/>
          <w:divBdr>
            <w:top w:val="none" w:sz="0" w:space="0" w:color="auto"/>
            <w:left w:val="none" w:sz="0" w:space="0" w:color="auto"/>
            <w:bottom w:val="none" w:sz="0" w:space="0" w:color="auto"/>
            <w:right w:val="none" w:sz="0" w:space="0" w:color="auto"/>
          </w:divBdr>
          <w:divsChild>
            <w:div w:id="379207132">
              <w:marLeft w:val="0"/>
              <w:marRight w:val="0"/>
              <w:marTop w:val="0"/>
              <w:marBottom w:val="0"/>
              <w:divBdr>
                <w:top w:val="none" w:sz="0" w:space="0" w:color="auto"/>
                <w:left w:val="none" w:sz="0" w:space="0" w:color="auto"/>
                <w:bottom w:val="none" w:sz="0" w:space="0" w:color="auto"/>
                <w:right w:val="none" w:sz="0" w:space="0" w:color="auto"/>
              </w:divBdr>
              <w:divsChild>
                <w:div w:id="1328361069">
                  <w:marLeft w:val="0"/>
                  <w:marRight w:val="0"/>
                  <w:marTop w:val="0"/>
                  <w:marBottom w:val="0"/>
                  <w:divBdr>
                    <w:top w:val="none" w:sz="0" w:space="0" w:color="auto"/>
                    <w:left w:val="none" w:sz="0" w:space="0" w:color="auto"/>
                    <w:bottom w:val="none" w:sz="0" w:space="0" w:color="auto"/>
                    <w:right w:val="none" w:sz="0" w:space="0" w:color="auto"/>
                  </w:divBdr>
                </w:div>
              </w:divsChild>
            </w:div>
            <w:div w:id="752166863">
              <w:marLeft w:val="0"/>
              <w:marRight w:val="0"/>
              <w:marTop w:val="0"/>
              <w:marBottom w:val="0"/>
              <w:divBdr>
                <w:top w:val="none" w:sz="0" w:space="0" w:color="auto"/>
                <w:left w:val="none" w:sz="0" w:space="0" w:color="auto"/>
                <w:bottom w:val="none" w:sz="0" w:space="0" w:color="auto"/>
                <w:right w:val="none" w:sz="0" w:space="0" w:color="auto"/>
              </w:divBdr>
              <w:divsChild>
                <w:div w:id="4136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5776">
      <w:bodyDiv w:val="1"/>
      <w:marLeft w:val="0"/>
      <w:marRight w:val="0"/>
      <w:marTop w:val="0"/>
      <w:marBottom w:val="0"/>
      <w:divBdr>
        <w:top w:val="none" w:sz="0" w:space="0" w:color="auto"/>
        <w:left w:val="none" w:sz="0" w:space="0" w:color="auto"/>
        <w:bottom w:val="none" w:sz="0" w:space="0" w:color="auto"/>
        <w:right w:val="none" w:sz="0" w:space="0" w:color="auto"/>
      </w:divBdr>
      <w:divsChild>
        <w:div w:id="1363675390">
          <w:marLeft w:val="0"/>
          <w:marRight w:val="0"/>
          <w:marTop w:val="0"/>
          <w:marBottom w:val="0"/>
          <w:divBdr>
            <w:top w:val="none" w:sz="0" w:space="0" w:color="auto"/>
            <w:left w:val="none" w:sz="0" w:space="0" w:color="auto"/>
            <w:bottom w:val="none" w:sz="0" w:space="0" w:color="auto"/>
            <w:right w:val="none" w:sz="0" w:space="0" w:color="auto"/>
          </w:divBdr>
        </w:div>
        <w:div w:id="1633830902">
          <w:marLeft w:val="0"/>
          <w:marRight w:val="0"/>
          <w:marTop w:val="0"/>
          <w:marBottom w:val="0"/>
          <w:divBdr>
            <w:top w:val="none" w:sz="0" w:space="0" w:color="auto"/>
            <w:left w:val="none" w:sz="0" w:space="0" w:color="auto"/>
            <w:bottom w:val="none" w:sz="0" w:space="0" w:color="auto"/>
            <w:right w:val="none" w:sz="0" w:space="0" w:color="auto"/>
          </w:divBdr>
        </w:div>
        <w:div w:id="1661040584">
          <w:marLeft w:val="0"/>
          <w:marRight w:val="0"/>
          <w:marTop w:val="0"/>
          <w:marBottom w:val="0"/>
          <w:divBdr>
            <w:top w:val="none" w:sz="0" w:space="0" w:color="auto"/>
            <w:left w:val="none" w:sz="0" w:space="0" w:color="auto"/>
            <w:bottom w:val="none" w:sz="0" w:space="0" w:color="auto"/>
            <w:right w:val="none" w:sz="0" w:space="0" w:color="auto"/>
          </w:divBdr>
        </w:div>
      </w:divsChild>
    </w:div>
    <w:div w:id="384257742">
      <w:bodyDiv w:val="1"/>
      <w:marLeft w:val="0"/>
      <w:marRight w:val="0"/>
      <w:marTop w:val="0"/>
      <w:marBottom w:val="0"/>
      <w:divBdr>
        <w:top w:val="none" w:sz="0" w:space="0" w:color="auto"/>
        <w:left w:val="none" w:sz="0" w:space="0" w:color="auto"/>
        <w:bottom w:val="none" w:sz="0" w:space="0" w:color="auto"/>
        <w:right w:val="none" w:sz="0" w:space="0" w:color="auto"/>
      </w:divBdr>
      <w:divsChild>
        <w:div w:id="83187203">
          <w:marLeft w:val="0"/>
          <w:marRight w:val="0"/>
          <w:marTop w:val="0"/>
          <w:marBottom w:val="0"/>
          <w:divBdr>
            <w:top w:val="none" w:sz="0" w:space="0" w:color="auto"/>
            <w:left w:val="none" w:sz="0" w:space="0" w:color="auto"/>
            <w:bottom w:val="none" w:sz="0" w:space="0" w:color="auto"/>
            <w:right w:val="none" w:sz="0" w:space="0" w:color="auto"/>
          </w:divBdr>
        </w:div>
        <w:div w:id="334843922">
          <w:marLeft w:val="0"/>
          <w:marRight w:val="0"/>
          <w:marTop w:val="0"/>
          <w:marBottom w:val="0"/>
          <w:divBdr>
            <w:top w:val="none" w:sz="0" w:space="0" w:color="auto"/>
            <w:left w:val="none" w:sz="0" w:space="0" w:color="auto"/>
            <w:bottom w:val="none" w:sz="0" w:space="0" w:color="auto"/>
            <w:right w:val="none" w:sz="0" w:space="0" w:color="auto"/>
          </w:divBdr>
        </w:div>
        <w:div w:id="1369062972">
          <w:marLeft w:val="0"/>
          <w:marRight w:val="0"/>
          <w:marTop w:val="0"/>
          <w:marBottom w:val="0"/>
          <w:divBdr>
            <w:top w:val="none" w:sz="0" w:space="0" w:color="auto"/>
            <w:left w:val="none" w:sz="0" w:space="0" w:color="auto"/>
            <w:bottom w:val="none" w:sz="0" w:space="0" w:color="auto"/>
            <w:right w:val="none" w:sz="0" w:space="0" w:color="auto"/>
          </w:divBdr>
        </w:div>
        <w:div w:id="1500340703">
          <w:marLeft w:val="0"/>
          <w:marRight w:val="0"/>
          <w:marTop w:val="0"/>
          <w:marBottom w:val="0"/>
          <w:divBdr>
            <w:top w:val="none" w:sz="0" w:space="0" w:color="auto"/>
            <w:left w:val="none" w:sz="0" w:space="0" w:color="auto"/>
            <w:bottom w:val="none" w:sz="0" w:space="0" w:color="auto"/>
            <w:right w:val="none" w:sz="0" w:space="0" w:color="auto"/>
          </w:divBdr>
        </w:div>
        <w:div w:id="1506744699">
          <w:marLeft w:val="0"/>
          <w:marRight w:val="0"/>
          <w:marTop w:val="0"/>
          <w:marBottom w:val="0"/>
          <w:divBdr>
            <w:top w:val="none" w:sz="0" w:space="0" w:color="auto"/>
            <w:left w:val="none" w:sz="0" w:space="0" w:color="auto"/>
            <w:bottom w:val="none" w:sz="0" w:space="0" w:color="auto"/>
            <w:right w:val="none" w:sz="0" w:space="0" w:color="auto"/>
          </w:divBdr>
        </w:div>
        <w:div w:id="1671903710">
          <w:marLeft w:val="0"/>
          <w:marRight w:val="0"/>
          <w:marTop w:val="0"/>
          <w:marBottom w:val="0"/>
          <w:divBdr>
            <w:top w:val="none" w:sz="0" w:space="0" w:color="auto"/>
            <w:left w:val="none" w:sz="0" w:space="0" w:color="auto"/>
            <w:bottom w:val="none" w:sz="0" w:space="0" w:color="auto"/>
            <w:right w:val="none" w:sz="0" w:space="0" w:color="auto"/>
          </w:divBdr>
        </w:div>
      </w:divsChild>
    </w:div>
    <w:div w:id="388770029">
      <w:bodyDiv w:val="1"/>
      <w:marLeft w:val="0"/>
      <w:marRight w:val="0"/>
      <w:marTop w:val="0"/>
      <w:marBottom w:val="0"/>
      <w:divBdr>
        <w:top w:val="none" w:sz="0" w:space="0" w:color="auto"/>
        <w:left w:val="none" w:sz="0" w:space="0" w:color="auto"/>
        <w:bottom w:val="none" w:sz="0" w:space="0" w:color="auto"/>
        <w:right w:val="none" w:sz="0" w:space="0" w:color="auto"/>
      </w:divBdr>
      <w:divsChild>
        <w:div w:id="9375472">
          <w:marLeft w:val="0"/>
          <w:marRight w:val="0"/>
          <w:marTop w:val="0"/>
          <w:marBottom w:val="0"/>
          <w:divBdr>
            <w:top w:val="none" w:sz="0" w:space="0" w:color="auto"/>
            <w:left w:val="none" w:sz="0" w:space="0" w:color="auto"/>
            <w:bottom w:val="none" w:sz="0" w:space="0" w:color="auto"/>
            <w:right w:val="none" w:sz="0" w:space="0" w:color="auto"/>
          </w:divBdr>
        </w:div>
        <w:div w:id="65231030">
          <w:marLeft w:val="0"/>
          <w:marRight w:val="0"/>
          <w:marTop w:val="0"/>
          <w:marBottom w:val="0"/>
          <w:divBdr>
            <w:top w:val="none" w:sz="0" w:space="0" w:color="auto"/>
            <w:left w:val="none" w:sz="0" w:space="0" w:color="auto"/>
            <w:bottom w:val="none" w:sz="0" w:space="0" w:color="auto"/>
            <w:right w:val="none" w:sz="0" w:space="0" w:color="auto"/>
          </w:divBdr>
        </w:div>
        <w:div w:id="74325173">
          <w:marLeft w:val="0"/>
          <w:marRight w:val="0"/>
          <w:marTop w:val="0"/>
          <w:marBottom w:val="0"/>
          <w:divBdr>
            <w:top w:val="none" w:sz="0" w:space="0" w:color="auto"/>
            <w:left w:val="none" w:sz="0" w:space="0" w:color="auto"/>
            <w:bottom w:val="none" w:sz="0" w:space="0" w:color="auto"/>
            <w:right w:val="none" w:sz="0" w:space="0" w:color="auto"/>
          </w:divBdr>
        </w:div>
        <w:div w:id="74983381">
          <w:marLeft w:val="0"/>
          <w:marRight w:val="0"/>
          <w:marTop w:val="0"/>
          <w:marBottom w:val="0"/>
          <w:divBdr>
            <w:top w:val="none" w:sz="0" w:space="0" w:color="auto"/>
            <w:left w:val="none" w:sz="0" w:space="0" w:color="auto"/>
            <w:bottom w:val="none" w:sz="0" w:space="0" w:color="auto"/>
            <w:right w:val="none" w:sz="0" w:space="0" w:color="auto"/>
          </w:divBdr>
          <w:divsChild>
            <w:div w:id="677851183">
              <w:marLeft w:val="-75"/>
              <w:marRight w:val="0"/>
              <w:marTop w:val="30"/>
              <w:marBottom w:val="30"/>
              <w:divBdr>
                <w:top w:val="none" w:sz="0" w:space="0" w:color="auto"/>
                <w:left w:val="none" w:sz="0" w:space="0" w:color="auto"/>
                <w:bottom w:val="none" w:sz="0" w:space="0" w:color="auto"/>
                <w:right w:val="none" w:sz="0" w:space="0" w:color="auto"/>
              </w:divBdr>
              <w:divsChild>
                <w:div w:id="29456425">
                  <w:marLeft w:val="0"/>
                  <w:marRight w:val="0"/>
                  <w:marTop w:val="0"/>
                  <w:marBottom w:val="0"/>
                  <w:divBdr>
                    <w:top w:val="none" w:sz="0" w:space="0" w:color="auto"/>
                    <w:left w:val="none" w:sz="0" w:space="0" w:color="auto"/>
                    <w:bottom w:val="none" w:sz="0" w:space="0" w:color="auto"/>
                    <w:right w:val="none" w:sz="0" w:space="0" w:color="auto"/>
                  </w:divBdr>
                  <w:divsChild>
                    <w:div w:id="163521795">
                      <w:marLeft w:val="0"/>
                      <w:marRight w:val="0"/>
                      <w:marTop w:val="0"/>
                      <w:marBottom w:val="0"/>
                      <w:divBdr>
                        <w:top w:val="none" w:sz="0" w:space="0" w:color="auto"/>
                        <w:left w:val="none" w:sz="0" w:space="0" w:color="auto"/>
                        <w:bottom w:val="none" w:sz="0" w:space="0" w:color="auto"/>
                        <w:right w:val="none" w:sz="0" w:space="0" w:color="auto"/>
                      </w:divBdr>
                    </w:div>
                  </w:divsChild>
                </w:div>
                <w:div w:id="33817495">
                  <w:marLeft w:val="0"/>
                  <w:marRight w:val="0"/>
                  <w:marTop w:val="0"/>
                  <w:marBottom w:val="0"/>
                  <w:divBdr>
                    <w:top w:val="none" w:sz="0" w:space="0" w:color="auto"/>
                    <w:left w:val="none" w:sz="0" w:space="0" w:color="auto"/>
                    <w:bottom w:val="none" w:sz="0" w:space="0" w:color="auto"/>
                    <w:right w:val="none" w:sz="0" w:space="0" w:color="auto"/>
                  </w:divBdr>
                  <w:divsChild>
                    <w:div w:id="985475075">
                      <w:marLeft w:val="0"/>
                      <w:marRight w:val="0"/>
                      <w:marTop w:val="0"/>
                      <w:marBottom w:val="0"/>
                      <w:divBdr>
                        <w:top w:val="none" w:sz="0" w:space="0" w:color="auto"/>
                        <w:left w:val="none" w:sz="0" w:space="0" w:color="auto"/>
                        <w:bottom w:val="none" w:sz="0" w:space="0" w:color="auto"/>
                        <w:right w:val="none" w:sz="0" w:space="0" w:color="auto"/>
                      </w:divBdr>
                    </w:div>
                  </w:divsChild>
                </w:div>
                <w:div w:id="107090125">
                  <w:marLeft w:val="0"/>
                  <w:marRight w:val="0"/>
                  <w:marTop w:val="0"/>
                  <w:marBottom w:val="0"/>
                  <w:divBdr>
                    <w:top w:val="none" w:sz="0" w:space="0" w:color="auto"/>
                    <w:left w:val="none" w:sz="0" w:space="0" w:color="auto"/>
                    <w:bottom w:val="none" w:sz="0" w:space="0" w:color="auto"/>
                    <w:right w:val="none" w:sz="0" w:space="0" w:color="auto"/>
                  </w:divBdr>
                  <w:divsChild>
                    <w:div w:id="993753410">
                      <w:marLeft w:val="0"/>
                      <w:marRight w:val="0"/>
                      <w:marTop w:val="0"/>
                      <w:marBottom w:val="0"/>
                      <w:divBdr>
                        <w:top w:val="none" w:sz="0" w:space="0" w:color="auto"/>
                        <w:left w:val="none" w:sz="0" w:space="0" w:color="auto"/>
                        <w:bottom w:val="none" w:sz="0" w:space="0" w:color="auto"/>
                        <w:right w:val="none" w:sz="0" w:space="0" w:color="auto"/>
                      </w:divBdr>
                    </w:div>
                    <w:div w:id="1400398856">
                      <w:marLeft w:val="0"/>
                      <w:marRight w:val="0"/>
                      <w:marTop w:val="0"/>
                      <w:marBottom w:val="0"/>
                      <w:divBdr>
                        <w:top w:val="none" w:sz="0" w:space="0" w:color="auto"/>
                        <w:left w:val="none" w:sz="0" w:space="0" w:color="auto"/>
                        <w:bottom w:val="none" w:sz="0" w:space="0" w:color="auto"/>
                        <w:right w:val="none" w:sz="0" w:space="0" w:color="auto"/>
                      </w:divBdr>
                    </w:div>
                  </w:divsChild>
                </w:div>
                <w:div w:id="175120604">
                  <w:marLeft w:val="0"/>
                  <w:marRight w:val="0"/>
                  <w:marTop w:val="0"/>
                  <w:marBottom w:val="0"/>
                  <w:divBdr>
                    <w:top w:val="none" w:sz="0" w:space="0" w:color="auto"/>
                    <w:left w:val="none" w:sz="0" w:space="0" w:color="auto"/>
                    <w:bottom w:val="none" w:sz="0" w:space="0" w:color="auto"/>
                    <w:right w:val="none" w:sz="0" w:space="0" w:color="auto"/>
                  </w:divBdr>
                  <w:divsChild>
                    <w:div w:id="197670355">
                      <w:marLeft w:val="0"/>
                      <w:marRight w:val="0"/>
                      <w:marTop w:val="0"/>
                      <w:marBottom w:val="0"/>
                      <w:divBdr>
                        <w:top w:val="none" w:sz="0" w:space="0" w:color="auto"/>
                        <w:left w:val="none" w:sz="0" w:space="0" w:color="auto"/>
                        <w:bottom w:val="none" w:sz="0" w:space="0" w:color="auto"/>
                        <w:right w:val="none" w:sz="0" w:space="0" w:color="auto"/>
                      </w:divBdr>
                    </w:div>
                  </w:divsChild>
                </w:div>
                <w:div w:id="213583528">
                  <w:marLeft w:val="0"/>
                  <w:marRight w:val="0"/>
                  <w:marTop w:val="0"/>
                  <w:marBottom w:val="0"/>
                  <w:divBdr>
                    <w:top w:val="none" w:sz="0" w:space="0" w:color="auto"/>
                    <w:left w:val="none" w:sz="0" w:space="0" w:color="auto"/>
                    <w:bottom w:val="none" w:sz="0" w:space="0" w:color="auto"/>
                    <w:right w:val="none" w:sz="0" w:space="0" w:color="auto"/>
                  </w:divBdr>
                  <w:divsChild>
                    <w:div w:id="1335913650">
                      <w:marLeft w:val="0"/>
                      <w:marRight w:val="0"/>
                      <w:marTop w:val="0"/>
                      <w:marBottom w:val="0"/>
                      <w:divBdr>
                        <w:top w:val="none" w:sz="0" w:space="0" w:color="auto"/>
                        <w:left w:val="none" w:sz="0" w:space="0" w:color="auto"/>
                        <w:bottom w:val="none" w:sz="0" w:space="0" w:color="auto"/>
                        <w:right w:val="none" w:sz="0" w:space="0" w:color="auto"/>
                      </w:divBdr>
                    </w:div>
                  </w:divsChild>
                </w:div>
                <w:div w:id="285935110">
                  <w:marLeft w:val="0"/>
                  <w:marRight w:val="0"/>
                  <w:marTop w:val="0"/>
                  <w:marBottom w:val="0"/>
                  <w:divBdr>
                    <w:top w:val="none" w:sz="0" w:space="0" w:color="auto"/>
                    <w:left w:val="none" w:sz="0" w:space="0" w:color="auto"/>
                    <w:bottom w:val="none" w:sz="0" w:space="0" w:color="auto"/>
                    <w:right w:val="none" w:sz="0" w:space="0" w:color="auto"/>
                  </w:divBdr>
                  <w:divsChild>
                    <w:div w:id="497503691">
                      <w:marLeft w:val="0"/>
                      <w:marRight w:val="0"/>
                      <w:marTop w:val="0"/>
                      <w:marBottom w:val="0"/>
                      <w:divBdr>
                        <w:top w:val="none" w:sz="0" w:space="0" w:color="auto"/>
                        <w:left w:val="none" w:sz="0" w:space="0" w:color="auto"/>
                        <w:bottom w:val="none" w:sz="0" w:space="0" w:color="auto"/>
                        <w:right w:val="none" w:sz="0" w:space="0" w:color="auto"/>
                      </w:divBdr>
                    </w:div>
                  </w:divsChild>
                </w:div>
                <w:div w:id="449590478">
                  <w:marLeft w:val="0"/>
                  <w:marRight w:val="0"/>
                  <w:marTop w:val="0"/>
                  <w:marBottom w:val="0"/>
                  <w:divBdr>
                    <w:top w:val="none" w:sz="0" w:space="0" w:color="auto"/>
                    <w:left w:val="none" w:sz="0" w:space="0" w:color="auto"/>
                    <w:bottom w:val="none" w:sz="0" w:space="0" w:color="auto"/>
                    <w:right w:val="none" w:sz="0" w:space="0" w:color="auto"/>
                  </w:divBdr>
                  <w:divsChild>
                    <w:div w:id="1465611283">
                      <w:marLeft w:val="0"/>
                      <w:marRight w:val="0"/>
                      <w:marTop w:val="0"/>
                      <w:marBottom w:val="0"/>
                      <w:divBdr>
                        <w:top w:val="none" w:sz="0" w:space="0" w:color="auto"/>
                        <w:left w:val="none" w:sz="0" w:space="0" w:color="auto"/>
                        <w:bottom w:val="none" w:sz="0" w:space="0" w:color="auto"/>
                        <w:right w:val="none" w:sz="0" w:space="0" w:color="auto"/>
                      </w:divBdr>
                    </w:div>
                  </w:divsChild>
                </w:div>
                <w:div w:id="553664551">
                  <w:marLeft w:val="0"/>
                  <w:marRight w:val="0"/>
                  <w:marTop w:val="0"/>
                  <w:marBottom w:val="0"/>
                  <w:divBdr>
                    <w:top w:val="none" w:sz="0" w:space="0" w:color="auto"/>
                    <w:left w:val="none" w:sz="0" w:space="0" w:color="auto"/>
                    <w:bottom w:val="none" w:sz="0" w:space="0" w:color="auto"/>
                    <w:right w:val="none" w:sz="0" w:space="0" w:color="auto"/>
                  </w:divBdr>
                  <w:divsChild>
                    <w:div w:id="1602835036">
                      <w:marLeft w:val="0"/>
                      <w:marRight w:val="0"/>
                      <w:marTop w:val="0"/>
                      <w:marBottom w:val="0"/>
                      <w:divBdr>
                        <w:top w:val="none" w:sz="0" w:space="0" w:color="auto"/>
                        <w:left w:val="none" w:sz="0" w:space="0" w:color="auto"/>
                        <w:bottom w:val="none" w:sz="0" w:space="0" w:color="auto"/>
                        <w:right w:val="none" w:sz="0" w:space="0" w:color="auto"/>
                      </w:divBdr>
                    </w:div>
                    <w:div w:id="1811556641">
                      <w:marLeft w:val="0"/>
                      <w:marRight w:val="0"/>
                      <w:marTop w:val="0"/>
                      <w:marBottom w:val="0"/>
                      <w:divBdr>
                        <w:top w:val="none" w:sz="0" w:space="0" w:color="auto"/>
                        <w:left w:val="none" w:sz="0" w:space="0" w:color="auto"/>
                        <w:bottom w:val="none" w:sz="0" w:space="0" w:color="auto"/>
                        <w:right w:val="none" w:sz="0" w:space="0" w:color="auto"/>
                      </w:divBdr>
                    </w:div>
                  </w:divsChild>
                </w:div>
                <w:div w:id="635140940">
                  <w:marLeft w:val="0"/>
                  <w:marRight w:val="0"/>
                  <w:marTop w:val="0"/>
                  <w:marBottom w:val="0"/>
                  <w:divBdr>
                    <w:top w:val="none" w:sz="0" w:space="0" w:color="auto"/>
                    <w:left w:val="none" w:sz="0" w:space="0" w:color="auto"/>
                    <w:bottom w:val="none" w:sz="0" w:space="0" w:color="auto"/>
                    <w:right w:val="none" w:sz="0" w:space="0" w:color="auto"/>
                  </w:divBdr>
                  <w:divsChild>
                    <w:div w:id="24789965">
                      <w:marLeft w:val="0"/>
                      <w:marRight w:val="0"/>
                      <w:marTop w:val="0"/>
                      <w:marBottom w:val="0"/>
                      <w:divBdr>
                        <w:top w:val="none" w:sz="0" w:space="0" w:color="auto"/>
                        <w:left w:val="none" w:sz="0" w:space="0" w:color="auto"/>
                        <w:bottom w:val="none" w:sz="0" w:space="0" w:color="auto"/>
                        <w:right w:val="none" w:sz="0" w:space="0" w:color="auto"/>
                      </w:divBdr>
                    </w:div>
                    <w:div w:id="1485972355">
                      <w:marLeft w:val="0"/>
                      <w:marRight w:val="0"/>
                      <w:marTop w:val="0"/>
                      <w:marBottom w:val="0"/>
                      <w:divBdr>
                        <w:top w:val="none" w:sz="0" w:space="0" w:color="auto"/>
                        <w:left w:val="none" w:sz="0" w:space="0" w:color="auto"/>
                        <w:bottom w:val="none" w:sz="0" w:space="0" w:color="auto"/>
                        <w:right w:val="none" w:sz="0" w:space="0" w:color="auto"/>
                      </w:divBdr>
                    </w:div>
                  </w:divsChild>
                </w:div>
                <w:div w:id="776292214">
                  <w:marLeft w:val="0"/>
                  <w:marRight w:val="0"/>
                  <w:marTop w:val="0"/>
                  <w:marBottom w:val="0"/>
                  <w:divBdr>
                    <w:top w:val="none" w:sz="0" w:space="0" w:color="auto"/>
                    <w:left w:val="none" w:sz="0" w:space="0" w:color="auto"/>
                    <w:bottom w:val="none" w:sz="0" w:space="0" w:color="auto"/>
                    <w:right w:val="none" w:sz="0" w:space="0" w:color="auto"/>
                  </w:divBdr>
                  <w:divsChild>
                    <w:div w:id="219825225">
                      <w:marLeft w:val="0"/>
                      <w:marRight w:val="0"/>
                      <w:marTop w:val="0"/>
                      <w:marBottom w:val="0"/>
                      <w:divBdr>
                        <w:top w:val="none" w:sz="0" w:space="0" w:color="auto"/>
                        <w:left w:val="none" w:sz="0" w:space="0" w:color="auto"/>
                        <w:bottom w:val="none" w:sz="0" w:space="0" w:color="auto"/>
                        <w:right w:val="none" w:sz="0" w:space="0" w:color="auto"/>
                      </w:divBdr>
                    </w:div>
                  </w:divsChild>
                </w:div>
                <w:div w:id="793214443">
                  <w:marLeft w:val="0"/>
                  <w:marRight w:val="0"/>
                  <w:marTop w:val="0"/>
                  <w:marBottom w:val="0"/>
                  <w:divBdr>
                    <w:top w:val="none" w:sz="0" w:space="0" w:color="auto"/>
                    <w:left w:val="none" w:sz="0" w:space="0" w:color="auto"/>
                    <w:bottom w:val="none" w:sz="0" w:space="0" w:color="auto"/>
                    <w:right w:val="none" w:sz="0" w:space="0" w:color="auto"/>
                  </w:divBdr>
                  <w:divsChild>
                    <w:div w:id="795298582">
                      <w:marLeft w:val="0"/>
                      <w:marRight w:val="0"/>
                      <w:marTop w:val="0"/>
                      <w:marBottom w:val="0"/>
                      <w:divBdr>
                        <w:top w:val="none" w:sz="0" w:space="0" w:color="auto"/>
                        <w:left w:val="none" w:sz="0" w:space="0" w:color="auto"/>
                        <w:bottom w:val="none" w:sz="0" w:space="0" w:color="auto"/>
                        <w:right w:val="none" w:sz="0" w:space="0" w:color="auto"/>
                      </w:divBdr>
                    </w:div>
                  </w:divsChild>
                </w:div>
                <w:div w:id="800921466">
                  <w:marLeft w:val="0"/>
                  <w:marRight w:val="0"/>
                  <w:marTop w:val="0"/>
                  <w:marBottom w:val="0"/>
                  <w:divBdr>
                    <w:top w:val="none" w:sz="0" w:space="0" w:color="auto"/>
                    <w:left w:val="none" w:sz="0" w:space="0" w:color="auto"/>
                    <w:bottom w:val="none" w:sz="0" w:space="0" w:color="auto"/>
                    <w:right w:val="none" w:sz="0" w:space="0" w:color="auto"/>
                  </w:divBdr>
                  <w:divsChild>
                    <w:div w:id="650595074">
                      <w:marLeft w:val="0"/>
                      <w:marRight w:val="0"/>
                      <w:marTop w:val="0"/>
                      <w:marBottom w:val="0"/>
                      <w:divBdr>
                        <w:top w:val="none" w:sz="0" w:space="0" w:color="auto"/>
                        <w:left w:val="none" w:sz="0" w:space="0" w:color="auto"/>
                        <w:bottom w:val="none" w:sz="0" w:space="0" w:color="auto"/>
                        <w:right w:val="none" w:sz="0" w:space="0" w:color="auto"/>
                      </w:divBdr>
                    </w:div>
                    <w:div w:id="1099986391">
                      <w:marLeft w:val="0"/>
                      <w:marRight w:val="0"/>
                      <w:marTop w:val="0"/>
                      <w:marBottom w:val="0"/>
                      <w:divBdr>
                        <w:top w:val="none" w:sz="0" w:space="0" w:color="auto"/>
                        <w:left w:val="none" w:sz="0" w:space="0" w:color="auto"/>
                        <w:bottom w:val="none" w:sz="0" w:space="0" w:color="auto"/>
                        <w:right w:val="none" w:sz="0" w:space="0" w:color="auto"/>
                      </w:divBdr>
                    </w:div>
                    <w:div w:id="1451514387">
                      <w:marLeft w:val="0"/>
                      <w:marRight w:val="0"/>
                      <w:marTop w:val="0"/>
                      <w:marBottom w:val="0"/>
                      <w:divBdr>
                        <w:top w:val="none" w:sz="0" w:space="0" w:color="auto"/>
                        <w:left w:val="none" w:sz="0" w:space="0" w:color="auto"/>
                        <w:bottom w:val="none" w:sz="0" w:space="0" w:color="auto"/>
                        <w:right w:val="none" w:sz="0" w:space="0" w:color="auto"/>
                      </w:divBdr>
                    </w:div>
                    <w:div w:id="1937860928">
                      <w:marLeft w:val="0"/>
                      <w:marRight w:val="0"/>
                      <w:marTop w:val="0"/>
                      <w:marBottom w:val="0"/>
                      <w:divBdr>
                        <w:top w:val="none" w:sz="0" w:space="0" w:color="auto"/>
                        <w:left w:val="none" w:sz="0" w:space="0" w:color="auto"/>
                        <w:bottom w:val="none" w:sz="0" w:space="0" w:color="auto"/>
                        <w:right w:val="none" w:sz="0" w:space="0" w:color="auto"/>
                      </w:divBdr>
                    </w:div>
                  </w:divsChild>
                </w:div>
                <w:div w:id="863135541">
                  <w:marLeft w:val="0"/>
                  <w:marRight w:val="0"/>
                  <w:marTop w:val="0"/>
                  <w:marBottom w:val="0"/>
                  <w:divBdr>
                    <w:top w:val="none" w:sz="0" w:space="0" w:color="auto"/>
                    <w:left w:val="none" w:sz="0" w:space="0" w:color="auto"/>
                    <w:bottom w:val="none" w:sz="0" w:space="0" w:color="auto"/>
                    <w:right w:val="none" w:sz="0" w:space="0" w:color="auto"/>
                  </w:divBdr>
                  <w:divsChild>
                    <w:div w:id="349186793">
                      <w:marLeft w:val="0"/>
                      <w:marRight w:val="0"/>
                      <w:marTop w:val="0"/>
                      <w:marBottom w:val="0"/>
                      <w:divBdr>
                        <w:top w:val="none" w:sz="0" w:space="0" w:color="auto"/>
                        <w:left w:val="none" w:sz="0" w:space="0" w:color="auto"/>
                        <w:bottom w:val="none" w:sz="0" w:space="0" w:color="auto"/>
                        <w:right w:val="none" w:sz="0" w:space="0" w:color="auto"/>
                      </w:divBdr>
                    </w:div>
                  </w:divsChild>
                </w:div>
                <w:div w:id="949893502">
                  <w:marLeft w:val="0"/>
                  <w:marRight w:val="0"/>
                  <w:marTop w:val="0"/>
                  <w:marBottom w:val="0"/>
                  <w:divBdr>
                    <w:top w:val="none" w:sz="0" w:space="0" w:color="auto"/>
                    <w:left w:val="none" w:sz="0" w:space="0" w:color="auto"/>
                    <w:bottom w:val="none" w:sz="0" w:space="0" w:color="auto"/>
                    <w:right w:val="none" w:sz="0" w:space="0" w:color="auto"/>
                  </w:divBdr>
                  <w:divsChild>
                    <w:div w:id="257106961">
                      <w:marLeft w:val="0"/>
                      <w:marRight w:val="0"/>
                      <w:marTop w:val="0"/>
                      <w:marBottom w:val="0"/>
                      <w:divBdr>
                        <w:top w:val="none" w:sz="0" w:space="0" w:color="auto"/>
                        <w:left w:val="none" w:sz="0" w:space="0" w:color="auto"/>
                        <w:bottom w:val="none" w:sz="0" w:space="0" w:color="auto"/>
                        <w:right w:val="none" w:sz="0" w:space="0" w:color="auto"/>
                      </w:divBdr>
                    </w:div>
                    <w:div w:id="1147863955">
                      <w:marLeft w:val="0"/>
                      <w:marRight w:val="0"/>
                      <w:marTop w:val="0"/>
                      <w:marBottom w:val="0"/>
                      <w:divBdr>
                        <w:top w:val="none" w:sz="0" w:space="0" w:color="auto"/>
                        <w:left w:val="none" w:sz="0" w:space="0" w:color="auto"/>
                        <w:bottom w:val="none" w:sz="0" w:space="0" w:color="auto"/>
                        <w:right w:val="none" w:sz="0" w:space="0" w:color="auto"/>
                      </w:divBdr>
                    </w:div>
                  </w:divsChild>
                </w:div>
                <w:div w:id="953906567">
                  <w:marLeft w:val="0"/>
                  <w:marRight w:val="0"/>
                  <w:marTop w:val="0"/>
                  <w:marBottom w:val="0"/>
                  <w:divBdr>
                    <w:top w:val="none" w:sz="0" w:space="0" w:color="auto"/>
                    <w:left w:val="none" w:sz="0" w:space="0" w:color="auto"/>
                    <w:bottom w:val="none" w:sz="0" w:space="0" w:color="auto"/>
                    <w:right w:val="none" w:sz="0" w:space="0" w:color="auto"/>
                  </w:divBdr>
                  <w:divsChild>
                    <w:div w:id="1389501453">
                      <w:marLeft w:val="0"/>
                      <w:marRight w:val="0"/>
                      <w:marTop w:val="0"/>
                      <w:marBottom w:val="0"/>
                      <w:divBdr>
                        <w:top w:val="none" w:sz="0" w:space="0" w:color="auto"/>
                        <w:left w:val="none" w:sz="0" w:space="0" w:color="auto"/>
                        <w:bottom w:val="none" w:sz="0" w:space="0" w:color="auto"/>
                        <w:right w:val="none" w:sz="0" w:space="0" w:color="auto"/>
                      </w:divBdr>
                    </w:div>
                  </w:divsChild>
                </w:div>
                <w:div w:id="983897819">
                  <w:marLeft w:val="0"/>
                  <w:marRight w:val="0"/>
                  <w:marTop w:val="0"/>
                  <w:marBottom w:val="0"/>
                  <w:divBdr>
                    <w:top w:val="none" w:sz="0" w:space="0" w:color="auto"/>
                    <w:left w:val="none" w:sz="0" w:space="0" w:color="auto"/>
                    <w:bottom w:val="none" w:sz="0" w:space="0" w:color="auto"/>
                    <w:right w:val="none" w:sz="0" w:space="0" w:color="auto"/>
                  </w:divBdr>
                  <w:divsChild>
                    <w:div w:id="489561255">
                      <w:marLeft w:val="0"/>
                      <w:marRight w:val="0"/>
                      <w:marTop w:val="0"/>
                      <w:marBottom w:val="0"/>
                      <w:divBdr>
                        <w:top w:val="none" w:sz="0" w:space="0" w:color="auto"/>
                        <w:left w:val="none" w:sz="0" w:space="0" w:color="auto"/>
                        <w:bottom w:val="none" w:sz="0" w:space="0" w:color="auto"/>
                        <w:right w:val="none" w:sz="0" w:space="0" w:color="auto"/>
                      </w:divBdr>
                    </w:div>
                  </w:divsChild>
                </w:div>
                <w:div w:id="1218904185">
                  <w:marLeft w:val="0"/>
                  <w:marRight w:val="0"/>
                  <w:marTop w:val="0"/>
                  <w:marBottom w:val="0"/>
                  <w:divBdr>
                    <w:top w:val="none" w:sz="0" w:space="0" w:color="auto"/>
                    <w:left w:val="none" w:sz="0" w:space="0" w:color="auto"/>
                    <w:bottom w:val="none" w:sz="0" w:space="0" w:color="auto"/>
                    <w:right w:val="none" w:sz="0" w:space="0" w:color="auto"/>
                  </w:divBdr>
                  <w:divsChild>
                    <w:div w:id="84759">
                      <w:marLeft w:val="0"/>
                      <w:marRight w:val="0"/>
                      <w:marTop w:val="0"/>
                      <w:marBottom w:val="0"/>
                      <w:divBdr>
                        <w:top w:val="none" w:sz="0" w:space="0" w:color="auto"/>
                        <w:left w:val="none" w:sz="0" w:space="0" w:color="auto"/>
                        <w:bottom w:val="none" w:sz="0" w:space="0" w:color="auto"/>
                        <w:right w:val="none" w:sz="0" w:space="0" w:color="auto"/>
                      </w:divBdr>
                    </w:div>
                    <w:div w:id="1738552736">
                      <w:marLeft w:val="0"/>
                      <w:marRight w:val="0"/>
                      <w:marTop w:val="0"/>
                      <w:marBottom w:val="0"/>
                      <w:divBdr>
                        <w:top w:val="none" w:sz="0" w:space="0" w:color="auto"/>
                        <w:left w:val="none" w:sz="0" w:space="0" w:color="auto"/>
                        <w:bottom w:val="none" w:sz="0" w:space="0" w:color="auto"/>
                        <w:right w:val="none" w:sz="0" w:space="0" w:color="auto"/>
                      </w:divBdr>
                    </w:div>
                  </w:divsChild>
                </w:div>
                <w:div w:id="1367752327">
                  <w:marLeft w:val="0"/>
                  <w:marRight w:val="0"/>
                  <w:marTop w:val="0"/>
                  <w:marBottom w:val="0"/>
                  <w:divBdr>
                    <w:top w:val="none" w:sz="0" w:space="0" w:color="auto"/>
                    <w:left w:val="none" w:sz="0" w:space="0" w:color="auto"/>
                    <w:bottom w:val="none" w:sz="0" w:space="0" w:color="auto"/>
                    <w:right w:val="none" w:sz="0" w:space="0" w:color="auto"/>
                  </w:divBdr>
                  <w:divsChild>
                    <w:div w:id="945963909">
                      <w:marLeft w:val="0"/>
                      <w:marRight w:val="0"/>
                      <w:marTop w:val="0"/>
                      <w:marBottom w:val="0"/>
                      <w:divBdr>
                        <w:top w:val="none" w:sz="0" w:space="0" w:color="auto"/>
                        <w:left w:val="none" w:sz="0" w:space="0" w:color="auto"/>
                        <w:bottom w:val="none" w:sz="0" w:space="0" w:color="auto"/>
                        <w:right w:val="none" w:sz="0" w:space="0" w:color="auto"/>
                      </w:divBdr>
                    </w:div>
                  </w:divsChild>
                </w:div>
                <w:div w:id="1424255814">
                  <w:marLeft w:val="0"/>
                  <w:marRight w:val="0"/>
                  <w:marTop w:val="0"/>
                  <w:marBottom w:val="0"/>
                  <w:divBdr>
                    <w:top w:val="none" w:sz="0" w:space="0" w:color="auto"/>
                    <w:left w:val="none" w:sz="0" w:space="0" w:color="auto"/>
                    <w:bottom w:val="none" w:sz="0" w:space="0" w:color="auto"/>
                    <w:right w:val="none" w:sz="0" w:space="0" w:color="auto"/>
                  </w:divBdr>
                  <w:divsChild>
                    <w:div w:id="399716794">
                      <w:marLeft w:val="0"/>
                      <w:marRight w:val="0"/>
                      <w:marTop w:val="0"/>
                      <w:marBottom w:val="0"/>
                      <w:divBdr>
                        <w:top w:val="none" w:sz="0" w:space="0" w:color="auto"/>
                        <w:left w:val="none" w:sz="0" w:space="0" w:color="auto"/>
                        <w:bottom w:val="none" w:sz="0" w:space="0" w:color="auto"/>
                        <w:right w:val="none" w:sz="0" w:space="0" w:color="auto"/>
                      </w:divBdr>
                    </w:div>
                  </w:divsChild>
                </w:div>
                <w:div w:id="1473249530">
                  <w:marLeft w:val="0"/>
                  <w:marRight w:val="0"/>
                  <w:marTop w:val="0"/>
                  <w:marBottom w:val="0"/>
                  <w:divBdr>
                    <w:top w:val="none" w:sz="0" w:space="0" w:color="auto"/>
                    <w:left w:val="none" w:sz="0" w:space="0" w:color="auto"/>
                    <w:bottom w:val="none" w:sz="0" w:space="0" w:color="auto"/>
                    <w:right w:val="none" w:sz="0" w:space="0" w:color="auto"/>
                  </w:divBdr>
                  <w:divsChild>
                    <w:div w:id="1014654048">
                      <w:marLeft w:val="0"/>
                      <w:marRight w:val="0"/>
                      <w:marTop w:val="0"/>
                      <w:marBottom w:val="0"/>
                      <w:divBdr>
                        <w:top w:val="none" w:sz="0" w:space="0" w:color="auto"/>
                        <w:left w:val="none" w:sz="0" w:space="0" w:color="auto"/>
                        <w:bottom w:val="none" w:sz="0" w:space="0" w:color="auto"/>
                        <w:right w:val="none" w:sz="0" w:space="0" w:color="auto"/>
                      </w:divBdr>
                    </w:div>
                  </w:divsChild>
                </w:div>
                <w:div w:id="1524631615">
                  <w:marLeft w:val="0"/>
                  <w:marRight w:val="0"/>
                  <w:marTop w:val="0"/>
                  <w:marBottom w:val="0"/>
                  <w:divBdr>
                    <w:top w:val="none" w:sz="0" w:space="0" w:color="auto"/>
                    <w:left w:val="none" w:sz="0" w:space="0" w:color="auto"/>
                    <w:bottom w:val="none" w:sz="0" w:space="0" w:color="auto"/>
                    <w:right w:val="none" w:sz="0" w:space="0" w:color="auto"/>
                  </w:divBdr>
                  <w:divsChild>
                    <w:div w:id="1488090046">
                      <w:marLeft w:val="0"/>
                      <w:marRight w:val="0"/>
                      <w:marTop w:val="0"/>
                      <w:marBottom w:val="0"/>
                      <w:divBdr>
                        <w:top w:val="none" w:sz="0" w:space="0" w:color="auto"/>
                        <w:left w:val="none" w:sz="0" w:space="0" w:color="auto"/>
                        <w:bottom w:val="none" w:sz="0" w:space="0" w:color="auto"/>
                        <w:right w:val="none" w:sz="0" w:space="0" w:color="auto"/>
                      </w:divBdr>
                    </w:div>
                  </w:divsChild>
                </w:div>
                <w:div w:id="1588153610">
                  <w:marLeft w:val="0"/>
                  <w:marRight w:val="0"/>
                  <w:marTop w:val="0"/>
                  <w:marBottom w:val="0"/>
                  <w:divBdr>
                    <w:top w:val="none" w:sz="0" w:space="0" w:color="auto"/>
                    <w:left w:val="none" w:sz="0" w:space="0" w:color="auto"/>
                    <w:bottom w:val="none" w:sz="0" w:space="0" w:color="auto"/>
                    <w:right w:val="none" w:sz="0" w:space="0" w:color="auto"/>
                  </w:divBdr>
                  <w:divsChild>
                    <w:div w:id="903178476">
                      <w:marLeft w:val="0"/>
                      <w:marRight w:val="0"/>
                      <w:marTop w:val="0"/>
                      <w:marBottom w:val="0"/>
                      <w:divBdr>
                        <w:top w:val="none" w:sz="0" w:space="0" w:color="auto"/>
                        <w:left w:val="none" w:sz="0" w:space="0" w:color="auto"/>
                        <w:bottom w:val="none" w:sz="0" w:space="0" w:color="auto"/>
                        <w:right w:val="none" w:sz="0" w:space="0" w:color="auto"/>
                      </w:divBdr>
                    </w:div>
                  </w:divsChild>
                </w:div>
                <w:div w:id="1682245420">
                  <w:marLeft w:val="0"/>
                  <w:marRight w:val="0"/>
                  <w:marTop w:val="0"/>
                  <w:marBottom w:val="0"/>
                  <w:divBdr>
                    <w:top w:val="none" w:sz="0" w:space="0" w:color="auto"/>
                    <w:left w:val="none" w:sz="0" w:space="0" w:color="auto"/>
                    <w:bottom w:val="none" w:sz="0" w:space="0" w:color="auto"/>
                    <w:right w:val="none" w:sz="0" w:space="0" w:color="auto"/>
                  </w:divBdr>
                  <w:divsChild>
                    <w:div w:id="1590768803">
                      <w:marLeft w:val="0"/>
                      <w:marRight w:val="0"/>
                      <w:marTop w:val="0"/>
                      <w:marBottom w:val="0"/>
                      <w:divBdr>
                        <w:top w:val="none" w:sz="0" w:space="0" w:color="auto"/>
                        <w:left w:val="none" w:sz="0" w:space="0" w:color="auto"/>
                        <w:bottom w:val="none" w:sz="0" w:space="0" w:color="auto"/>
                        <w:right w:val="none" w:sz="0" w:space="0" w:color="auto"/>
                      </w:divBdr>
                    </w:div>
                  </w:divsChild>
                </w:div>
                <w:div w:id="1691297930">
                  <w:marLeft w:val="0"/>
                  <w:marRight w:val="0"/>
                  <w:marTop w:val="0"/>
                  <w:marBottom w:val="0"/>
                  <w:divBdr>
                    <w:top w:val="none" w:sz="0" w:space="0" w:color="auto"/>
                    <w:left w:val="none" w:sz="0" w:space="0" w:color="auto"/>
                    <w:bottom w:val="none" w:sz="0" w:space="0" w:color="auto"/>
                    <w:right w:val="none" w:sz="0" w:space="0" w:color="auto"/>
                  </w:divBdr>
                  <w:divsChild>
                    <w:div w:id="791946432">
                      <w:marLeft w:val="0"/>
                      <w:marRight w:val="0"/>
                      <w:marTop w:val="0"/>
                      <w:marBottom w:val="0"/>
                      <w:divBdr>
                        <w:top w:val="none" w:sz="0" w:space="0" w:color="auto"/>
                        <w:left w:val="none" w:sz="0" w:space="0" w:color="auto"/>
                        <w:bottom w:val="none" w:sz="0" w:space="0" w:color="auto"/>
                        <w:right w:val="none" w:sz="0" w:space="0" w:color="auto"/>
                      </w:divBdr>
                    </w:div>
                    <w:div w:id="1815102741">
                      <w:marLeft w:val="0"/>
                      <w:marRight w:val="0"/>
                      <w:marTop w:val="0"/>
                      <w:marBottom w:val="0"/>
                      <w:divBdr>
                        <w:top w:val="none" w:sz="0" w:space="0" w:color="auto"/>
                        <w:left w:val="none" w:sz="0" w:space="0" w:color="auto"/>
                        <w:bottom w:val="none" w:sz="0" w:space="0" w:color="auto"/>
                        <w:right w:val="none" w:sz="0" w:space="0" w:color="auto"/>
                      </w:divBdr>
                    </w:div>
                  </w:divsChild>
                </w:div>
                <w:div w:id="1705593418">
                  <w:marLeft w:val="0"/>
                  <w:marRight w:val="0"/>
                  <w:marTop w:val="0"/>
                  <w:marBottom w:val="0"/>
                  <w:divBdr>
                    <w:top w:val="none" w:sz="0" w:space="0" w:color="auto"/>
                    <w:left w:val="none" w:sz="0" w:space="0" w:color="auto"/>
                    <w:bottom w:val="none" w:sz="0" w:space="0" w:color="auto"/>
                    <w:right w:val="none" w:sz="0" w:space="0" w:color="auto"/>
                  </w:divBdr>
                  <w:divsChild>
                    <w:div w:id="1310984886">
                      <w:marLeft w:val="0"/>
                      <w:marRight w:val="0"/>
                      <w:marTop w:val="0"/>
                      <w:marBottom w:val="0"/>
                      <w:divBdr>
                        <w:top w:val="none" w:sz="0" w:space="0" w:color="auto"/>
                        <w:left w:val="none" w:sz="0" w:space="0" w:color="auto"/>
                        <w:bottom w:val="none" w:sz="0" w:space="0" w:color="auto"/>
                        <w:right w:val="none" w:sz="0" w:space="0" w:color="auto"/>
                      </w:divBdr>
                    </w:div>
                    <w:div w:id="1896231412">
                      <w:marLeft w:val="0"/>
                      <w:marRight w:val="0"/>
                      <w:marTop w:val="0"/>
                      <w:marBottom w:val="0"/>
                      <w:divBdr>
                        <w:top w:val="none" w:sz="0" w:space="0" w:color="auto"/>
                        <w:left w:val="none" w:sz="0" w:space="0" w:color="auto"/>
                        <w:bottom w:val="none" w:sz="0" w:space="0" w:color="auto"/>
                        <w:right w:val="none" w:sz="0" w:space="0" w:color="auto"/>
                      </w:divBdr>
                    </w:div>
                    <w:div w:id="1999189593">
                      <w:marLeft w:val="0"/>
                      <w:marRight w:val="0"/>
                      <w:marTop w:val="0"/>
                      <w:marBottom w:val="0"/>
                      <w:divBdr>
                        <w:top w:val="none" w:sz="0" w:space="0" w:color="auto"/>
                        <w:left w:val="none" w:sz="0" w:space="0" w:color="auto"/>
                        <w:bottom w:val="none" w:sz="0" w:space="0" w:color="auto"/>
                        <w:right w:val="none" w:sz="0" w:space="0" w:color="auto"/>
                      </w:divBdr>
                    </w:div>
                  </w:divsChild>
                </w:div>
                <w:div w:id="1883636556">
                  <w:marLeft w:val="0"/>
                  <w:marRight w:val="0"/>
                  <w:marTop w:val="0"/>
                  <w:marBottom w:val="0"/>
                  <w:divBdr>
                    <w:top w:val="none" w:sz="0" w:space="0" w:color="auto"/>
                    <w:left w:val="none" w:sz="0" w:space="0" w:color="auto"/>
                    <w:bottom w:val="none" w:sz="0" w:space="0" w:color="auto"/>
                    <w:right w:val="none" w:sz="0" w:space="0" w:color="auto"/>
                  </w:divBdr>
                  <w:divsChild>
                    <w:div w:id="599263432">
                      <w:marLeft w:val="0"/>
                      <w:marRight w:val="0"/>
                      <w:marTop w:val="0"/>
                      <w:marBottom w:val="0"/>
                      <w:divBdr>
                        <w:top w:val="none" w:sz="0" w:space="0" w:color="auto"/>
                        <w:left w:val="none" w:sz="0" w:space="0" w:color="auto"/>
                        <w:bottom w:val="none" w:sz="0" w:space="0" w:color="auto"/>
                        <w:right w:val="none" w:sz="0" w:space="0" w:color="auto"/>
                      </w:divBdr>
                    </w:div>
                  </w:divsChild>
                </w:div>
                <w:div w:id="1944143668">
                  <w:marLeft w:val="0"/>
                  <w:marRight w:val="0"/>
                  <w:marTop w:val="0"/>
                  <w:marBottom w:val="0"/>
                  <w:divBdr>
                    <w:top w:val="none" w:sz="0" w:space="0" w:color="auto"/>
                    <w:left w:val="none" w:sz="0" w:space="0" w:color="auto"/>
                    <w:bottom w:val="none" w:sz="0" w:space="0" w:color="auto"/>
                    <w:right w:val="none" w:sz="0" w:space="0" w:color="auto"/>
                  </w:divBdr>
                  <w:divsChild>
                    <w:div w:id="1744837020">
                      <w:marLeft w:val="0"/>
                      <w:marRight w:val="0"/>
                      <w:marTop w:val="0"/>
                      <w:marBottom w:val="0"/>
                      <w:divBdr>
                        <w:top w:val="none" w:sz="0" w:space="0" w:color="auto"/>
                        <w:left w:val="none" w:sz="0" w:space="0" w:color="auto"/>
                        <w:bottom w:val="none" w:sz="0" w:space="0" w:color="auto"/>
                        <w:right w:val="none" w:sz="0" w:space="0" w:color="auto"/>
                      </w:divBdr>
                    </w:div>
                  </w:divsChild>
                </w:div>
                <w:div w:id="1951862721">
                  <w:marLeft w:val="0"/>
                  <w:marRight w:val="0"/>
                  <w:marTop w:val="0"/>
                  <w:marBottom w:val="0"/>
                  <w:divBdr>
                    <w:top w:val="none" w:sz="0" w:space="0" w:color="auto"/>
                    <w:left w:val="none" w:sz="0" w:space="0" w:color="auto"/>
                    <w:bottom w:val="none" w:sz="0" w:space="0" w:color="auto"/>
                    <w:right w:val="none" w:sz="0" w:space="0" w:color="auto"/>
                  </w:divBdr>
                  <w:divsChild>
                    <w:div w:id="1965842348">
                      <w:marLeft w:val="0"/>
                      <w:marRight w:val="0"/>
                      <w:marTop w:val="0"/>
                      <w:marBottom w:val="0"/>
                      <w:divBdr>
                        <w:top w:val="none" w:sz="0" w:space="0" w:color="auto"/>
                        <w:left w:val="none" w:sz="0" w:space="0" w:color="auto"/>
                        <w:bottom w:val="none" w:sz="0" w:space="0" w:color="auto"/>
                        <w:right w:val="none" w:sz="0" w:space="0" w:color="auto"/>
                      </w:divBdr>
                    </w:div>
                  </w:divsChild>
                </w:div>
                <w:div w:id="1969511794">
                  <w:marLeft w:val="0"/>
                  <w:marRight w:val="0"/>
                  <w:marTop w:val="0"/>
                  <w:marBottom w:val="0"/>
                  <w:divBdr>
                    <w:top w:val="none" w:sz="0" w:space="0" w:color="auto"/>
                    <w:left w:val="none" w:sz="0" w:space="0" w:color="auto"/>
                    <w:bottom w:val="none" w:sz="0" w:space="0" w:color="auto"/>
                    <w:right w:val="none" w:sz="0" w:space="0" w:color="auto"/>
                  </w:divBdr>
                  <w:divsChild>
                    <w:div w:id="1240557912">
                      <w:marLeft w:val="0"/>
                      <w:marRight w:val="0"/>
                      <w:marTop w:val="0"/>
                      <w:marBottom w:val="0"/>
                      <w:divBdr>
                        <w:top w:val="none" w:sz="0" w:space="0" w:color="auto"/>
                        <w:left w:val="none" w:sz="0" w:space="0" w:color="auto"/>
                        <w:bottom w:val="none" w:sz="0" w:space="0" w:color="auto"/>
                        <w:right w:val="none" w:sz="0" w:space="0" w:color="auto"/>
                      </w:divBdr>
                    </w:div>
                  </w:divsChild>
                </w:div>
                <w:div w:id="1988053262">
                  <w:marLeft w:val="0"/>
                  <w:marRight w:val="0"/>
                  <w:marTop w:val="0"/>
                  <w:marBottom w:val="0"/>
                  <w:divBdr>
                    <w:top w:val="none" w:sz="0" w:space="0" w:color="auto"/>
                    <w:left w:val="none" w:sz="0" w:space="0" w:color="auto"/>
                    <w:bottom w:val="none" w:sz="0" w:space="0" w:color="auto"/>
                    <w:right w:val="none" w:sz="0" w:space="0" w:color="auto"/>
                  </w:divBdr>
                  <w:divsChild>
                    <w:div w:id="1547764946">
                      <w:marLeft w:val="0"/>
                      <w:marRight w:val="0"/>
                      <w:marTop w:val="0"/>
                      <w:marBottom w:val="0"/>
                      <w:divBdr>
                        <w:top w:val="none" w:sz="0" w:space="0" w:color="auto"/>
                        <w:left w:val="none" w:sz="0" w:space="0" w:color="auto"/>
                        <w:bottom w:val="none" w:sz="0" w:space="0" w:color="auto"/>
                        <w:right w:val="none" w:sz="0" w:space="0" w:color="auto"/>
                      </w:divBdr>
                    </w:div>
                  </w:divsChild>
                </w:div>
                <w:div w:id="2131968096">
                  <w:marLeft w:val="0"/>
                  <w:marRight w:val="0"/>
                  <w:marTop w:val="0"/>
                  <w:marBottom w:val="0"/>
                  <w:divBdr>
                    <w:top w:val="none" w:sz="0" w:space="0" w:color="auto"/>
                    <w:left w:val="none" w:sz="0" w:space="0" w:color="auto"/>
                    <w:bottom w:val="none" w:sz="0" w:space="0" w:color="auto"/>
                    <w:right w:val="none" w:sz="0" w:space="0" w:color="auto"/>
                  </w:divBdr>
                  <w:divsChild>
                    <w:div w:id="5634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301">
          <w:marLeft w:val="0"/>
          <w:marRight w:val="0"/>
          <w:marTop w:val="0"/>
          <w:marBottom w:val="0"/>
          <w:divBdr>
            <w:top w:val="none" w:sz="0" w:space="0" w:color="auto"/>
            <w:left w:val="none" w:sz="0" w:space="0" w:color="auto"/>
            <w:bottom w:val="none" w:sz="0" w:space="0" w:color="auto"/>
            <w:right w:val="none" w:sz="0" w:space="0" w:color="auto"/>
          </w:divBdr>
        </w:div>
        <w:div w:id="95174041">
          <w:marLeft w:val="0"/>
          <w:marRight w:val="0"/>
          <w:marTop w:val="0"/>
          <w:marBottom w:val="0"/>
          <w:divBdr>
            <w:top w:val="none" w:sz="0" w:space="0" w:color="auto"/>
            <w:left w:val="none" w:sz="0" w:space="0" w:color="auto"/>
            <w:bottom w:val="none" w:sz="0" w:space="0" w:color="auto"/>
            <w:right w:val="none" w:sz="0" w:space="0" w:color="auto"/>
          </w:divBdr>
        </w:div>
        <w:div w:id="132527089">
          <w:marLeft w:val="0"/>
          <w:marRight w:val="0"/>
          <w:marTop w:val="0"/>
          <w:marBottom w:val="0"/>
          <w:divBdr>
            <w:top w:val="none" w:sz="0" w:space="0" w:color="auto"/>
            <w:left w:val="none" w:sz="0" w:space="0" w:color="auto"/>
            <w:bottom w:val="none" w:sz="0" w:space="0" w:color="auto"/>
            <w:right w:val="none" w:sz="0" w:space="0" w:color="auto"/>
          </w:divBdr>
          <w:divsChild>
            <w:div w:id="825169121">
              <w:marLeft w:val="-75"/>
              <w:marRight w:val="0"/>
              <w:marTop w:val="30"/>
              <w:marBottom w:val="30"/>
              <w:divBdr>
                <w:top w:val="none" w:sz="0" w:space="0" w:color="auto"/>
                <w:left w:val="none" w:sz="0" w:space="0" w:color="auto"/>
                <w:bottom w:val="none" w:sz="0" w:space="0" w:color="auto"/>
                <w:right w:val="none" w:sz="0" w:space="0" w:color="auto"/>
              </w:divBdr>
              <w:divsChild>
                <w:div w:id="30420165">
                  <w:marLeft w:val="0"/>
                  <w:marRight w:val="0"/>
                  <w:marTop w:val="0"/>
                  <w:marBottom w:val="0"/>
                  <w:divBdr>
                    <w:top w:val="none" w:sz="0" w:space="0" w:color="auto"/>
                    <w:left w:val="none" w:sz="0" w:space="0" w:color="auto"/>
                    <w:bottom w:val="none" w:sz="0" w:space="0" w:color="auto"/>
                    <w:right w:val="none" w:sz="0" w:space="0" w:color="auto"/>
                  </w:divBdr>
                  <w:divsChild>
                    <w:div w:id="228002176">
                      <w:marLeft w:val="0"/>
                      <w:marRight w:val="0"/>
                      <w:marTop w:val="0"/>
                      <w:marBottom w:val="0"/>
                      <w:divBdr>
                        <w:top w:val="none" w:sz="0" w:space="0" w:color="auto"/>
                        <w:left w:val="none" w:sz="0" w:space="0" w:color="auto"/>
                        <w:bottom w:val="none" w:sz="0" w:space="0" w:color="auto"/>
                        <w:right w:val="none" w:sz="0" w:space="0" w:color="auto"/>
                      </w:divBdr>
                    </w:div>
                    <w:div w:id="1259631918">
                      <w:marLeft w:val="0"/>
                      <w:marRight w:val="0"/>
                      <w:marTop w:val="0"/>
                      <w:marBottom w:val="0"/>
                      <w:divBdr>
                        <w:top w:val="none" w:sz="0" w:space="0" w:color="auto"/>
                        <w:left w:val="none" w:sz="0" w:space="0" w:color="auto"/>
                        <w:bottom w:val="none" w:sz="0" w:space="0" w:color="auto"/>
                        <w:right w:val="none" w:sz="0" w:space="0" w:color="auto"/>
                      </w:divBdr>
                    </w:div>
                  </w:divsChild>
                </w:div>
                <w:div w:id="136924252">
                  <w:marLeft w:val="0"/>
                  <w:marRight w:val="0"/>
                  <w:marTop w:val="0"/>
                  <w:marBottom w:val="0"/>
                  <w:divBdr>
                    <w:top w:val="none" w:sz="0" w:space="0" w:color="auto"/>
                    <w:left w:val="none" w:sz="0" w:space="0" w:color="auto"/>
                    <w:bottom w:val="none" w:sz="0" w:space="0" w:color="auto"/>
                    <w:right w:val="none" w:sz="0" w:space="0" w:color="auto"/>
                  </w:divBdr>
                  <w:divsChild>
                    <w:div w:id="749346978">
                      <w:marLeft w:val="0"/>
                      <w:marRight w:val="0"/>
                      <w:marTop w:val="0"/>
                      <w:marBottom w:val="0"/>
                      <w:divBdr>
                        <w:top w:val="none" w:sz="0" w:space="0" w:color="auto"/>
                        <w:left w:val="none" w:sz="0" w:space="0" w:color="auto"/>
                        <w:bottom w:val="none" w:sz="0" w:space="0" w:color="auto"/>
                        <w:right w:val="none" w:sz="0" w:space="0" w:color="auto"/>
                      </w:divBdr>
                    </w:div>
                  </w:divsChild>
                </w:div>
                <w:div w:id="198322901">
                  <w:marLeft w:val="0"/>
                  <w:marRight w:val="0"/>
                  <w:marTop w:val="0"/>
                  <w:marBottom w:val="0"/>
                  <w:divBdr>
                    <w:top w:val="none" w:sz="0" w:space="0" w:color="auto"/>
                    <w:left w:val="none" w:sz="0" w:space="0" w:color="auto"/>
                    <w:bottom w:val="none" w:sz="0" w:space="0" w:color="auto"/>
                    <w:right w:val="none" w:sz="0" w:space="0" w:color="auto"/>
                  </w:divBdr>
                  <w:divsChild>
                    <w:div w:id="963804606">
                      <w:marLeft w:val="0"/>
                      <w:marRight w:val="0"/>
                      <w:marTop w:val="0"/>
                      <w:marBottom w:val="0"/>
                      <w:divBdr>
                        <w:top w:val="none" w:sz="0" w:space="0" w:color="auto"/>
                        <w:left w:val="none" w:sz="0" w:space="0" w:color="auto"/>
                        <w:bottom w:val="none" w:sz="0" w:space="0" w:color="auto"/>
                        <w:right w:val="none" w:sz="0" w:space="0" w:color="auto"/>
                      </w:divBdr>
                    </w:div>
                  </w:divsChild>
                </w:div>
                <w:div w:id="233242780">
                  <w:marLeft w:val="0"/>
                  <w:marRight w:val="0"/>
                  <w:marTop w:val="0"/>
                  <w:marBottom w:val="0"/>
                  <w:divBdr>
                    <w:top w:val="none" w:sz="0" w:space="0" w:color="auto"/>
                    <w:left w:val="none" w:sz="0" w:space="0" w:color="auto"/>
                    <w:bottom w:val="none" w:sz="0" w:space="0" w:color="auto"/>
                    <w:right w:val="none" w:sz="0" w:space="0" w:color="auto"/>
                  </w:divBdr>
                </w:div>
                <w:div w:id="260457255">
                  <w:marLeft w:val="0"/>
                  <w:marRight w:val="0"/>
                  <w:marTop w:val="0"/>
                  <w:marBottom w:val="0"/>
                  <w:divBdr>
                    <w:top w:val="none" w:sz="0" w:space="0" w:color="auto"/>
                    <w:left w:val="none" w:sz="0" w:space="0" w:color="auto"/>
                    <w:bottom w:val="none" w:sz="0" w:space="0" w:color="auto"/>
                    <w:right w:val="none" w:sz="0" w:space="0" w:color="auto"/>
                  </w:divBdr>
                  <w:divsChild>
                    <w:div w:id="1009409625">
                      <w:marLeft w:val="0"/>
                      <w:marRight w:val="0"/>
                      <w:marTop w:val="0"/>
                      <w:marBottom w:val="0"/>
                      <w:divBdr>
                        <w:top w:val="none" w:sz="0" w:space="0" w:color="auto"/>
                        <w:left w:val="none" w:sz="0" w:space="0" w:color="auto"/>
                        <w:bottom w:val="none" w:sz="0" w:space="0" w:color="auto"/>
                        <w:right w:val="none" w:sz="0" w:space="0" w:color="auto"/>
                      </w:divBdr>
                    </w:div>
                  </w:divsChild>
                </w:div>
                <w:div w:id="275603742">
                  <w:marLeft w:val="0"/>
                  <w:marRight w:val="0"/>
                  <w:marTop w:val="0"/>
                  <w:marBottom w:val="0"/>
                  <w:divBdr>
                    <w:top w:val="none" w:sz="0" w:space="0" w:color="auto"/>
                    <w:left w:val="none" w:sz="0" w:space="0" w:color="auto"/>
                    <w:bottom w:val="none" w:sz="0" w:space="0" w:color="auto"/>
                    <w:right w:val="none" w:sz="0" w:space="0" w:color="auto"/>
                  </w:divBdr>
                  <w:divsChild>
                    <w:div w:id="349258604">
                      <w:marLeft w:val="0"/>
                      <w:marRight w:val="0"/>
                      <w:marTop w:val="0"/>
                      <w:marBottom w:val="0"/>
                      <w:divBdr>
                        <w:top w:val="none" w:sz="0" w:space="0" w:color="auto"/>
                        <w:left w:val="none" w:sz="0" w:space="0" w:color="auto"/>
                        <w:bottom w:val="none" w:sz="0" w:space="0" w:color="auto"/>
                        <w:right w:val="none" w:sz="0" w:space="0" w:color="auto"/>
                      </w:divBdr>
                    </w:div>
                  </w:divsChild>
                </w:div>
                <w:div w:id="281689155">
                  <w:marLeft w:val="0"/>
                  <w:marRight w:val="0"/>
                  <w:marTop w:val="0"/>
                  <w:marBottom w:val="0"/>
                  <w:divBdr>
                    <w:top w:val="none" w:sz="0" w:space="0" w:color="auto"/>
                    <w:left w:val="none" w:sz="0" w:space="0" w:color="auto"/>
                    <w:bottom w:val="none" w:sz="0" w:space="0" w:color="auto"/>
                    <w:right w:val="none" w:sz="0" w:space="0" w:color="auto"/>
                  </w:divBdr>
                  <w:divsChild>
                    <w:div w:id="1897160481">
                      <w:marLeft w:val="0"/>
                      <w:marRight w:val="0"/>
                      <w:marTop w:val="0"/>
                      <w:marBottom w:val="0"/>
                      <w:divBdr>
                        <w:top w:val="none" w:sz="0" w:space="0" w:color="auto"/>
                        <w:left w:val="none" w:sz="0" w:space="0" w:color="auto"/>
                        <w:bottom w:val="none" w:sz="0" w:space="0" w:color="auto"/>
                        <w:right w:val="none" w:sz="0" w:space="0" w:color="auto"/>
                      </w:divBdr>
                    </w:div>
                  </w:divsChild>
                </w:div>
                <w:div w:id="348991700">
                  <w:marLeft w:val="0"/>
                  <w:marRight w:val="0"/>
                  <w:marTop w:val="0"/>
                  <w:marBottom w:val="0"/>
                  <w:divBdr>
                    <w:top w:val="none" w:sz="0" w:space="0" w:color="auto"/>
                    <w:left w:val="none" w:sz="0" w:space="0" w:color="auto"/>
                    <w:bottom w:val="none" w:sz="0" w:space="0" w:color="auto"/>
                    <w:right w:val="none" w:sz="0" w:space="0" w:color="auto"/>
                  </w:divBdr>
                  <w:divsChild>
                    <w:div w:id="545877270">
                      <w:marLeft w:val="0"/>
                      <w:marRight w:val="0"/>
                      <w:marTop w:val="0"/>
                      <w:marBottom w:val="0"/>
                      <w:divBdr>
                        <w:top w:val="none" w:sz="0" w:space="0" w:color="auto"/>
                        <w:left w:val="none" w:sz="0" w:space="0" w:color="auto"/>
                        <w:bottom w:val="none" w:sz="0" w:space="0" w:color="auto"/>
                        <w:right w:val="none" w:sz="0" w:space="0" w:color="auto"/>
                      </w:divBdr>
                    </w:div>
                  </w:divsChild>
                </w:div>
                <w:div w:id="453448061">
                  <w:marLeft w:val="0"/>
                  <w:marRight w:val="0"/>
                  <w:marTop w:val="0"/>
                  <w:marBottom w:val="0"/>
                  <w:divBdr>
                    <w:top w:val="none" w:sz="0" w:space="0" w:color="auto"/>
                    <w:left w:val="none" w:sz="0" w:space="0" w:color="auto"/>
                    <w:bottom w:val="none" w:sz="0" w:space="0" w:color="auto"/>
                    <w:right w:val="none" w:sz="0" w:space="0" w:color="auto"/>
                  </w:divBdr>
                  <w:divsChild>
                    <w:div w:id="1863471521">
                      <w:marLeft w:val="0"/>
                      <w:marRight w:val="0"/>
                      <w:marTop w:val="0"/>
                      <w:marBottom w:val="0"/>
                      <w:divBdr>
                        <w:top w:val="none" w:sz="0" w:space="0" w:color="auto"/>
                        <w:left w:val="none" w:sz="0" w:space="0" w:color="auto"/>
                        <w:bottom w:val="none" w:sz="0" w:space="0" w:color="auto"/>
                        <w:right w:val="none" w:sz="0" w:space="0" w:color="auto"/>
                      </w:divBdr>
                    </w:div>
                  </w:divsChild>
                </w:div>
                <w:div w:id="482505462">
                  <w:marLeft w:val="0"/>
                  <w:marRight w:val="0"/>
                  <w:marTop w:val="0"/>
                  <w:marBottom w:val="0"/>
                  <w:divBdr>
                    <w:top w:val="none" w:sz="0" w:space="0" w:color="auto"/>
                    <w:left w:val="none" w:sz="0" w:space="0" w:color="auto"/>
                    <w:bottom w:val="none" w:sz="0" w:space="0" w:color="auto"/>
                    <w:right w:val="none" w:sz="0" w:space="0" w:color="auto"/>
                  </w:divBdr>
                  <w:divsChild>
                    <w:div w:id="1650399221">
                      <w:marLeft w:val="0"/>
                      <w:marRight w:val="0"/>
                      <w:marTop w:val="0"/>
                      <w:marBottom w:val="0"/>
                      <w:divBdr>
                        <w:top w:val="none" w:sz="0" w:space="0" w:color="auto"/>
                        <w:left w:val="none" w:sz="0" w:space="0" w:color="auto"/>
                        <w:bottom w:val="none" w:sz="0" w:space="0" w:color="auto"/>
                        <w:right w:val="none" w:sz="0" w:space="0" w:color="auto"/>
                      </w:divBdr>
                    </w:div>
                  </w:divsChild>
                </w:div>
                <w:div w:id="533420193">
                  <w:marLeft w:val="0"/>
                  <w:marRight w:val="0"/>
                  <w:marTop w:val="0"/>
                  <w:marBottom w:val="0"/>
                  <w:divBdr>
                    <w:top w:val="none" w:sz="0" w:space="0" w:color="auto"/>
                    <w:left w:val="none" w:sz="0" w:space="0" w:color="auto"/>
                    <w:bottom w:val="none" w:sz="0" w:space="0" w:color="auto"/>
                    <w:right w:val="none" w:sz="0" w:space="0" w:color="auto"/>
                  </w:divBdr>
                  <w:divsChild>
                    <w:div w:id="735517145">
                      <w:marLeft w:val="0"/>
                      <w:marRight w:val="0"/>
                      <w:marTop w:val="0"/>
                      <w:marBottom w:val="0"/>
                      <w:divBdr>
                        <w:top w:val="none" w:sz="0" w:space="0" w:color="auto"/>
                        <w:left w:val="none" w:sz="0" w:space="0" w:color="auto"/>
                        <w:bottom w:val="none" w:sz="0" w:space="0" w:color="auto"/>
                        <w:right w:val="none" w:sz="0" w:space="0" w:color="auto"/>
                      </w:divBdr>
                    </w:div>
                    <w:div w:id="1733845059">
                      <w:marLeft w:val="0"/>
                      <w:marRight w:val="0"/>
                      <w:marTop w:val="0"/>
                      <w:marBottom w:val="0"/>
                      <w:divBdr>
                        <w:top w:val="none" w:sz="0" w:space="0" w:color="auto"/>
                        <w:left w:val="none" w:sz="0" w:space="0" w:color="auto"/>
                        <w:bottom w:val="none" w:sz="0" w:space="0" w:color="auto"/>
                        <w:right w:val="none" w:sz="0" w:space="0" w:color="auto"/>
                      </w:divBdr>
                    </w:div>
                  </w:divsChild>
                </w:div>
                <w:div w:id="868228262">
                  <w:marLeft w:val="0"/>
                  <w:marRight w:val="0"/>
                  <w:marTop w:val="0"/>
                  <w:marBottom w:val="0"/>
                  <w:divBdr>
                    <w:top w:val="none" w:sz="0" w:space="0" w:color="auto"/>
                    <w:left w:val="none" w:sz="0" w:space="0" w:color="auto"/>
                    <w:bottom w:val="none" w:sz="0" w:space="0" w:color="auto"/>
                    <w:right w:val="none" w:sz="0" w:space="0" w:color="auto"/>
                  </w:divBdr>
                  <w:divsChild>
                    <w:div w:id="1948846075">
                      <w:marLeft w:val="0"/>
                      <w:marRight w:val="0"/>
                      <w:marTop w:val="0"/>
                      <w:marBottom w:val="0"/>
                      <w:divBdr>
                        <w:top w:val="none" w:sz="0" w:space="0" w:color="auto"/>
                        <w:left w:val="none" w:sz="0" w:space="0" w:color="auto"/>
                        <w:bottom w:val="none" w:sz="0" w:space="0" w:color="auto"/>
                        <w:right w:val="none" w:sz="0" w:space="0" w:color="auto"/>
                      </w:divBdr>
                    </w:div>
                  </w:divsChild>
                </w:div>
                <w:div w:id="879585921">
                  <w:marLeft w:val="0"/>
                  <w:marRight w:val="0"/>
                  <w:marTop w:val="0"/>
                  <w:marBottom w:val="0"/>
                  <w:divBdr>
                    <w:top w:val="none" w:sz="0" w:space="0" w:color="auto"/>
                    <w:left w:val="none" w:sz="0" w:space="0" w:color="auto"/>
                    <w:bottom w:val="none" w:sz="0" w:space="0" w:color="auto"/>
                    <w:right w:val="none" w:sz="0" w:space="0" w:color="auto"/>
                  </w:divBdr>
                </w:div>
                <w:div w:id="924653681">
                  <w:marLeft w:val="0"/>
                  <w:marRight w:val="0"/>
                  <w:marTop w:val="0"/>
                  <w:marBottom w:val="0"/>
                  <w:divBdr>
                    <w:top w:val="none" w:sz="0" w:space="0" w:color="auto"/>
                    <w:left w:val="none" w:sz="0" w:space="0" w:color="auto"/>
                    <w:bottom w:val="none" w:sz="0" w:space="0" w:color="auto"/>
                    <w:right w:val="none" w:sz="0" w:space="0" w:color="auto"/>
                  </w:divBdr>
                  <w:divsChild>
                    <w:div w:id="1504397031">
                      <w:marLeft w:val="0"/>
                      <w:marRight w:val="0"/>
                      <w:marTop w:val="0"/>
                      <w:marBottom w:val="0"/>
                      <w:divBdr>
                        <w:top w:val="none" w:sz="0" w:space="0" w:color="auto"/>
                        <w:left w:val="none" w:sz="0" w:space="0" w:color="auto"/>
                        <w:bottom w:val="none" w:sz="0" w:space="0" w:color="auto"/>
                        <w:right w:val="none" w:sz="0" w:space="0" w:color="auto"/>
                      </w:divBdr>
                    </w:div>
                  </w:divsChild>
                </w:div>
                <w:div w:id="1088113180">
                  <w:marLeft w:val="0"/>
                  <w:marRight w:val="0"/>
                  <w:marTop w:val="0"/>
                  <w:marBottom w:val="0"/>
                  <w:divBdr>
                    <w:top w:val="none" w:sz="0" w:space="0" w:color="auto"/>
                    <w:left w:val="none" w:sz="0" w:space="0" w:color="auto"/>
                    <w:bottom w:val="none" w:sz="0" w:space="0" w:color="auto"/>
                    <w:right w:val="none" w:sz="0" w:space="0" w:color="auto"/>
                  </w:divBdr>
                  <w:divsChild>
                    <w:div w:id="2018578898">
                      <w:marLeft w:val="0"/>
                      <w:marRight w:val="0"/>
                      <w:marTop w:val="0"/>
                      <w:marBottom w:val="0"/>
                      <w:divBdr>
                        <w:top w:val="none" w:sz="0" w:space="0" w:color="auto"/>
                        <w:left w:val="none" w:sz="0" w:space="0" w:color="auto"/>
                        <w:bottom w:val="none" w:sz="0" w:space="0" w:color="auto"/>
                        <w:right w:val="none" w:sz="0" w:space="0" w:color="auto"/>
                      </w:divBdr>
                    </w:div>
                  </w:divsChild>
                </w:div>
                <w:div w:id="1162743853">
                  <w:marLeft w:val="0"/>
                  <w:marRight w:val="0"/>
                  <w:marTop w:val="0"/>
                  <w:marBottom w:val="0"/>
                  <w:divBdr>
                    <w:top w:val="none" w:sz="0" w:space="0" w:color="auto"/>
                    <w:left w:val="none" w:sz="0" w:space="0" w:color="auto"/>
                    <w:bottom w:val="none" w:sz="0" w:space="0" w:color="auto"/>
                    <w:right w:val="none" w:sz="0" w:space="0" w:color="auto"/>
                  </w:divBdr>
                  <w:divsChild>
                    <w:div w:id="1223982120">
                      <w:marLeft w:val="0"/>
                      <w:marRight w:val="0"/>
                      <w:marTop w:val="0"/>
                      <w:marBottom w:val="0"/>
                      <w:divBdr>
                        <w:top w:val="none" w:sz="0" w:space="0" w:color="auto"/>
                        <w:left w:val="none" w:sz="0" w:space="0" w:color="auto"/>
                        <w:bottom w:val="none" w:sz="0" w:space="0" w:color="auto"/>
                        <w:right w:val="none" w:sz="0" w:space="0" w:color="auto"/>
                      </w:divBdr>
                    </w:div>
                    <w:div w:id="1713261471">
                      <w:marLeft w:val="0"/>
                      <w:marRight w:val="0"/>
                      <w:marTop w:val="0"/>
                      <w:marBottom w:val="0"/>
                      <w:divBdr>
                        <w:top w:val="none" w:sz="0" w:space="0" w:color="auto"/>
                        <w:left w:val="none" w:sz="0" w:space="0" w:color="auto"/>
                        <w:bottom w:val="none" w:sz="0" w:space="0" w:color="auto"/>
                        <w:right w:val="none" w:sz="0" w:space="0" w:color="auto"/>
                      </w:divBdr>
                    </w:div>
                  </w:divsChild>
                </w:div>
                <w:div w:id="1221097379">
                  <w:marLeft w:val="0"/>
                  <w:marRight w:val="0"/>
                  <w:marTop w:val="0"/>
                  <w:marBottom w:val="0"/>
                  <w:divBdr>
                    <w:top w:val="none" w:sz="0" w:space="0" w:color="auto"/>
                    <w:left w:val="none" w:sz="0" w:space="0" w:color="auto"/>
                    <w:bottom w:val="none" w:sz="0" w:space="0" w:color="auto"/>
                    <w:right w:val="none" w:sz="0" w:space="0" w:color="auto"/>
                  </w:divBdr>
                </w:div>
                <w:div w:id="1242568427">
                  <w:marLeft w:val="0"/>
                  <w:marRight w:val="0"/>
                  <w:marTop w:val="0"/>
                  <w:marBottom w:val="0"/>
                  <w:divBdr>
                    <w:top w:val="none" w:sz="0" w:space="0" w:color="auto"/>
                    <w:left w:val="none" w:sz="0" w:space="0" w:color="auto"/>
                    <w:bottom w:val="none" w:sz="0" w:space="0" w:color="auto"/>
                    <w:right w:val="none" w:sz="0" w:space="0" w:color="auto"/>
                  </w:divBdr>
                  <w:divsChild>
                    <w:div w:id="828132746">
                      <w:marLeft w:val="0"/>
                      <w:marRight w:val="0"/>
                      <w:marTop w:val="0"/>
                      <w:marBottom w:val="0"/>
                      <w:divBdr>
                        <w:top w:val="none" w:sz="0" w:space="0" w:color="auto"/>
                        <w:left w:val="none" w:sz="0" w:space="0" w:color="auto"/>
                        <w:bottom w:val="none" w:sz="0" w:space="0" w:color="auto"/>
                        <w:right w:val="none" w:sz="0" w:space="0" w:color="auto"/>
                      </w:divBdr>
                    </w:div>
                  </w:divsChild>
                </w:div>
                <w:div w:id="1288928012">
                  <w:marLeft w:val="0"/>
                  <w:marRight w:val="0"/>
                  <w:marTop w:val="0"/>
                  <w:marBottom w:val="0"/>
                  <w:divBdr>
                    <w:top w:val="none" w:sz="0" w:space="0" w:color="auto"/>
                    <w:left w:val="none" w:sz="0" w:space="0" w:color="auto"/>
                    <w:bottom w:val="none" w:sz="0" w:space="0" w:color="auto"/>
                    <w:right w:val="none" w:sz="0" w:space="0" w:color="auto"/>
                  </w:divBdr>
                  <w:divsChild>
                    <w:div w:id="135690085">
                      <w:marLeft w:val="0"/>
                      <w:marRight w:val="0"/>
                      <w:marTop w:val="0"/>
                      <w:marBottom w:val="0"/>
                      <w:divBdr>
                        <w:top w:val="none" w:sz="0" w:space="0" w:color="auto"/>
                        <w:left w:val="none" w:sz="0" w:space="0" w:color="auto"/>
                        <w:bottom w:val="none" w:sz="0" w:space="0" w:color="auto"/>
                        <w:right w:val="none" w:sz="0" w:space="0" w:color="auto"/>
                      </w:divBdr>
                    </w:div>
                    <w:div w:id="185363626">
                      <w:marLeft w:val="0"/>
                      <w:marRight w:val="0"/>
                      <w:marTop w:val="0"/>
                      <w:marBottom w:val="0"/>
                      <w:divBdr>
                        <w:top w:val="none" w:sz="0" w:space="0" w:color="auto"/>
                        <w:left w:val="none" w:sz="0" w:space="0" w:color="auto"/>
                        <w:bottom w:val="none" w:sz="0" w:space="0" w:color="auto"/>
                        <w:right w:val="none" w:sz="0" w:space="0" w:color="auto"/>
                      </w:divBdr>
                    </w:div>
                    <w:div w:id="1693652734">
                      <w:marLeft w:val="0"/>
                      <w:marRight w:val="0"/>
                      <w:marTop w:val="0"/>
                      <w:marBottom w:val="0"/>
                      <w:divBdr>
                        <w:top w:val="none" w:sz="0" w:space="0" w:color="auto"/>
                        <w:left w:val="none" w:sz="0" w:space="0" w:color="auto"/>
                        <w:bottom w:val="none" w:sz="0" w:space="0" w:color="auto"/>
                        <w:right w:val="none" w:sz="0" w:space="0" w:color="auto"/>
                      </w:divBdr>
                    </w:div>
                  </w:divsChild>
                </w:div>
                <w:div w:id="1299844190">
                  <w:marLeft w:val="0"/>
                  <w:marRight w:val="0"/>
                  <w:marTop w:val="0"/>
                  <w:marBottom w:val="0"/>
                  <w:divBdr>
                    <w:top w:val="none" w:sz="0" w:space="0" w:color="auto"/>
                    <w:left w:val="none" w:sz="0" w:space="0" w:color="auto"/>
                    <w:bottom w:val="none" w:sz="0" w:space="0" w:color="auto"/>
                    <w:right w:val="none" w:sz="0" w:space="0" w:color="auto"/>
                  </w:divBdr>
                  <w:divsChild>
                    <w:div w:id="8027130">
                      <w:marLeft w:val="0"/>
                      <w:marRight w:val="0"/>
                      <w:marTop w:val="0"/>
                      <w:marBottom w:val="0"/>
                      <w:divBdr>
                        <w:top w:val="none" w:sz="0" w:space="0" w:color="auto"/>
                        <w:left w:val="none" w:sz="0" w:space="0" w:color="auto"/>
                        <w:bottom w:val="none" w:sz="0" w:space="0" w:color="auto"/>
                        <w:right w:val="none" w:sz="0" w:space="0" w:color="auto"/>
                      </w:divBdr>
                    </w:div>
                    <w:div w:id="1212382014">
                      <w:marLeft w:val="0"/>
                      <w:marRight w:val="0"/>
                      <w:marTop w:val="0"/>
                      <w:marBottom w:val="0"/>
                      <w:divBdr>
                        <w:top w:val="none" w:sz="0" w:space="0" w:color="auto"/>
                        <w:left w:val="none" w:sz="0" w:space="0" w:color="auto"/>
                        <w:bottom w:val="none" w:sz="0" w:space="0" w:color="auto"/>
                        <w:right w:val="none" w:sz="0" w:space="0" w:color="auto"/>
                      </w:divBdr>
                    </w:div>
                  </w:divsChild>
                </w:div>
                <w:div w:id="1348755776">
                  <w:marLeft w:val="0"/>
                  <w:marRight w:val="0"/>
                  <w:marTop w:val="0"/>
                  <w:marBottom w:val="0"/>
                  <w:divBdr>
                    <w:top w:val="none" w:sz="0" w:space="0" w:color="auto"/>
                    <w:left w:val="none" w:sz="0" w:space="0" w:color="auto"/>
                    <w:bottom w:val="none" w:sz="0" w:space="0" w:color="auto"/>
                    <w:right w:val="none" w:sz="0" w:space="0" w:color="auto"/>
                  </w:divBdr>
                  <w:divsChild>
                    <w:div w:id="783116114">
                      <w:marLeft w:val="0"/>
                      <w:marRight w:val="0"/>
                      <w:marTop w:val="0"/>
                      <w:marBottom w:val="0"/>
                      <w:divBdr>
                        <w:top w:val="none" w:sz="0" w:space="0" w:color="auto"/>
                        <w:left w:val="none" w:sz="0" w:space="0" w:color="auto"/>
                        <w:bottom w:val="none" w:sz="0" w:space="0" w:color="auto"/>
                        <w:right w:val="none" w:sz="0" w:space="0" w:color="auto"/>
                      </w:divBdr>
                    </w:div>
                  </w:divsChild>
                </w:div>
                <w:div w:id="1537156612">
                  <w:marLeft w:val="0"/>
                  <w:marRight w:val="0"/>
                  <w:marTop w:val="0"/>
                  <w:marBottom w:val="0"/>
                  <w:divBdr>
                    <w:top w:val="none" w:sz="0" w:space="0" w:color="auto"/>
                    <w:left w:val="none" w:sz="0" w:space="0" w:color="auto"/>
                    <w:bottom w:val="none" w:sz="0" w:space="0" w:color="auto"/>
                    <w:right w:val="none" w:sz="0" w:space="0" w:color="auto"/>
                  </w:divBdr>
                  <w:divsChild>
                    <w:div w:id="987785312">
                      <w:marLeft w:val="0"/>
                      <w:marRight w:val="0"/>
                      <w:marTop w:val="0"/>
                      <w:marBottom w:val="0"/>
                      <w:divBdr>
                        <w:top w:val="none" w:sz="0" w:space="0" w:color="auto"/>
                        <w:left w:val="none" w:sz="0" w:space="0" w:color="auto"/>
                        <w:bottom w:val="none" w:sz="0" w:space="0" w:color="auto"/>
                        <w:right w:val="none" w:sz="0" w:space="0" w:color="auto"/>
                      </w:divBdr>
                    </w:div>
                  </w:divsChild>
                </w:div>
                <w:div w:id="1542132489">
                  <w:marLeft w:val="0"/>
                  <w:marRight w:val="0"/>
                  <w:marTop w:val="0"/>
                  <w:marBottom w:val="0"/>
                  <w:divBdr>
                    <w:top w:val="none" w:sz="0" w:space="0" w:color="auto"/>
                    <w:left w:val="none" w:sz="0" w:space="0" w:color="auto"/>
                    <w:bottom w:val="none" w:sz="0" w:space="0" w:color="auto"/>
                    <w:right w:val="none" w:sz="0" w:space="0" w:color="auto"/>
                  </w:divBdr>
                  <w:divsChild>
                    <w:div w:id="1378385367">
                      <w:marLeft w:val="0"/>
                      <w:marRight w:val="0"/>
                      <w:marTop w:val="0"/>
                      <w:marBottom w:val="0"/>
                      <w:divBdr>
                        <w:top w:val="none" w:sz="0" w:space="0" w:color="auto"/>
                        <w:left w:val="none" w:sz="0" w:space="0" w:color="auto"/>
                        <w:bottom w:val="none" w:sz="0" w:space="0" w:color="auto"/>
                        <w:right w:val="none" w:sz="0" w:space="0" w:color="auto"/>
                      </w:divBdr>
                    </w:div>
                  </w:divsChild>
                </w:div>
                <w:div w:id="1683900073">
                  <w:marLeft w:val="0"/>
                  <w:marRight w:val="0"/>
                  <w:marTop w:val="0"/>
                  <w:marBottom w:val="0"/>
                  <w:divBdr>
                    <w:top w:val="none" w:sz="0" w:space="0" w:color="auto"/>
                    <w:left w:val="none" w:sz="0" w:space="0" w:color="auto"/>
                    <w:bottom w:val="none" w:sz="0" w:space="0" w:color="auto"/>
                    <w:right w:val="none" w:sz="0" w:space="0" w:color="auto"/>
                  </w:divBdr>
                  <w:divsChild>
                    <w:div w:id="597912182">
                      <w:marLeft w:val="0"/>
                      <w:marRight w:val="0"/>
                      <w:marTop w:val="0"/>
                      <w:marBottom w:val="0"/>
                      <w:divBdr>
                        <w:top w:val="none" w:sz="0" w:space="0" w:color="auto"/>
                        <w:left w:val="none" w:sz="0" w:space="0" w:color="auto"/>
                        <w:bottom w:val="none" w:sz="0" w:space="0" w:color="auto"/>
                        <w:right w:val="none" w:sz="0" w:space="0" w:color="auto"/>
                      </w:divBdr>
                    </w:div>
                  </w:divsChild>
                </w:div>
                <w:div w:id="1843398385">
                  <w:marLeft w:val="0"/>
                  <w:marRight w:val="0"/>
                  <w:marTop w:val="0"/>
                  <w:marBottom w:val="0"/>
                  <w:divBdr>
                    <w:top w:val="none" w:sz="0" w:space="0" w:color="auto"/>
                    <w:left w:val="none" w:sz="0" w:space="0" w:color="auto"/>
                    <w:bottom w:val="none" w:sz="0" w:space="0" w:color="auto"/>
                    <w:right w:val="none" w:sz="0" w:space="0" w:color="auto"/>
                  </w:divBdr>
                  <w:divsChild>
                    <w:div w:id="2102874527">
                      <w:marLeft w:val="0"/>
                      <w:marRight w:val="0"/>
                      <w:marTop w:val="0"/>
                      <w:marBottom w:val="0"/>
                      <w:divBdr>
                        <w:top w:val="none" w:sz="0" w:space="0" w:color="auto"/>
                        <w:left w:val="none" w:sz="0" w:space="0" w:color="auto"/>
                        <w:bottom w:val="none" w:sz="0" w:space="0" w:color="auto"/>
                        <w:right w:val="none" w:sz="0" w:space="0" w:color="auto"/>
                      </w:divBdr>
                    </w:div>
                  </w:divsChild>
                </w:div>
                <w:div w:id="2073576097">
                  <w:marLeft w:val="0"/>
                  <w:marRight w:val="0"/>
                  <w:marTop w:val="0"/>
                  <w:marBottom w:val="0"/>
                  <w:divBdr>
                    <w:top w:val="none" w:sz="0" w:space="0" w:color="auto"/>
                    <w:left w:val="none" w:sz="0" w:space="0" w:color="auto"/>
                    <w:bottom w:val="none" w:sz="0" w:space="0" w:color="auto"/>
                    <w:right w:val="none" w:sz="0" w:space="0" w:color="auto"/>
                  </w:divBdr>
                </w:div>
                <w:div w:id="2086880332">
                  <w:marLeft w:val="0"/>
                  <w:marRight w:val="0"/>
                  <w:marTop w:val="0"/>
                  <w:marBottom w:val="0"/>
                  <w:divBdr>
                    <w:top w:val="none" w:sz="0" w:space="0" w:color="auto"/>
                    <w:left w:val="none" w:sz="0" w:space="0" w:color="auto"/>
                    <w:bottom w:val="none" w:sz="0" w:space="0" w:color="auto"/>
                    <w:right w:val="none" w:sz="0" w:space="0" w:color="auto"/>
                  </w:divBdr>
                  <w:divsChild>
                    <w:div w:id="7450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7329">
          <w:marLeft w:val="0"/>
          <w:marRight w:val="0"/>
          <w:marTop w:val="0"/>
          <w:marBottom w:val="0"/>
          <w:divBdr>
            <w:top w:val="none" w:sz="0" w:space="0" w:color="auto"/>
            <w:left w:val="none" w:sz="0" w:space="0" w:color="auto"/>
            <w:bottom w:val="none" w:sz="0" w:space="0" w:color="auto"/>
            <w:right w:val="none" w:sz="0" w:space="0" w:color="auto"/>
          </w:divBdr>
          <w:divsChild>
            <w:div w:id="92866040">
              <w:marLeft w:val="-75"/>
              <w:marRight w:val="0"/>
              <w:marTop w:val="30"/>
              <w:marBottom w:val="30"/>
              <w:divBdr>
                <w:top w:val="none" w:sz="0" w:space="0" w:color="auto"/>
                <w:left w:val="none" w:sz="0" w:space="0" w:color="auto"/>
                <w:bottom w:val="none" w:sz="0" w:space="0" w:color="auto"/>
                <w:right w:val="none" w:sz="0" w:space="0" w:color="auto"/>
              </w:divBdr>
              <w:divsChild>
                <w:div w:id="82186216">
                  <w:marLeft w:val="0"/>
                  <w:marRight w:val="0"/>
                  <w:marTop w:val="0"/>
                  <w:marBottom w:val="0"/>
                  <w:divBdr>
                    <w:top w:val="none" w:sz="0" w:space="0" w:color="auto"/>
                    <w:left w:val="none" w:sz="0" w:space="0" w:color="auto"/>
                    <w:bottom w:val="none" w:sz="0" w:space="0" w:color="auto"/>
                    <w:right w:val="none" w:sz="0" w:space="0" w:color="auto"/>
                  </w:divBdr>
                  <w:divsChild>
                    <w:div w:id="860582139">
                      <w:marLeft w:val="0"/>
                      <w:marRight w:val="0"/>
                      <w:marTop w:val="0"/>
                      <w:marBottom w:val="0"/>
                      <w:divBdr>
                        <w:top w:val="none" w:sz="0" w:space="0" w:color="auto"/>
                        <w:left w:val="none" w:sz="0" w:space="0" w:color="auto"/>
                        <w:bottom w:val="none" w:sz="0" w:space="0" w:color="auto"/>
                        <w:right w:val="none" w:sz="0" w:space="0" w:color="auto"/>
                      </w:divBdr>
                    </w:div>
                  </w:divsChild>
                </w:div>
                <w:div w:id="130439630">
                  <w:marLeft w:val="0"/>
                  <w:marRight w:val="0"/>
                  <w:marTop w:val="0"/>
                  <w:marBottom w:val="0"/>
                  <w:divBdr>
                    <w:top w:val="none" w:sz="0" w:space="0" w:color="auto"/>
                    <w:left w:val="none" w:sz="0" w:space="0" w:color="auto"/>
                    <w:bottom w:val="none" w:sz="0" w:space="0" w:color="auto"/>
                    <w:right w:val="none" w:sz="0" w:space="0" w:color="auto"/>
                  </w:divBdr>
                  <w:divsChild>
                    <w:div w:id="1946494278">
                      <w:marLeft w:val="0"/>
                      <w:marRight w:val="0"/>
                      <w:marTop w:val="0"/>
                      <w:marBottom w:val="0"/>
                      <w:divBdr>
                        <w:top w:val="none" w:sz="0" w:space="0" w:color="auto"/>
                        <w:left w:val="none" w:sz="0" w:space="0" w:color="auto"/>
                        <w:bottom w:val="none" w:sz="0" w:space="0" w:color="auto"/>
                        <w:right w:val="none" w:sz="0" w:space="0" w:color="auto"/>
                      </w:divBdr>
                    </w:div>
                  </w:divsChild>
                </w:div>
                <w:div w:id="157380779">
                  <w:marLeft w:val="0"/>
                  <w:marRight w:val="0"/>
                  <w:marTop w:val="0"/>
                  <w:marBottom w:val="0"/>
                  <w:divBdr>
                    <w:top w:val="none" w:sz="0" w:space="0" w:color="auto"/>
                    <w:left w:val="none" w:sz="0" w:space="0" w:color="auto"/>
                    <w:bottom w:val="none" w:sz="0" w:space="0" w:color="auto"/>
                    <w:right w:val="none" w:sz="0" w:space="0" w:color="auto"/>
                  </w:divBdr>
                  <w:divsChild>
                    <w:div w:id="1932929277">
                      <w:marLeft w:val="0"/>
                      <w:marRight w:val="0"/>
                      <w:marTop w:val="0"/>
                      <w:marBottom w:val="0"/>
                      <w:divBdr>
                        <w:top w:val="none" w:sz="0" w:space="0" w:color="auto"/>
                        <w:left w:val="none" w:sz="0" w:space="0" w:color="auto"/>
                        <w:bottom w:val="none" w:sz="0" w:space="0" w:color="auto"/>
                        <w:right w:val="none" w:sz="0" w:space="0" w:color="auto"/>
                      </w:divBdr>
                    </w:div>
                  </w:divsChild>
                </w:div>
                <w:div w:id="235366392">
                  <w:marLeft w:val="0"/>
                  <w:marRight w:val="0"/>
                  <w:marTop w:val="0"/>
                  <w:marBottom w:val="0"/>
                  <w:divBdr>
                    <w:top w:val="none" w:sz="0" w:space="0" w:color="auto"/>
                    <w:left w:val="none" w:sz="0" w:space="0" w:color="auto"/>
                    <w:bottom w:val="none" w:sz="0" w:space="0" w:color="auto"/>
                    <w:right w:val="none" w:sz="0" w:space="0" w:color="auto"/>
                  </w:divBdr>
                  <w:divsChild>
                    <w:div w:id="1658608096">
                      <w:marLeft w:val="0"/>
                      <w:marRight w:val="0"/>
                      <w:marTop w:val="0"/>
                      <w:marBottom w:val="0"/>
                      <w:divBdr>
                        <w:top w:val="none" w:sz="0" w:space="0" w:color="auto"/>
                        <w:left w:val="none" w:sz="0" w:space="0" w:color="auto"/>
                        <w:bottom w:val="none" w:sz="0" w:space="0" w:color="auto"/>
                        <w:right w:val="none" w:sz="0" w:space="0" w:color="auto"/>
                      </w:divBdr>
                    </w:div>
                  </w:divsChild>
                </w:div>
                <w:div w:id="298808202">
                  <w:marLeft w:val="0"/>
                  <w:marRight w:val="0"/>
                  <w:marTop w:val="0"/>
                  <w:marBottom w:val="0"/>
                  <w:divBdr>
                    <w:top w:val="none" w:sz="0" w:space="0" w:color="auto"/>
                    <w:left w:val="none" w:sz="0" w:space="0" w:color="auto"/>
                    <w:bottom w:val="none" w:sz="0" w:space="0" w:color="auto"/>
                    <w:right w:val="none" w:sz="0" w:space="0" w:color="auto"/>
                  </w:divBdr>
                  <w:divsChild>
                    <w:div w:id="517280249">
                      <w:marLeft w:val="0"/>
                      <w:marRight w:val="0"/>
                      <w:marTop w:val="0"/>
                      <w:marBottom w:val="0"/>
                      <w:divBdr>
                        <w:top w:val="none" w:sz="0" w:space="0" w:color="auto"/>
                        <w:left w:val="none" w:sz="0" w:space="0" w:color="auto"/>
                        <w:bottom w:val="none" w:sz="0" w:space="0" w:color="auto"/>
                        <w:right w:val="none" w:sz="0" w:space="0" w:color="auto"/>
                      </w:divBdr>
                    </w:div>
                    <w:div w:id="763308669">
                      <w:marLeft w:val="0"/>
                      <w:marRight w:val="0"/>
                      <w:marTop w:val="0"/>
                      <w:marBottom w:val="0"/>
                      <w:divBdr>
                        <w:top w:val="none" w:sz="0" w:space="0" w:color="auto"/>
                        <w:left w:val="none" w:sz="0" w:space="0" w:color="auto"/>
                        <w:bottom w:val="none" w:sz="0" w:space="0" w:color="auto"/>
                        <w:right w:val="none" w:sz="0" w:space="0" w:color="auto"/>
                      </w:divBdr>
                    </w:div>
                    <w:div w:id="1148328450">
                      <w:marLeft w:val="0"/>
                      <w:marRight w:val="0"/>
                      <w:marTop w:val="0"/>
                      <w:marBottom w:val="0"/>
                      <w:divBdr>
                        <w:top w:val="none" w:sz="0" w:space="0" w:color="auto"/>
                        <w:left w:val="none" w:sz="0" w:space="0" w:color="auto"/>
                        <w:bottom w:val="none" w:sz="0" w:space="0" w:color="auto"/>
                        <w:right w:val="none" w:sz="0" w:space="0" w:color="auto"/>
                      </w:divBdr>
                    </w:div>
                  </w:divsChild>
                </w:div>
                <w:div w:id="306907759">
                  <w:marLeft w:val="0"/>
                  <w:marRight w:val="0"/>
                  <w:marTop w:val="0"/>
                  <w:marBottom w:val="0"/>
                  <w:divBdr>
                    <w:top w:val="none" w:sz="0" w:space="0" w:color="auto"/>
                    <w:left w:val="none" w:sz="0" w:space="0" w:color="auto"/>
                    <w:bottom w:val="none" w:sz="0" w:space="0" w:color="auto"/>
                    <w:right w:val="none" w:sz="0" w:space="0" w:color="auto"/>
                  </w:divBdr>
                  <w:divsChild>
                    <w:div w:id="1998603633">
                      <w:marLeft w:val="0"/>
                      <w:marRight w:val="0"/>
                      <w:marTop w:val="0"/>
                      <w:marBottom w:val="0"/>
                      <w:divBdr>
                        <w:top w:val="none" w:sz="0" w:space="0" w:color="auto"/>
                        <w:left w:val="none" w:sz="0" w:space="0" w:color="auto"/>
                        <w:bottom w:val="none" w:sz="0" w:space="0" w:color="auto"/>
                        <w:right w:val="none" w:sz="0" w:space="0" w:color="auto"/>
                      </w:divBdr>
                    </w:div>
                  </w:divsChild>
                </w:div>
                <w:div w:id="348801366">
                  <w:marLeft w:val="0"/>
                  <w:marRight w:val="0"/>
                  <w:marTop w:val="0"/>
                  <w:marBottom w:val="0"/>
                  <w:divBdr>
                    <w:top w:val="none" w:sz="0" w:space="0" w:color="auto"/>
                    <w:left w:val="none" w:sz="0" w:space="0" w:color="auto"/>
                    <w:bottom w:val="none" w:sz="0" w:space="0" w:color="auto"/>
                    <w:right w:val="none" w:sz="0" w:space="0" w:color="auto"/>
                  </w:divBdr>
                  <w:divsChild>
                    <w:div w:id="1286741245">
                      <w:marLeft w:val="0"/>
                      <w:marRight w:val="0"/>
                      <w:marTop w:val="0"/>
                      <w:marBottom w:val="0"/>
                      <w:divBdr>
                        <w:top w:val="none" w:sz="0" w:space="0" w:color="auto"/>
                        <w:left w:val="none" w:sz="0" w:space="0" w:color="auto"/>
                        <w:bottom w:val="none" w:sz="0" w:space="0" w:color="auto"/>
                        <w:right w:val="none" w:sz="0" w:space="0" w:color="auto"/>
                      </w:divBdr>
                    </w:div>
                  </w:divsChild>
                </w:div>
                <w:div w:id="351221929">
                  <w:marLeft w:val="0"/>
                  <w:marRight w:val="0"/>
                  <w:marTop w:val="0"/>
                  <w:marBottom w:val="0"/>
                  <w:divBdr>
                    <w:top w:val="none" w:sz="0" w:space="0" w:color="auto"/>
                    <w:left w:val="none" w:sz="0" w:space="0" w:color="auto"/>
                    <w:bottom w:val="none" w:sz="0" w:space="0" w:color="auto"/>
                    <w:right w:val="none" w:sz="0" w:space="0" w:color="auto"/>
                  </w:divBdr>
                  <w:divsChild>
                    <w:div w:id="896941885">
                      <w:marLeft w:val="0"/>
                      <w:marRight w:val="0"/>
                      <w:marTop w:val="0"/>
                      <w:marBottom w:val="0"/>
                      <w:divBdr>
                        <w:top w:val="none" w:sz="0" w:space="0" w:color="auto"/>
                        <w:left w:val="none" w:sz="0" w:space="0" w:color="auto"/>
                        <w:bottom w:val="none" w:sz="0" w:space="0" w:color="auto"/>
                        <w:right w:val="none" w:sz="0" w:space="0" w:color="auto"/>
                      </w:divBdr>
                    </w:div>
                  </w:divsChild>
                </w:div>
                <w:div w:id="389233310">
                  <w:marLeft w:val="0"/>
                  <w:marRight w:val="0"/>
                  <w:marTop w:val="0"/>
                  <w:marBottom w:val="0"/>
                  <w:divBdr>
                    <w:top w:val="none" w:sz="0" w:space="0" w:color="auto"/>
                    <w:left w:val="none" w:sz="0" w:space="0" w:color="auto"/>
                    <w:bottom w:val="none" w:sz="0" w:space="0" w:color="auto"/>
                    <w:right w:val="none" w:sz="0" w:space="0" w:color="auto"/>
                  </w:divBdr>
                  <w:divsChild>
                    <w:div w:id="2133671180">
                      <w:marLeft w:val="0"/>
                      <w:marRight w:val="0"/>
                      <w:marTop w:val="0"/>
                      <w:marBottom w:val="0"/>
                      <w:divBdr>
                        <w:top w:val="none" w:sz="0" w:space="0" w:color="auto"/>
                        <w:left w:val="none" w:sz="0" w:space="0" w:color="auto"/>
                        <w:bottom w:val="none" w:sz="0" w:space="0" w:color="auto"/>
                        <w:right w:val="none" w:sz="0" w:space="0" w:color="auto"/>
                      </w:divBdr>
                    </w:div>
                  </w:divsChild>
                </w:div>
                <w:div w:id="434253659">
                  <w:marLeft w:val="0"/>
                  <w:marRight w:val="0"/>
                  <w:marTop w:val="0"/>
                  <w:marBottom w:val="0"/>
                  <w:divBdr>
                    <w:top w:val="none" w:sz="0" w:space="0" w:color="auto"/>
                    <w:left w:val="none" w:sz="0" w:space="0" w:color="auto"/>
                    <w:bottom w:val="none" w:sz="0" w:space="0" w:color="auto"/>
                    <w:right w:val="none" w:sz="0" w:space="0" w:color="auto"/>
                  </w:divBdr>
                </w:div>
                <w:div w:id="438256747">
                  <w:marLeft w:val="0"/>
                  <w:marRight w:val="0"/>
                  <w:marTop w:val="0"/>
                  <w:marBottom w:val="0"/>
                  <w:divBdr>
                    <w:top w:val="none" w:sz="0" w:space="0" w:color="auto"/>
                    <w:left w:val="none" w:sz="0" w:space="0" w:color="auto"/>
                    <w:bottom w:val="none" w:sz="0" w:space="0" w:color="auto"/>
                    <w:right w:val="none" w:sz="0" w:space="0" w:color="auto"/>
                  </w:divBdr>
                  <w:divsChild>
                    <w:div w:id="1074619550">
                      <w:marLeft w:val="0"/>
                      <w:marRight w:val="0"/>
                      <w:marTop w:val="0"/>
                      <w:marBottom w:val="0"/>
                      <w:divBdr>
                        <w:top w:val="none" w:sz="0" w:space="0" w:color="auto"/>
                        <w:left w:val="none" w:sz="0" w:space="0" w:color="auto"/>
                        <w:bottom w:val="none" w:sz="0" w:space="0" w:color="auto"/>
                        <w:right w:val="none" w:sz="0" w:space="0" w:color="auto"/>
                      </w:divBdr>
                    </w:div>
                    <w:div w:id="1643921824">
                      <w:marLeft w:val="0"/>
                      <w:marRight w:val="0"/>
                      <w:marTop w:val="0"/>
                      <w:marBottom w:val="0"/>
                      <w:divBdr>
                        <w:top w:val="none" w:sz="0" w:space="0" w:color="auto"/>
                        <w:left w:val="none" w:sz="0" w:space="0" w:color="auto"/>
                        <w:bottom w:val="none" w:sz="0" w:space="0" w:color="auto"/>
                        <w:right w:val="none" w:sz="0" w:space="0" w:color="auto"/>
                      </w:divBdr>
                    </w:div>
                  </w:divsChild>
                </w:div>
                <w:div w:id="465976238">
                  <w:marLeft w:val="0"/>
                  <w:marRight w:val="0"/>
                  <w:marTop w:val="0"/>
                  <w:marBottom w:val="0"/>
                  <w:divBdr>
                    <w:top w:val="none" w:sz="0" w:space="0" w:color="auto"/>
                    <w:left w:val="none" w:sz="0" w:space="0" w:color="auto"/>
                    <w:bottom w:val="none" w:sz="0" w:space="0" w:color="auto"/>
                    <w:right w:val="none" w:sz="0" w:space="0" w:color="auto"/>
                  </w:divBdr>
                  <w:divsChild>
                    <w:div w:id="1469586071">
                      <w:marLeft w:val="0"/>
                      <w:marRight w:val="0"/>
                      <w:marTop w:val="0"/>
                      <w:marBottom w:val="0"/>
                      <w:divBdr>
                        <w:top w:val="none" w:sz="0" w:space="0" w:color="auto"/>
                        <w:left w:val="none" w:sz="0" w:space="0" w:color="auto"/>
                        <w:bottom w:val="none" w:sz="0" w:space="0" w:color="auto"/>
                        <w:right w:val="none" w:sz="0" w:space="0" w:color="auto"/>
                      </w:divBdr>
                    </w:div>
                  </w:divsChild>
                </w:div>
                <w:div w:id="552808275">
                  <w:marLeft w:val="0"/>
                  <w:marRight w:val="0"/>
                  <w:marTop w:val="0"/>
                  <w:marBottom w:val="0"/>
                  <w:divBdr>
                    <w:top w:val="none" w:sz="0" w:space="0" w:color="auto"/>
                    <w:left w:val="none" w:sz="0" w:space="0" w:color="auto"/>
                    <w:bottom w:val="none" w:sz="0" w:space="0" w:color="auto"/>
                    <w:right w:val="none" w:sz="0" w:space="0" w:color="auto"/>
                  </w:divBdr>
                </w:div>
                <w:div w:id="572854652">
                  <w:marLeft w:val="0"/>
                  <w:marRight w:val="0"/>
                  <w:marTop w:val="0"/>
                  <w:marBottom w:val="0"/>
                  <w:divBdr>
                    <w:top w:val="none" w:sz="0" w:space="0" w:color="auto"/>
                    <w:left w:val="none" w:sz="0" w:space="0" w:color="auto"/>
                    <w:bottom w:val="none" w:sz="0" w:space="0" w:color="auto"/>
                    <w:right w:val="none" w:sz="0" w:space="0" w:color="auto"/>
                  </w:divBdr>
                  <w:divsChild>
                    <w:div w:id="1241790802">
                      <w:marLeft w:val="0"/>
                      <w:marRight w:val="0"/>
                      <w:marTop w:val="0"/>
                      <w:marBottom w:val="0"/>
                      <w:divBdr>
                        <w:top w:val="none" w:sz="0" w:space="0" w:color="auto"/>
                        <w:left w:val="none" w:sz="0" w:space="0" w:color="auto"/>
                        <w:bottom w:val="none" w:sz="0" w:space="0" w:color="auto"/>
                        <w:right w:val="none" w:sz="0" w:space="0" w:color="auto"/>
                      </w:divBdr>
                    </w:div>
                  </w:divsChild>
                </w:div>
                <w:div w:id="644235181">
                  <w:marLeft w:val="0"/>
                  <w:marRight w:val="0"/>
                  <w:marTop w:val="0"/>
                  <w:marBottom w:val="0"/>
                  <w:divBdr>
                    <w:top w:val="none" w:sz="0" w:space="0" w:color="auto"/>
                    <w:left w:val="none" w:sz="0" w:space="0" w:color="auto"/>
                    <w:bottom w:val="none" w:sz="0" w:space="0" w:color="auto"/>
                    <w:right w:val="none" w:sz="0" w:space="0" w:color="auto"/>
                  </w:divBdr>
                  <w:divsChild>
                    <w:div w:id="1681203722">
                      <w:marLeft w:val="0"/>
                      <w:marRight w:val="0"/>
                      <w:marTop w:val="0"/>
                      <w:marBottom w:val="0"/>
                      <w:divBdr>
                        <w:top w:val="none" w:sz="0" w:space="0" w:color="auto"/>
                        <w:left w:val="none" w:sz="0" w:space="0" w:color="auto"/>
                        <w:bottom w:val="none" w:sz="0" w:space="0" w:color="auto"/>
                        <w:right w:val="none" w:sz="0" w:space="0" w:color="auto"/>
                      </w:divBdr>
                    </w:div>
                    <w:div w:id="1978299227">
                      <w:marLeft w:val="0"/>
                      <w:marRight w:val="0"/>
                      <w:marTop w:val="0"/>
                      <w:marBottom w:val="0"/>
                      <w:divBdr>
                        <w:top w:val="none" w:sz="0" w:space="0" w:color="auto"/>
                        <w:left w:val="none" w:sz="0" w:space="0" w:color="auto"/>
                        <w:bottom w:val="none" w:sz="0" w:space="0" w:color="auto"/>
                        <w:right w:val="none" w:sz="0" w:space="0" w:color="auto"/>
                      </w:divBdr>
                    </w:div>
                  </w:divsChild>
                </w:div>
                <w:div w:id="648830500">
                  <w:marLeft w:val="0"/>
                  <w:marRight w:val="0"/>
                  <w:marTop w:val="0"/>
                  <w:marBottom w:val="0"/>
                  <w:divBdr>
                    <w:top w:val="none" w:sz="0" w:space="0" w:color="auto"/>
                    <w:left w:val="none" w:sz="0" w:space="0" w:color="auto"/>
                    <w:bottom w:val="none" w:sz="0" w:space="0" w:color="auto"/>
                    <w:right w:val="none" w:sz="0" w:space="0" w:color="auto"/>
                  </w:divBdr>
                  <w:divsChild>
                    <w:div w:id="1285113151">
                      <w:marLeft w:val="0"/>
                      <w:marRight w:val="0"/>
                      <w:marTop w:val="0"/>
                      <w:marBottom w:val="0"/>
                      <w:divBdr>
                        <w:top w:val="none" w:sz="0" w:space="0" w:color="auto"/>
                        <w:left w:val="none" w:sz="0" w:space="0" w:color="auto"/>
                        <w:bottom w:val="none" w:sz="0" w:space="0" w:color="auto"/>
                        <w:right w:val="none" w:sz="0" w:space="0" w:color="auto"/>
                      </w:divBdr>
                    </w:div>
                  </w:divsChild>
                </w:div>
                <w:div w:id="823161117">
                  <w:marLeft w:val="0"/>
                  <w:marRight w:val="0"/>
                  <w:marTop w:val="0"/>
                  <w:marBottom w:val="0"/>
                  <w:divBdr>
                    <w:top w:val="none" w:sz="0" w:space="0" w:color="auto"/>
                    <w:left w:val="none" w:sz="0" w:space="0" w:color="auto"/>
                    <w:bottom w:val="none" w:sz="0" w:space="0" w:color="auto"/>
                    <w:right w:val="none" w:sz="0" w:space="0" w:color="auto"/>
                  </w:divBdr>
                  <w:divsChild>
                    <w:div w:id="1686981127">
                      <w:marLeft w:val="0"/>
                      <w:marRight w:val="0"/>
                      <w:marTop w:val="0"/>
                      <w:marBottom w:val="0"/>
                      <w:divBdr>
                        <w:top w:val="none" w:sz="0" w:space="0" w:color="auto"/>
                        <w:left w:val="none" w:sz="0" w:space="0" w:color="auto"/>
                        <w:bottom w:val="none" w:sz="0" w:space="0" w:color="auto"/>
                        <w:right w:val="none" w:sz="0" w:space="0" w:color="auto"/>
                      </w:divBdr>
                    </w:div>
                    <w:div w:id="1955094859">
                      <w:marLeft w:val="0"/>
                      <w:marRight w:val="0"/>
                      <w:marTop w:val="0"/>
                      <w:marBottom w:val="0"/>
                      <w:divBdr>
                        <w:top w:val="none" w:sz="0" w:space="0" w:color="auto"/>
                        <w:left w:val="none" w:sz="0" w:space="0" w:color="auto"/>
                        <w:bottom w:val="none" w:sz="0" w:space="0" w:color="auto"/>
                        <w:right w:val="none" w:sz="0" w:space="0" w:color="auto"/>
                      </w:divBdr>
                    </w:div>
                  </w:divsChild>
                </w:div>
                <w:div w:id="856190486">
                  <w:marLeft w:val="0"/>
                  <w:marRight w:val="0"/>
                  <w:marTop w:val="0"/>
                  <w:marBottom w:val="0"/>
                  <w:divBdr>
                    <w:top w:val="none" w:sz="0" w:space="0" w:color="auto"/>
                    <w:left w:val="none" w:sz="0" w:space="0" w:color="auto"/>
                    <w:bottom w:val="none" w:sz="0" w:space="0" w:color="auto"/>
                    <w:right w:val="none" w:sz="0" w:space="0" w:color="auto"/>
                  </w:divBdr>
                  <w:divsChild>
                    <w:div w:id="622812939">
                      <w:marLeft w:val="0"/>
                      <w:marRight w:val="0"/>
                      <w:marTop w:val="0"/>
                      <w:marBottom w:val="0"/>
                      <w:divBdr>
                        <w:top w:val="none" w:sz="0" w:space="0" w:color="auto"/>
                        <w:left w:val="none" w:sz="0" w:space="0" w:color="auto"/>
                        <w:bottom w:val="none" w:sz="0" w:space="0" w:color="auto"/>
                        <w:right w:val="none" w:sz="0" w:space="0" w:color="auto"/>
                      </w:divBdr>
                    </w:div>
                    <w:div w:id="1559239963">
                      <w:marLeft w:val="0"/>
                      <w:marRight w:val="0"/>
                      <w:marTop w:val="0"/>
                      <w:marBottom w:val="0"/>
                      <w:divBdr>
                        <w:top w:val="none" w:sz="0" w:space="0" w:color="auto"/>
                        <w:left w:val="none" w:sz="0" w:space="0" w:color="auto"/>
                        <w:bottom w:val="none" w:sz="0" w:space="0" w:color="auto"/>
                        <w:right w:val="none" w:sz="0" w:space="0" w:color="auto"/>
                      </w:divBdr>
                    </w:div>
                  </w:divsChild>
                </w:div>
                <w:div w:id="862013599">
                  <w:marLeft w:val="0"/>
                  <w:marRight w:val="0"/>
                  <w:marTop w:val="0"/>
                  <w:marBottom w:val="0"/>
                  <w:divBdr>
                    <w:top w:val="none" w:sz="0" w:space="0" w:color="auto"/>
                    <w:left w:val="none" w:sz="0" w:space="0" w:color="auto"/>
                    <w:bottom w:val="none" w:sz="0" w:space="0" w:color="auto"/>
                    <w:right w:val="none" w:sz="0" w:space="0" w:color="auto"/>
                  </w:divBdr>
                  <w:divsChild>
                    <w:div w:id="788815242">
                      <w:marLeft w:val="0"/>
                      <w:marRight w:val="0"/>
                      <w:marTop w:val="0"/>
                      <w:marBottom w:val="0"/>
                      <w:divBdr>
                        <w:top w:val="none" w:sz="0" w:space="0" w:color="auto"/>
                        <w:left w:val="none" w:sz="0" w:space="0" w:color="auto"/>
                        <w:bottom w:val="none" w:sz="0" w:space="0" w:color="auto"/>
                        <w:right w:val="none" w:sz="0" w:space="0" w:color="auto"/>
                      </w:divBdr>
                    </w:div>
                    <w:div w:id="1762140724">
                      <w:marLeft w:val="0"/>
                      <w:marRight w:val="0"/>
                      <w:marTop w:val="0"/>
                      <w:marBottom w:val="0"/>
                      <w:divBdr>
                        <w:top w:val="none" w:sz="0" w:space="0" w:color="auto"/>
                        <w:left w:val="none" w:sz="0" w:space="0" w:color="auto"/>
                        <w:bottom w:val="none" w:sz="0" w:space="0" w:color="auto"/>
                        <w:right w:val="none" w:sz="0" w:space="0" w:color="auto"/>
                      </w:divBdr>
                    </w:div>
                  </w:divsChild>
                </w:div>
                <w:div w:id="938678307">
                  <w:marLeft w:val="0"/>
                  <w:marRight w:val="0"/>
                  <w:marTop w:val="0"/>
                  <w:marBottom w:val="0"/>
                  <w:divBdr>
                    <w:top w:val="none" w:sz="0" w:space="0" w:color="auto"/>
                    <w:left w:val="none" w:sz="0" w:space="0" w:color="auto"/>
                    <w:bottom w:val="none" w:sz="0" w:space="0" w:color="auto"/>
                    <w:right w:val="none" w:sz="0" w:space="0" w:color="auto"/>
                  </w:divBdr>
                  <w:divsChild>
                    <w:div w:id="1809938141">
                      <w:marLeft w:val="0"/>
                      <w:marRight w:val="0"/>
                      <w:marTop w:val="0"/>
                      <w:marBottom w:val="0"/>
                      <w:divBdr>
                        <w:top w:val="none" w:sz="0" w:space="0" w:color="auto"/>
                        <w:left w:val="none" w:sz="0" w:space="0" w:color="auto"/>
                        <w:bottom w:val="none" w:sz="0" w:space="0" w:color="auto"/>
                        <w:right w:val="none" w:sz="0" w:space="0" w:color="auto"/>
                      </w:divBdr>
                    </w:div>
                  </w:divsChild>
                </w:div>
                <w:div w:id="1022703514">
                  <w:marLeft w:val="0"/>
                  <w:marRight w:val="0"/>
                  <w:marTop w:val="0"/>
                  <w:marBottom w:val="0"/>
                  <w:divBdr>
                    <w:top w:val="none" w:sz="0" w:space="0" w:color="auto"/>
                    <w:left w:val="none" w:sz="0" w:space="0" w:color="auto"/>
                    <w:bottom w:val="none" w:sz="0" w:space="0" w:color="auto"/>
                    <w:right w:val="none" w:sz="0" w:space="0" w:color="auto"/>
                  </w:divBdr>
                </w:div>
                <w:div w:id="1026755151">
                  <w:marLeft w:val="0"/>
                  <w:marRight w:val="0"/>
                  <w:marTop w:val="0"/>
                  <w:marBottom w:val="0"/>
                  <w:divBdr>
                    <w:top w:val="none" w:sz="0" w:space="0" w:color="auto"/>
                    <w:left w:val="none" w:sz="0" w:space="0" w:color="auto"/>
                    <w:bottom w:val="none" w:sz="0" w:space="0" w:color="auto"/>
                    <w:right w:val="none" w:sz="0" w:space="0" w:color="auto"/>
                  </w:divBdr>
                  <w:divsChild>
                    <w:div w:id="1677921022">
                      <w:marLeft w:val="0"/>
                      <w:marRight w:val="0"/>
                      <w:marTop w:val="0"/>
                      <w:marBottom w:val="0"/>
                      <w:divBdr>
                        <w:top w:val="none" w:sz="0" w:space="0" w:color="auto"/>
                        <w:left w:val="none" w:sz="0" w:space="0" w:color="auto"/>
                        <w:bottom w:val="none" w:sz="0" w:space="0" w:color="auto"/>
                        <w:right w:val="none" w:sz="0" w:space="0" w:color="auto"/>
                      </w:divBdr>
                    </w:div>
                  </w:divsChild>
                </w:div>
                <w:div w:id="1236477506">
                  <w:marLeft w:val="0"/>
                  <w:marRight w:val="0"/>
                  <w:marTop w:val="0"/>
                  <w:marBottom w:val="0"/>
                  <w:divBdr>
                    <w:top w:val="none" w:sz="0" w:space="0" w:color="auto"/>
                    <w:left w:val="none" w:sz="0" w:space="0" w:color="auto"/>
                    <w:bottom w:val="none" w:sz="0" w:space="0" w:color="auto"/>
                    <w:right w:val="none" w:sz="0" w:space="0" w:color="auto"/>
                  </w:divBdr>
                  <w:divsChild>
                    <w:div w:id="736242866">
                      <w:marLeft w:val="0"/>
                      <w:marRight w:val="0"/>
                      <w:marTop w:val="0"/>
                      <w:marBottom w:val="0"/>
                      <w:divBdr>
                        <w:top w:val="none" w:sz="0" w:space="0" w:color="auto"/>
                        <w:left w:val="none" w:sz="0" w:space="0" w:color="auto"/>
                        <w:bottom w:val="none" w:sz="0" w:space="0" w:color="auto"/>
                        <w:right w:val="none" w:sz="0" w:space="0" w:color="auto"/>
                      </w:divBdr>
                    </w:div>
                  </w:divsChild>
                </w:div>
                <w:div w:id="1273248281">
                  <w:marLeft w:val="0"/>
                  <w:marRight w:val="0"/>
                  <w:marTop w:val="0"/>
                  <w:marBottom w:val="0"/>
                  <w:divBdr>
                    <w:top w:val="none" w:sz="0" w:space="0" w:color="auto"/>
                    <w:left w:val="none" w:sz="0" w:space="0" w:color="auto"/>
                    <w:bottom w:val="none" w:sz="0" w:space="0" w:color="auto"/>
                    <w:right w:val="none" w:sz="0" w:space="0" w:color="auto"/>
                  </w:divBdr>
                </w:div>
                <w:div w:id="1287735676">
                  <w:marLeft w:val="0"/>
                  <w:marRight w:val="0"/>
                  <w:marTop w:val="0"/>
                  <w:marBottom w:val="0"/>
                  <w:divBdr>
                    <w:top w:val="none" w:sz="0" w:space="0" w:color="auto"/>
                    <w:left w:val="none" w:sz="0" w:space="0" w:color="auto"/>
                    <w:bottom w:val="none" w:sz="0" w:space="0" w:color="auto"/>
                    <w:right w:val="none" w:sz="0" w:space="0" w:color="auto"/>
                  </w:divBdr>
                  <w:divsChild>
                    <w:div w:id="92560296">
                      <w:marLeft w:val="0"/>
                      <w:marRight w:val="0"/>
                      <w:marTop w:val="0"/>
                      <w:marBottom w:val="0"/>
                      <w:divBdr>
                        <w:top w:val="none" w:sz="0" w:space="0" w:color="auto"/>
                        <w:left w:val="none" w:sz="0" w:space="0" w:color="auto"/>
                        <w:bottom w:val="none" w:sz="0" w:space="0" w:color="auto"/>
                        <w:right w:val="none" w:sz="0" w:space="0" w:color="auto"/>
                      </w:divBdr>
                    </w:div>
                  </w:divsChild>
                </w:div>
                <w:div w:id="1291085567">
                  <w:marLeft w:val="0"/>
                  <w:marRight w:val="0"/>
                  <w:marTop w:val="0"/>
                  <w:marBottom w:val="0"/>
                  <w:divBdr>
                    <w:top w:val="none" w:sz="0" w:space="0" w:color="auto"/>
                    <w:left w:val="none" w:sz="0" w:space="0" w:color="auto"/>
                    <w:bottom w:val="none" w:sz="0" w:space="0" w:color="auto"/>
                    <w:right w:val="none" w:sz="0" w:space="0" w:color="auto"/>
                  </w:divBdr>
                  <w:divsChild>
                    <w:div w:id="107091291">
                      <w:marLeft w:val="0"/>
                      <w:marRight w:val="0"/>
                      <w:marTop w:val="0"/>
                      <w:marBottom w:val="0"/>
                      <w:divBdr>
                        <w:top w:val="none" w:sz="0" w:space="0" w:color="auto"/>
                        <w:left w:val="none" w:sz="0" w:space="0" w:color="auto"/>
                        <w:bottom w:val="none" w:sz="0" w:space="0" w:color="auto"/>
                        <w:right w:val="none" w:sz="0" w:space="0" w:color="auto"/>
                      </w:divBdr>
                    </w:div>
                  </w:divsChild>
                </w:div>
                <w:div w:id="1374306766">
                  <w:marLeft w:val="0"/>
                  <w:marRight w:val="0"/>
                  <w:marTop w:val="0"/>
                  <w:marBottom w:val="0"/>
                  <w:divBdr>
                    <w:top w:val="none" w:sz="0" w:space="0" w:color="auto"/>
                    <w:left w:val="none" w:sz="0" w:space="0" w:color="auto"/>
                    <w:bottom w:val="none" w:sz="0" w:space="0" w:color="auto"/>
                    <w:right w:val="none" w:sz="0" w:space="0" w:color="auto"/>
                  </w:divBdr>
                  <w:divsChild>
                    <w:div w:id="1371568329">
                      <w:marLeft w:val="0"/>
                      <w:marRight w:val="0"/>
                      <w:marTop w:val="0"/>
                      <w:marBottom w:val="0"/>
                      <w:divBdr>
                        <w:top w:val="none" w:sz="0" w:space="0" w:color="auto"/>
                        <w:left w:val="none" w:sz="0" w:space="0" w:color="auto"/>
                        <w:bottom w:val="none" w:sz="0" w:space="0" w:color="auto"/>
                        <w:right w:val="none" w:sz="0" w:space="0" w:color="auto"/>
                      </w:divBdr>
                    </w:div>
                    <w:div w:id="2019455525">
                      <w:marLeft w:val="0"/>
                      <w:marRight w:val="0"/>
                      <w:marTop w:val="0"/>
                      <w:marBottom w:val="0"/>
                      <w:divBdr>
                        <w:top w:val="none" w:sz="0" w:space="0" w:color="auto"/>
                        <w:left w:val="none" w:sz="0" w:space="0" w:color="auto"/>
                        <w:bottom w:val="none" w:sz="0" w:space="0" w:color="auto"/>
                        <w:right w:val="none" w:sz="0" w:space="0" w:color="auto"/>
                      </w:divBdr>
                    </w:div>
                  </w:divsChild>
                </w:div>
                <w:div w:id="1379280969">
                  <w:marLeft w:val="0"/>
                  <w:marRight w:val="0"/>
                  <w:marTop w:val="0"/>
                  <w:marBottom w:val="0"/>
                  <w:divBdr>
                    <w:top w:val="none" w:sz="0" w:space="0" w:color="auto"/>
                    <w:left w:val="none" w:sz="0" w:space="0" w:color="auto"/>
                    <w:bottom w:val="none" w:sz="0" w:space="0" w:color="auto"/>
                    <w:right w:val="none" w:sz="0" w:space="0" w:color="auto"/>
                  </w:divBdr>
                  <w:divsChild>
                    <w:div w:id="166478905">
                      <w:marLeft w:val="0"/>
                      <w:marRight w:val="0"/>
                      <w:marTop w:val="0"/>
                      <w:marBottom w:val="0"/>
                      <w:divBdr>
                        <w:top w:val="none" w:sz="0" w:space="0" w:color="auto"/>
                        <w:left w:val="none" w:sz="0" w:space="0" w:color="auto"/>
                        <w:bottom w:val="none" w:sz="0" w:space="0" w:color="auto"/>
                        <w:right w:val="none" w:sz="0" w:space="0" w:color="auto"/>
                      </w:divBdr>
                    </w:div>
                  </w:divsChild>
                </w:div>
                <w:div w:id="1489709992">
                  <w:marLeft w:val="0"/>
                  <w:marRight w:val="0"/>
                  <w:marTop w:val="0"/>
                  <w:marBottom w:val="0"/>
                  <w:divBdr>
                    <w:top w:val="none" w:sz="0" w:space="0" w:color="auto"/>
                    <w:left w:val="none" w:sz="0" w:space="0" w:color="auto"/>
                    <w:bottom w:val="none" w:sz="0" w:space="0" w:color="auto"/>
                    <w:right w:val="none" w:sz="0" w:space="0" w:color="auto"/>
                  </w:divBdr>
                  <w:divsChild>
                    <w:div w:id="1766803737">
                      <w:marLeft w:val="0"/>
                      <w:marRight w:val="0"/>
                      <w:marTop w:val="0"/>
                      <w:marBottom w:val="0"/>
                      <w:divBdr>
                        <w:top w:val="none" w:sz="0" w:space="0" w:color="auto"/>
                        <w:left w:val="none" w:sz="0" w:space="0" w:color="auto"/>
                        <w:bottom w:val="none" w:sz="0" w:space="0" w:color="auto"/>
                        <w:right w:val="none" w:sz="0" w:space="0" w:color="auto"/>
                      </w:divBdr>
                    </w:div>
                  </w:divsChild>
                </w:div>
                <w:div w:id="1501310208">
                  <w:marLeft w:val="0"/>
                  <w:marRight w:val="0"/>
                  <w:marTop w:val="0"/>
                  <w:marBottom w:val="0"/>
                  <w:divBdr>
                    <w:top w:val="none" w:sz="0" w:space="0" w:color="auto"/>
                    <w:left w:val="none" w:sz="0" w:space="0" w:color="auto"/>
                    <w:bottom w:val="none" w:sz="0" w:space="0" w:color="auto"/>
                    <w:right w:val="none" w:sz="0" w:space="0" w:color="auto"/>
                  </w:divBdr>
                  <w:divsChild>
                    <w:div w:id="107815484">
                      <w:marLeft w:val="0"/>
                      <w:marRight w:val="0"/>
                      <w:marTop w:val="0"/>
                      <w:marBottom w:val="0"/>
                      <w:divBdr>
                        <w:top w:val="none" w:sz="0" w:space="0" w:color="auto"/>
                        <w:left w:val="none" w:sz="0" w:space="0" w:color="auto"/>
                        <w:bottom w:val="none" w:sz="0" w:space="0" w:color="auto"/>
                        <w:right w:val="none" w:sz="0" w:space="0" w:color="auto"/>
                      </w:divBdr>
                    </w:div>
                  </w:divsChild>
                </w:div>
                <w:div w:id="1514301296">
                  <w:marLeft w:val="0"/>
                  <w:marRight w:val="0"/>
                  <w:marTop w:val="0"/>
                  <w:marBottom w:val="0"/>
                  <w:divBdr>
                    <w:top w:val="none" w:sz="0" w:space="0" w:color="auto"/>
                    <w:left w:val="none" w:sz="0" w:space="0" w:color="auto"/>
                    <w:bottom w:val="none" w:sz="0" w:space="0" w:color="auto"/>
                    <w:right w:val="none" w:sz="0" w:space="0" w:color="auto"/>
                  </w:divBdr>
                </w:div>
                <w:div w:id="1558663412">
                  <w:marLeft w:val="0"/>
                  <w:marRight w:val="0"/>
                  <w:marTop w:val="0"/>
                  <w:marBottom w:val="0"/>
                  <w:divBdr>
                    <w:top w:val="none" w:sz="0" w:space="0" w:color="auto"/>
                    <w:left w:val="none" w:sz="0" w:space="0" w:color="auto"/>
                    <w:bottom w:val="none" w:sz="0" w:space="0" w:color="auto"/>
                    <w:right w:val="none" w:sz="0" w:space="0" w:color="auto"/>
                  </w:divBdr>
                  <w:divsChild>
                    <w:div w:id="901330787">
                      <w:marLeft w:val="0"/>
                      <w:marRight w:val="0"/>
                      <w:marTop w:val="0"/>
                      <w:marBottom w:val="0"/>
                      <w:divBdr>
                        <w:top w:val="none" w:sz="0" w:space="0" w:color="auto"/>
                        <w:left w:val="none" w:sz="0" w:space="0" w:color="auto"/>
                        <w:bottom w:val="none" w:sz="0" w:space="0" w:color="auto"/>
                        <w:right w:val="none" w:sz="0" w:space="0" w:color="auto"/>
                      </w:divBdr>
                    </w:div>
                  </w:divsChild>
                </w:div>
                <w:div w:id="1581328078">
                  <w:marLeft w:val="0"/>
                  <w:marRight w:val="0"/>
                  <w:marTop w:val="0"/>
                  <w:marBottom w:val="0"/>
                  <w:divBdr>
                    <w:top w:val="none" w:sz="0" w:space="0" w:color="auto"/>
                    <w:left w:val="none" w:sz="0" w:space="0" w:color="auto"/>
                    <w:bottom w:val="none" w:sz="0" w:space="0" w:color="auto"/>
                    <w:right w:val="none" w:sz="0" w:space="0" w:color="auto"/>
                  </w:divBdr>
                  <w:divsChild>
                    <w:div w:id="1105924320">
                      <w:marLeft w:val="0"/>
                      <w:marRight w:val="0"/>
                      <w:marTop w:val="0"/>
                      <w:marBottom w:val="0"/>
                      <w:divBdr>
                        <w:top w:val="none" w:sz="0" w:space="0" w:color="auto"/>
                        <w:left w:val="none" w:sz="0" w:space="0" w:color="auto"/>
                        <w:bottom w:val="none" w:sz="0" w:space="0" w:color="auto"/>
                        <w:right w:val="none" w:sz="0" w:space="0" w:color="auto"/>
                      </w:divBdr>
                    </w:div>
                  </w:divsChild>
                </w:div>
                <w:div w:id="1616525876">
                  <w:marLeft w:val="0"/>
                  <w:marRight w:val="0"/>
                  <w:marTop w:val="0"/>
                  <w:marBottom w:val="0"/>
                  <w:divBdr>
                    <w:top w:val="none" w:sz="0" w:space="0" w:color="auto"/>
                    <w:left w:val="none" w:sz="0" w:space="0" w:color="auto"/>
                    <w:bottom w:val="none" w:sz="0" w:space="0" w:color="auto"/>
                    <w:right w:val="none" w:sz="0" w:space="0" w:color="auto"/>
                  </w:divBdr>
                  <w:divsChild>
                    <w:div w:id="688990463">
                      <w:marLeft w:val="0"/>
                      <w:marRight w:val="0"/>
                      <w:marTop w:val="0"/>
                      <w:marBottom w:val="0"/>
                      <w:divBdr>
                        <w:top w:val="none" w:sz="0" w:space="0" w:color="auto"/>
                        <w:left w:val="none" w:sz="0" w:space="0" w:color="auto"/>
                        <w:bottom w:val="none" w:sz="0" w:space="0" w:color="auto"/>
                        <w:right w:val="none" w:sz="0" w:space="0" w:color="auto"/>
                      </w:divBdr>
                    </w:div>
                  </w:divsChild>
                </w:div>
                <w:div w:id="1632008433">
                  <w:marLeft w:val="0"/>
                  <w:marRight w:val="0"/>
                  <w:marTop w:val="0"/>
                  <w:marBottom w:val="0"/>
                  <w:divBdr>
                    <w:top w:val="none" w:sz="0" w:space="0" w:color="auto"/>
                    <w:left w:val="none" w:sz="0" w:space="0" w:color="auto"/>
                    <w:bottom w:val="none" w:sz="0" w:space="0" w:color="auto"/>
                    <w:right w:val="none" w:sz="0" w:space="0" w:color="auto"/>
                  </w:divBdr>
                </w:div>
                <w:div w:id="1678540367">
                  <w:marLeft w:val="0"/>
                  <w:marRight w:val="0"/>
                  <w:marTop w:val="0"/>
                  <w:marBottom w:val="0"/>
                  <w:divBdr>
                    <w:top w:val="none" w:sz="0" w:space="0" w:color="auto"/>
                    <w:left w:val="none" w:sz="0" w:space="0" w:color="auto"/>
                    <w:bottom w:val="none" w:sz="0" w:space="0" w:color="auto"/>
                    <w:right w:val="none" w:sz="0" w:space="0" w:color="auto"/>
                  </w:divBdr>
                  <w:divsChild>
                    <w:div w:id="343436595">
                      <w:marLeft w:val="0"/>
                      <w:marRight w:val="0"/>
                      <w:marTop w:val="0"/>
                      <w:marBottom w:val="0"/>
                      <w:divBdr>
                        <w:top w:val="none" w:sz="0" w:space="0" w:color="auto"/>
                        <w:left w:val="none" w:sz="0" w:space="0" w:color="auto"/>
                        <w:bottom w:val="none" w:sz="0" w:space="0" w:color="auto"/>
                        <w:right w:val="none" w:sz="0" w:space="0" w:color="auto"/>
                      </w:divBdr>
                    </w:div>
                  </w:divsChild>
                </w:div>
                <w:div w:id="1774666141">
                  <w:marLeft w:val="0"/>
                  <w:marRight w:val="0"/>
                  <w:marTop w:val="0"/>
                  <w:marBottom w:val="0"/>
                  <w:divBdr>
                    <w:top w:val="none" w:sz="0" w:space="0" w:color="auto"/>
                    <w:left w:val="none" w:sz="0" w:space="0" w:color="auto"/>
                    <w:bottom w:val="none" w:sz="0" w:space="0" w:color="auto"/>
                    <w:right w:val="none" w:sz="0" w:space="0" w:color="auto"/>
                  </w:divBdr>
                  <w:divsChild>
                    <w:div w:id="523715034">
                      <w:marLeft w:val="0"/>
                      <w:marRight w:val="0"/>
                      <w:marTop w:val="0"/>
                      <w:marBottom w:val="0"/>
                      <w:divBdr>
                        <w:top w:val="none" w:sz="0" w:space="0" w:color="auto"/>
                        <w:left w:val="none" w:sz="0" w:space="0" w:color="auto"/>
                        <w:bottom w:val="none" w:sz="0" w:space="0" w:color="auto"/>
                        <w:right w:val="none" w:sz="0" w:space="0" w:color="auto"/>
                      </w:divBdr>
                    </w:div>
                  </w:divsChild>
                </w:div>
                <w:div w:id="1791899403">
                  <w:marLeft w:val="0"/>
                  <w:marRight w:val="0"/>
                  <w:marTop w:val="0"/>
                  <w:marBottom w:val="0"/>
                  <w:divBdr>
                    <w:top w:val="none" w:sz="0" w:space="0" w:color="auto"/>
                    <w:left w:val="none" w:sz="0" w:space="0" w:color="auto"/>
                    <w:bottom w:val="none" w:sz="0" w:space="0" w:color="auto"/>
                    <w:right w:val="none" w:sz="0" w:space="0" w:color="auto"/>
                  </w:divBdr>
                  <w:divsChild>
                    <w:div w:id="402877283">
                      <w:marLeft w:val="0"/>
                      <w:marRight w:val="0"/>
                      <w:marTop w:val="0"/>
                      <w:marBottom w:val="0"/>
                      <w:divBdr>
                        <w:top w:val="none" w:sz="0" w:space="0" w:color="auto"/>
                        <w:left w:val="none" w:sz="0" w:space="0" w:color="auto"/>
                        <w:bottom w:val="none" w:sz="0" w:space="0" w:color="auto"/>
                        <w:right w:val="none" w:sz="0" w:space="0" w:color="auto"/>
                      </w:divBdr>
                    </w:div>
                    <w:div w:id="682440938">
                      <w:marLeft w:val="0"/>
                      <w:marRight w:val="0"/>
                      <w:marTop w:val="0"/>
                      <w:marBottom w:val="0"/>
                      <w:divBdr>
                        <w:top w:val="none" w:sz="0" w:space="0" w:color="auto"/>
                        <w:left w:val="none" w:sz="0" w:space="0" w:color="auto"/>
                        <w:bottom w:val="none" w:sz="0" w:space="0" w:color="auto"/>
                        <w:right w:val="none" w:sz="0" w:space="0" w:color="auto"/>
                      </w:divBdr>
                    </w:div>
                  </w:divsChild>
                </w:div>
                <w:div w:id="1804539581">
                  <w:marLeft w:val="0"/>
                  <w:marRight w:val="0"/>
                  <w:marTop w:val="0"/>
                  <w:marBottom w:val="0"/>
                  <w:divBdr>
                    <w:top w:val="none" w:sz="0" w:space="0" w:color="auto"/>
                    <w:left w:val="none" w:sz="0" w:space="0" w:color="auto"/>
                    <w:bottom w:val="none" w:sz="0" w:space="0" w:color="auto"/>
                    <w:right w:val="none" w:sz="0" w:space="0" w:color="auto"/>
                  </w:divBdr>
                  <w:divsChild>
                    <w:div w:id="482548213">
                      <w:marLeft w:val="0"/>
                      <w:marRight w:val="0"/>
                      <w:marTop w:val="0"/>
                      <w:marBottom w:val="0"/>
                      <w:divBdr>
                        <w:top w:val="none" w:sz="0" w:space="0" w:color="auto"/>
                        <w:left w:val="none" w:sz="0" w:space="0" w:color="auto"/>
                        <w:bottom w:val="none" w:sz="0" w:space="0" w:color="auto"/>
                        <w:right w:val="none" w:sz="0" w:space="0" w:color="auto"/>
                      </w:divBdr>
                    </w:div>
                  </w:divsChild>
                </w:div>
                <w:div w:id="1858470357">
                  <w:marLeft w:val="0"/>
                  <w:marRight w:val="0"/>
                  <w:marTop w:val="0"/>
                  <w:marBottom w:val="0"/>
                  <w:divBdr>
                    <w:top w:val="none" w:sz="0" w:space="0" w:color="auto"/>
                    <w:left w:val="none" w:sz="0" w:space="0" w:color="auto"/>
                    <w:bottom w:val="none" w:sz="0" w:space="0" w:color="auto"/>
                    <w:right w:val="none" w:sz="0" w:space="0" w:color="auto"/>
                  </w:divBdr>
                </w:div>
                <w:div w:id="1980451646">
                  <w:marLeft w:val="0"/>
                  <w:marRight w:val="0"/>
                  <w:marTop w:val="0"/>
                  <w:marBottom w:val="0"/>
                  <w:divBdr>
                    <w:top w:val="none" w:sz="0" w:space="0" w:color="auto"/>
                    <w:left w:val="none" w:sz="0" w:space="0" w:color="auto"/>
                    <w:bottom w:val="none" w:sz="0" w:space="0" w:color="auto"/>
                    <w:right w:val="none" w:sz="0" w:space="0" w:color="auto"/>
                  </w:divBdr>
                  <w:divsChild>
                    <w:div w:id="1217350297">
                      <w:marLeft w:val="0"/>
                      <w:marRight w:val="0"/>
                      <w:marTop w:val="0"/>
                      <w:marBottom w:val="0"/>
                      <w:divBdr>
                        <w:top w:val="none" w:sz="0" w:space="0" w:color="auto"/>
                        <w:left w:val="none" w:sz="0" w:space="0" w:color="auto"/>
                        <w:bottom w:val="none" w:sz="0" w:space="0" w:color="auto"/>
                        <w:right w:val="none" w:sz="0" w:space="0" w:color="auto"/>
                      </w:divBdr>
                    </w:div>
                  </w:divsChild>
                </w:div>
                <w:div w:id="2004314283">
                  <w:marLeft w:val="0"/>
                  <w:marRight w:val="0"/>
                  <w:marTop w:val="0"/>
                  <w:marBottom w:val="0"/>
                  <w:divBdr>
                    <w:top w:val="none" w:sz="0" w:space="0" w:color="auto"/>
                    <w:left w:val="none" w:sz="0" w:space="0" w:color="auto"/>
                    <w:bottom w:val="none" w:sz="0" w:space="0" w:color="auto"/>
                    <w:right w:val="none" w:sz="0" w:space="0" w:color="auto"/>
                  </w:divBdr>
                  <w:divsChild>
                    <w:div w:id="1136796404">
                      <w:marLeft w:val="0"/>
                      <w:marRight w:val="0"/>
                      <w:marTop w:val="0"/>
                      <w:marBottom w:val="0"/>
                      <w:divBdr>
                        <w:top w:val="none" w:sz="0" w:space="0" w:color="auto"/>
                        <w:left w:val="none" w:sz="0" w:space="0" w:color="auto"/>
                        <w:bottom w:val="none" w:sz="0" w:space="0" w:color="auto"/>
                        <w:right w:val="none" w:sz="0" w:space="0" w:color="auto"/>
                      </w:divBdr>
                    </w:div>
                  </w:divsChild>
                </w:div>
                <w:div w:id="2034574803">
                  <w:marLeft w:val="0"/>
                  <w:marRight w:val="0"/>
                  <w:marTop w:val="0"/>
                  <w:marBottom w:val="0"/>
                  <w:divBdr>
                    <w:top w:val="none" w:sz="0" w:space="0" w:color="auto"/>
                    <w:left w:val="none" w:sz="0" w:space="0" w:color="auto"/>
                    <w:bottom w:val="none" w:sz="0" w:space="0" w:color="auto"/>
                    <w:right w:val="none" w:sz="0" w:space="0" w:color="auto"/>
                  </w:divBdr>
                  <w:divsChild>
                    <w:div w:id="1391922433">
                      <w:marLeft w:val="0"/>
                      <w:marRight w:val="0"/>
                      <w:marTop w:val="0"/>
                      <w:marBottom w:val="0"/>
                      <w:divBdr>
                        <w:top w:val="none" w:sz="0" w:space="0" w:color="auto"/>
                        <w:left w:val="none" w:sz="0" w:space="0" w:color="auto"/>
                        <w:bottom w:val="none" w:sz="0" w:space="0" w:color="auto"/>
                        <w:right w:val="none" w:sz="0" w:space="0" w:color="auto"/>
                      </w:divBdr>
                    </w:div>
                  </w:divsChild>
                </w:div>
                <w:div w:id="2141604784">
                  <w:marLeft w:val="0"/>
                  <w:marRight w:val="0"/>
                  <w:marTop w:val="0"/>
                  <w:marBottom w:val="0"/>
                  <w:divBdr>
                    <w:top w:val="none" w:sz="0" w:space="0" w:color="auto"/>
                    <w:left w:val="none" w:sz="0" w:space="0" w:color="auto"/>
                    <w:bottom w:val="none" w:sz="0" w:space="0" w:color="auto"/>
                    <w:right w:val="none" w:sz="0" w:space="0" w:color="auto"/>
                  </w:divBdr>
                  <w:divsChild>
                    <w:div w:id="17698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5795">
          <w:marLeft w:val="0"/>
          <w:marRight w:val="0"/>
          <w:marTop w:val="0"/>
          <w:marBottom w:val="0"/>
          <w:divBdr>
            <w:top w:val="none" w:sz="0" w:space="0" w:color="auto"/>
            <w:left w:val="none" w:sz="0" w:space="0" w:color="auto"/>
            <w:bottom w:val="none" w:sz="0" w:space="0" w:color="auto"/>
            <w:right w:val="none" w:sz="0" w:space="0" w:color="auto"/>
          </w:divBdr>
          <w:divsChild>
            <w:div w:id="946501681">
              <w:marLeft w:val="-75"/>
              <w:marRight w:val="0"/>
              <w:marTop w:val="30"/>
              <w:marBottom w:val="30"/>
              <w:divBdr>
                <w:top w:val="none" w:sz="0" w:space="0" w:color="auto"/>
                <w:left w:val="none" w:sz="0" w:space="0" w:color="auto"/>
                <w:bottom w:val="none" w:sz="0" w:space="0" w:color="auto"/>
                <w:right w:val="none" w:sz="0" w:space="0" w:color="auto"/>
              </w:divBdr>
              <w:divsChild>
                <w:div w:id="45766837">
                  <w:marLeft w:val="0"/>
                  <w:marRight w:val="0"/>
                  <w:marTop w:val="0"/>
                  <w:marBottom w:val="0"/>
                  <w:divBdr>
                    <w:top w:val="none" w:sz="0" w:space="0" w:color="auto"/>
                    <w:left w:val="none" w:sz="0" w:space="0" w:color="auto"/>
                    <w:bottom w:val="none" w:sz="0" w:space="0" w:color="auto"/>
                    <w:right w:val="none" w:sz="0" w:space="0" w:color="auto"/>
                  </w:divBdr>
                  <w:divsChild>
                    <w:div w:id="1635215771">
                      <w:marLeft w:val="0"/>
                      <w:marRight w:val="0"/>
                      <w:marTop w:val="0"/>
                      <w:marBottom w:val="0"/>
                      <w:divBdr>
                        <w:top w:val="none" w:sz="0" w:space="0" w:color="auto"/>
                        <w:left w:val="none" w:sz="0" w:space="0" w:color="auto"/>
                        <w:bottom w:val="none" w:sz="0" w:space="0" w:color="auto"/>
                        <w:right w:val="none" w:sz="0" w:space="0" w:color="auto"/>
                      </w:divBdr>
                    </w:div>
                  </w:divsChild>
                </w:div>
                <w:div w:id="240457180">
                  <w:marLeft w:val="0"/>
                  <w:marRight w:val="0"/>
                  <w:marTop w:val="0"/>
                  <w:marBottom w:val="0"/>
                  <w:divBdr>
                    <w:top w:val="none" w:sz="0" w:space="0" w:color="auto"/>
                    <w:left w:val="none" w:sz="0" w:space="0" w:color="auto"/>
                    <w:bottom w:val="none" w:sz="0" w:space="0" w:color="auto"/>
                    <w:right w:val="none" w:sz="0" w:space="0" w:color="auto"/>
                  </w:divBdr>
                  <w:divsChild>
                    <w:div w:id="1313174690">
                      <w:marLeft w:val="0"/>
                      <w:marRight w:val="0"/>
                      <w:marTop w:val="0"/>
                      <w:marBottom w:val="0"/>
                      <w:divBdr>
                        <w:top w:val="none" w:sz="0" w:space="0" w:color="auto"/>
                        <w:left w:val="none" w:sz="0" w:space="0" w:color="auto"/>
                        <w:bottom w:val="none" w:sz="0" w:space="0" w:color="auto"/>
                        <w:right w:val="none" w:sz="0" w:space="0" w:color="auto"/>
                      </w:divBdr>
                    </w:div>
                  </w:divsChild>
                </w:div>
                <w:div w:id="280498463">
                  <w:marLeft w:val="0"/>
                  <w:marRight w:val="0"/>
                  <w:marTop w:val="0"/>
                  <w:marBottom w:val="0"/>
                  <w:divBdr>
                    <w:top w:val="none" w:sz="0" w:space="0" w:color="auto"/>
                    <w:left w:val="none" w:sz="0" w:space="0" w:color="auto"/>
                    <w:bottom w:val="none" w:sz="0" w:space="0" w:color="auto"/>
                    <w:right w:val="none" w:sz="0" w:space="0" w:color="auto"/>
                  </w:divBdr>
                  <w:divsChild>
                    <w:div w:id="836456784">
                      <w:marLeft w:val="0"/>
                      <w:marRight w:val="0"/>
                      <w:marTop w:val="0"/>
                      <w:marBottom w:val="0"/>
                      <w:divBdr>
                        <w:top w:val="none" w:sz="0" w:space="0" w:color="auto"/>
                        <w:left w:val="none" w:sz="0" w:space="0" w:color="auto"/>
                        <w:bottom w:val="none" w:sz="0" w:space="0" w:color="auto"/>
                        <w:right w:val="none" w:sz="0" w:space="0" w:color="auto"/>
                      </w:divBdr>
                    </w:div>
                  </w:divsChild>
                </w:div>
                <w:div w:id="315646722">
                  <w:marLeft w:val="0"/>
                  <w:marRight w:val="0"/>
                  <w:marTop w:val="0"/>
                  <w:marBottom w:val="0"/>
                  <w:divBdr>
                    <w:top w:val="none" w:sz="0" w:space="0" w:color="auto"/>
                    <w:left w:val="none" w:sz="0" w:space="0" w:color="auto"/>
                    <w:bottom w:val="none" w:sz="0" w:space="0" w:color="auto"/>
                    <w:right w:val="none" w:sz="0" w:space="0" w:color="auto"/>
                  </w:divBdr>
                </w:div>
                <w:div w:id="541284210">
                  <w:marLeft w:val="0"/>
                  <w:marRight w:val="0"/>
                  <w:marTop w:val="0"/>
                  <w:marBottom w:val="0"/>
                  <w:divBdr>
                    <w:top w:val="none" w:sz="0" w:space="0" w:color="auto"/>
                    <w:left w:val="none" w:sz="0" w:space="0" w:color="auto"/>
                    <w:bottom w:val="none" w:sz="0" w:space="0" w:color="auto"/>
                    <w:right w:val="none" w:sz="0" w:space="0" w:color="auto"/>
                  </w:divBdr>
                  <w:divsChild>
                    <w:div w:id="2104720890">
                      <w:marLeft w:val="0"/>
                      <w:marRight w:val="0"/>
                      <w:marTop w:val="0"/>
                      <w:marBottom w:val="0"/>
                      <w:divBdr>
                        <w:top w:val="none" w:sz="0" w:space="0" w:color="auto"/>
                        <w:left w:val="none" w:sz="0" w:space="0" w:color="auto"/>
                        <w:bottom w:val="none" w:sz="0" w:space="0" w:color="auto"/>
                        <w:right w:val="none" w:sz="0" w:space="0" w:color="auto"/>
                      </w:divBdr>
                    </w:div>
                  </w:divsChild>
                </w:div>
                <w:div w:id="574242904">
                  <w:marLeft w:val="0"/>
                  <w:marRight w:val="0"/>
                  <w:marTop w:val="0"/>
                  <w:marBottom w:val="0"/>
                  <w:divBdr>
                    <w:top w:val="none" w:sz="0" w:space="0" w:color="auto"/>
                    <w:left w:val="none" w:sz="0" w:space="0" w:color="auto"/>
                    <w:bottom w:val="none" w:sz="0" w:space="0" w:color="auto"/>
                    <w:right w:val="none" w:sz="0" w:space="0" w:color="auto"/>
                  </w:divBdr>
                  <w:divsChild>
                    <w:div w:id="36204599">
                      <w:marLeft w:val="0"/>
                      <w:marRight w:val="0"/>
                      <w:marTop w:val="0"/>
                      <w:marBottom w:val="0"/>
                      <w:divBdr>
                        <w:top w:val="none" w:sz="0" w:space="0" w:color="auto"/>
                        <w:left w:val="none" w:sz="0" w:space="0" w:color="auto"/>
                        <w:bottom w:val="none" w:sz="0" w:space="0" w:color="auto"/>
                        <w:right w:val="none" w:sz="0" w:space="0" w:color="auto"/>
                      </w:divBdr>
                    </w:div>
                  </w:divsChild>
                </w:div>
                <w:div w:id="594245076">
                  <w:marLeft w:val="0"/>
                  <w:marRight w:val="0"/>
                  <w:marTop w:val="0"/>
                  <w:marBottom w:val="0"/>
                  <w:divBdr>
                    <w:top w:val="none" w:sz="0" w:space="0" w:color="auto"/>
                    <w:left w:val="none" w:sz="0" w:space="0" w:color="auto"/>
                    <w:bottom w:val="none" w:sz="0" w:space="0" w:color="auto"/>
                    <w:right w:val="none" w:sz="0" w:space="0" w:color="auto"/>
                  </w:divBdr>
                  <w:divsChild>
                    <w:div w:id="1901400700">
                      <w:marLeft w:val="0"/>
                      <w:marRight w:val="0"/>
                      <w:marTop w:val="0"/>
                      <w:marBottom w:val="0"/>
                      <w:divBdr>
                        <w:top w:val="none" w:sz="0" w:space="0" w:color="auto"/>
                        <w:left w:val="none" w:sz="0" w:space="0" w:color="auto"/>
                        <w:bottom w:val="none" w:sz="0" w:space="0" w:color="auto"/>
                        <w:right w:val="none" w:sz="0" w:space="0" w:color="auto"/>
                      </w:divBdr>
                    </w:div>
                  </w:divsChild>
                </w:div>
                <w:div w:id="678701876">
                  <w:marLeft w:val="0"/>
                  <w:marRight w:val="0"/>
                  <w:marTop w:val="0"/>
                  <w:marBottom w:val="0"/>
                  <w:divBdr>
                    <w:top w:val="none" w:sz="0" w:space="0" w:color="auto"/>
                    <w:left w:val="none" w:sz="0" w:space="0" w:color="auto"/>
                    <w:bottom w:val="none" w:sz="0" w:space="0" w:color="auto"/>
                    <w:right w:val="none" w:sz="0" w:space="0" w:color="auto"/>
                  </w:divBdr>
                  <w:divsChild>
                    <w:div w:id="1306013644">
                      <w:marLeft w:val="0"/>
                      <w:marRight w:val="0"/>
                      <w:marTop w:val="0"/>
                      <w:marBottom w:val="0"/>
                      <w:divBdr>
                        <w:top w:val="none" w:sz="0" w:space="0" w:color="auto"/>
                        <w:left w:val="none" w:sz="0" w:space="0" w:color="auto"/>
                        <w:bottom w:val="none" w:sz="0" w:space="0" w:color="auto"/>
                        <w:right w:val="none" w:sz="0" w:space="0" w:color="auto"/>
                      </w:divBdr>
                    </w:div>
                  </w:divsChild>
                </w:div>
                <w:div w:id="697121169">
                  <w:marLeft w:val="0"/>
                  <w:marRight w:val="0"/>
                  <w:marTop w:val="0"/>
                  <w:marBottom w:val="0"/>
                  <w:divBdr>
                    <w:top w:val="none" w:sz="0" w:space="0" w:color="auto"/>
                    <w:left w:val="none" w:sz="0" w:space="0" w:color="auto"/>
                    <w:bottom w:val="none" w:sz="0" w:space="0" w:color="auto"/>
                    <w:right w:val="none" w:sz="0" w:space="0" w:color="auto"/>
                  </w:divBdr>
                  <w:divsChild>
                    <w:div w:id="901134551">
                      <w:marLeft w:val="0"/>
                      <w:marRight w:val="0"/>
                      <w:marTop w:val="0"/>
                      <w:marBottom w:val="0"/>
                      <w:divBdr>
                        <w:top w:val="none" w:sz="0" w:space="0" w:color="auto"/>
                        <w:left w:val="none" w:sz="0" w:space="0" w:color="auto"/>
                        <w:bottom w:val="none" w:sz="0" w:space="0" w:color="auto"/>
                        <w:right w:val="none" w:sz="0" w:space="0" w:color="auto"/>
                      </w:divBdr>
                    </w:div>
                  </w:divsChild>
                </w:div>
                <w:div w:id="792292546">
                  <w:marLeft w:val="0"/>
                  <w:marRight w:val="0"/>
                  <w:marTop w:val="0"/>
                  <w:marBottom w:val="0"/>
                  <w:divBdr>
                    <w:top w:val="none" w:sz="0" w:space="0" w:color="auto"/>
                    <w:left w:val="none" w:sz="0" w:space="0" w:color="auto"/>
                    <w:bottom w:val="none" w:sz="0" w:space="0" w:color="auto"/>
                    <w:right w:val="none" w:sz="0" w:space="0" w:color="auto"/>
                  </w:divBdr>
                </w:div>
                <w:div w:id="794444153">
                  <w:marLeft w:val="0"/>
                  <w:marRight w:val="0"/>
                  <w:marTop w:val="0"/>
                  <w:marBottom w:val="0"/>
                  <w:divBdr>
                    <w:top w:val="none" w:sz="0" w:space="0" w:color="auto"/>
                    <w:left w:val="none" w:sz="0" w:space="0" w:color="auto"/>
                    <w:bottom w:val="none" w:sz="0" w:space="0" w:color="auto"/>
                    <w:right w:val="none" w:sz="0" w:space="0" w:color="auto"/>
                  </w:divBdr>
                </w:div>
                <w:div w:id="802230568">
                  <w:marLeft w:val="0"/>
                  <w:marRight w:val="0"/>
                  <w:marTop w:val="0"/>
                  <w:marBottom w:val="0"/>
                  <w:divBdr>
                    <w:top w:val="none" w:sz="0" w:space="0" w:color="auto"/>
                    <w:left w:val="none" w:sz="0" w:space="0" w:color="auto"/>
                    <w:bottom w:val="none" w:sz="0" w:space="0" w:color="auto"/>
                    <w:right w:val="none" w:sz="0" w:space="0" w:color="auto"/>
                  </w:divBdr>
                  <w:divsChild>
                    <w:div w:id="644815383">
                      <w:marLeft w:val="0"/>
                      <w:marRight w:val="0"/>
                      <w:marTop w:val="0"/>
                      <w:marBottom w:val="0"/>
                      <w:divBdr>
                        <w:top w:val="none" w:sz="0" w:space="0" w:color="auto"/>
                        <w:left w:val="none" w:sz="0" w:space="0" w:color="auto"/>
                        <w:bottom w:val="none" w:sz="0" w:space="0" w:color="auto"/>
                        <w:right w:val="none" w:sz="0" w:space="0" w:color="auto"/>
                      </w:divBdr>
                    </w:div>
                    <w:div w:id="1735276149">
                      <w:marLeft w:val="0"/>
                      <w:marRight w:val="0"/>
                      <w:marTop w:val="0"/>
                      <w:marBottom w:val="0"/>
                      <w:divBdr>
                        <w:top w:val="none" w:sz="0" w:space="0" w:color="auto"/>
                        <w:left w:val="none" w:sz="0" w:space="0" w:color="auto"/>
                        <w:bottom w:val="none" w:sz="0" w:space="0" w:color="auto"/>
                        <w:right w:val="none" w:sz="0" w:space="0" w:color="auto"/>
                      </w:divBdr>
                    </w:div>
                  </w:divsChild>
                </w:div>
                <w:div w:id="828209948">
                  <w:marLeft w:val="0"/>
                  <w:marRight w:val="0"/>
                  <w:marTop w:val="0"/>
                  <w:marBottom w:val="0"/>
                  <w:divBdr>
                    <w:top w:val="none" w:sz="0" w:space="0" w:color="auto"/>
                    <w:left w:val="none" w:sz="0" w:space="0" w:color="auto"/>
                    <w:bottom w:val="none" w:sz="0" w:space="0" w:color="auto"/>
                    <w:right w:val="none" w:sz="0" w:space="0" w:color="auto"/>
                  </w:divBdr>
                  <w:divsChild>
                    <w:div w:id="894008393">
                      <w:marLeft w:val="0"/>
                      <w:marRight w:val="0"/>
                      <w:marTop w:val="0"/>
                      <w:marBottom w:val="0"/>
                      <w:divBdr>
                        <w:top w:val="none" w:sz="0" w:space="0" w:color="auto"/>
                        <w:left w:val="none" w:sz="0" w:space="0" w:color="auto"/>
                        <w:bottom w:val="none" w:sz="0" w:space="0" w:color="auto"/>
                        <w:right w:val="none" w:sz="0" w:space="0" w:color="auto"/>
                      </w:divBdr>
                    </w:div>
                  </w:divsChild>
                </w:div>
                <w:div w:id="900601592">
                  <w:marLeft w:val="0"/>
                  <w:marRight w:val="0"/>
                  <w:marTop w:val="0"/>
                  <w:marBottom w:val="0"/>
                  <w:divBdr>
                    <w:top w:val="none" w:sz="0" w:space="0" w:color="auto"/>
                    <w:left w:val="none" w:sz="0" w:space="0" w:color="auto"/>
                    <w:bottom w:val="none" w:sz="0" w:space="0" w:color="auto"/>
                    <w:right w:val="none" w:sz="0" w:space="0" w:color="auto"/>
                  </w:divBdr>
                  <w:divsChild>
                    <w:div w:id="934897536">
                      <w:marLeft w:val="0"/>
                      <w:marRight w:val="0"/>
                      <w:marTop w:val="0"/>
                      <w:marBottom w:val="0"/>
                      <w:divBdr>
                        <w:top w:val="none" w:sz="0" w:space="0" w:color="auto"/>
                        <w:left w:val="none" w:sz="0" w:space="0" w:color="auto"/>
                        <w:bottom w:val="none" w:sz="0" w:space="0" w:color="auto"/>
                        <w:right w:val="none" w:sz="0" w:space="0" w:color="auto"/>
                      </w:divBdr>
                    </w:div>
                  </w:divsChild>
                </w:div>
                <w:div w:id="990909276">
                  <w:marLeft w:val="0"/>
                  <w:marRight w:val="0"/>
                  <w:marTop w:val="0"/>
                  <w:marBottom w:val="0"/>
                  <w:divBdr>
                    <w:top w:val="none" w:sz="0" w:space="0" w:color="auto"/>
                    <w:left w:val="none" w:sz="0" w:space="0" w:color="auto"/>
                    <w:bottom w:val="none" w:sz="0" w:space="0" w:color="auto"/>
                    <w:right w:val="none" w:sz="0" w:space="0" w:color="auto"/>
                  </w:divBdr>
                  <w:divsChild>
                    <w:div w:id="518279996">
                      <w:marLeft w:val="0"/>
                      <w:marRight w:val="0"/>
                      <w:marTop w:val="0"/>
                      <w:marBottom w:val="0"/>
                      <w:divBdr>
                        <w:top w:val="none" w:sz="0" w:space="0" w:color="auto"/>
                        <w:left w:val="none" w:sz="0" w:space="0" w:color="auto"/>
                        <w:bottom w:val="none" w:sz="0" w:space="0" w:color="auto"/>
                        <w:right w:val="none" w:sz="0" w:space="0" w:color="auto"/>
                      </w:divBdr>
                    </w:div>
                  </w:divsChild>
                </w:div>
                <w:div w:id="1008823648">
                  <w:marLeft w:val="0"/>
                  <w:marRight w:val="0"/>
                  <w:marTop w:val="0"/>
                  <w:marBottom w:val="0"/>
                  <w:divBdr>
                    <w:top w:val="none" w:sz="0" w:space="0" w:color="auto"/>
                    <w:left w:val="none" w:sz="0" w:space="0" w:color="auto"/>
                    <w:bottom w:val="none" w:sz="0" w:space="0" w:color="auto"/>
                    <w:right w:val="none" w:sz="0" w:space="0" w:color="auto"/>
                  </w:divBdr>
                  <w:divsChild>
                    <w:div w:id="1675105823">
                      <w:marLeft w:val="0"/>
                      <w:marRight w:val="0"/>
                      <w:marTop w:val="0"/>
                      <w:marBottom w:val="0"/>
                      <w:divBdr>
                        <w:top w:val="none" w:sz="0" w:space="0" w:color="auto"/>
                        <w:left w:val="none" w:sz="0" w:space="0" w:color="auto"/>
                        <w:bottom w:val="none" w:sz="0" w:space="0" w:color="auto"/>
                        <w:right w:val="none" w:sz="0" w:space="0" w:color="auto"/>
                      </w:divBdr>
                    </w:div>
                  </w:divsChild>
                </w:div>
                <w:div w:id="1013190480">
                  <w:marLeft w:val="0"/>
                  <w:marRight w:val="0"/>
                  <w:marTop w:val="0"/>
                  <w:marBottom w:val="0"/>
                  <w:divBdr>
                    <w:top w:val="none" w:sz="0" w:space="0" w:color="auto"/>
                    <w:left w:val="none" w:sz="0" w:space="0" w:color="auto"/>
                    <w:bottom w:val="none" w:sz="0" w:space="0" w:color="auto"/>
                    <w:right w:val="none" w:sz="0" w:space="0" w:color="auto"/>
                  </w:divBdr>
                  <w:divsChild>
                    <w:div w:id="712273639">
                      <w:marLeft w:val="0"/>
                      <w:marRight w:val="0"/>
                      <w:marTop w:val="0"/>
                      <w:marBottom w:val="0"/>
                      <w:divBdr>
                        <w:top w:val="none" w:sz="0" w:space="0" w:color="auto"/>
                        <w:left w:val="none" w:sz="0" w:space="0" w:color="auto"/>
                        <w:bottom w:val="none" w:sz="0" w:space="0" w:color="auto"/>
                        <w:right w:val="none" w:sz="0" w:space="0" w:color="auto"/>
                      </w:divBdr>
                    </w:div>
                    <w:div w:id="940725569">
                      <w:marLeft w:val="0"/>
                      <w:marRight w:val="0"/>
                      <w:marTop w:val="0"/>
                      <w:marBottom w:val="0"/>
                      <w:divBdr>
                        <w:top w:val="none" w:sz="0" w:space="0" w:color="auto"/>
                        <w:left w:val="none" w:sz="0" w:space="0" w:color="auto"/>
                        <w:bottom w:val="none" w:sz="0" w:space="0" w:color="auto"/>
                        <w:right w:val="none" w:sz="0" w:space="0" w:color="auto"/>
                      </w:divBdr>
                    </w:div>
                  </w:divsChild>
                </w:div>
                <w:div w:id="1017930535">
                  <w:marLeft w:val="0"/>
                  <w:marRight w:val="0"/>
                  <w:marTop w:val="0"/>
                  <w:marBottom w:val="0"/>
                  <w:divBdr>
                    <w:top w:val="none" w:sz="0" w:space="0" w:color="auto"/>
                    <w:left w:val="none" w:sz="0" w:space="0" w:color="auto"/>
                    <w:bottom w:val="none" w:sz="0" w:space="0" w:color="auto"/>
                    <w:right w:val="none" w:sz="0" w:space="0" w:color="auto"/>
                  </w:divBdr>
                  <w:divsChild>
                    <w:div w:id="1648509051">
                      <w:marLeft w:val="0"/>
                      <w:marRight w:val="0"/>
                      <w:marTop w:val="0"/>
                      <w:marBottom w:val="0"/>
                      <w:divBdr>
                        <w:top w:val="none" w:sz="0" w:space="0" w:color="auto"/>
                        <w:left w:val="none" w:sz="0" w:space="0" w:color="auto"/>
                        <w:bottom w:val="none" w:sz="0" w:space="0" w:color="auto"/>
                        <w:right w:val="none" w:sz="0" w:space="0" w:color="auto"/>
                      </w:divBdr>
                    </w:div>
                  </w:divsChild>
                </w:div>
                <w:div w:id="1188955249">
                  <w:marLeft w:val="0"/>
                  <w:marRight w:val="0"/>
                  <w:marTop w:val="0"/>
                  <w:marBottom w:val="0"/>
                  <w:divBdr>
                    <w:top w:val="none" w:sz="0" w:space="0" w:color="auto"/>
                    <w:left w:val="none" w:sz="0" w:space="0" w:color="auto"/>
                    <w:bottom w:val="none" w:sz="0" w:space="0" w:color="auto"/>
                    <w:right w:val="none" w:sz="0" w:space="0" w:color="auto"/>
                  </w:divBdr>
                </w:div>
                <w:div w:id="1280183515">
                  <w:marLeft w:val="0"/>
                  <w:marRight w:val="0"/>
                  <w:marTop w:val="0"/>
                  <w:marBottom w:val="0"/>
                  <w:divBdr>
                    <w:top w:val="none" w:sz="0" w:space="0" w:color="auto"/>
                    <w:left w:val="none" w:sz="0" w:space="0" w:color="auto"/>
                    <w:bottom w:val="none" w:sz="0" w:space="0" w:color="auto"/>
                    <w:right w:val="none" w:sz="0" w:space="0" w:color="auto"/>
                  </w:divBdr>
                  <w:divsChild>
                    <w:div w:id="347491471">
                      <w:marLeft w:val="0"/>
                      <w:marRight w:val="0"/>
                      <w:marTop w:val="0"/>
                      <w:marBottom w:val="0"/>
                      <w:divBdr>
                        <w:top w:val="none" w:sz="0" w:space="0" w:color="auto"/>
                        <w:left w:val="none" w:sz="0" w:space="0" w:color="auto"/>
                        <w:bottom w:val="none" w:sz="0" w:space="0" w:color="auto"/>
                        <w:right w:val="none" w:sz="0" w:space="0" w:color="auto"/>
                      </w:divBdr>
                    </w:div>
                    <w:div w:id="1157771523">
                      <w:marLeft w:val="0"/>
                      <w:marRight w:val="0"/>
                      <w:marTop w:val="0"/>
                      <w:marBottom w:val="0"/>
                      <w:divBdr>
                        <w:top w:val="none" w:sz="0" w:space="0" w:color="auto"/>
                        <w:left w:val="none" w:sz="0" w:space="0" w:color="auto"/>
                        <w:bottom w:val="none" w:sz="0" w:space="0" w:color="auto"/>
                        <w:right w:val="none" w:sz="0" w:space="0" w:color="auto"/>
                      </w:divBdr>
                    </w:div>
                  </w:divsChild>
                </w:div>
                <w:div w:id="1305543803">
                  <w:marLeft w:val="0"/>
                  <w:marRight w:val="0"/>
                  <w:marTop w:val="0"/>
                  <w:marBottom w:val="0"/>
                  <w:divBdr>
                    <w:top w:val="none" w:sz="0" w:space="0" w:color="auto"/>
                    <w:left w:val="none" w:sz="0" w:space="0" w:color="auto"/>
                    <w:bottom w:val="none" w:sz="0" w:space="0" w:color="auto"/>
                    <w:right w:val="none" w:sz="0" w:space="0" w:color="auto"/>
                  </w:divBdr>
                  <w:divsChild>
                    <w:div w:id="331878960">
                      <w:marLeft w:val="0"/>
                      <w:marRight w:val="0"/>
                      <w:marTop w:val="0"/>
                      <w:marBottom w:val="0"/>
                      <w:divBdr>
                        <w:top w:val="none" w:sz="0" w:space="0" w:color="auto"/>
                        <w:left w:val="none" w:sz="0" w:space="0" w:color="auto"/>
                        <w:bottom w:val="none" w:sz="0" w:space="0" w:color="auto"/>
                        <w:right w:val="none" w:sz="0" w:space="0" w:color="auto"/>
                      </w:divBdr>
                    </w:div>
                  </w:divsChild>
                </w:div>
                <w:div w:id="1399401470">
                  <w:marLeft w:val="0"/>
                  <w:marRight w:val="0"/>
                  <w:marTop w:val="0"/>
                  <w:marBottom w:val="0"/>
                  <w:divBdr>
                    <w:top w:val="none" w:sz="0" w:space="0" w:color="auto"/>
                    <w:left w:val="none" w:sz="0" w:space="0" w:color="auto"/>
                    <w:bottom w:val="none" w:sz="0" w:space="0" w:color="auto"/>
                    <w:right w:val="none" w:sz="0" w:space="0" w:color="auto"/>
                  </w:divBdr>
                </w:div>
                <w:div w:id="1401709424">
                  <w:marLeft w:val="0"/>
                  <w:marRight w:val="0"/>
                  <w:marTop w:val="0"/>
                  <w:marBottom w:val="0"/>
                  <w:divBdr>
                    <w:top w:val="none" w:sz="0" w:space="0" w:color="auto"/>
                    <w:left w:val="none" w:sz="0" w:space="0" w:color="auto"/>
                    <w:bottom w:val="none" w:sz="0" w:space="0" w:color="auto"/>
                    <w:right w:val="none" w:sz="0" w:space="0" w:color="auto"/>
                  </w:divBdr>
                  <w:divsChild>
                    <w:div w:id="867790447">
                      <w:marLeft w:val="0"/>
                      <w:marRight w:val="0"/>
                      <w:marTop w:val="0"/>
                      <w:marBottom w:val="0"/>
                      <w:divBdr>
                        <w:top w:val="none" w:sz="0" w:space="0" w:color="auto"/>
                        <w:left w:val="none" w:sz="0" w:space="0" w:color="auto"/>
                        <w:bottom w:val="none" w:sz="0" w:space="0" w:color="auto"/>
                        <w:right w:val="none" w:sz="0" w:space="0" w:color="auto"/>
                      </w:divBdr>
                    </w:div>
                  </w:divsChild>
                </w:div>
                <w:div w:id="1426344623">
                  <w:marLeft w:val="0"/>
                  <w:marRight w:val="0"/>
                  <w:marTop w:val="0"/>
                  <w:marBottom w:val="0"/>
                  <w:divBdr>
                    <w:top w:val="none" w:sz="0" w:space="0" w:color="auto"/>
                    <w:left w:val="none" w:sz="0" w:space="0" w:color="auto"/>
                    <w:bottom w:val="none" w:sz="0" w:space="0" w:color="auto"/>
                    <w:right w:val="none" w:sz="0" w:space="0" w:color="auto"/>
                  </w:divBdr>
                  <w:divsChild>
                    <w:div w:id="196889894">
                      <w:marLeft w:val="0"/>
                      <w:marRight w:val="0"/>
                      <w:marTop w:val="0"/>
                      <w:marBottom w:val="0"/>
                      <w:divBdr>
                        <w:top w:val="none" w:sz="0" w:space="0" w:color="auto"/>
                        <w:left w:val="none" w:sz="0" w:space="0" w:color="auto"/>
                        <w:bottom w:val="none" w:sz="0" w:space="0" w:color="auto"/>
                        <w:right w:val="none" w:sz="0" w:space="0" w:color="auto"/>
                      </w:divBdr>
                    </w:div>
                    <w:div w:id="484393468">
                      <w:marLeft w:val="0"/>
                      <w:marRight w:val="0"/>
                      <w:marTop w:val="0"/>
                      <w:marBottom w:val="0"/>
                      <w:divBdr>
                        <w:top w:val="none" w:sz="0" w:space="0" w:color="auto"/>
                        <w:left w:val="none" w:sz="0" w:space="0" w:color="auto"/>
                        <w:bottom w:val="none" w:sz="0" w:space="0" w:color="auto"/>
                        <w:right w:val="none" w:sz="0" w:space="0" w:color="auto"/>
                      </w:divBdr>
                    </w:div>
                    <w:div w:id="1996255953">
                      <w:marLeft w:val="0"/>
                      <w:marRight w:val="0"/>
                      <w:marTop w:val="0"/>
                      <w:marBottom w:val="0"/>
                      <w:divBdr>
                        <w:top w:val="none" w:sz="0" w:space="0" w:color="auto"/>
                        <w:left w:val="none" w:sz="0" w:space="0" w:color="auto"/>
                        <w:bottom w:val="none" w:sz="0" w:space="0" w:color="auto"/>
                        <w:right w:val="none" w:sz="0" w:space="0" w:color="auto"/>
                      </w:divBdr>
                    </w:div>
                  </w:divsChild>
                </w:div>
                <w:div w:id="1514107055">
                  <w:marLeft w:val="0"/>
                  <w:marRight w:val="0"/>
                  <w:marTop w:val="0"/>
                  <w:marBottom w:val="0"/>
                  <w:divBdr>
                    <w:top w:val="none" w:sz="0" w:space="0" w:color="auto"/>
                    <w:left w:val="none" w:sz="0" w:space="0" w:color="auto"/>
                    <w:bottom w:val="none" w:sz="0" w:space="0" w:color="auto"/>
                    <w:right w:val="none" w:sz="0" w:space="0" w:color="auto"/>
                  </w:divBdr>
                  <w:divsChild>
                    <w:div w:id="363023798">
                      <w:marLeft w:val="0"/>
                      <w:marRight w:val="0"/>
                      <w:marTop w:val="0"/>
                      <w:marBottom w:val="0"/>
                      <w:divBdr>
                        <w:top w:val="none" w:sz="0" w:space="0" w:color="auto"/>
                        <w:left w:val="none" w:sz="0" w:space="0" w:color="auto"/>
                        <w:bottom w:val="none" w:sz="0" w:space="0" w:color="auto"/>
                        <w:right w:val="none" w:sz="0" w:space="0" w:color="auto"/>
                      </w:divBdr>
                    </w:div>
                    <w:div w:id="1494646034">
                      <w:marLeft w:val="0"/>
                      <w:marRight w:val="0"/>
                      <w:marTop w:val="0"/>
                      <w:marBottom w:val="0"/>
                      <w:divBdr>
                        <w:top w:val="none" w:sz="0" w:space="0" w:color="auto"/>
                        <w:left w:val="none" w:sz="0" w:space="0" w:color="auto"/>
                        <w:bottom w:val="none" w:sz="0" w:space="0" w:color="auto"/>
                        <w:right w:val="none" w:sz="0" w:space="0" w:color="auto"/>
                      </w:divBdr>
                    </w:div>
                  </w:divsChild>
                </w:div>
                <w:div w:id="1872305701">
                  <w:marLeft w:val="0"/>
                  <w:marRight w:val="0"/>
                  <w:marTop w:val="0"/>
                  <w:marBottom w:val="0"/>
                  <w:divBdr>
                    <w:top w:val="none" w:sz="0" w:space="0" w:color="auto"/>
                    <w:left w:val="none" w:sz="0" w:space="0" w:color="auto"/>
                    <w:bottom w:val="none" w:sz="0" w:space="0" w:color="auto"/>
                    <w:right w:val="none" w:sz="0" w:space="0" w:color="auto"/>
                  </w:divBdr>
                  <w:divsChild>
                    <w:div w:id="1391925112">
                      <w:marLeft w:val="0"/>
                      <w:marRight w:val="0"/>
                      <w:marTop w:val="0"/>
                      <w:marBottom w:val="0"/>
                      <w:divBdr>
                        <w:top w:val="none" w:sz="0" w:space="0" w:color="auto"/>
                        <w:left w:val="none" w:sz="0" w:space="0" w:color="auto"/>
                        <w:bottom w:val="none" w:sz="0" w:space="0" w:color="auto"/>
                        <w:right w:val="none" w:sz="0" w:space="0" w:color="auto"/>
                      </w:divBdr>
                    </w:div>
                  </w:divsChild>
                </w:div>
                <w:div w:id="2066878832">
                  <w:marLeft w:val="0"/>
                  <w:marRight w:val="0"/>
                  <w:marTop w:val="0"/>
                  <w:marBottom w:val="0"/>
                  <w:divBdr>
                    <w:top w:val="none" w:sz="0" w:space="0" w:color="auto"/>
                    <w:left w:val="none" w:sz="0" w:space="0" w:color="auto"/>
                    <w:bottom w:val="none" w:sz="0" w:space="0" w:color="auto"/>
                    <w:right w:val="none" w:sz="0" w:space="0" w:color="auto"/>
                  </w:divBdr>
                  <w:divsChild>
                    <w:div w:id="1977566092">
                      <w:marLeft w:val="0"/>
                      <w:marRight w:val="0"/>
                      <w:marTop w:val="0"/>
                      <w:marBottom w:val="0"/>
                      <w:divBdr>
                        <w:top w:val="none" w:sz="0" w:space="0" w:color="auto"/>
                        <w:left w:val="none" w:sz="0" w:space="0" w:color="auto"/>
                        <w:bottom w:val="none" w:sz="0" w:space="0" w:color="auto"/>
                        <w:right w:val="none" w:sz="0" w:space="0" w:color="auto"/>
                      </w:divBdr>
                    </w:div>
                  </w:divsChild>
                </w:div>
                <w:div w:id="2138601282">
                  <w:marLeft w:val="0"/>
                  <w:marRight w:val="0"/>
                  <w:marTop w:val="0"/>
                  <w:marBottom w:val="0"/>
                  <w:divBdr>
                    <w:top w:val="none" w:sz="0" w:space="0" w:color="auto"/>
                    <w:left w:val="none" w:sz="0" w:space="0" w:color="auto"/>
                    <w:bottom w:val="none" w:sz="0" w:space="0" w:color="auto"/>
                    <w:right w:val="none" w:sz="0" w:space="0" w:color="auto"/>
                  </w:divBdr>
                  <w:divsChild>
                    <w:div w:id="70421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516280">
          <w:marLeft w:val="0"/>
          <w:marRight w:val="0"/>
          <w:marTop w:val="0"/>
          <w:marBottom w:val="0"/>
          <w:divBdr>
            <w:top w:val="none" w:sz="0" w:space="0" w:color="auto"/>
            <w:left w:val="none" w:sz="0" w:space="0" w:color="auto"/>
            <w:bottom w:val="none" w:sz="0" w:space="0" w:color="auto"/>
            <w:right w:val="none" w:sz="0" w:space="0" w:color="auto"/>
          </w:divBdr>
        </w:div>
        <w:div w:id="260376242">
          <w:marLeft w:val="0"/>
          <w:marRight w:val="0"/>
          <w:marTop w:val="0"/>
          <w:marBottom w:val="0"/>
          <w:divBdr>
            <w:top w:val="none" w:sz="0" w:space="0" w:color="auto"/>
            <w:left w:val="none" w:sz="0" w:space="0" w:color="auto"/>
            <w:bottom w:val="none" w:sz="0" w:space="0" w:color="auto"/>
            <w:right w:val="none" w:sz="0" w:space="0" w:color="auto"/>
          </w:divBdr>
        </w:div>
        <w:div w:id="272640906">
          <w:marLeft w:val="0"/>
          <w:marRight w:val="0"/>
          <w:marTop w:val="0"/>
          <w:marBottom w:val="0"/>
          <w:divBdr>
            <w:top w:val="none" w:sz="0" w:space="0" w:color="auto"/>
            <w:left w:val="none" w:sz="0" w:space="0" w:color="auto"/>
            <w:bottom w:val="none" w:sz="0" w:space="0" w:color="auto"/>
            <w:right w:val="none" w:sz="0" w:space="0" w:color="auto"/>
          </w:divBdr>
          <w:divsChild>
            <w:div w:id="1447895389">
              <w:marLeft w:val="-75"/>
              <w:marRight w:val="0"/>
              <w:marTop w:val="30"/>
              <w:marBottom w:val="30"/>
              <w:divBdr>
                <w:top w:val="none" w:sz="0" w:space="0" w:color="auto"/>
                <w:left w:val="none" w:sz="0" w:space="0" w:color="auto"/>
                <w:bottom w:val="none" w:sz="0" w:space="0" w:color="auto"/>
                <w:right w:val="none" w:sz="0" w:space="0" w:color="auto"/>
              </w:divBdr>
              <w:divsChild>
                <w:div w:id="171579250">
                  <w:marLeft w:val="0"/>
                  <w:marRight w:val="0"/>
                  <w:marTop w:val="0"/>
                  <w:marBottom w:val="0"/>
                  <w:divBdr>
                    <w:top w:val="none" w:sz="0" w:space="0" w:color="auto"/>
                    <w:left w:val="none" w:sz="0" w:space="0" w:color="auto"/>
                    <w:bottom w:val="none" w:sz="0" w:space="0" w:color="auto"/>
                    <w:right w:val="none" w:sz="0" w:space="0" w:color="auto"/>
                  </w:divBdr>
                </w:div>
                <w:div w:id="210844103">
                  <w:marLeft w:val="0"/>
                  <w:marRight w:val="0"/>
                  <w:marTop w:val="0"/>
                  <w:marBottom w:val="0"/>
                  <w:divBdr>
                    <w:top w:val="none" w:sz="0" w:space="0" w:color="auto"/>
                    <w:left w:val="none" w:sz="0" w:space="0" w:color="auto"/>
                    <w:bottom w:val="none" w:sz="0" w:space="0" w:color="auto"/>
                    <w:right w:val="none" w:sz="0" w:space="0" w:color="auto"/>
                  </w:divBdr>
                  <w:divsChild>
                    <w:div w:id="148406078">
                      <w:marLeft w:val="0"/>
                      <w:marRight w:val="0"/>
                      <w:marTop w:val="0"/>
                      <w:marBottom w:val="0"/>
                      <w:divBdr>
                        <w:top w:val="none" w:sz="0" w:space="0" w:color="auto"/>
                        <w:left w:val="none" w:sz="0" w:space="0" w:color="auto"/>
                        <w:bottom w:val="none" w:sz="0" w:space="0" w:color="auto"/>
                        <w:right w:val="none" w:sz="0" w:space="0" w:color="auto"/>
                      </w:divBdr>
                    </w:div>
                  </w:divsChild>
                </w:div>
                <w:div w:id="237595228">
                  <w:marLeft w:val="0"/>
                  <w:marRight w:val="0"/>
                  <w:marTop w:val="0"/>
                  <w:marBottom w:val="0"/>
                  <w:divBdr>
                    <w:top w:val="none" w:sz="0" w:space="0" w:color="auto"/>
                    <w:left w:val="none" w:sz="0" w:space="0" w:color="auto"/>
                    <w:bottom w:val="none" w:sz="0" w:space="0" w:color="auto"/>
                    <w:right w:val="none" w:sz="0" w:space="0" w:color="auto"/>
                  </w:divBdr>
                  <w:divsChild>
                    <w:div w:id="893194488">
                      <w:marLeft w:val="0"/>
                      <w:marRight w:val="0"/>
                      <w:marTop w:val="0"/>
                      <w:marBottom w:val="0"/>
                      <w:divBdr>
                        <w:top w:val="none" w:sz="0" w:space="0" w:color="auto"/>
                        <w:left w:val="none" w:sz="0" w:space="0" w:color="auto"/>
                        <w:bottom w:val="none" w:sz="0" w:space="0" w:color="auto"/>
                        <w:right w:val="none" w:sz="0" w:space="0" w:color="auto"/>
                      </w:divBdr>
                    </w:div>
                    <w:div w:id="1586840440">
                      <w:marLeft w:val="0"/>
                      <w:marRight w:val="0"/>
                      <w:marTop w:val="0"/>
                      <w:marBottom w:val="0"/>
                      <w:divBdr>
                        <w:top w:val="none" w:sz="0" w:space="0" w:color="auto"/>
                        <w:left w:val="none" w:sz="0" w:space="0" w:color="auto"/>
                        <w:bottom w:val="none" w:sz="0" w:space="0" w:color="auto"/>
                        <w:right w:val="none" w:sz="0" w:space="0" w:color="auto"/>
                      </w:divBdr>
                    </w:div>
                  </w:divsChild>
                </w:div>
                <w:div w:id="319771717">
                  <w:marLeft w:val="0"/>
                  <w:marRight w:val="0"/>
                  <w:marTop w:val="0"/>
                  <w:marBottom w:val="0"/>
                  <w:divBdr>
                    <w:top w:val="none" w:sz="0" w:space="0" w:color="auto"/>
                    <w:left w:val="none" w:sz="0" w:space="0" w:color="auto"/>
                    <w:bottom w:val="none" w:sz="0" w:space="0" w:color="auto"/>
                    <w:right w:val="none" w:sz="0" w:space="0" w:color="auto"/>
                  </w:divBdr>
                  <w:divsChild>
                    <w:div w:id="380371104">
                      <w:marLeft w:val="0"/>
                      <w:marRight w:val="0"/>
                      <w:marTop w:val="0"/>
                      <w:marBottom w:val="0"/>
                      <w:divBdr>
                        <w:top w:val="none" w:sz="0" w:space="0" w:color="auto"/>
                        <w:left w:val="none" w:sz="0" w:space="0" w:color="auto"/>
                        <w:bottom w:val="none" w:sz="0" w:space="0" w:color="auto"/>
                        <w:right w:val="none" w:sz="0" w:space="0" w:color="auto"/>
                      </w:divBdr>
                    </w:div>
                    <w:div w:id="1132940168">
                      <w:marLeft w:val="0"/>
                      <w:marRight w:val="0"/>
                      <w:marTop w:val="0"/>
                      <w:marBottom w:val="0"/>
                      <w:divBdr>
                        <w:top w:val="none" w:sz="0" w:space="0" w:color="auto"/>
                        <w:left w:val="none" w:sz="0" w:space="0" w:color="auto"/>
                        <w:bottom w:val="none" w:sz="0" w:space="0" w:color="auto"/>
                        <w:right w:val="none" w:sz="0" w:space="0" w:color="auto"/>
                      </w:divBdr>
                    </w:div>
                  </w:divsChild>
                </w:div>
                <w:div w:id="330106391">
                  <w:marLeft w:val="0"/>
                  <w:marRight w:val="0"/>
                  <w:marTop w:val="0"/>
                  <w:marBottom w:val="0"/>
                  <w:divBdr>
                    <w:top w:val="none" w:sz="0" w:space="0" w:color="auto"/>
                    <w:left w:val="none" w:sz="0" w:space="0" w:color="auto"/>
                    <w:bottom w:val="none" w:sz="0" w:space="0" w:color="auto"/>
                    <w:right w:val="none" w:sz="0" w:space="0" w:color="auto"/>
                  </w:divBdr>
                  <w:divsChild>
                    <w:div w:id="1290089229">
                      <w:marLeft w:val="0"/>
                      <w:marRight w:val="0"/>
                      <w:marTop w:val="0"/>
                      <w:marBottom w:val="0"/>
                      <w:divBdr>
                        <w:top w:val="none" w:sz="0" w:space="0" w:color="auto"/>
                        <w:left w:val="none" w:sz="0" w:space="0" w:color="auto"/>
                        <w:bottom w:val="none" w:sz="0" w:space="0" w:color="auto"/>
                        <w:right w:val="none" w:sz="0" w:space="0" w:color="auto"/>
                      </w:divBdr>
                    </w:div>
                  </w:divsChild>
                </w:div>
                <w:div w:id="394856549">
                  <w:marLeft w:val="0"/>
                  <w:marRight w:val="0"/>
                  <w:marTop w:val="0"/>
                  <w:marBottom w:val="0"/>
                  <w:divBdr>
                    <w:top w:val="none" w:sz="0" w:space="0" w:color="auto"/>
                    <w:left w:val="none" w:sz="0" w:space="0" w:color="auto"/>
                    <w:bottom w:val="none" w:sz="0" w:space="0" w:color="auto"/>
                    <w:right w:val="none" w:sz="0" w:space="0" w:color="auto"/>
                  </w:divBdr>
                  <w:divsChild>
                    <w:div w:id="1866019384">
                      <w:marLeft w:val="0"/>
                      <w:marRight w:val="0"/>
                      <w:marTop w:val="0"/>
                      <w:marBottom w:val="0"/>
                      <w:divBdr>
                        <w:top w:val="none" w:sz="0" w:space="0" w:color="auto"/>
                        <w:left w:val="none" w:sz="0" w:space="0" w:color="auto"/>
                        <w:bottom w:val="none" w:sz="0" w:space="0" w:color="auto"/>
                        <w:right w:val="none" w:sz="0" w:space="0" w:color="auto"/>
                      </w:divBdr>
                    </w:div>
                  </w:divsChild>
                </w:div>
                <w:div w:id="536233937">
                  <w:marLeft w:val="0"/>
                  <w:marRight w:val="0"/>
                  <w:marTop w:val="0"/>
                  <w:marBottom w:val="0"/>
                  <w:divBdr>
                    <w:top w:val="none" w:sz="0" w:space="0" w:color="auto"/>
                    <w:left w:val="none" w:sz="0" w:space="0" w:color="auto"/>
                    <w:bottom w:val="none" w:sz="0" w:space="0" w:color="auto"/>
                    <w:right w:val="none" w:sz="0" w:space="0" w:color="auto"/>
                  </w:divBdr>
                  <w:divsChild>
                    <w:div w:id="400371940">
                      <w:marLeft w:val="0"/>
                      <w:marRight w:val="0"/>
                      <w:marTop w:val="0"/>
                      <w:marBottom w:val="0"/>
                      <w:divBdr>
                        <w:top w:val="none" w:sz="0" w:space="0" w:color="auto"/>
                        <w:left w:val="none" w:sz="0" w:space="0" w:color="auto"/>
                        <w:bottom w:val="none" w:sz="0" w:space="0" w:color="auto"/>
                        <w:right w:val="none" w:sz="0" w:space="0" w:color="auto"/>
                      </w:divBdr>
                    </w:div>
                  </w:divsChild>
                </w:div>
                <w:div w:id="614021333">
                  <w:marLeft w:val="0"/>
                  <w:marRight w:val="0"/>
                  <w:marTop w:val="0"/>
                  <w:marBottom w:val="0"/>
                  <w:divBdr>
                    <w:top w:val="none" w:sz="0" w:space="0" w:color="auto"/>
                    <w:left w:val="none" w:sz="0" w:space="0" w:color="auto"/>
                    <w:bottom w:val="none" w:sz="0" w:space="0" w:color="auto"/>
                    <w:right w:val="none" w:sz="0" w:space="0" w:color="auto"/>
                  </w:divBdr>
                  <w:divsChild>
                    <w:div w:id="208882647">
                      <w:marLeft w:val="0"/>
                      <w:marRight w:val="0"/>
                      <w:marTop w:val="0"/>
                      <w:marBottom w:val="0"/>
                      <w:divBdr>
                        <w:top w:val="none" w:sz="0" w:space="0" w:color="auto"/>
                        <w:left w:val="none" w:sz="0" w:space="0" w:color="auto"/>
                        <w:bottom w:val="none" w:sz="0" w:space="0" w:color="auto"/>
                        <w:right w:val="none" w:sz="0" w:space="0" w:color="auto"/>
                      </w:divBdr>
                    </w:div>
                  </w:divsChild>
                </w:div>
                <w:div w:id="674653761">
                  <w:marLeft w:val="0"/>
                  <w:marRight w:val="0"/>
                  <w:marTop w:val="0"/>
                  <w:marBottom w:val="0"/>
                  <w:divBdr>
                    <w:top w:val="none" w:sz="0" w:space="0" w:color="auto"/>
                    <w:left w:val="none" w:sz="0" w:space="0" w:color="auto"/>
                    <w:bottom w:val="none" w:sz="0" w:space="0" w:color="auto"/>
                    <w:right w:val="none" w:sz="0" w:space="0" w:color="auto"/>
                  </w:divBdr>
                </w:div>
                <w:div w:id="779303957">
                  <w:marLeft w:val="0"/>
                  <w:marRight w:val="0"/>
                  <w:marTop w:val="0"/>
                  <w:marBottom w:val="0"/>
                  <w:divBdr>
                    <w:top w:val="none" w:sz="0" w:space="0" w:color="auto"/>
                    <w:left w:val="none" w:sz="0" w:space="0" w:color="auto"/>
                    <w:bottom w:val="none" w:sz="0" w:space="0" w:color="auto"/>
                    <w:right w:val="none" w:sz="0" w:space="0" w:color="auto"/>
                  </w:divBdr>
                  <w:divsChild>
                    <w:div w:id="758723182">
                      <w:marLeft w:val="0"/>
                      <w:marRight w:val="0"/>
                      <w:marTop w:val="0"/>
                      <w:marBottom w:val="0"/>
                      <w:divBdr>
                        <w:top w:val="none" w:sz="0" w:space="0" w:color="auto"/>
                        <w:left w:val="none" w:sz="0" w:space="0" w:color="auto"/>
                        <w:bottom w:val="none" w:sz="0" w:space="0" w:color="auto"/>
                        <w:right w:val="none" w:sz="0" w:space="0" w:color="auto"/>
                      </w:divBdr>
                    </w:div>
                  </w:divsChild>
                </w:div>
                <w:div w:id="828785978">
                  <w:marLeft w:val="0"/>
                  <w:marRight w:val="0"/>
                  <w:marTop w:val="0"/>
                  <w:marBottom w:val="0"/>
                  <w:divBdr>
                    <w:top w:val="none" w:sz="0" w:space="0" w:color="auto"/>
                    <w:left w:val="none" w:sz="0" w:space="0" w:color="auto"/>
                    <w:bottom w:val="none" w:sz="0" w:space="0" w:color="auto"/>
                    <w:right w:val="none" w:sz="0" w:space="0" w:color="auto"/>
                  </w:divBdr>
                  <w:divsChild>
                    <w:div w:id="1734621156">
                      <w:marLeft w:val="0"/>
                      <w:marRight w:val="0"/>
                      <w:marTop w:val="0"/>
                      <w:marBottom w:val="0"/>
                      <w:divBdr>
                        <w:top w:val="none" w:sz="0" w:space="0" w:color="auto"/>
                        <w:left w:val="none" w:sz="0" w:space="0" w:color="auto"/>
                        <w:bottom w:val="none" w:sz="0" w:space="0" w:color="auto"/>
                        <w:right w:val="none" w:sz="0" w:space="0" w:color="auto"/>
                      </w:divBdr>
                    </w:div>
                  </w:divsChild>
                </w:div>
                <w:div w:id="1194809608">
                  <w:marLeft w:val="0"/>
                  <w:marRight w:val="0"/>
                  <w:marTop w:val="0"/>
                  <w:marBottom w:val="0"/>
                  <w:divBdr>
                    <w:top w:val="none" w:sz="0" w:space="0" w:color="auto"/>
                    <w:left w:val="none" w:sz="0" w:space="0" w:color="auto"/>
                    <w:bottom w:val="none" w:sz="0" w:space="0" w:color="auto"/>
                    <w:right w:val="none" w:sz="0" w:space="0" w:color="auto"/>
                  </w:divBdr>
                  <w:divsChild>
                    <w:div w:id="547452965">
                      <w:marLeft w:val="0"/>
                      <w:marRight w:val="0"/>
                      <w:marTop w:val="0"/>
                      <w:marBottom w:val="0"/>
                      <w:divBdr>
                        <w:top w:val="none" w:sz="0" w:space="0" w:color="auto"/>
                        <w:left w:val="none" w:sz="0" w:space="0" w:color="auto"/>
                        <w:bottom w:val="none" w:sz="0" w:space="0" w:color="auto"/>
                        <w:right w:val="none" w:sz="0" w:space="0" w:color="auto"/>
                      </w:divBdr>
                    </w:div>
                  </w:divsChild>
                </w:div>
                <w:div w:id="1272934308">
                  <w:marLeft w:val="0"/>
                  <w:marRight w:val="0"/>
                  <w:marTop w:val="0"/>
                  <w:marBottom w:val="0"/>
                  <w:divBdr>
                    <w:top w:val="none" w:sz="0" w:space="0" w:color="auto"/>
                    <w:left w:val="none" w:sz="0" w:space="0" w:color="auto"/>
                    <w:bottom w:val="none" w:sz="0" w:space="0" w:color="auto"/>
                    <w:right w:val="none" w:sz="0" w:space="0" w:color="auto"/>
                  </w:divBdr>
                  <w:divsChild>
                    <w:div w:id="78329625">
                      <w:marLeft w:val="0"/>
                      <w:marRight w:val="0"/>
                      <w:marTop w:val="0"/>
                      <w:marBottom w:val="0"/>
                      <w:divBdr>
                        <w:top w:val="none" w:sz="0" w:space="0" w:color="auto"/>
                        <w:left w:val="none" w:sz="0" w:space="0" w:color="auto"/>
                        <w:bottom w:val="none" w:sz="0" w:space="0" w:color="auto"/>
                        <w:right w:val="none" w:sz="0" w:space="0" w:color="auto"/>
                      </w:divBdr>
                    </w:div>
                  </w:divsChild>
                </w:div>
                <w:div w:id="1301034341">
                  <w:marLeft w:val="0"/>
                  <w:marRight w:val="0"/>
                  <w:marTop w:val="0"/>
                  <w:marBottom w:val="0"/>
                  <w:divBdr>
                    <w:top w:val="none" w:sz="0" w:space="0" w:color="auto"/>
                    <w:left w:val="none" w:sz="0" w:space="0" w:color="auto"/>
                    <w:bottom w:val="none" w:sz="0" w:space="0" w:color="auto"/>
                    <w:right w:val="none" w:sz="0" w:space="0" w:color="auto"/>
                  </w:divBdr>
                  <w:divsChild>
                    <w:div w:id="624695440">
                      <w:marLeft w:val="0"/>
                      <w:marRight w:val="0"/>
                      <w:marTop w:val="0"/>
                      <w:marBottom w:val="0"/>
                      <w:divBdr>
                        <w:top w:val="none" w:sz="0" w:space="0" w:color="auto"/>
                        <w:left w:val="none" w:sz="0" w:space="0" w:color="auto"/>
                        <w:bottom w:val="none" w:sz="0" w:space="0" w:color="auto"/>
                        <w:right w:val="none" w:sz="0" w:space="0" w:color="auto"/>
                      </w:divBdr>
                    </w:div>
                    <w:div w:id="1613391344">
                      <w:marLeft w:val="0"/>
                      <w:marRight w:val="0"/>
                      <w:marTop w:val="0"/>
                      <w:marBottom w:val="0"/>
                      <w:divBdr>
                        <w:top w:val="none" w:sz="0" w:space="0" w:color="auto"/>
                        <w:left w:val="none" w:sz="0" w:space="0" w:color="auto"/>
                        <w:bottom w:val="none" w:sz="0" w:space="0" w:color="auto"/>
                        <w:right w:val="none" w:sz="0" w:space="0" w:color="auto"/>
                      </w:divBdr>
                    </w:div>
                  </w:divsChild>
                </w:div>
                <w:div w:id="1459640199">
                  <w:marLeft w:val="0"/>
                  <w:marRight w:val="0"/>
                  <w:marTop w:val="0"/>
                  <w:marBottom w:val="0"/>
                  <w:divBdr>
                    <w:top w:val="none" w:sz="0" w:space="0" w:color="auto"/>
                    <w:left w:val="none" w:sz="0" w:space="0" w:color="auto"/>
                    <w:bottom w:val="none" w:sz="0" w:space="0" w:color="auto"/>
                    <w:right w:val="none" w:sz="0" w:space="0" w:color="auto"/>
                  </w:divBdr>
                </w:div>
                <w:div w:id="1489127144">
                  <w:marLeft w:val="0"/>
                  <w:marRight w:val="0"/>
                  <w:marTop w:val="0"/>
                  <w:marBottom w:val="0"/>
                  <w:divBdr>
                    <w:top w:val="none" w:sz="0" w:space="0" w:color="auto"/>
                    <w:left w:val="none" w:sz="0" w:space="0" w:color="auto"/>
                    <w:bottom w:val="none" w:sz="0" w:space="0" w:color="auto"/>
                    <w:right w:val="none" w:sz="0" w:space="0" w:color="auto"/>
                  </w:divBdr>
                  <w:divsChild>
                    <w:div w:id="932514225">
                      <w:marLeft w:val="0"/>
                      <w:marRight w:val="0"/>
                      <w:marTop w:val="0"/>
                      <w:marBottom w:val="0"/>
                      <w:divBdr>
                        <w:top w:val="none" w:sz="0" w:space="0" w:color="auto"/>
                        <w:left w:val="none" w:sz="0" w:space="0" w:color="auto"/>
                        <w:bottom w:val="none" w:sz="0" w:space="0" w:color="auto"/>
                        <w:right w:val="none" w:sz="0" w:space="0" w:color="auto"/>
                      </w:divBdr>
                    </w:div>
                  </w:divsChild>
                </w:div>
                <w:div w:id="1622413715">
                  <w:marLeft w:val="0"/>
                  <w:marRight w:val="0"/>
                  <w:marTop w:val="0"/>
                  <w:marBottom w:val="0"/>
                  <w:divBdr>
                    <w:top w:val="none" w:sz="0" w:space="0" w:color="auto"/>
                    <w:left w:val="none" w:sz="0" w:space="0" w:color="auto"/>
                    <w:bottom w:val="none" w:sz="0" w:space="0" w:color="auto"/>
                    <w:right w:val="none" w:sz="0" w:space="0" w:color="auto"/>
                  </w:divBdr>
                </w:div>
                <w:div w:id="1762487859">
                  <w:marLeft w:val="0"/>
                  <w:marRight w:val="0"/>
                  <w:marTop w:val="0"/>
                  <w:marBottom w:val="0"/>
                  <w:divBdr>
                    <w:top w:val="none" w:sz="0" w:space="0" w:color="auto"/>
                    <w:left w:val="none" w:sz="0" w:space="0" w:color="auto"/>
                    <w:bottom w:val="none" w:sz="0" w:space="0" w:color="auto"/>
                    <w:right w:val="none" w:sz="0" w:space="0" w:color="auto"/>
                  </w:divBdr>
                  <w:divsChild>
                    <w:div w:id="883517393">
                      <w:marLeft w:val="0"/>
                      <w:marRight w:val="0"/>
                      <w:marTop w:val="0"/>
                      <w:marBottom w:val="0"/>
                      <w:divBdr>
                        <w:top w:val="none" w:sz="0" w:space="0" w:color="auto"/>
                        <w:left w:val="none" w:sz="0" w:space="0" w:color="auto"/>
                        <w:bottom w:val="none" w:sz="0" w:space="0" w:color="auto"/>
                        <w:right w:val="none" w:sz="0" w:space="0" w:color="auto"/>
                      </w:divBdr>
                    </w:div>
                  </w:divsChild>
                </w:div>
                <w:div w:id="1970086976">
                  <w:marLeft w:val="0"/>
                  <w:marRight w:val="0"/>
                  <w:marTop w:val="0"/>
                  <w:marBottom w:val="0"/>
                  <w:divBdr>
                    <w:top w:val="none" w:sz="0" w:space="0" w:color="auto"/>
                    <w:left w:val="none" w:sz="0" w:space="0" w:color="auto"/>
                    <w:bottom w:val="none" w:sz="0" w:space="0" w:color="auto"/>
                    <w:right w:val="none" w:sz="0" w:space="0" w:color="auto"/>
                  </w:divBdr>
                </w:div>
                <w:div w:id="2025134733">
                  <w:marLeft w:val="0"/>
                  <w:marRight w:val="0"/>
                  <w:marTop w:val="0"/>
                  <w:marBottom w:val="0"/>
                  <w:divBdr>
                    <w:top w:val="none" w:sz="0" w:space="0" w:color="auto"/>
                    <w:left w:val="none" w:sz="0" w:space="0" w:color="auto"/>
                    <w:bottom w:val="none" w:sz="0" w:space="0" w:color="auto"/>
                    <w:right w:val="none" w:sz="0" w:space="0" w:color="auto"/>
                  </w:divBdr>
                  <w:divsChild>
                    <w:div w:id="20358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633006">
          <w:marLeft w:val="0"/>
          <w:marRight w:val="0"/>
          <w:marTop w:val="0"/>
          <w:marBottom w:val="0"/>
          <w:divBdr>
            <w:top w:val="none" w:sz="0" w:space="0" w:color="auto"/>
            <w:left w:val="none" w:sz="0" w:space="0" w:color="auto"/>
            <w:bottom w:val="none" w:sz="0" w:space="0" w:color="auto"/>
            <w:right w:val="none" w:sz="0" w:space="0" w:color="auto"/>
          </w:divBdr>
        </w:div>
        <w:div w:id="290089004">
          <w:marLeft w:val="0"/>
          <w:marRight w:val="0"/>
          <w:marTop w:val="0"/>
          <w:marBottom w:val="0"/>
          <w:divBdr>
            <w:top w:val="none" w:sz="0" w:space="0" w:color="auto"/>
            <w:left w:val="none" w:sz="0" w:space="0" w:color="auto"/>
            <w:bottom w:val="none" w:sz="0" w:space="0" w:color="auto"/>
            <w:right w:val="none" w:sz="0" w:space="0" w:color="auto"/>
          </w:divBdr>
          <w:divsChild>
            <w:div w:id="657346793">
              <w:marLeft w:val="-75"/>
              <w:marRight w:val="0"/>
              <w:marTop w:val="30"/>
              <w:marBottom w:val="30"/>
              <w:divBdr>
                <w:top w:val="none" w:sz="0" w:space="0" w:color="auto"/>
                <w:left w:val="none" w:sz="0" w:space="0" w:color="auto"/>
                <w:bottom w:val="none" w:sz="0" w:space="0" w:color="auto"/>
                <w:right w:val="none" w:sz="0" w:space="0" w:color="auto"/>
              </w:divBdr>
              <w:divsChild>
                <w:div w:id="506402748">
                  <w:marLeft w:val="0"/>
                  <w:marRight w:val="0"/>
                  <w:marTop w:val="0"/>
                  <w:marBottom w:val="0"/>
                  <w:divBdr>
                    <w:top w:val="none" w:sz="0" w:space="0" w:color="auto"/>
                    <w:left w:val="none" w:sz="0" w:space="0" w:color="auto"/>
                    <w:bottom w:val="none" w:sz="0" w:space="0" w:color="auto"/>
                    <w:right w:val="none" w:sz="0" w:space="0" w:color="auto"/>
                  </w:divBdr>
                  <w:divsChild>
                    <w:div w:id="168176534">
                      <w:marLeft w:val="0"/>
                      <w:marRight w:val="0"/>
                      <w:marTop w:val="0"/>
                      <w:marBottom w:val="0"/>
                      <w:divBdr>
                        <w:top w:val="none" w:sz="0" w:space="0" w:color="auto"/>
                        <w:left w:val="none" w:sz="0" w:space="0" w:color="auto"/>
                        <w:bottom w:val="none" w:sz="0" w:space="0" w:color="auto"/>
                        <w:right w:val="none" w:sz="0" w:space="0" w:color="auto"/>
                      </w:divBdr>
                    </w:div>
                    <w:div w:id="958099245">
                      <w:marLeft w:val="0"/>
                      <w:marRight w:val="0"/>
                      <w:marTop w:val="0"/>
                      <w:marBottom w:val="0"/>
                      <w:divBdr>
                        <w:top w:val="none" w:sz="0" w:space="0" w:color="auto"/>
                        <w:left w:val="none" w:sz="0" w:space="0" w:color="auto"/>
                        <w:bottom w:val="none" w:sz="0" w:space="0" w:color="auto"/>
                        <w:right w:val="none" w:sz="0" w:space="0" w:color="auto"/>
                      </w:divBdr>
                    </w:div>
                    <w:div w:id="1006321363">
                      <w:marLeft w:val="0"/>
                      <w:marRight w:val="0"/>
                      <w:marTop w:val="0"/>
                      <w:marBottom w:val="0"/>
                      <w:divBdr>
                        <w:top w:val="none" w:sz="0" w:space="0" w:color="auto"/>
                        <w:left w:val="none" w:sz="0" w:space="0" w:color="auto"/>
                        <w:bottom w:val="none" w:sz="0" w:space="0" w:color="auto"/>
                        <w:right w:val="none" w:sz="0" w:space="0" w:color="auto"/>
                      </w:divBdr>
                    </w:div>
                    <w:div w:id="1024478758">
                      <w:marLeft w:val="0"/>
                      <w:marRight w:val="0"/>
                      <w:marTop w:val="0"/>
                      <w:marBottom w:val="0"/>
                      <w:divBdr>
                        <w:top w:val="none" w:sz="0" w:space="0" w:color="auto"/>
                        <w:left w:val="none" w:sz="0" w:space="0" w:color="auto"/>
                        <w:bottom w:val="none" w:sz="0" w:space="0" w:color="auto"/>
                        <w:right w:val="none" w:sz="0" w:space="0" w:color="auto"/>
                      </w:divBdr>
                    </w:div>
                  </w:divsChild>
                </w:div>
                <w:div w:id="709497720">
                  <w:marLeft w:val="0"/>
                  <w:marRight w:val="0"/>
                  <w:marTop w:val="0"/>
                  <w:marBottom w:val="0"/>
                  <w:divBdr>
                    <w:top w:val="none" w:sz="0" w:space="0" w:color="auto"/>
                    <w:left w:val="none" w:sz="0" w:space="0" w:color="auto"/>
                    <w:bottom w:val="none" w:sz="0" w:space="0" w:color="auto"/>
                    <w:right w:val="none" w:sz="0" w:space="0" w:color="auto"/>
                  </w:divBdr>
                </w:div>
                <w:div w:id="12575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42448">
          <w:marLeft w:val="0"/>
          <w:marRight w:val="0"/>
          <w:marTop w:val="0"/>
          <w:marBottom w:val="0"/>
          <w:divBdr>
            <w:top w:val="none" w:sz="0" w:space="0" w:color="auto"/>
            <w:left w:val="none" w:sz="0" w:space="0" w:color="auto"/>
            <w:bottom w:val="none" w:sz="0" w:space="0" w:color="auto"/>
            <w:right w:val="none" w:sz="0" w:space="0" w:color="auto"/>
          </w:divBdr>
        </w:div>
        <w:div w:id="376705353">
          <w:marLeft w:val="0"/>
          <w:marRight w:val="0"/>
          <w:marTop w:val="0"/>
          <w:marBottom w:val="0"/>
          <w:divBdr>
            <w:top w:val="none" w:sz="0" w:space="0" w:color="auto"/>
            <w:left w:val="none" w:sz="0" w:space="0" w:color="auto"/>
            <w:bottom w:val="none" w:sz="0" w:space="0" w:color="auto"/>
            <w:right w:val="none" w:sz="0" w:space="0" w:color="auto"/>
          </w:divBdr>
        </w:div>
        <w:div w:id="412239555">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
        <w:div w:id="434060070">
          <w:marLeft w:val="0"/>
          <w:marRight w:val="0"/>
          <w:marTop w:val="0"/>
          <w:marBottom w:val="0"/>
          <w:divBdr>
            <w:top w:val="none" w:sz="0" w:space="0" w:color="auto"/>
            <w:left w:val="none" w:sz="0" w:space="0" w:color="auto"/>
            <w:bottom w:val="none" w:sz="0" w:space="0" w:color="auto"/>
            <w:right w:val="none" w:sz="0" w:space="0" w:color="auto"/>
          </w:divBdr>
        </w:div>
        <w:div w:id="447891625">
          <w:marLeft w:val="0"/>
          <w:marRight w:val="0"/>
          <w:marTop w:val="0"/>
          <w:marBottom w:val="0"/>
          <w:divBdr>
            <w:top w:val="none" w:sz="0" w:space="0" w:color="auto"/>
            <w:left w:val="none" w:sz="0" w:space="0" w:color="auto"/>
            <w:bottom w:val="none" w:sz="0" w:space="0" w:color="auto"/>
            <w:right w:val="none" w:sz="0" w:space="0" w:color="auto"/>
          </w:divBdr>
        </w:div>
        <w:div w:id="458303776">
          <w:marLeft w:val="0"/>
          <w:marRight w:val="0"/>
          <w:marTop w:val="0"/>
          <w:marBottom w:val="0"/>
          <w:divBdr>
            <w:top w:val="none" w:sz="0" w:space="0" w:color="auto"/>
            <w:left w:val="none" w:sz="0" w:space="0" w:color="auto"/>
            <w:bottom w:val="none" w:sz="0" w:space="0" w:color="auto"/>
            <w:right w:val="none" w:sz="0" w:space="0" w:color="auto"/>
          </w:divBdr>
        </w:div>
        <w:div w:id="533467163">
          <w:marLeft w:val="0"/>
          <w:marRight w:val="0"/>
          <w:marTop w:val="0"/>
          <w:marBottom w:val="0"/>
          <w:divBdr>
            <w:top w:val="none" w:sz="0" w:space="0" w:color="auto"/>
            <w:left w:val="none" w:sz="0" w:space="0" w:color="auto"/>
            <w:bottom w:val="none" w:sz="0" w:space="0" w:color="auto"/>
            <w:right w:val="none" w:sz="0" w:space="0" w:color="auto"/>
          </w:divBdr>
        </w:div>
        <w:div w:id="658122399">
          <w:marLeft w:val="0"/>
          <w:marRight w:val="0"/>
          <w:marTop w:val="0"/>
          <w:marBottom w:val="0"/>
          <w:divBdr>
            <w:top w:val="none" w:sz="0" w:space="0" w:color="auto"/>
            <w:left w:val="none" w:sz="0" w:space="0" w:color="auto"/>
            <w:bottom w:val="none" w:sz="0" w:space="0" w:color="auto"/>
            <w:right w:val="none" w:sz="0" w:space="0" w:color="auto"/>
          </w:divBdr>
        </w:div>
        <w:div w:id="664355414">
          <w:marLeft w:val="0"/>
          <w:marRight w:val="0"/>
          <w:marTop w:val="0"/>
          <w:marBottom w:val="0"/>
          <w:divBdr>
            <w:top w:val="none" w:sz="0" w:space="0" w:color="auto"/>
            <w:left w:val="none" w:sz="0" w:space="0" w:color="auto"/>
            <w:bottom w:val="none" w:sz="0" w:space="0" w:color="auto"/>
            <w:right w:val="none" w:sz="0" w:space="0" w:color="auto"/>
          </w:divBdr>
          <w:divsChild>
            <w:div w:id="1145858590">
              <w:marLeft w:val="-75"/>
              <w:marRight w:val="0"/>
              <w:marTop w:val="30"/>
              <w:marBottom w:val="30"/>
              <w:divBdr>
                <w:top w:val="none" w:sz="0" w:space="0" w:color="auto"/>
                <w:left w:val="none" w:sz="0" w:space="0" w:color="auto"/>
                <w:bottom w:val="none" w:sz="0" w:space="0" w:color="auto"/>
                <w:right w:val="none" w:sz="0" w:space="0" w:color="auto"/>
              </w:divBdr>
              <w:divsChild>
                <w:div w:id="357201945">
                  <w:marLeft w:val="0"/>
                  <w:marRight w:val="0"/>
                  <w:marTop w:val="0"/>
                  <w:marBottom w:val="0"/>
                  <w:divBdr>
                    <w:top w:val="none" w:sz="0" w:space="0" w:color="auto"/>
                    <w:left w:val="none" w:sz="0" w:space="0" w:color="auto"/>
                    <w:bottom w:val="none" w:sz="0" w:space="0" w:color="auto"/>
                    <w:right w:val="none" w:sz="0" w:space="0" w:color="auto"/>
                  </w:divBdr>
                  <w:divsChild>
                    <w:div w:id="709182829">
                      <w:marLeft w:val="0"/>
                      <w:marRight w:val="0"/>
                      <w:marTop w:val="0"/>
                      <w:marBottom w:val="0"/>
                      <w:divBdr>
                        <w:top w:val="none" w:sz="0" w:space="0" w:color="auto"/>
                        <w:left w:val="none" w:sz="0" w:space="0" w:color="auto"/>
                        <w:bottom w:val="none" w:sz="0" w:space="0" w:color="auto"/>
                        <w:right w:val="none" w:sz="0" w:space="0" w:color="auto"/>
                      </w:divBdr>
                    </w:div>
                  </w:divsChild>
                </w:div>
                <w:div w:id="459883839">
                  <w:marLeft w:val="0"/>
                  <w:marRight w:val="0"/>
                  <w:marTop w:val="0"/>
                  <w:marBottom w:val="0"/>
                  <w:divBdr>
                    <w:top w:val="none" w:sz="0" w:space="0" w:color="auto"/>
                    <w:left w:val="none" w:sz="0" w:space="0" w:color="auto"/>
                    <w:bottom w:val="none" w:sz="0" w:space="0" w:color="auto"/>
                    <w:right w:val="none" w:sz="0" w:space="0" w:color="auto"/>
                  </w:divBdr>
                  <w:divsChild>
                    <w:div w:id="2099597565">
                      <w:marLeft w:val="0"/>
                      <w:marRight w:val="0"/>
                      <w:marTop w:val="0"/>
                      <w:marBottom w:val="0"/>
                      <w:divBdr>
                        <w:top w:val="none" w:sz="0" w:space="0" w:color="auto"/>
                        <w:left w:val="none" w:sz="0" w:space="0" w:color="auto"/>
                        <w:bottom w:val="none" w:sz="0" w:space="0" w:color="auto"/>
                        <w:right w:val="none" w:sz="0" w:space="0" w:color="auto"/>
                      </w:divBdr>
                    </w:div>
                  </w:divsChild>
                </w:div>
                <w:div w:id="736127119">
                  <w:marLeft w:val="0"/>
                  <w:marRight w:val="0"/>
                  <w:marTop w:val="0"/>
                  <w:marBottom w:val="0"/>
                  <w:divBdr>
                    <w:top w:val="none" w:sz="0" w:space="0" w:color="auto"/>
                    <w:left w:val="none" w:sz="0" w:space="0" w:color="auto"/>
                    <w:bottom w:val="none" w:sz="0" w:space="0" w:color="auto"/>
                    <w:right w:val="none" w:sz="0" w:space="0" w:color="auto"/>
                  </w:divBdr>
                  <w:divsChild>
                    <w:div w:id="1357653413">
                      <w:marLeft w:val="0"/>
                      <w:marRight w:val="0"/>
                      <w:marTop w:val="0"/>
                      <w:marBottom w:val="0"/>
                      <w:divBdr>
                        <w:top w:val="none" w:sz="0" w:space="0" w:color="auto"/>
                        <w:left w:val="none" w:sz="0" w:space="0" w:color="auto"/>
                        <w:bottom w:val="none" w:sz="0" w:space="0" w:color="auto"/>
                        <w:right w:val="none" w:sz="0" w:space="0" w:color="auto"/>
                      </w:divBdr>
                    </w:div>
                  </w:divsChild>
                </w:div>
                <w:div w:id="972172395">
                  <w:marLeft w:val="0"/>
                  <w:marRight w:val="0"/>
                  <w:marTop w:val="0"/>
                  <w:marBottom w:val="0"/>
                  <w:divBdr>
                    <w:top w:val="none" w:sz="0" w:space="0" w:color="auto"/>
                    <w:left w:val="none" w:sz="0" w:space="0" w:color="auto"/>
                    <w:bottom w:val="none" w:sz="0" w:space="0" w:color="auto"/>
                    <w:right w:val="none" w:sz="0" w:space="0" w:color="auto"/>
                  </w:divBdr>
                  <w:divsChild>
                    <w:div w:id="1756435305">
                      <w:marLeft w:val="0"/>
                      <w:marRight w:val="0"/>
                      <w:marTop w:val="0"/>
                      <w:marBottom w:val="0"/>
                      <w:divBdr>
                        <w:top w:val="none" w:sz="0" w:space="0" w:color="auto"/>
                        <w:left w:val="none" w:sz="0" w:space="0" w:color="auto"/>
                        <w:bottom w:val="none" w:sz="0" w:space="0" w:color="auto"/>
                        <w:right w:val="none" w:sz="0" w:space="0" w:color="auto"/>
                      </w:divBdr>
                    </w:div>
                  </w:divsChild>
                </w:div>
                <w:div w:id="1054541681">
                  <w:marLeft w:val="0"/>
                  <w:marRight w:val="0"/>
                  <w:marTop w:val="0"/>
                  <w:marBottom w:val="0"/>
                  <w:divBdr>
                    <w:top w:val="none" w:sz="0" w:space="0" w:color="auto"/>
                    <w:left w:val="none" w:sz="0" w:space="0" w:color="auto"/>
                    <w:bottom w:val="none" w:sz="0" w:space="0" w:color="auto"/>
                    <w:right w:val="none" w:sz="0" w:space="0" w:color="auto"/>
                  </w:divBdr>
                  <w:divsChild>
                    <w:div w:id="475924302">
                      <w:marLeft w:val="0"/>
                      <w:marRight w:val="0"/>
                      <w:marTop w:val="0"/>
                      <w:marBottom w:val="0"/>
                      <w:divBdr>
                        <w:top w:val="none" w:sz="0" w:space="0" w:color="auto"/>
                        <w:left w:val="none" w:sz="0" w:space="0" w:color="auto"/>
                        <w:bottom w:val="none" w:sz="0" w:space="0" w:color="auto"/>
                        <w:right w:val="none" w:sz="0" w:space="0" w:color="auto"/>
                      </w:divBdr>
                    </w:div>
                  </w:divsChild>
                </w:div>
                <w:div w:id="1187911799">
                  <w:marLeft w:val="0"/>
                  <w:marRight w:val="0"/>
                  <w:marTop w:val="0"/>
                  <w:marBottom w:val="0"/>
                  <w:divBdr>
                    <w:top w:val="none" w:sz="0" w:space="0" w:color="auto"/>
                    <w:left w:val="none" w:sz="0" w:space="0" w:color="auto"/>
                    <w:bottom w:val="none" w:sz="0" w:space="0" w:color="auto"/>
                    <w:right w:val="none" w:sz="0" w:space="0" w:color="auto"/>
                  </w:divBdr>
                  <w:divsChild>
                    <w:div w:id="1724215089">
                      <w:marLeft w:val="0"/>
                      <w:marRight w:val="0"/>
                      <w:marTop w:val="0"/>
                      <w:marBottom w:val="0"/>
                      <w:divBdr>
                        <w:top w:val="none" w:sz="0" w:space="0" w:color="auto"/>
                        <w:left w:val="none" w:sz="0" w:space="0" w:color="auto"/>
                        <w:bottom w:val="none" w:sz="0" w:space="0" w:color="auto"/>
                        <w:right w:val="none" w:sz="0" w:space="0" w:color="auto"/>
                      </w:divBdr>
                    </w:div>
                  </w:divsChild>
                </w:div>
                <w:div w:id="1223641003">
                  <w:marLeft w:val="0"/>
                  <w:marRight w:val="0"/>
                  <w:marTop w:val="0"/>
                  <w:marBottom w:val="0"/>
                  <w:divBdr>
                    <w:top w:val="none" w:sz="0" w:space="0" w:color="auto"/>
                    <w:left w:val="none" w:sz="0" w:space="0" w:color="auto"/>
                    <w:bottom w:val="none" w:sz="0" w:space="0" w:color="auto"/>
                    <w:right w:val="none" w:sz="0" w:space="0" w:color="auto"/>
                  </w:divBdr>
                  <w:divsChild>
                    <w:div w:id="392389911">
                      <w:marLeft w:val="0"/>
                      <w:marRight w:val="0"/>
                      <w:marTop w:val="0"/>
                      <w:marBottom w:val="0"/>
                      <w:divBdr>
                        <w:top w:val="none" w:sz="0" w:space="0" w:color="auto"/>
                        <w:left w:val="none" w:sz="0" w:space="0" w:color="auto"/>
                        <w:bottom w:val="none" w:sz="0" w:space="0" w:color="auto"/>
                        <w:right w:val="none" w:sz="0" w:space="0" w:color="auto"/>
                      </w:divBdr>
                    </w:div>
                  </w:divsChild>
                </w:div>
                <w:div w:id="1287470644">
                  <w:marLeft w:val="0"/>
                  <w:marRight w:val="0"/>
                  <w:marTop w:val="0"/>
                  <w:marBottom w:val="0"/>
                  <w:divBdr>
                    <w:top w:val="none" w:sz="0" w:space="0" w:color="auto"/>
                    <w:left w:val="none" w:sz="0" w:space="0" w:color="auto"/>
                    <w:bottom w:val="none" w:sz="0" w:space="0" w:color="auto"/>
                    <w:right w:val="none" w:sz="0" w:space="0" w:color="auto"/>
                  </w:divBdr>
                  <w:divsChild>
                    <w:div w:id="148864639">
                      <w:marLeft w:val="0"/>
                      <w:marRight w:val="0"/>
                      <w:marTop w:val="0"/>
                      <w:marBottom w:val="0"/>
                      <w:divBdr>
                        <w:top w:val="none" w:sz="0" w:space="0" w:color="auto"/>
                        <w:left w:val="none" w:sz="0" w:space="0" w:color="auto"/>
                        <w:bottom w:val="none" w:sz="0" w:space="0" w:color="auto"/>
                        <w:right w:val="none" w:sz="0" w:space="0" w:color="auto"/>
                      </w:divBdr>
                    </w:div>
                    <w:div w:id="248539925">
                      <w:marLeft w:val="0"/>
                      <w:marRight w:val="0"/>
                      <w:marTop w:val="0"/>
                      <w:marBottom w:val="0"/>
                      <w:divBdr>
                        <w:top w:val="none" w:sz="0" w:space="0" w:color="auto"/>
                        <w:left w:val="none" w:sz="0" w:space="0" w:color="auto"/>
                        <w:bottom w:val="none" w:sz="0" w:space="0" w:color="auto"/>
                        <w:right w:val="none" w:sz="0" w:space="0" w:color="auto"/>
                      </w:divBdr>
                    </w:div>
                    <w:div w:id="731121928">
                      <w:marLeft w:val="0"/>
                      <w:marRight w:val="0"/>
                      <w:marTop w:val="0"/>
                      <w:marBottom w:val="0"/>
                      <w:divBdr>
                        <w:top w:val="none" w:sz="0" w:space="0" w:color="auto"/>
                        <w:left w:val="none" w:sz="0" w:space="0" w:color="auto"/>
                        <w:bottom w:val="none" w:sz="0" w:space="0" w:color="auto"/>
                        <w:right w:val="none" w:sz="0" w:space="0" w:color="auto"/>
                      </w:divBdr>
                    </w:div>
                    <w:div w:id="2098287020">
                      <w:marLeft w:val="0"/>
                      <w:marRight w:val="0"/>
                      <w:marTop w:val="0"/>
                      <w:marBottom w:val="0"/>
                      <w:divBdr>
                        <w:top w:val="none" w:sz="0" w:space="0" w:color="auto"/>
                        <w:left w:val="none" w:sz="0" w:space="0" w:color="auto"/>
                        <w:bottom w:val="none" w:sz="0" w:space="0" w:color="auto"/>
                        <w:right w:val="none" w:sz="0" w:space="0" w:color="auto"/>
                      </w:divBdr>
                    </w:div>
                  </w:divsChild>
                </w:div>
                <w:div w:id="1337880964">
                  <w:marLeft w:val="0"/>
                  <w:marRight w:val="0"/>
                  <w:marTop w:val="0"/>
                  <w:marBottom w:val="0"/>
                  <w:divBdr>
                    <w:top w:val="none" w:sz="0" w:space="0" w:color="auto"/>
                    <w:left w:val="none" w:sz="0" w:space="0" w:color="auto"/>
                    <w:bottom w:val="none" w:sz="0" w:space="0" w:color="auto"/>
                    <w:right w:val="none" w:sz="0" w:space="0" w:color="auto"/>
                  </w:divBdr>
                  <w:divsChild>
                    <w:div w:id="1195073321">
                      <w:marLeft w:val="0"/>
                      <w:marRight w:val="0"/>
                      <w:marTop w:val="0"/>
                      <w:marBottom w:val="0"/>
                      <w:divBdr>
                        <w:top w:val="none" w:sz="0" w:space="0" w:color="auto"/>
                        <w:left w:val="none" w:sz="0" w:space="0" w:color="auto"/>
                        <w:bottom w:val="none" w:sz="0" w:space="0" w:color="auto"/>
                        <w:right w:val="none" w:sz="0" w:space="0" w:color="auto"/>
                      </w:divBdr>
                    </w:div>
                  </w:divsChild>
                </w:div>
                <w:div w:id="1369262319">
                  <w:marLeft w:val="0"/>
                  <w:marRight w:val="0"/>
                  <w:marTop w:val="0"/>
                  <w:marBottom w:val="0"/>
                  <w:divBdr>
                    <w:top w:val="none" w:sz="0" w:space="0" w:color="auto"/>
                    <w:left w:val="none" w:sz="0" w:space="0" w:color="auto"/>
                    <w:bottom w:val="none" w:sz="0" w:space="0" w:color="auto"/>
                    <w:right w:val="none" w:sz="0" w:space="0" w:color="auto"/>
                  </w:divBdr>
                  <w:divsChild>
                    <w:div w:id="623074082">
                      <w:marLeft w:val="0"/>
                      <w:marRight w:val="0"/>
                      <w:marTop w:val="0"/>
                      <w:marBottom w:val="0"/>
                      <w:divBdr>
                        <w:top w:val="none" w:sz="0" w:space="0" w:color="auto"/>
                        <w:left w:val="none" w:sz="0" w:space="0" w:color="auto"/>
                        <w:bottom w:val="none" w:sz="0" w:space="0" w:color="auto"/>
                        <w:right w:val="none" w:sz="0" w:space="0" w:color="auto"/>
                      </w:divBdr>
                    </w:div>
                  </w:divsChild>
                </w:div>
                <w:div w:id="1485976725">
                  <w:marLeft w:val="0"/>
                  <w:marRight w:val="0"/>
                  <w:marTop w:val="0"/>
                  <w:marBottom w:val="0"/>
                  <w:divBdr>
                    <w:top w:val="none" w:sz="0" w:space="0" w:color="auto"/>
                    <w:left w:val="none" w:sz="0" w:space="0" w:color="auto"/>
                    <w:bottom w:val="none" w:sz="0" w:space="0" w:color="auto"/>
                    <w:right w:val="none" w:sz="0" w:space="0" w:color="auto"/>
                  </w:divBdr>
                </w:div>
                <w:div w:id="1556507182">
                  <w:marLeft w:val="0"/>
                  <w:marRight w:val="0"/>
                  <w:marTop w:val="0"/>
                  <w:marBottom w:val="0"/>
                  <w:divBdr>
                    <w:top w:val="none" w:sz="0" w:space="0" w:color="auto"/>
                    <w:left w:val="none" w:sz="0" w:space="0" w:color="auto"/>
                    <w:bottom w:val="none" w:sz="0" w:space="0" w:color="auto"/>
                    <w:right w:val="none" w:sz="0" w:space="0" w:color="auto"/>
                  </w:divBdr>
                </w:div>
                <w:div w:id="1561942365">
                  <w:marLeft w:val="0"/>
                  <w:marRight w:val="0"/>
                  <w:marTop w:val="0"/>
                  <w:marBottom w:val="0"/>
                  <w:divBdr>
                    <w:top w:val="none" w:sz="0" w:space="0" w:color="auto"/>
                    <w:left w:val="none" w:sz="0" w:space="0" w:color="auto"/>
                    <w:bottom w:val="none" w:sz="0" w:space="0" w:color="auto"/>
                    <w:right w:val="none" w:sz="0" w:space="0" w:color="auto"/>
                  </w:divBdr>
                  <w:divsChild>
                    <w:div w:id="1561213131">
                      <w:marLeft w:val="0"/>
                      <w:marRight w:val="0"/>
                      <w:marTop w:val="0"/>
                      <w:marBottom w:val="0"/>
                      <w:divBdr>
                        <w:top w:val="none" w:sz="0" w:space="0" w:color="auto"/>
                        <w:left w:val="none" w:sz="0" w:space="0" w:color="auto"/>
                        <w:bottom w:val="none" w:sz="0" w:space="0" w:color="auto"/>
                        <w:right w:val="none" w:sz="0" w:space="0" w:color="auto"/>
                      </w:divBdr>
                    </w:div>
                  </w:divsChild>
                </w:div>
                <w:div w:id="1574971574">
                  <w:marLeft w:val="0"/>
                  <w:marRight w:val="0"/>
                  <w:marTop w:val="0"/>
                  <w:marBottom w:val="0"/>
                  <w:divBdr>
                    <w:top w:val="none" w:sz="0" w:space="0" w:color="auto"/>
                    <w:left w:val="none" w:sz="0" w:space="0" w:color="auto"/>
                    <w:bottom w:val="none" w:sz="0" w:space="0" w:color="auto"/>
                    <w:right w:val="none" w:sz="0" w:space="0" w:color="auto"/>
                  </w:divBdr>
                </w:div>
                <w:div w:id="1762330509">
                  <w:marLeft w:val="0"/>
                  <w:marRight w:val="0"/>
                  <w:marTop w:val="0"/>
                  <w:marBottom w:val="0"/>
                  <w:divBdr>
                    <w:top w:val="none" w:sz="0" w:space="0" w:color="auto"/>
                    <w:left w:val="none" w:sz="0" w:space="0" w:color="auto"/>
                    <w:bottom w:val="none" w:sz="0" w:space="0" w:color="auto"/>
                    <w:right w:val="none" w:sz="0" w:space="0" w:color="auto"/>
                  </w:divBdr>
                  <w:divsChild>
                    <w:div w:id="1536044348">
                      <w:marLeft w:val="0"/>
                      <w:marRight w:val="0"/>
                      <w:marTop w:val="0"/>
                      <w:marBottom w:val="0"/>
                      <w:divBdr>
                        <w:top w:val="none" w:sz="0" w:space="0" w:color="auto"/>
                        <w:left w:val="none" w:sz="0" w:space="0" w:color="auto"/>
                        <w:bottom w:val="none" w:sz="0" w:space="0" w:color="auto"/>
                        <w:right w:val="none" w:sz="0" w:space="0" w:color="auto"/>
                      </w:divBdr>
                    </w:div>
                  </w:divsChild>
                </w:div>
                <w:div w:id="1872720144">
                  <w:marLeft w:val="0"/>
                  <w:marRight w:val="0"/>
                  <w:marTop w:val="0"/>
                  <w:marBottom w:val="0"/>
                  <w:divBdr>
                    <w:top w:val="none" w:sz="0" w:space="0" w:color="auto"/>
                    <w:left w:val="none" w:sz="0" w:space="0" w:color="auto"/>
                    <w:bottom w:val="none" w:sz="0" w:space="0" w:color="auto"/>
                    <w:right w:val="none" w:sz="0" w:space="0" w:color="auto"/>
                  </w:divBdr>
                  <w:divsChild>
                    <w:div w:id="78216961">
                      <w:marLeft w:val="0"/>
                      <w:marRight w:val="0"/>
                      <w:marTop w:val="0"/>
                      <w:marBottom w:val="0"/>
                      <w:divBdr>
                        <w:top w:val="none" w:sz="0" w:space="0" w:color="auto"/>
                        <w:left w:val="none" w:sz="0" w:space="0" w:color="auto"/>
                        <w:bottom w:val="none" w:sz="0" w:space="0" w:color="auto"/>
                        <w:right w:val="none" w:sz="0" w:space="0" w:color="auto"/>
                      </w:divBdr>
                    </w:div>
                  </w:divsChild>
                </w:div>
                <w:div w:id="1875465404">
                  <w:marLeft w:val="0"/>
                  <w:marRight w:val="0"/>
                  <w:marTop w:val="0"/>
                  <w:marBottom w:val="0"/>
                  <w:divBdr>
                    <w:top w:val="none" w:sz="0" w:space="0" w:color="auto"/>
                    <w:left w:val="none" w:sz="0" w:space="0" w:color="auto"/>
                    <w:bottom w:val="none" w:sz="0" w:space="0" w:color="auto"/>
                    <w:right w:val="none" w:sz="0" w:space="0" w:color="auto"/>
                  </w:divBdr>
                  <w:divsChild>
                    <w:div w:id="1623687113">
                      <w:marLeft w:val="0"/>
                      <w:marRight w:val="0"/>
                      <w:marTop w:val="0"/>
                      <w:marBottom w:val="0"/>
                      <w:divBdr>
                        <w:top w:val="none" w:sz="0" w:space="0" w:color="auto"/>
                        <w:left w:val="none" w:sz="0" w:space="0" w:color="auto"/>
                        <w:bottom w:val="none" w:sz="0" w:space="0" w:color="auto"/>
                        <w:right w:val="none" w:sz="0" w:space="0" w:color="auto"/>
                      </w:divBdr>
                    </w:div>
                  </w:divsChild>
                </w:div>
                <w:div w:id="1957515396">
                  <w:marLeft w:val="0"/>
                  <w:marRight w:val="0"/>
                  <w:marTop w:val="0"/>
                  <w:marBottom w:val="0"/>
                  <w:divBdr>
                    <w:top w:val="none" w:sz="0" w:space="0" w:color="auto"/>
                    <w:left w:val="none" w:sz="0" w:space="0" w:color="auto"/>
                    <w:bottom w:val="none" w:sz="0" w:space="0" w:color="auto"/>
                    <w:right w:val="none" w:sz="0" w:space="0" w:color="auto"/>
                  </w:divBdr>
                  <w:divsChild>
                    <w:div w:id="690836429">
                      <w:marLeft w:val="0"/>
                      <w:marRight w:val="0"/>
                      <w:marTop w:val="0"/>
                      <w:marBottom w:val="0"/>
                      <w:divBdr>
                        <w:top w:val="none" w:sz="0" w:space="0" w:color="auto"/>
                        <w:left w:val="none" w:sz="0" w:space="0" w:color="auto"/>
                        <w:bottom w:val="none" w:sz="0" w:space="0" w:color="auto"/>
                        <w:right w:val="none" w:sz="0" w:space="0" w:color="auto"/>
                      </w:divBdr>
                    </w:div>
                    <w:div w:id="1302662044">
                      <w:marLeft w:val="0"/>
                      <w:marRight w:val="0"/>
                      <w:marTop w:val="0"/>
                      <w:marBottom w:val="0"/>
                      <w:divBdr>
                        <w:top w:val="none" w:sz="0" w:space="0" w:color="auto"/>
                        <w:left w:val="none" w:sz="0" w:space="0" w:color="auto"/>
                        <w:bottom w:val="none" w:sz="0" w:space="0" w:color="auto"/>
                        <w:right w:val="none" w:sz="0" w:space="0" w:color="auto"/>
                      </w:divBdr>
                    </w:div>
                  </w:divsChild>
                </w:div>
                <w:div w:id="2008434290">
                  <w:marLeft w:val="0"/>
                  <w:marRight w:val="0"/>
                  <w:marTop w:val="0"/>
                  <w:marBottom w:val="0"/>
                  <w:divBdr>
                    <w:top w:val="none" w:sz="0" w:space="0" w:color="auto"/>
                    <w:left w:val="none" w:sz="0" w:space="0" w:color="auto"/>
                    <w:bottom w:val="none" w:sz="0" w:space="0" w:color="auto"/>
                    <w:right w:val="none" w:sz="0" w:space="0" w:color="auto"/>
                  </w:divBdr>
                </w:div>
                <w:div w:id="2016615115">
                  <w:marLeft w:val="0"/>
                  <w:marRight w:val="0"/>
                  <w:marTop w:val="0"/>
                  <w:marBottom w:val="0"/>
                  <w:divBdr>
                    <w:top w:val="none" w:sz="0" w:space="0" w:color="auto"/>
                    <w:left w:val="none" w:sz="0" w:space="0" w:color="auto"/>
                    <w:bottom w:val="none" w:sz="0" w:space="0" w:color="auto"/>
                    <w:right w:val="none" w:sz="0" w:space="0" w:color="auto"/>
                  </w:divBdr>
                  <w:divsChild>
                    <w:div w:id="629213057">
                      <w:marLeft w:val="0"/>
                      <w:marRight w:val="0"/>
                      <w:marTop w:val="0"/>
                      <w:marBottom w:val="0"/>
                      <w:divBdr>
                        <w:top w:val="none" w:sz="0" w:space="0" w:color="auto"/>
                        <w:left w:val="none" w:sz="0" w:space="0" w:color="auto"/>
                        <w:bottom w:val="none" w:sz="0" w:space="0" w:color="auto"/>
                        <w:right w:val="none" w:sz="0" w:space="0" w:color="auto"/>
                      </w:divBdr>
                    </w:div>
                  </w:divsChild>
                </w:div>
                <w:div w:id="2092776976">
                  <w:marLeft w:val="0"/>
                  <w:marRight w:val="0"/>
                  <w:marTop w:val="0"/>
                  <w:marBottom w:val="0"/>
                  <w:divBdr>
                    <w:top w:val="none" w:sz="0" w:space="0" w:color="auto"/>
                    <w:left w:val="none" w:sz="0" w:space="0" w:color="auto"/>
                    <w:bottom w:val="none" w:sz="0" w:space="0" w:color="auto"/>
                    <w:right w:val="none" w:sz="0" w:space="0" w:color="auto"/>
                  </w:divBdr>
                  <w:divsChild>
                    <w:div w:id="376395205">
                      <w:marLeft w:val="0"/>
                      <w:marRight w:val="0"/>
                      <w:marTop w:val="0"/>
                      <w:marBottom w:val="0"/>
                      <w:divBdr>
                        <w:top w:val="none" w:sz="0" w:space="0" w:color="auto"/>
                        <w:left w:val="none" w:sz="0" w:space="0" w:color="auto"/>
                        <w:bottom w:val="none" w:sz="0" w:space="0" w:color="auto"/>
                        <w:right w:val="none" w:sz="0" w:space="0" w:color="auto"/>
                      </w:divBdr>
                    </w:div>
                  </w:divsChild>
                </w:div>
                <w:div w:id="2095781061">
                  <w:marLeft w:val="0"/>
                  <w:marRight w:val="0"/>
                  <w:marTop w:val="0"/>
                  <w:marBottom w:val="0"/>
                  <w:divBdr>
                    <w:top w:val="none" w:sz="0" w:space="0" w:color="auto"/>
                    <w:left w:val="none" w:sz="0" w:space="0" w:color="auto"/>
                    <w:bottom w:val="none" w:sz="0" w:space="0" w:color="auto"/>
                    <w:right w:val="none" w:sz="0" w:space="0" w:color="auto"/>
                  </w:divBdr>
                  <w:divsChild>
                    <w:div w:id="33434314">
                      <w:marLeft w:val="0"/>
                      <w:marRight w:val="0"/>
                      <w:marTop w:val="0"/>
                      <w:marBottom w:val="0"/>
                      <w:divBdr>
                        <w:top w:val="none" w:sz="0" w:space="0" w:color="auto"/>
                        <w:left w:val="none" w:sz="0" w:space="0" w:color="auto"/>
                        <w:bottom w:val="none" w:sz="0" w:space="0" w:color="auto"/>
                        <w:right w:val="none" w:sz="0" w:space="0" w:color="auto"/>
                      </w:divBdr>
                    </w:div>
                    <w:div w:id="1992369091">
                      <w:marLeft w:val="0"/>
                      <w:marRight w:val="0"/>
                      <w:marTop w:val="0"/>
                      <w:marBottom w:val="0"/>
                      <w:divBdr>
                        <w:top w:val="none" w:sz="0" w:space="0" w:color="auto"/>
                        <w:left w:val="none" w:sz="0" w:space="0" w:color="auto"/>
                        <w:bottom w:val="none" w:sz="0" w:space="0" w:color="auto"/>
                        <w:right w:val="none" w:sz="0" w:space="0" w:color="auto"/>
                      </w:divBdr>
                    </w:div>
                  </w:divsChild>
                </w:div>
                <w:div w:id="2123718810">
                  <w:marLeft w:val="0"/>
                  <w:marRight w:val="0"/>
                  <w:marTop w:val="0"/>
                  <w:marBottom w:val="0"/>
                  <w:divBdr>
                    <w:top w:val="none" w:sz="0" w:space="0" w:color="auto"/>
                    <w:left w:val="none" w:sz="0" w:space="0" w:color="auto"/>
                    <w:bottom w:val="none" w:sz="0" w:space="0" w:color="auto"/>
                    <w:right w:val="none" w:sz="0" w:space="0" w:color="auto"/>
                  </w:divBdr>
                  <w:divsChild>
                    <w:div w:id="519396258">
                      <w:marLeft w:val="0"/>
                      <w:marRight w:val="0"/>
                      <w:marTop w:val="0"/>
                      <w:marBottom w:val="0"/>
                      <w:divBdr>
                        <w:top w:val="none" w:sz="0" w:space="0" w:color="auto"/>
                        <w:left w:val="none" w:sz="0" w:space="0" w:color="auto"/>
                        <w:bottom w:val="none" w:sz="0" w:space="0" w:color="auto"/>
                        <w:right w:val="none" w:sz="0" w:space="0" w:color="auto"/>
                      </w:divBdr>
                    </w:div>
                    <w:div w:id="134370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2904">
          <w:marLeft w:val="0"/>
          <w:marRight w:val="0"/>
          <w:marTop w:val="0"/>
          <w:marBottom w:val="0"/>
          <w:divBdr>
            <w:top w:val="none" w:sz="0" w:space="0" w:color="auto"/>
            <w:left w:val="none" w:sz="0" w:space="0" w:color="auto"/>
            <w:bottom w:val="none" w:sz="0" w:space="0" w:color="auto"/>
            <w:right w:val="none" w:sz="0" w:space="0" w:color="auto"/>
          </w:divBdr>
        </w:div>
        <w:div w:id="710420602">
          <w:marLeft w:val="0"/>
          <w:marRight w:val="0"/>
          <w:marTop w:val="0"/>
          <w:marBottom w:val="0"/>
          <w:divBdr>
            <w:top w:val="none" w:sz="0" w:space="0" w:color="auto"/>
            <w:left w:val="none" w:sz="0" w:space="0" w:color="auto"/>
            <w:bottom w:val="none" w:sz="0" w:space="0" w:color="auto"/>
            <w:right w:val="none" w:sz="0" w:space="0" w:color="auto"/>
          </w:divBdr>
        </w:div>
        <w:div w:id="800339856">
          <w:marLeft w:val="0"/>
          <w:marRight w:val="0"/>
          <w:marTop w:val="0"/>
          <w:marBottom w:val="0"/>
          <w:divBdr>
            <w:top w:val="none" w:sz="0" w:space="0" w:color="auto"/>
            <w:left w:val="none" w:sz="0" w:space="0" w:color="auto"/>
            <w:bottom w:val="none" w:sz="0" w:space="0" w:color="auto"/>
            <w:right w:val="none" w:sz="0" w:space="0" w:color="auto"/>
          </w:divBdr>
        </w:div>
        <w:div w:id="817768899">
          <w:marLeft w:val="0"/>
          <w:marRight w:val="0"/>
          <w:marTop w:val="0"/>
          <w:marBottom w:val="0"/>
          <w:divBdr>
            <w:top w:val="none" w:sz="0" w:space="0" w:color="auto"/>
            <w:left w:val="none" w:sz="0" w:space="0" w:color="auto"/>
            <w:bottom w:val="none" w:sz="0" w:space="0" w:color="auto"/>
            <w:right w:val="none" w:sz="0" w:space="0" w:color="auto"/>
          </w:divBdr>
        </w:div>
        <w:div w:id="843394657">
          <w:marLeft w:val="0"/>
          <w:marRight w:val="0"/>
          <w:marTop w:val="0"/>
          <w:marBottom w:val="0"/>
          <w:divBdr>
            <w:top w:val="none" w:sz="0" w:space="0" w:color="auto"/>
            <w:left w:val="none" w:sz="0" w:space="0" w:color="auto"/>
            <w:bottom w:val="none" w:sz="0" w:space="0" w:color="auto"/>
            <w:right w:val="none" w:sz="0" w:space="0" w:color="auto"/>
          </w:divBdr>
          <w:divsChild>
            <w:div w:id="57830846">
              <w:marLeft w:val="-75"/>
              <w:marRight w:val="0"/>
              <w:marTop w:val="30"/>
              <w:marBottom w:val="30"/>
              <w:divBdr>
                <w:top w:val="none" w:sz="0" w:space="0" w:color="auto"/>
                <w:left w:val="none" w:sz="0" w:space="0" w:color="auto"/>
                <w:bottom w:val="none" w:sz="0" w:space="0" w:color="auto"/>
                <w:right w:val="none" w:sz="0" w:space="0" w:color="auto"/>
              </w:divBdr>
              <w:divsChild>
                <w:div w:id="85008310">
                  <w:marLeft w:val="0"/>
                  <w:marRight w:val="0"/>
                  <w:marTop w:val="0"/>
                  <w:marBottom w:val="0"/>
                  <w:divBdr>
                    <w:top w:val="none" w:sz="0" w:space="0" w:color="auto"/>
                    <w:left w:val="none" w:sz="0" w:space="0" w:color="auto"/>
                    <w:bottom w:val="none" w:sz="0" w:space="0" w:color="auto"/>
                    <w:right w:val="none" w:sz="0" w:space="0" w:color="auto"/>
                  </w:divBdr>
                  <w:divsChild>
                    <w:div w:id="607391071">
                      <w:marLeft w:val="0"/>
                      <w:marRight w:val="0"/>
                      <w:marTop w:val="0"/>
                      <w:marBottom w:val="0"/>
                      <w:divBdr>
                        <w:top w:val="none" w:sz="0" w:space="0" w:color="auto"/>
                        <w:left w:val="none" w:sz="0" w:space="0" w:color="auto"/>
                        <w:bottom w:val="none" w:sz="0" w:space="0" w:color="auto"/>
                        <w:right w:val="none" w:sz="0" w:space="0" w:color="auto"/>
                      </w:divBdr>
                    </w:div>
                  </w:divsChild>
                </w:div>
                <w:div w:id="132413770">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0"/>
                      <w:marTop w:val="0"/>
                      <w:marBottom w:val="0"/>
                      <w:divBdr>
                        <w:top w:val="none" w:sz="0" w:space="0" w:color="auto"/>
                        <w:left w:val="none" w:sz="0" w:space="0" w:color="auto"/>
                        <w:bottom w:val="none" w:sz="0" w:space="0" w:color="auto"/>
                        <w:right w:val="none" w:sz="0" w:space="0" w:color="auto"/>
                      </w:divBdr>
                    </w:div>
                  </w:divsChild>
                </w:div>
                <w:div w:id="184831705">
                  <w:marLeft w:val="0"/>
                  <w:marRight w:val="0"/>
                  <w:marTop w:val="0"/>
                  <w:marBottom w:val="0"/>
                  <w:divBdr>
                    <w:top w:val="none" w:sz="0" w:space="0" w:color="auto"/>
                    <w:left w:val="none" w:sz="0" w:space="0" w:color="auto"/>
                    <w:bottom w:val="none" w:sz="0" w:space="0" w:color="auto"/>
                    <w:right w:val="none" w:sz="0" w:space="0" w:color="auto"/>
                  </w:divBdr>
                  <w:divsChild>
                    <w:div w:id="647633021">
                      <w:marLeft w:val="0"/>
                      <w:marRight w:val="0"/>
                      <w:marTop w:val="0"/>
                      <w:marBottom w:val="0"/>
                      <w:divBdr>
                        <w:top w:val="none" w:sz="0" w:space="0" w:color="auto"/>
                        <w:left w:val="none" w:sz="0" w:space="0" w:color="auto"/>
                        <w:bottom w:val="none" w:sz="0" w:space="0" w:color="auto"/>
                        <w:right w:val="none" w:sz="0" w:space="0" w:color="auto"/>
                      </w:divBdr>
                    </w:div>
                  </w:divsChild>
                </w:div>
                <w:div w:id="340819165">
                  <w:marLeft w:val="0"/>
                  <w:marRight w:val="0"/>
                  <w:marTop w:val="0"/>
                  <w:marBottom w:val="0"/>
                  <w:divBdr>
                    <w:top w:val="none" w:sz="0" w:space="0" w:color="auto"/>
                    <w:left w:val="none" w:sz="0" w:space="0" w:color="auto"/>
                    <w:bottom w:val="none" w:sz="0" w:space="0" w:color="auto"/>
                    <w:right w:val="none" w:sz="0" w:space="0" w:color="auto"/>
                  </w:divBdr>
                </w:div>
                <w:div w:id="431827833">
                  <w:marLeft w:val="0"/>
                  <w:marRight w:val="0"/>
                  <w:marTop w:val="0"/>
                  <w:marBottom w:val="0"/>
                  <w:divBdr>
                    <w:top w:val="none" w:sz="0" w:space="0" w:color="auto"/>
                    <w:left w:val="none" w:sz="0" w:space="0" w:color="auto"/>
                    <w:bottom w:val="none" w:sz="0" w:space="0" w:color="auto"/>
                    <w:right w:val="none" w:sz="0" w:space="0" w:color="auto"/>
                  </w:divBdr>
                  <w:divsChild>
                    <w:div w:id="1891112608">
                      <w:marLeft w:val="0"/>
                      <w:marRight w:val="0"/>
                      <w:marTop w:val="0"/>
                      <w:marBottom w:val="0"/>
                      <w:divBdr>
                        <w:top w:val="none" w:sz="0" w:space="0" w:color="auto"/>
                        <w:left w:val="none" w:sz="0" w:space="0" w:color="auto"/>
                        <w:bottom w:val="none" w:sz="0" w:space="0" w:color="auto"/>
                        <w:right w:val="none" w:sz="0" w:space="0" w:color="auto"/>
                      </w:divBdr>
                    </w:div>
                  </w:divsChild>
                </w:div>
                <w:div w:id="568544365">
                  <w:marLeft w:val="0"/>
                  <w:marRight w:val="0"/>
                  <w:marTop w:val="0"/>
                  <w:marBottom w:val="0"/>
                  <w:divBdr>
                    <w:top w:val="none" w:sz="0" w:space="0" w:color="auto"/>
                    <w:left w:val="none" w:sz="0" w:space="0" w:color="auto"/>
                    <w:bottom w:val="none" w:sz="0" w:space="0" w:color="auto"/>
                    <w:right w:val="none" w:sz="0" w:space="0" w:color="auto"/>
                  </w:divBdr>
                  <w:divsChild>
                    <w:div w:id="678656546">
                      <w:marLeft w:val="0"/>
                      <w:marRight w:val="0"/>
                      <w:marTop w:val="0"/>
                      <w:marBottom w:val="0"/>
                      <w:divBdr>
                        <w:top w:val="none" w:sz="0" w:space="0" w:color="auto"/>
                        <w:left w:val="none" w:sz="0" w:space="0" w:color="auto"/>
                        <w:bottom w:val="none" w:sz="0" w:space="0" w:color="auto"/>
                        <w:right w:val="none" w:sz="0" w:space="0" w:color="auto"/>
                      </w:divBdr>
                    </w:div>
                    <w:div w:id="1295017380">
                      <w:marLeft w:val="0"/>
                      <w:marRight w:val="0"/>
                      <w:marTop w:val="0"/>
                      <w:marBottom w:val="0"/>
                      <w:divBdr>
                        <w:top w:val="none" w:sz="0" w:space="0" w:color="auto"/>
                        <w:left w:val="none" w:sz="0" w:space="0" w:color="auto"/>
                        <w:bottom w:val="none" w:sz="0" w:space="0" w:color="auto"/>
                        <w:right w:val="none" w:sz="0" w:space="0" w:color="auto"/>
                      </w:divBdr>
                    </w:div>
                  </w:divsChild>
                </w:div>
                <w:div w:id="571155807">
                  <w:marLeft w:val="0"/>
                  <w:marRight w:val="0"/>
                  <w:marTop w:val="0"/>
                  <w:marBottom w:val="0"/>
                  <w:divBdr>
                    <w:top w:val="none" w:sz="0" w:space="0" w:color="auto"/>
                    <w:left w:val="none" w:sz="0" w:space="0" w:color="auto"/>
                    <w:bottom w:val="none" w:sz="0" w:space="0" w:color="auto"/>
                    <w:right w:val="none" w:sz="0" w:space="0" w:color="auto"/>
                  </w:divBdr>
                  <w:divsChild>
                    <w:div w:id="921062119">
                      <w:marLeft w:val="0"/>
                      <w:marRight w:val="0"/>
                      <w:marTop w:val="0"/>
                      <w:marBottom w:val="0"/>
                      <w:divBdr>
                        <w:top w:val="none" w:sz="0" w:space="0" w:color="auto"/>
                        <w:left w:val="none" w:sz="0" w:space="0" w:color="auto"/>
                        <w:bottom w:val="none" w:sz="0" w:space="0" w:color="auto"/>
                        <w:right w:val="none" w:sz="0" w:space="0" w:color="auto"/>
                      </w:divBdr>
                    </w:div>
                  </w:divsChild>
                </w:div>
                <w:div w:id="597762876">
                  <w:marLeft w:val="0"/>
                  <w:marRight w:val="0"/>
                  <w:marTop w:val="0"/>
                  <w:marBottom w:val="0"/>
                  <w:divBdr>
                    <w:top w:val="none" w:sz="0" w:space="0" w:color="auto"/>
                    <w:left w:val="none" w:sz="0" w:space="0" w:color="auto"/>
                    <w:bottom w:val="none" w:sz="0" w:space="0" w:color="auto"/>
                    <w:right w:val="none" w:sz="0" w:space="0" w:color="auto"/>
                  </w:divBdr>
                  <w:divsChild>
                    <w:div w:id="1871871062">
                      <w:marLeft w:val="0"/>
                      <w:marRight w:val="0"/>
                      <w:marTop w:val="0"/>
                      <w:marBottom w:val="0"/>
                      <w:divBdr>
                        <w:top w:val="none" w:sz="0" w:space="0" w:color="auto"/>
                        <w:left w:val="none" w:sz="0" w:space="0" w:color="auto"/>
                        <w:bottom w:val="none" w:sz="0" w:space="0" w:color="auto"/>
                        <w:right w:val="none" w:sz="0" w:space="0" w:color="auto"/>
                      </w:divBdr>
                    </w:div>
                  </w:divsChild>
                </w:div>
                <w:div w:id="603877215">
                  <w:marLeft w:val="0"/>
                  <w:marRight w:val="0"/>
                  <w:marTop w:val="0"/>
                  <w:marBottom w:val="0"/>
                  <w:divBdr>
                    <w:top w:val="none" w:sz="0" w:space="0" w:color="auto"/>
                    <w:left w:val="none" w:sz="0" w:space="0" w:color="auto"/>
                    <w:bottom w:val="none" w:sz="0" w:space="0" w:color="auto"/>
                    <w:right w:val="none" w:sz="0" w:space="0" w:color="auto"/>
                  </w:divBdr>
                  <w:divsChild>
                    <w:div w:id="549539988">
                      <w:marLeft w:val="0"/>
                      <w:marRight w:val="0"/>
                      <w:marTop w:val="0"/>
                      <w:marBottom w:val="0"/>
                      <w:divBdr>
                        <w:top w:val="none" w:sz="0" w:space="0" w:color="auto"/>
                        <w:left w:val="none" w:sz="0" w:space="0" w:color="auto"/>
                        <w:bottom w:val="none" w:sz="0" w:space="0" w:color="auto"/>
                        <w:right w:val="none" w:sz="0" w:space="0" w:color="auto"/>
                      </w:divBdr>
                    </w:div>
                    <w:div w:id="1705866733">
                      <w:marLeft w:val="0"/>
                      <w:marRight w:val="0"/>
                      <w:marTop w:val="0"/>
                      <w:marBottom w:val="0"/>
                      <w:divBdr>
                        <w:top w:val="none" w:sz="0" w:space="0" w:color="auto"/>
                        <w:left w:val="none" w:sz="0" w:space="0" w:color="auto"/>
                        <w:bottom w:val="none" w:sz="0" w:space="0" w:color="auto"/>
                        <w:right w:val="none" w:sz="0" w:space="0" w:color="auto"/>
                      </w:divBdr>
                    </w:div>
                  </w:divsChild>
                </w:div>
                <w:div w:id="634334635">
                  <w:marLeft w:val="0"/>
                  <w:marRight w:val="0"/>
                  <w:marTop w:val="0"/>
                  <w:marBottom w:val="0"/>
                  <w:divBdr>
                    <w:top w:val="none" w:sz="0" w:space="0" w:color="auto"/>
                    <w:left w:val="none" w:sz="0" w:space="0" w:color="auto"/>
                    <w:bottom w:val="none" w:sz="0" w:space="0" w:color="auto"/>
                    <w:right w:val="none" w:sz="0" w:space="0" w:color="auto"/>
                  </w:divBdr>
                  <w:divsChild>
                    <w:div w:id="1661346773">
                      <w:marLeft w:val="0"/>
                      <w:marRight w:val="0"/>
                      <w:marTop w:val="0"/>
                      <w:marBottom w:val="0"/>
                      <w:divBdr>
                        <w:top w:val="none" w:sz="0" w:space="0" w:color="auto"/>
                        <w:left w:val="none" w:sz="0" w:space="0" w:color="auto"/>
                        <w:bottom w:val="none" w:sz="0" w:space="0" w:color="auto"/>
                        <w:right w:val="none" w:sz="0" w:space="0" w:color="auto"/>
                      </w:divBdr>
                    </w:div>
                  </w:divsChild>
                </w:div>
                <w:div w:id="664868640">
                  <w:marLeft w:val="0"/>
                  <w:marRight w:val="0"/>
                  <w:marTop w:val="0"/>
                  <w:marBottom w:val="0"/>
                  <w:divBdr>
                    <w:top w:val="none" w:sz="0" w:space="0" w:color="auto"/>
                    <w:left w:val="none" w:sz="0" w:space="0" w:color="auto"/>
                    <w:bottom w:val="none" w:sz="0" w:space="0" w:color="auto"/>
                    <w:right w:val="none" w:sz="0" w:space="0" w:color="auto"/>
                  </w:divBdr>
                  <w:divsChild>
                    <w:div w:id="433938817">
                      <w:marLeft w:val="0"/>
                      <w:marRight w:val="0"/>
                      <w:marTop w:val="0"/>
                      <w:marBottom w:val="0"/>
                      <w:divBdr>
                        <w:top w:val="none" w:sz="0" w:space="0" w:color="auto"/>
                        <w:left w:val="none" w:sz="0" w:space="0" w:color="auto"/>
                        <w:bottom w:val="none" w:sz="0" w:space="0" w:color="auto"/>
                        <w:right w:val="none" w:sz="0" w:space="0" w:color="auto"/>
                      </w:divBdr>
                    </w:div>
                  </w:divsChild>
                </w:div>
                <w:div w:id="708261615">
                  <w:marLeft w:val="0"/>
                  <w:marRight w:val="0"/>
                  <w:marTop w:val="0"/>
                  <w:marBottom w:val="0"/>
                  <w:divBdr>
                    <w:top w:val="none" w:sz="0" w:space="0" w:color="auto"/>
                    <w:left w:val="none" w:sz="0" w:space="0" w:color="auto"/>
                    <w:bottom w:val="none" w:sz="0" w:space="0" w:color="auto"/>
                    <w:right w:val="none" w:sz="0" w:space="0" w:color="auto"/>
                  </w:divBdr>
                  <w:divsChild>
                    <w:div w:id="1340081453">
                      <w:marLeft w:val="0"/>
                      <w:marRight w:val="0"/>
                      <w:marTop w:val="0"/>
                      <w:marBottom w:val="0"/>
                      <w:divBdr>
                        <w:top w:val="none" w:sz="0" w:space="0" w:color="auto"/>
                        <w:left w:val="none" w:sz="0" w:space="0" w:color="auto"/>
                        <w:bottom w:val="none" w:sz="0" w:space="0" w:color="auto"/>
                        <w:right w:val="none" w:sz="0" w:space="0" w:color="auto"/>
                      </w:divBdr>
                    </w:div>
                    <w:div w:id="1641837917">
                      <w:marLeft w:val="0"/>
                      <w:marRight w:val="0"/>
                      <w:marTop w:val="0"/>
                      <w:marBottom w:val="0"/>
                      <w:divBdr>
                        <w:top w:val="none" w:sz="0" w:space="0" w:color="auto"/>
                        <w:left w:val="none" w:sz="0" w:space="0" w:color="auto"/>
                        <w:bottom w:val="none" w:sz="0" w:space="0" w:color="auto"/>
                        <w:right w:val="none" w:sz="0" w:space="0" w:color="auto"/>
                      </w:divBdr>
                    </w:div>
                  </w:divsChild>
                </w:div>
                <w:div w:id="717823251">
                  <w:marLeft w:val="0"/>
                  <w:marRight w:val="0"/>
                  <w:marTop w:val="0"/>
                  <w:marBottom w:val="0"/>
                  <w:divBdr>
                    <w:top w:val="none" w:sz="0" w:space="0" w:color="auto"/>
                    <w:left w:val="none" w:sz="0" w:space="0" w:color="auto"/>
                    <w:bottom w:val="none" w:sz="0" w:space="0" w:color="auto"/>
                    <w:right w:val="none" w:sz="0" w:space="0" w:color="auto"/>
                  </w:divBdr>
                </w:div>
                <w:div w:id="725884305">
                  <w:marLeft w:val="0"/>
                  <w:marRight w:val="0"/>
                  <w:marTop w:val="0"/>
                  <w:marBottom w:val="0"/>
                  <w:divBdr>
                    <w:top w:val="none" w:sz="0" w:space="0" w:color="auto"/>
                    <w:left w:val="none" w:sz="0" w:space="0" w:color="auto"/>
                    <w:bottom w:val="none" w:sz="0" w:space="0" w:color="auto"/>
                    <w:right w:val="none" w:sz="0" w:space="0" w:color="auto"/>
                  </w:divBdr>
                  <w:divsChild>
                    <w:div w:id="649020602">
                      <w:marLeft w:val="0"/>
                      <w:marRight w:val="0"/>
                      <w:marTop w:val="0"/>
                      <w:marBottom w:val="0"/>
                      <w:divBdr>
                        <w:top w:val="none" w:sz="0" w:space="0" w:color="auto"/>
                        <w:left w:val="none" w:sz="0" w:space="0" w:color="auto"/>
                        <w:bottom w:val="none" w:sz="0" w:space="0" w:color="auto"/>
                        <w:right w:val="none" w:sz="0" w:space="0" w:color="auto"/>
                      </w:divBdr>
                    </w:div>
                  </w:divsChild>
                </w:div>
                <w:div w:id="750465002">
                  <w:marLeft w:val="0"/>
                  <w:marRight w:val="0"/>
                  <w:marTop w:val="0"/>
                  <w:marBottom w:val="0"/>
                  <w:divBdr>
                    <w:top w:val="none" w:sz="0" w:space="0" w:color="auto"/>
                    <w:left w:val="none" w:sz="0" w:space="0" w:color="auto"/>
                    <w:bottom w:val="none" w:sz="0" w:space="0" w:color="auto"/>
                    <w:right w:val="none" w:sz="0" w:space="0" w:color="auto"/>
                  </w:divBdr>
                  <w:divsChild>
                    <w:div w:id="421999280">
                      <w:marLeft w:val="0"/>
                      <w:marRight w:val="0"/>
                      <w:marTop w:val="0"/>
                      <w:marBottom w:val="0"/>
                      <w:divBdr>
                        <w:top w:val="none" w:sz="0" w:space="0" w:color="auto"/>
                        <w:left w:val="none" w:sz="0" w:space="0" w:color="auto"/>
                        <w:bottom w:val="none" w:sz="0" w:space="0" w:color="auto"/>
                        <w:right w:val="none" w:sz="0" w:space="0" w:color="auto"/>
                      </w:divBdr>
                    </w:div>
                  </w:divsChild>
                </w:div>
                <w:div w:id="752120033">
                  <w:marLeft w:val="0"/>
                  <w:marRight w:val="0"/>
                  <w:marTop w:val="0"/>
                  <w:marBottom w:val="0"/>
                  <w:divBdr>
                    <w:top w:val="none" w:sz="0" w:space="0" w:color="auto"/>
                    <w:left w:val="none" w:sz="0" w:space="0" w:color="auto"/>
                    <w:bottom w:val="none" w:sz="0" w:space="0" w:color="auto"/>
                    <w:right w:val="none" w:sz="0" w:space="0" w:color="auto"/>
                  </w:divBdr>
                  <w:divsChild>
                    <w:div w:id="645667653">
                      <w:marLeft w:val="0"/>
                      <w:marRight w:val="0"/>
                      <w:marTop w:val="0"/>
                      <w:marBottom w:val="0"/>
                      <w:divBdr>
                        <w:top w:val="none" w:sz="0" w:space="0" w:color="auto"/>
                        <w:left w:val="none" w:sz="0" w:space="0" w:color="auto"/>
                        <w:bottom w:val="none" w:sz="0" w:space="0" w:color="auto"/>
                        <w:right w:val="none" w:sz="0" w:space="0" w:color="auto"/>
                      </w:divBdr>
                    </w:div>
                  </w:divsChild>
                </w:div>
                <w:div w:id="752435283">
                  <w:marLeft w:val="0"/>
                  <w:marRight w:val="0"/>
                  <w:marTop w:val="0"/>
                  <w:marBottom w:val="0"/>
                  <w:divBdr>
                    <w:top w:val="none" w:sz="0" w:space="0" w:color="auto"/>
                    <w:left w:val="none" w:sz="0" w:space="0" w:color="auto"/>
                    <w:bottom w:val="none" w:sz="0" w:space="0" w:color="auto"/>
                    <w:right w:val="none" w:sz="0" w:space="0" w:color="auto"/>
                  </w:divBdr>
                  <w:divsChild>
                    <w:div w:id="907882844">
                      <w:marLeft w:val="0"/>
                      <w:marRight w:val="0"/>
                      <w:marTop w:val="0"/>
                      <w:marBottom w:val="0"/>
                      <w:divBdr>
                        <w:top w:val="none" w:sz="0" w:space="0" w:color="auto"/>
                        <w:left w:val="none" w:sz="0" w:space="0" w:color="auto"/>
                        <w:bottom w:val="none" w:sz="0" w:space="0" w:color="auto"/>
                        <w:right w:val="none" w:sz="0" w:space="0" w:color="auto"/>
                      </w:divBdr>
                    </w:div>
                  </w:divsChild>
                </w:div>
                <w:div w:id="948390026">
                  <w:marLeft w:val="0"/>
                  <w:marRight w:val="0"/>
                  <w:marTop w:val="0"/>
                  <w:marBottom w:val="0"/>
                  <w:divBdr>
                    <w:top w:val="none" w:sz="0" w:space="0" w:color="auto"/>
                    <w:left w:val="none" w:sz="0" w:space="0" w:color="auto"/>
                    <w:bottom w:val="none" w:sz="0" w:space="0" w:color="auto"/>
                    <w:right w:val="none" w:sz="0" w:space="0" w:color="auto"/>
                  </w:divBdr>
                  <w:divsChild>
                    <w:div w:id="854345147">
                      <w:marLeft w:val="0"/>
                      <w:marRight w:val="0"/>
                      <w:marTop w:val="0"/>
                      <w:marBottom w:val="0"/>
                      <w:divBdr>
                        <w:top w:val="none" w:sz="0" w:space="0" w:color="auto"/>
                        <w:left w:val="none" w:sz="0" w:space="0" w:color="auto"/>
                        <w:bottom w:val="none" w:sz="0" w:space="0" w:color="auto"/>
                        <w:right w:val="none" w:sz="0" w:space="0" w:color="auto"/>
                      </w:divBdr>
                    </w:div>
                    <w:div w:id="1134254252">
                      <w:marLeft w:val="0"/>
                      <w:marRight w:val="0"/>
                      <w:marTop w:val="0"/>
                      <w:marBottom w:val="0"/>
                      <w:divBdr>
                        <w:top w:val="none" w:sz="0" w:space="0" w:color="auto"/>
                        <w:left w:val="none" w:sz="0" w:space="0" w:color="auto"/>
                        <w:bottom w:val="none" w:sz="0" w:space="0" w:color="auto"/>
                        <w:right w:val="none" w:sz="0" w:space="0" w:color="auto"/>
                      </w:divBdr>
                    </w:div>
                  </w:divsChild>
                </w:div>
                <w:div w:id="987438413">
                  <w:marLeft w:val="0"/>
                  <w:marRight w:val="0"/>
                  <w:marTop w:val="0"/>
                  <w:marBottom w:val="0"/>
                  <w:divBdr>
                    <w:top w:val="none" w:sz="0" w:space="0" w:color="auto"/>
                    <w:left w:val="none" w:sz="0" w:space="0" w:color="auto"/>
                    <w:bottom w:val="none" w:sz="0" w:space="0" w:color="auto"/>
                    <w:right w:val="none" w:sz="0" w:space="0" w:color="auto"/>
                  </w:divBdr>
                  <w:divsChild>
                    <w:div w:id="572204800">
                      <w:marLeft w:val="0"/>
                      <w:marRight w:val="0"/>
                      <w:marTop w:val="0"/>
                      <w:marBottom w:val="0"/>
                      <w:divBdr>
                        <w:top w:val="none" w:sz="0" w:space="0" w:color="auto"/>
                        <w:left w:val="none" w:sz="0" w:space="0" w:color="auto"/>
                        <w:bottom w:val="none" w:sz="0" w:space="0" w:color="auto"/>
                        <w:right w:val="none" w:sz="0" w:space="0" w:color="auto"/>
                      </w:divBdr>
                    </w:div>
                    <w:div w:id="1116407646">
                      <w:marLeft w:val="0"/>
                      <w:marRight w:val="0"/>
                      <w:marTop w:val="0"/>
                      <w:marBottom w:val="0"/>
                      <w:divBdr>
                        <w:top w:val="none" w:sz="0" w:space="0" w:color="auto"/>
                        <w:left w:val="none" w:sz="0" w:space="0" w:color="auto"/>
                        <w:bottom w:val="none" w:sz="0" w:space="0" w:color="auto"/>
                        <w:right w:val="none" w:sz="0" w:space="0" w:color="auto"/>
                      </w:divBdr>
                    </w:div>
                  </w:divsChild>
                </w:div>
                <w:div w:id="1034691294">
                  <w:marLeft w:val="0"/>
                  <w:marRight w:val="0"/>
                  <w:marTop w:val="0"/>
                  <w:marBottom w:val="0"/>
                  <w:divBdr>
                    <w:top w:val="none" w:sz="0" w:space="0" w:color="auto"/>
                    <w:left w:val="none" w:sz="0" w:space="0" w:color="auto"/>
                    <w:bottom w:val="none" w:sz="0" w:space="0" w:color="auto"/>
                    <w:right w:val="none" w:sz="0" w:space="0" w:color="auto"/>
                  </w:divBdr>
                  <w:divsChild>
                    <w:div w:id="895287668">
                      <w:marLeft w:val="0"/>
                      <w:marRight w:val="0"/>
                      <w:marTop w:val="0"/>
                      <w:marBottom w:val="0"/>
                      <w:divBdr>
                        <w:top w:val="none" w:sz="0" w:space="0" w:color="auto"/>
                        <w:left w:val="none" w:sz="0" w:space="0" w:color="auto"/>
                        <w:bottom w:val="none" w:sz="0" w:space="0" w:color="auto"/>
                        <w:right w:val="none" w:sz="0" w:space="0" w:color="auto"/>
                      </w:divBdr>
                    </w:div>
                    <w:div w:id="981735087">
                      <w:marLeft w:val="0"/>
                      <w:marRight w:val="0"/>
                      <w:marTop w:val="0"/>
                      <w:marBottom w:val="0"/>
                      <w:divBdr>
                        <w:top w:val="none" w:sz="0" w:space="0" w:color="auto"/>
                        <w:left w:val="none" w:sz="0" w:space="0" w:color="auto"/>
                        <w:bottom w:val="none" w:sz="0" w:space="0" w:color="auto"/>
                        <w:right w:val="none" w:sz="0" w:space="0" w:color="auto"/>
                      </w:divBdr>
                    </w:div>
                  </w:divsChild>
                </w:div>
                <w:div w:id="1193768070">
                  <w:marLeft w:val="0"/>
                  <w:marRight w:val="0"/>
                  <w:marTop w:val="0"/>
                  <w:marBottom w:val="0"/>
                  <w:divBdr>
                    <w:top w:val="none" w:sz="0" w:space="0" w:color="auto"/>
                    <w:left w:val="none" w:sz="0" w:space="0" w:color="auto"/>
                    <w:bottom w:val="none" w:sz="0" w:space="0" w:color="auto"/>
                    <w:right w:val="none" w:sz="0" w:space="0" w:color="auto"/>
                  </w:divBdr>
                  <w:divsChild>
                    <w:div w:id="1414665499">
                      <w:marLeft w:val="0"/>
                      <w:marRight w:val="0"/>
                      <w:marTop w:val="0"/>
                      <w:marBottom w:val="0"/>
                      <w:divBdr>
                        <w:top w:val="none" w:sz="0" w:space="0" w:color="auto"/>
                        <w:left w:val="none" w:sz="0" w:space="0" w:color="auto"/>
                        <w:bottom w:val="none" w:sz="0" w:space="0" w:color="auto"/>
                        <w:right w:val="none" w:sz="0" w:space="0" w:color="auto"/>
                      </w:divBdr>
                    </w:div>
                  </w:divsChild>
                </w:div>
                <w:div w:id="1222446312">
                  <w:marLeft w:val="0"/>
                  <w:marRight w:val="0"/>
                  <w:marTop w:val="0"/>
                  <w:marBottom w:val="0"/>
                  <w:divBdr>
                    <w:top w:val="none" w:sz="0" w:space="0" w:color="auto"/>
                    <w:left w:val="none" w:sz="0" w:space="0" w:color="auto"/>
                    <w:bottom w:val="none" w:sz="0" w:space="0" w:color="auto"/>
                    <w:right w:val="none" w:sz="0" w:space="0" w:color="auto"/>
                  </w:divBdr>
                  <w:divsChild>
                    <w:div w:id="1653484609">
                      <w:marLeft w:val="0"/>
                      <w:marRight w:val="0"/>
                      <w:marTop w:val="0"/>
                      <w:marBottom w:val="0"/>
                      <w:divBdr>
                        <w:top w:val="none" w:sz="0" w:space="0" w:color="auto"/>
                        <w:left w:val="none" w:sz="0" w:space="0" w:color="auto"/>
                        <w:bottom w:val="none" w:sz="0" w:space="0" w:color="auto"/>
                        <w:right w:val="none" w:sz="0" w:space="0" w:color="auto"/>
                      </w:divBdr>
                    </w:div>
                  </w:divsChild>
                </w:div>
                <w:div w:id="1298992706">
                  <w:marLeft w:val="0"/>
                  <w:marRight w:val="0"/>
                  <w:marTop w:val="0"/>
                  <w:marBottom w:val="0"/>
                  <w:divBdr>
                    <w:top w:val="none" w:sz="0" w:space="0" w:color="auto"/>
                    <w:left w:val="none" w:sz="0" w:space="0" w:color="auto"/>
                    <w:bottom w:val="none" w:sz="0" w:space="0" w:color="auto"/>
                    <w:right w:val="none" w:sz="0" w:space="0" w:color="auto"/>
                  </w:divBdr>
                </w:div>
                <w:div w:id="1373649548">
                  <w:marLeft w:val="0"/>
                  <w:marRight w:val="0"/>
                  <w:marTop w:val="0"/>
                  <w:marBottom w:val="0"/>
                  <w:divBdr>
                    <w:top w:val="none" w:sz="0" w:space="0" w:color="auto"/>
                    <w:left w:val="none" w:sz="0" w:space="0" w:color="auto"/>
                    <w:bottom w:val="none" w:sz="0" w:space="0" w:color="auto"/>
                    <w:right w:val="none" w:sz="0" w:space="0" w:color="auto"/>
                  </w:divBdr>
                  <w:divsChild>
                    <w:div w:id="789933693">
                      <w:marLeft w:val="0"/>
                      <w:marRight w:val="0"/>
                      <w:marTop w:val="0"/>
                      <w:marBottom w:val="0"/>
                      <w:divBdr>
                        <w:top w:val="none" w:sz="0" w:space="0" w:color="auto"/>
                        <w:left w:val="none" w:sz="0" w:space="0" w:color="auto"/>
                        <w:bottom w:val="none" w:sz="0" w:space="0" w:color="auto"/>
                        <w:right w:val="none" w:sz="0" w:space="0" w:color="auto"/>
                      </w:divBdr>
                    </w:div>
                    <w:div w:id="1564943620">
                      <w:marLeft w:val="0"/>
                      <w:marRight w:val="0"/>
                      <w:marTop w:val="0"/>
                      <w:marBottom w:val="0"/>
                      <w:divBdr>
                        <w:top w:val="none" w:sz="0" w:space="0" w:color="auto"/>
                        <w:left w:val="none" w:sz="0" w:space="0" w:color="auto"/>
                        <w:bottom w:val="none" w:sz="0" w:space="0" w:color="auto"/>
                        <w:right w:val="none" w:sz="0" w:space="0" w:color="auto"/>
                      </w:divBdr>
                    </w:div>
                  </w:divsChild>
                </w:div>
                <w:div w:id="1396388637">
                  <w:marLeft w:val="0"/>
                  <w:marRight w:val="0"/>
                  <w:marTop w:val="0"/>
                  <w:marBottom w:val="0"/>
                  <w:divBdr>
                    <w:top w:val="none" w:sz="0" w:space="0" w:color="auto"/>
                    <w:left w:val="none" w:sz="0" w:space="0" w:color="auto"/>
                    <w:bottom w:val="none" w:sz="0" w:space="0" w:color="auto"/>
                    <w:right w:val="none" w:sz="0" w:space="0" w:color="auto"/>
                  </w:divBdr>
                  <w:divsChild>
                    <w:div w:id="359933690">
                      <w:marLeft w:val="0"/>
                      <w:marRight w:val="0"/>
                      <w:marTop w:val="0"/>
                      <w:marBottom w:val="0"/>
                      <w:divBdr>
                        <w:top w:val="none" w:sz="0" w:space="0" w:color="auto"/>
                        <w:left w:val="none" w:sz="0" w:space="0" w:color="auto"/>
                        <w:bottom w:val="none" w:sz="0" w:space="0" w:color="auto"/>
                        <w:right w:val="none" w:sz="0" w:space="0" w:color="auto"/>
                      </w:divBdr>
                    </w:div>
                  </w:divsChild>
                </w:div>
                <w:div w:id="1446003386">
                  <w:marLeft w:val="0"/>
                  <w:marRight w:val="0"/>
                  <w:marTop w:val="0"/>
                  <w:marBottom w:val="0"/>
                  <w:divBdr>
                    <w:top w:val="none" w:sz="0" w:space="0" w:color="auto"/>
                    <w:left w:val="none" w:sz="0" w:space="0" w:color="auto"/>
                    <w:bottom w:val="none" w:sz="0" w:space="0" w:color="auto"/>
                    <w:right w:val="none" w:sz="0" w:space="0" w:color="auto"/>
                  </w:divBdr>
                </w:div>
                <w:div w:id="1499536315">
                  <w:marLeft w:val="0"/>
                  <w:marRight w:val="0"/>
                  <w:marTop w:val="0"/>
                  <w:marBottom w:val="0"/>
                  <w:divBdr>
                    <w:top w:val="none" w:sz="0" w:space="0" w:color="auto"/>
                    <w:left w:val="none" w:sz="0" w:space="0" w:color="auto"/>
                    <w:bottom w:val="none" w:sz="0" w:space="0" w:color="auto"/>
                    <w:right w:val="none" w:sz="0" w:space="0" w:color="auto"/>
                  </w:divBdr>
                  <w:divsChild>
                    <w:div w:id="2138908253">
                      <w:marLeft w:val="0"/>
                      <w:marRight w:val="0"/>
                      <w:marTop w:val="0"/>
                      <w:marBottom w:val="0"/>
                      <w:divBdr>
                        <w:top w:val="none" w:sz="0" w:space="0" w:color="auto"/>
                        <w:left w:val="none" w:sz="0" w:space="0" w:color="auto"/>
                        <w:bottom w:val="none" w:sz="0" w:space="0" w:color="auto"/>
                        <w:right w:val="none" w:sz="0" w:space="0" w:color="auto"/>
                      </w:divBdr>
                    </w:div>
                  </w:divsChild>
                </w:div>
                <w:div w:id="1520119939">
                  <w:marLeft w:val="0"/>
                  <w:marRight w:val="0"/>
                  <w:marTop w:val="0"/>
                  <w:marBottom w:val="0"/>
                  <w:divBdr>
                    <w:top w:val="none" w:sz="0" w:space="0" w:color="auto"/>
                    <w:left w:val="none" w:sz="0" w:space="0" w:color="auto"/>
                    <w:bottom w:val="none" w:sz="0" w:space="0" w:color="auto"/>
                    <w:right w:val="none" w:sz="0" w:space="0" w:color="auto"/>
                  </w:divBdr>
                  <w:divsChild>
                    <w:div w:id="341904297">
                      <w:marLeft w:val="0"/>
                      <w:marRight w:val="0"/>
                      <w:marTop w:val="0"/>
                      <w:marBottom w:val="0"/>
                      <w:divBdr>
                        <w:top w:val="none" w:sz="0" w:space="0" w:color="auto"/>
                        <w:left w:val="none" w:sz="0" w:space="0" w:color="auto"/>
                        <w:bottom w:val="none" w:sz="0" w:space="0" w:color="auto"/>
                        <w:right w:val="none" w:sz="0" w:space="0" w:color="auto"/>
                      </w:divBdr>
                    </w:div>
                  </w:divsChild>
                </w:div>
                <w:div w:id="1564564656">
                  <w:marLeft w:val="0"/>
                  <w:marRight w:val="0"/>
                  <w:marTop w:val="0"/>
                  <w:marBottom w:val="0"/>
                  <w:divBdr>
                    <w:top w:val="none" w:sz="0" w:space="0" w:color="auto"/>
                    <w:left w:val="none" w:sz="0" w:space="0" w:color="auto"/>
                    <w:bottom w:val="none" w:sz="0" w:space="0" w:color="auto"/>
                    <w:right w:val="none" w:sz="0" w:space="0" w:color="auto"/>
                  </w:divBdr>
                  <w:divsChild>
                    <w:div w:id="873541391">
                      <w:marLeft w:val="0"/>
                      <w:marRight w:val="0"/>
                      <w:marTop w:val="0"/>
                      <w:marBottom w:val="0"/>
                      <w:divBdr>
                        <w:top w:val="none" w:sz="0" w:space="0" w:color="auto"/>
                        <w:left w:val="none" w:sz="0" w:space="0" w:color="auto"/>
                        <w:bottom w:val="none" w:sz="0" w:space="0" w:color="auto"/>
                        <w:right w:val="none" w:sz="0" w:space="0" w:color="auto"/>
                      </w:divBdr>
                    </w:div>
                  </w:divsChild>
                </w:div>
                <w:div w:id="1565870603">
                  <w:marLeft w:val="0"/>
                  <w:marRight w:val="0"/>
                  <w:marTop w:val="0"/>
                  <w:marBottom w:val="0"/>
                  <w:divBdr>
                    <w:top w:val="none" w:sz="0" w:space="0" w:color="auto"/>
                    <w:left w:val="none" w:sz="0" w:space="0" w:color="auto"/>
                    <w:bottom w:val="none" w:sz="0" w:space="0" w:color="auto"/>
                    <w:right w:val="none" w:sz="0" w:space="0" w:color="auto"/>
                  </w:divBdr>
                  <w:divsChild>
                    <w:div w:id="452947081">
                      <w:marLeft w:val="0"/>
                      <w:marRight w:val="0"/>
                      <w:marTop w:val="0"/>
                      <w:marBottom w:val="0"/>
                      <w:divBdr>
                        <w:top w:val="none" w:sz="0" w:space="0" w:color="auto"/>
                        <w:left w:val="none" w:sz="0" w:space="0" w:color="auto"/>
                        <w:bottom w:val="none" w:sz="0" w:space="0" w:color="auto"/>
                        <w:right w:val="none" w:sz="0" w:space="0" w:color="auto"/>
                      </w:divBdr>
                    </w:div>
                  </w:divsChild>
                </w:div>
                <w:div w:id="1615404504">
                  <w:marLeft w:val="0"/>
                  <w:marRight w:val="0"/>
                  <w:marTop w:val="0"/>
                  <w:marBottom w:val="0"/>
                  <w:divBdr>
                    <w:top w:val="none" w:sz="0" w:space="0" w:color="auto"/>
                    <w:left w:val="none" w:sz="0" w:space="0" w:color="auto"/>
                    <w:bottom w:val="none" w:sz="0" w:space="0" w:color="auto"/>
                    <w:right w:val="none" w:sz="0" w:space="0" w:color="auto"/>
                  </w:divBdr>
                  <w:divsChild>
                    <w:div w:id="716439673">
                      <w:marLeft w:val="0"/>
                      <w:marRight w:val="0"/>
                      <w:marTop w:val="0"/>
                      <w:marBottom w:val="0"/>
                      <w:divBdr>
                        <w:top w:val="none" w:sz="0" w:space="0" w:color="auto"/>
                        <w:left w:val="none" w:sz="0" w:space="0" w:color="auto"/>
                        <w:bottom w:val="none" w:sz="0" w:space="0" w:color="auto"/>
                        <w:right w:val="none" w:sz="0" w:space="0" w:color="auto"/>
                      </w:divBdr>
                    </w:div>
                    <w:div w:id="955868039">
                      <w:marLeft w:val="0"/>
                      <w:marRight w:val="0"/>
                      <w:marTop w:val="0"/>
                      <w:marBottom w:val="0"/>
                      <w:divBdr>
                        <w:top w:val="none" w:sz="0" w:space="0" w:color="auto"/>
                        <w:left w:val="none" w:sz="0" w:space="0" w:color="auto"/>
                        <w:bottom w:val="none" w:sz="0" w:space="0" w:color="auto"/>
                        <w:right w:val="none" w:sz="0" w:space="0" w:color="auto"/>
                      </w:divBdr>
                    </w:div>
                    <w:div w:id="1372419767">
                      <w:marLeft w:val="0"/>
                      <w:marRight w:val="0"/>
                      <w:marTop w:val="0"/>
                      <w:marBottom w:val="0"/>
                      <w:divBdr>
                        <w:top w:val="none" w:sz="0" w:space="0" w:color="auto"/>
                        <w:left w:val="none" w:sz="0" w:space="0" w:color="auto"/>
                        <w:bottom w:val="none" w:sz="0" w:space="0" w:color="auto"/>
                        <w:right w:val="none" w:sz="0" w:space="0" w:color="auto"/>
                      </w:divBdr>
                    </w:div>
                  </w:divsChild>
                </w:div>
                <w:div w:id="1731347985">
                  <w:marLeft w:val="0"/>
                  <w:marRight w:val="0"/>
                  <w:marTop w:val="0"/>
                  <w:marBottom w:val="0"/>
                  <w:divBdr>
                    <w:top w:val="none" w:sz="0" w:space="0" w:color="auto"/>
                    <w:left w:val="none" w:sz="0" w:space="0" w:color="auto"/>
                    <w:bottom w:val="none" w:sz="0" w:space="0" w:color="auto"/>
                    <w:right w:val="none" w:sz="0" w:space="0" w:color="auto"/>
                  </w:divBdr>
                  <w:divsChild>
                    <w:div w:id="372929610">
                      <w:marLeft w:val="0"/>
                      <w:marRight w:val="0"/>
                      <w:marTop w:val="0"/>
                      <w:marBottom w:val="0"/>
                      <w:divBdr>
                        <w:top w:val="none" w:sz="0" w:space="0" w:color="auto"/>
                        <w:left w:val="none" w:sz="0" w:space="0" w:color="auto"/>
                        <w:bottom w:val="none" w:sz="0" w:space="0" w:color="auto"/>
                        <w:right w:val="none" w:sz="0" w:space="0" w:color="auto"/>
                      </w:divBdr>
                    </w:div>
                  </w:divsChild>
                </w:div>
                <w:div w:id="1759792541">
                  <w:marLeft w:val="0"/>
                  <w:marRight w:val="0"/>
                  <w:marTop w:val="0"/>
                  <w:marBottom w:val="0"/>
                  <w:divBdr>
                    <w:top w:val="none" w:sz="0" w:space="0" w:color="auto"/>
                    <w:left w:val="none" w:sz="0" w:space="0" w:color="auto"/>
                    <w:bottom w:val="none" w:sz="0" w:space="0" w:color="auto"/>
                    <w:right w:val="none" w:sz="0" w:space="0" w:color="auto"/>
                  </w:divBdr>
                  <w:divsChild>
                    <w:div w:id="351495218">
                      <w:marLeft w:val="0"/>
                      <w:marRight w:val="0"/>
                      <w:marTop w:val="0"/>
                      <w:marBottom w:val="0"/>
                      <w:divBdr>
                        <w:top w:val="none" w:sz="0" w:space="0" w:color="auto"/>
                        <w:left w:val="none" w:sz="0" w:space="0" w:color="auto"/>
                        <w:bottom w:val="none" w:sz="0" w:space="0" w:color="auto"/>
                        <w:right w:val="none" w:sz="0" w:space="0" w:color="auto"/>
                      </w:divBdr>
                    </w:div>
                  </w:divsChild>
                </w:div>
                <w:div w:id="1974486361">
                  <w:marLeft w:val="0"/>
                  <w:marRight w:val="0"/>
                  <w:marTop w:val="0"/>
                  <w:marBottom w:val="0"/>
                  <w:divBdr>
                    <w:top w:val="none" w:sz="0" w:space="0" w:color="auto"/>
                    <w:left w:val="none" w:sz="0" w:space="0" w:color="auto"/>
                    <w:bottom w:val="none" w:sz="0" w:space="0" w:color="auto"/>
                    <w:right w:val="none" w:sz="0" w:space="0" w:color="auto"/>
                  </w:divBdr>
                  <w:divsChild>
                    <w:div w:id="1835023217">
                      <w:marLeft w:val="0"/>
                      <w:marRight w:val="0"/>
                      <w:marTop w:val="0"/>
                      <w:marBottom w:val="0"/>
                      <w:divBdr>
                        <w:top w:val="none" w:sz="0" w:space="0" w:color="auto"/>
                        <w:left w:val="none" w:sz="0" w:space="0" w:color="auto"/>
                        <w:bottom w:val="none" w:sz="0" w:space="0" w:color="auto"/>
                        <w:right w:val="none" w:sz="0" w:space="0" w:color="auto"/>
                      </w:divBdr>
                    </w:div>
                  </w:divsChild>
                </w:div>
                <w:div w:id="2013486341">
                  <w:marLeft w:val="0"/>
                  <w:marRight w:val="0"/>
                  <w:marTop w:val="0"/>
                  <w:marBottom w:val="0"/>
                  <w:divBdr>
                    <w:top w:val="none" w:sz="0" w:space="0" w:color="auto"/>
                    <w:left w:val="none" w:sz="0" w:space="0" w:color="auto"/>
                    <w:bottom w:val="none" w:sz="0" w:space="0" w:color="auto"/>
                    <w:right w:val="none" w:sz="0" w:space="0" w:color="auto"/>
                  </w:divBdr>
                </w:div>
                <w:div w:id="2100252782">
                  <w:marLeft w:val="0"/>
                  <w:marRight w:val="0"/>
                  <w:marTop w:val="0"/>
                  <w:marBottom w:val="0"/>
                  <w:divBdr>
                    <w:top w:val="none" w:sz="0" w:space="0" w:color="auto"/>
                    <w:left w:val="none" w:sz="0" w:space="0" w:color="auto"/>
                    <w:bottom w:val="none" w:sz="0" w:space="0" w:color="auto"/>
                    <w:right w:val="none" w:sz="0" w:space="0" w:color="auto"/>
                  </w:divBdr>
                  <w:divsChild>
                    <w:div w:id="929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6223">
          <w:marLeft w:val="0"/>
          <w:marRight w:val="0"/>
          <w:marTop w:val="0"/>
          <w:marBottom w:val="0"/>
          <w:divBdr>
            <w:top w:val="none" w:sz="0" w:space="0" w:color="auto"/>
            <w:left w:val="none" w:sz="0" w:space="0" w:color="auto"/>
            <w:bottom w:val="none" w:sz="0" w:space="0" w:color="auto"/>
            <w:right w:val="none" w:sz="0" w:space="0" w:color="auto"/>
          </w:divBdr>
        </w:div>
        <w:div w:id="858934131">
          <w:marLeft w:val="0"/>
          <w:marRight w:val="0"/>
          <w:marTop w:val="0"/>
          <w:marBottom w:val="0"/>
          <w:divBdr>
            <w:top w:val="none" w:sz="0" w:space="0" w:color="auto"/>
            <w:left w:val="none" w:sz="0" w:space="0" w:color="auto"/>
            <w:bottom w:val="none" w:sz="0" w:space="0" w:color="auto"/>
            <w:right w:val="none" w:sz="0" w:space="0" w:color="auto"/>
          </w:divBdr>
        </w:div>
        <w:div w:id="905457798">
          <w:marLeft w:val="0"/>
          <w:marRight w:val="0"/>
          <w:marTop w:val="0"/>
          <w:marBottom w:val="0"/>
          <w:divBdr>
            <w:top w:val="none" w:sz="0" w:space="0" w:color="auto"/>
            <w:left w:val="none" w:sz="0" w:space="0" w:color="auto"/>
            <w:bottom w:val="none" w:sz="0" w:space="0" w:color="auto"/>
            <w:right w:val="none" w:sz="0" w:space="0" w:color="auto"/>
          </w:divBdr>
        </w:div>
        <w:div w:id="933247338">
          <w:marLeft w:val="0"/>
          <w:marRight w:val="0"/>
          <w:marTop w:val="0"/>
          <w:marBottom w:val="0"/>
          <w:divBdr>
            <w:top w:val="none" w:sz="0" w:space="0" w:color="auto"/>
            <w:left w:val="none" w:sz="0" w:space="0" w:color="auto"/>
            <w:bottom w:val="none" w:sz="0" w:space="0" w:color="auto"/>
            <w:right w:val="none" w:sz="0" w:space="0" w:color="auto"/>
          </w:divBdr>
        </w:div>
        <w:div w:id="971864725">
          <w:marLeft w:val="0"/>
          <w:marRight w:val="0"/>
          <w:marTop w:val="0"/>
          <w:marBottom w:val="0"/>
          <w:divBdr>
            <w:top w:val="none" w:sz="0" w:space="0" w:color="auto"/>
            <w:left w:val="none" w:sz="0" w:space="0" w:color="auto"/>
            <w:bottom w:val="none" w:sz="0" w:space="0" w:color="auto"/>
            <w:right w:val="none" w:sz="0" w:space="0" w:color="auto"/>
          </w:divBdr>
        </w:div>
        <w:div w:id="980159300">
          <w:marLeft w:val="0"/>
          <w:marRight w:val="0"/>
          <w:marTop w:val="0"/>
          <w:marBottom w:val="0"/>
          <w:divBdr>
            <w:top w:val="none" w:sz="0" w:space="0" w:color="auto"/>
            <w:left w:val="none" w:sz="0" w:space="0" w:color="auto"/>
            <w:bottom w:val="none" w:sz="0" w:space="0" w:color="auto"/>
            <w:right w:val="none" w:sz="0" w:space="0" w:color="auto"/>
          </w:divBdr>
        </w:div>
        <w:div w:id="996416778">
          <w:marLeft w:val="0"/>
          <w:marRight w:val="0"/>
          <w:marTop w:val="0"/>
          <w:marBottom w:val="0"/>
          <w:divBdr>
            <w:top w:val="none" w:sz="0" w:space="0" w:color="auto"/>
            <w:left w:val="none" w:sz="0" w:space="0" w:color="auto"/>
            <w:bottom w:val="none" w:sz="0" w:space="0" w:color="auto"/>
            <w:right w:val="none" w:sz="0" w:space="0" w:color="auto"/>
          </w:divBdr>
          <w:divsChild>
            <w:div w:id="1483153118">
              <w:marLeft w:val="0"/>
              <w:marRight w:val="0"/>
              <w:marTop w:val="0"/>
              <w:marBottom w:val="0"/>
              <w:divBdr>
                <w:top w:val="none" w:sz="0" w:space="0" w:color="auto"/>
                <w:left w:val="none" w:sz="0" w:space="0" w:color="auto"/>
                <w:bottom w:val="none" w:sz="0" w:space="0" w:color="auto"/>
                <w:right w:val="none" w:sz="0" w:space="0" w:color="auto"/>
              </w:divBdr>
            </w:div>
          </w:divsChild>
        </w:div>
        <w:div w:id="1004479737">
          <w:marLeft w:val="0"/>
          <w:marRight w:val="0"/>
          <w:marTop w:val="0"/>
          <w:marBottom w:val="0"/>
          <w:divBdr>
            <w:top w:val="none" w:sz="0" w:space="0" w:color="auto"/>
            <w:left w:val="none" w:sz="0" w:space="0" w:color="auto"/>
            <w:bottom w:val="none" w:sz="0" w:space="0" w:color="auto"/>
            <w:right w:val="none" w:sz="0" w:space="0" w:color="auto"/>
          </w:divBdr>
        </w:div>
        <w:div w:id="1014383627">
          <w:marLeft w:val="0"/>
          <w:marRight w:val="0"/>
          <w:marTop w:val="0"/>
          <w:marBottom w:val="0"/>
          <w:divBdr>
            <w:top w:val="none" w:sz="0" w:space="0" w:color="auto"/>
            <w:left w:val="none" w:sz="0" w:space="0" w:color="auto"/>
            <w:bottom w:val="none" w:sz="0" w:space="0" w:color="auto"/>
            <w:right w:val="none" w:sz="0" w:space="0" w:color="auto"/>
          </w:divBdr>
        </w:div>
        <w:div w:id="1137257647">
          <w:marLeft w:val="0"/>
          <w:marRight w:val="0"/>
          <w:marTop w:val="0"/>
          <w:marBottom w:val="0"/>
          <w:divBdr>
            <w:top w:val="none" w:sz="0" w:space="0" w:color="auto"/>
            <w:left w:val="none" w:sz="0" w:space="0" w:color="auto"/>
            <w:bottom w:val="none" w:sz="0" w:space="0" w:color="auto"/>
            <w:right w:val="none" w:sz="0" w:space="0" w:color="auto"/>
          </w:divBdr>
        </w:div>
        <w:div w:id="1142233630">
          <w:marLeft w:val="0"/>
          <w:marRight w:val="0"/>
          <w:marTop w:val="0"/>
          <w:marBottom w:val="0"/>
          <w:divBdr>
            <w:top w:val="none" w:sz="0" w:space="0" w:color="auto"/>
            <w:left w:val="none" w:sz="0" w:space="0" w:color="auto"/>
            <w:bottom w:val="none" w:sz="0" w:space="0" w:color="auto"/>
            <w:right w:val="none" w:sz="0" w:space="0" w:color="auto"/>
          </w:divBdr>
        </w:div>
        <w:div w:id="1147666555">
          <w:marLeft w:val="0"/>
          <w:marRight w:val="0"/>
          <w:marTop w:val="0"/>
          <w:marBottom w:val="0"/>
          <w:divBdr>
            <w:top w:val="none" w:sz="0" w:space="0" w:color="auto"/>
            <w:left w:val="none" w:sz="0" w:space="0" w:color="auto"/>
            <w:bottom w:val="none" w:sz="0" w:space="0" w:color="auto"/>
            <w:right w:val="none" w:sz="0" w:space="0" w:color="auto"/>
          </w:divBdr>
        </w:div>
        <w:div w:id="1172260644">
          <w:marLeft w:val="0"/>
          <w:marRight w:val="0"/>
          <w:marTop w:val="0"/>
          <w:marBottom w:val="0"/>
          <w:divBdr>
            <w:top w:val="none" w:sz="0" w:space="0" w:color="auto"/>
            <w:left w:val="none" w:sz="0" w:space="0" w:color="auto"/>
            <w:bottom w:val="none" w:sz="0" w:space="0" w:color="auto"/>
            <w:right w:val="none" w:sz="0" w:space="0" w:color="auto"/>
          </w:divBdr>
        </w:div>
        <w:div w:id="1370489151">
          <w:marLeft w:val="0"/>
          <w:marRight w:val="0"/>
          <w:marTop w:val="0"/>
          <w:marBottom w:val="0"/>
          <w:divBdr>
            <w:top w:val="none" w:sz="0" w:space="0" w:color="auto"/>
            <w:left w:val="none" w:sz="0" w:space="0" w:color="auto"/>
            <w:bottom w:val="none" w:sz="0" w:space="0" w:color="auto"/>
            <w:right w:val="none" w:sz="0" w:space="0" w:color="auto"/>
          </w:divBdr>
        </w:div>
        <w:div w:id="1387218597">
          <w:marLeft w:val="0"/>
          <w:marRight w:val="0"/>
          <w:marTop w:val="0"/>
          <w:marBottom w:val="0"/>
          <w:divBdr>
            <w:top w:val="none" w:sz="0" w:space="0" w:color="auto"/>
            <w:left w:val="none" w:sz="0" w:space="0" w:color="auto"/>
            <w:bottom w:val="none" w:sz="0" w:space="0" w:color="auto"/>
            <w:right w:val="none" w:sz="0" w:space="0" w:color="auto"/>
          </w:divBdr>
        </w:div>
        <w:div w:id="1404596953">
          <w:marLeft w:val="0"/>
          <w:marRight w:val="0"/>
          <w:marTop w:val="0"/>
          <w:marBottom w:val="0"/>
          <w:divBdr>
            <w:top w:val="none" w:sz="0" w:space="0" w:color="auto"/>
            <w:left w:val="none" w:sz="0" w:space="0" w:color="auto"/>
            <w:bottom w:val="none" w:sz="0" w:space="0" w:color="auto"/>
            <w:right w:val="none" w:sz="0" w:space="0" w:color="auto"/>
          </w:divBdr>
        </w:div>
        <w:div w:id="1431076059">
          <w:marLeft w:val="0"/>
          <w:marRight w:val="0"/>
          <w:marTop w:val="0"/>
          <w:marBottom w:val="0"/>
          <w:divBdr>
            <w:top w:val="none" w:sz="0" w:space="0" w:color="auto"/>
            <w:left w:val="none" w:sz="0" w:space="0" w:color="auto"/>
            <w:bottom w:val="none" w:sz="0" w:space="0" w:color="auto"/>
            <w:right w:val="none" w:sz="0" w:space="0" w:color="auto"/>
          </w:divBdr>
        </w:div>
        <w:div w:id="1441488081">
          <w:marLeft w:val="0"/>
          <w:marRight w:val="0"/>
          <w:marTop w:val="0"/>
          <w:marBottom w:val="0"/>
          <w:divBdr>
            <w:top w:val="none" w:sz="0" w:space="0" w:color="auto"/>
            <w:left w:val="none" w:sz="0" w:space="0" w:color="auto"/>
            <w:bottom w:val="none" w:sz="0" w:space="0" w:color="auto"/>
            <w:right w:val="none" w:sz="0" w:space="0" w:color="auto"/>
          </w:divBdr>
        </w:div>
        <w:div w:id="1450467294">
          <w:marLeft w:val="0"/>
          <w:marRight w:val="0"/>
          <w:marTop w:val="0"/>
          <w:marBottom w:val="0"/>
          <w:divBdr>
            <w:top w:val="none" w:sz="0" w:space="0" w:color="auto"/>
            <w:left w:val="none" w:sz="0" w:space="0" w:color="auto"/>
            <w:bottom w:val="none" w:sz="0" w:space="0" w:color="auto"/>
            <w:right w:val="none" w:sz="0" w:space="0" w:color="auto"/>
          </w:divBdr>
        </w:div>
        <w:div w:id="1452823528">
          <w:marLeft w:val="0"/>
          <w:marRight w:val="0"/>
          <w:marTop w:val="0"/>
          <w:marBottom w:val="0"/>
          <w:divBdr>
            <w:top w:val="none" w:sz="0" w:space="0" w:color="auto"/>
            <w:left w:val="none" w:sz="0" w:space="0" w:color="auto"/>
            <w:bottom w:val="none" w:sz="0" w:space="0" w:color="auto"/>
            <w:right w:val="none" w:sz="0" w:space="0" w:color="auto"/>
          </w:divBdr>
        </w:div>
        <w:div w:id="1462768739">
          <w:marLeft w:val="0"/>
          <w:marRight w:val="0"/>
          <w:marTop w:val="0"/>
          <w:marBottom w:val="0"/>
          <w:divBdr>
            <w:top w:val="none" w:sz="0" w:space="0" w:color="auto"/>
            <w:left w:val="none" w:sz="0" w:space="0" w:color="auto"/>
            <w:bottom w:val="none" w:sz="0" w:space="0" w:color="auto"/>
            <w:right w:val="none" w:sz="0" w:space="0" w:color="auto"/>
          </w:divBdr>
          <w:divsChild>
            <w:div w:id="2084595324">
              <w:marLeft w:val="-75"/>
              <w:marRight w:val="0"/>
              <w:marTop w:val="30"/>
              <w:marBottom w:val="30"/>
              <w:divBdr>
                <w:top w:val="none" w:sz="0" w:space="0" w:color="auto"/>
                <w:left w:val="none" w:sz="0" w:space="0" w:color="auto"/>
                <w:bottom w:val="none" w:sz="0" w:space="0" w:color="auto"/>
                <w:right w:val="none" w:sz="0" w:space="0" w:color="auto"/>
              </w:divBdr>
              <w:divsChild>
                <w:div w:id="15156289">
                  <w:marLeft w:val="0"/>
                  <w:marRight w:val="0"/>
                  <w:marTop w:val="0"/>
                  <w:marBottom w:val="0"/>
                  <w:divBdr>
                    <w:top w:val="none" w:sz="0" w:space="0" w:color="auto"/>
                    <w:left w:val="none" w:sz="0" w:space="0" w:color="auto"/>
                    <w:bottom w:val="none" w:sz="0" w:space="0" w:color="auto"/>
                    <w:right w:val="none" w:sz="0" w:space="0" w:color="auto"/>
                  </w:divBdr>
                  <w:divsChild>
                    <w:div w:id="210728281">
                      <w:marLeft w:val="0"/>
                      <w:marRight w:val="0"/>
                      <w:marTop w:val="0"/>
                      <w:marBottom w:val="0"/>
                      <w:divBdr>
                        <w:top w:val="none" w:sz="0" w:space="0" w:color="auto"/>
                        <w:left w:val="none" w:sz="0" w:space="0" w:color="auto"/>
                        <w:bottom w:val="none" w:sz="0" w:space="0" w:color="auto"/>
                        <w:right w:val="none" w:sz="0" w:space="0" w:color="auto"/>
                      </w:divBdr>
                    </w:div>
                  </w:divsChild>
                </w:div>
                <w:div w:id="544760777">
                  <w:marLeft w:val="0"/>
                  <w:marRight w:val="0"/>
                  <w:marTop w:val="0"/>
                  <w:marBottom w:val="0"/>
                  <w:divBdr>
                    <w:top w:val="none" w:sz="0" w:space="0" w:color="auto"/>
                    <w:left w:val="none" w:sz="0" w:space="0" w:color="auto"/>
                    <w:bottom w:val="none" w:sz="0" w:space="0" w:color="auto"/>
                    <w:right w:val="none" w:sz="0" w:space="0" w:color="auto"/>
                  </w:divBdr>
                </w:div>
                <w:div w:id="773749603">
                  <w:marLeft w:val="0"/>
                  <w:marRight w:val="0"/>
                  <w:marTop w:val="0"/>
                  <w:marBottom w:val="0"/>
                  <w:divBdr>
                    <w:top w:val="none" w:sz="0" w:space="0" w:color="auto"/>
                    <w:left w:val="none" w:sz="0" w:space="0" w:color="auto"/>
                    <w:bottom w:val="none" w:sz="0" w:space="0" w:color="auto"/>
                    <w:right w:val="none" w:sz="0" w:space="0" w:color="auto"/>
                  </w:divBdr>
                </w:div>
                <w:div w:id="815873471">
                  <w:marLeft w:val="0"/>
                  <w:marRight w:val="0"/>
                  <w:marTop w:val="0"/>
                  <w:marBottom w:val="0"/>
                  <w:divBdr>
                    <w:top w:val="none" w:sz="0" w:space="0" w:color="auto"/>
                    <w:left w:val="none" w:sz="0" w:space="0" w:color="auto"/>
                    <w:bottom w:val="none" w:sz="0" w:space="0" w:color="auto"/>
                    <w:right w:val="none" w:sz="0" w:space="0" w:color="auto"/>
                  </w:divBdr>
                  <w:divsChild>
                    <w:div w:id="98527506">
                      <w:marLeft w:val="0"/>
                      <w:marRight w:val="0"/>
                      <w:marTop w:val="0"/>
                      <w:marBottom w:val="0"/>
                      <w:divBdr>
                        <w:top w:val="none" w:sz="0" w:space="0" w:color="auto"/>
                        <w:left w:val="none" w:sz="0" w:space="0" w:color="auto"/>
                        <w:bottom w:val="none" w:sz="0" w:space="0" w:color="auto"/>
                        <w:right w:val="none" w:sz="0" w:space="0" w:color="auto"/>
                      </w:divBdr>
                    </w:div>
                    <w:div w:id="1982156336">
                      <w:marLeft w:val="0"/>
                      <w:marRight w:val="0"/>
                      <w:marTop w:val="0"/>
                      <w:marBottom w:val="0"/>
                      <w:divBdr>
                        <w:top w:val="none" w:sz="0" w:space="0" w:color="auto"/>
                        <w:left w:val="none" w:sz="0" w:space="0" w:color="auto"/>
                        <w:bottom w:val="none" w:sz="0" w:space="0" w:color="auto"/>
                        <w:right w:val="none" w:sz="0" w:space="0" w:color="auto"/>
                      </w:divBdr>
                    </w:div>
                  </w:divsChild>
                </w:div>
                <w:div w:id="863665213">
                  <w:marLeft w:val="0"/>
                  <w:marRight w:val="0"/>
                  <w:marTop w:val="0"/>
                  <w:marBottom w:val="0"/>
                  <w:divBdr>
                    <w:top w:val="none" w:sz="0" w:space="0" w:color="auto"/>
                    <w:left w:val="none" w:sz="0" w:space="0" w:color="auto"/>
                    <w:bottom w:val="none" w:sz="0" w:space="0" w:color="auto"/>
                    <w:right w:val="none" w:sz="0" w:space="0" w:color="auto"/>
                  </w:divBdr>
                  <w:divsChild>
                    <w:div w:id="425348850">
                      <w:marLeft w:val="0"/>
                      <w:marRight w:val="0"/>
                      <w:marTop w:val="0"/>
                      <w:marBottom w:val="0"/>
                      <w:divBdr>
                        <w:top w:val="none" w:sz="0" w:space="0" w:color="auto"/>
                        <w:left w:val="none" w:sz="0" w:space="0" w:color="auto"/>
                        <w:bottom w:val="none" w:sz="0" w:space="0" w:color="auto"/>
                        <w:right w:val="none" w:sz="0" w:space="0" w:color="auto"/>
                      </w:divBdr>
                    </w:div>
                  </w:divsChild>
                </w:div>
                <w:div w:id="881209589">
                  <w:marLeft w:val="0"/>
                  <w:marRight w:val="0"/>
                  <w:marTop w:val="0"/>
                  <w:marBottom w:val="0"/>
                  <w:divBdr>
                    <w:top w:val="none" w:sz="0" w:space="0" w:color="auto"/>
                    <w:left w:val="none" w:sz="0" w:space="0" w:color="auto"/>
                    <w:bottom w:val="none" w:sz="0" w:space="0" w:color="auto"/>
                    <w:right w:val="none" w:sz="0" w:space="0" w:color="auto"/>
                  </w:divBdr>
                  <w:divsChild>
                    <w:div w:id="2062902153">
                      <w:marLeft w:val="0"/>
                      <w:marRight w:val="0"/>
                      <w:marTop w:val="0"/>
                      <w:marBottom w:val="0"/>
                      <w:divBdr>
                        <w:top w:val="none" w:sz="0" w:space="0" w:color="auto"/>
                        <w:left w:val="none" w:sz="0" w:space="0" w:color="auto"/>
                        <w:bottom w:val="none" w:sz="0" w:space="0" w:color="auto"/>
                        <w:right w:val="none" w:sz="0" w:space="0" w:color="auto"/>
                      </w:divBdr>
                    </w:div>
                  </w:divsChild>
                </w:div>
                <w:div w:id="971785902">
                  <w:marLeft w:val="0"/>
                  <w:marRight w:val="0"/>
                  <w:marTop w:val="0"/>
                  <w:marBottom w:val="0"/>
                  <w:divBdr>
                    <w:top w:val="none" w:sz="0" w:space="0" w:color="auto"/>
                    <w:left w:val="none" w:sz="0" w:space="0" w:color="auto"/>
                    <w:bottom w:val="none" w:sz="0" w:space="0" w:color="auto"/>
                    <w:right w:val="none" w:sz="0" w:space="0" w:color="auto"/>
                  </w:divBdr>
                  <w:divsChild>
                    <w:div w:id="458768830">
                      <w:marLeft w:val="0"/>
                      <w:marRight w:val="0"/>
                      <w:marTop w:val="0"/>
                      <w:marBottom w:val="0"/>
                      <w:divBdr>
                        <w:top w:val="none" w:sz="0" w:space="0" w:color="auto"/>
                        <w:left w:val="none" w:sz="0" w:space="0" w:color="auto"/>
                        <w:bottom w:val="none" w:sz="0" w:space="0" w:color="auto"/>
                        <w:right w:val="none" w:sz="0" w:space="0" w:color="auto"/>
                      </w:divBdr>
                    </w:div>
                    <w:div w:id="1421564128">
                      <w:marLeft w:val="0"/>
                      <w:marRight w:val="0"/>
                      <w:marTop w:val="0"/>
                      <w:marBottom w:val="0"/>
                      <w:divBdr>
                        <w:top w:val="none" w:sz="0" w:space="0" w:color="auto"/>
                        <w:left w:val="none" w:sz="0" w:space="0" w:color="auto"/>
                        <w:bottom w:val="none" w:sz="0" w:space="0" w:color="auto"/>
                        <w:right w:val="none" w:sz="0" w:space="0" w:color="auto"/>
                      </w:divBdr>
                    </w:div>
                    <w:div w:id="1907495085">
                      <w:marLeft w:val="0"/>
                      <w:marRight w:val="0"/>
                      <w:marTop w:val="0"/>
                      <w:marBottom w:val="0"/>
                      <w:divBdr>
                        <w:top w:val="none" w:sz="0" w:space="0" w:color="auto"/>
                        <w:left w:val="none" w:sz="0" w:space="0" w:color="auto"/>
                        <w:bottom w:val="none" w:sz="0" w:space="0" w:color="auto"/>
                        <w:right w:val="none" w:sz="0" w:space="0" w:color="auto"/>
                      </w:divBdr>
                    </w:div>
                  </w:divsChild>
                </w:div>
                <w:div w:id="1018965009">
                  <w:marLeft w:val="0"/>
                  <w:marRight w:val="0"/>
                  <w:marTop w:val="0"/>
                  <w:marBottom w:val="0"/>
                  <w:divBdr>
                    <w:top w:val="none" w:sz="0" w:space="0" w:color="auto"/>
                    <w:left w:val="none" w:sz="0" w:space="0" w:color="auto"/>
                    <w:bottom w:val="none" w:sz="0" w:space="0" w:color="auto"/>
                    <w:right w:val="none" w:sz="0" w:space="0" w:color="auto"/>
                  </w:divBdr>
                  <w:divsChild>
                    <w:div w:id="2093356342">
                      <w:marLeft w:val="0"/>
                      <w:marRight w:val="0"/>
                      <w:marTop w:val="0"/>
                      <w:marBottom w:val="0"/>
                      <w:divBdr>
                        <w:top w:val="none" w:sz="0" w:space="0" w:color="auto"/>
                        <w:left w:val="none" w:sz="0" w:space="0" w:color="auto"/>
                        <w:bottom w:val="none" w:sz="0" w:space="0" w:color="auto"/>
                        <w:right w:val="none" w:sz="0" w:space="0" w:color="auto"/>
                      </w:divBdr>
                    </w:div>
                  </w:divsChild>
                </w:div>
                <w:div w:id="1260942290">
                  <w:marLeft w:val="0"/>
                  <w:marRight w:val="0"/>
                  <w:marTop w:val="0"/>
                  <w:marBottom w:val="0"/>
                  <w:divBdr>
                    <w:top w:val="none" w:sz="0" w:space="0" w:color="auto"/>
                    <w:left w:val="none" w:sz="0" w:space="0" w:color="auto"/>
                    <w:bottom w:val="none" w:sz="0" w:space="0" w:color="auto"/>
                    <w:right w:val="none" w:sz="0" w:space="0" w:color="auto"/>
                  </w:divBdr>
                  <w:divsChild>
                    <w:div w:id="313800376">
                      <w:marLeft w:val="0"/>
                      <w:marRight w:val="0"/>
                      <w:marTop w:val="0"/>
                      <w:marBottom w:val="0"/>
                      <w:divBdr>
                        <w:top w:val="none" w:sz="0" w:space="0" w:color="auto"/>
                        <w:left w:val="none" w:sz="0" w:space="0" w:color="auto"/>
                        <w:bottom w:val="none" w:sz="0" w:space="0" w:color="auto"/>
                        <w:right w:val="none" w:sz="0" w:space="0" w:color="auto"/>
                      </w:divBdr>
                    </w:div>
                  </w:divsChild>
                </w:div>
                <w:div w:id="1287270549">
                  <w:marLeft w:val="0"/>
                  <w:marRight w:val="0"/>
                  <w:marTop w:val="0"/>
                  <w:marBottom w:val="0"/>
                  <w:divBdr>
                    <w:top w:val="none" w:sz="0" w:space="0" w:color="auto"/>
                    <w:left w:val="none" w:sz="0" w:space="0" w:color="auto"/>
                    <w:bottom w:val="none" w:sz="0" w:space="0" w:color="auto"/>
                    <w:right w:val="none" w:sz="0" w:space="0" w:color="auto"/>
                  </w:divBdr>
                </w:div>
                <w:div w:id="1296906438">
                  <w:marLeft w:val="0"/>
                  <w:marRight w:val="0"/>
                  <w:marTop w:val="0"/>
                  <w:marBottom w:val="0"/>
                  <w:divBdr>
                    <w:top w:val="none" w:sz="0" w:space="0" w:color="auto"/>
                    <w:left w:val="none" w:sz="0" w:space="0" w:color="auto"/>
                    <w:bottom w:val="none" w:sz="0" w:space="0" w:color="auto"/>
                    <w:right w:val="none" w:sz="0" w:space="0" w:color="auto"/>
                  </w:divBdr>
                  <w:divsChild>
                    <w:div w:id="180171598">
                      <w:marLeft w:val="0"/>
                      <w:marRight w:val="0"/>
                      <w:marTop w:val="0"/>
                      <w:marBottom w:val="0"/>
                      <w:divBdr>
                        <w:top w:val="none" w:sz="0" w:space="0" w:color="auto"/>
                        <w:left w:val="none" w:sz="0" w:space="0" w:color="auto"/>
                        <w:bottom w:val="none" w:sz="0" w:space="0" w:color="auto"/>
                        <w:right w:val="none" w:sz="0" w:space="0" w:color="auto"/>
                      </w:divBdr>
                    </w:div>
                  </w:divsChild>
                </w:div>
                <w:div w:id="1600285821">
                  <w:marLeft w:val="0"/>
                  <w:marRight w:val="0"/>
                  <w:marTop w:val="0"/>
                  <w:marBottom w:val="0"/>
                  <w:divBdr>
                    <w:top w:val="none" w:sz="0" w:space="0" w:color="auto"/>
                    <w:left w:val="none" w:sz="0" w:space="0" w:color="auto"/>
                    <w:bottom w:val="none" w:sz="0" w:space="0" w:color="auto"/>
                    <w:right w:val="none" w:sz="0" w:space="0" w:color="auto"/>
                  </w:divBdr>
                </w:div>
                <w:div w:id="1951551367">
                  <w:marLeft w:val="0"/>
                  <w:marRight w:val="0"/>
                  <w:marTop w:val="0"/>
                  <w:marBottom w:val="0"/>
                  <w:divBdr>
                    <w:top w:val="none" w:sz="0" w:space="0" w:color="auto"/>
                    <w:left w:val="none" w:sz="0" w:space="0" w:color="auto"/>
                    <w:bottom w:val="none" w:sz="0" w:space="0" w:color="auto"/>
                    <w:right w:val="none" w:sz="0" w:space="0" w:color="auto"/>
                  </w:divBdr>
                  <w:divsChild>
                    <w:div w:id="1367372230">
                      <w:marLeft w:val="0"/>
                      <w:marRight w:val="0"/>
                      <w:marTop w:val="0"/>
                      <w:marBottom w:val="0"/>
                      <w:divBdr>
                        <w:top w:val="none" w:sz="0" w:space="0" w:color="auto"/>
                        <w:left w:val="none" w:sz="0" w:space="0" w:color="auto"/>
                        <w:bottom w:val="none" w:sz="0" w:space="0" w:color="auto"/>
                        <w:right w:val="none" w:sz="0" w:space="0" w:color="auto"/>
                      </w:divBdr>
                    </w:div>
                  </w:divsChild>
                </w:div>
                <w:div w:id="2006976916">
                  <w:marLeft w:val="0"/>
                  <w:marRight w:val="0"/>
                  <w:marTop w:val="0"/>
                  <w:marBottom w:val="0"/>
                  <w:divBdr>
                    <w:top w:val="none" w:sz="0" w:space="0" w:color="auto"/>
                    <w:left w:val="none" w:sz="0" w:space="0" w:color="auto"/>
                    <w:bottom w:val="none" w:sz="0" w:space="0" w:color="auto"/>
                    <w:right w:val="none" w:sz="0" w:space="0" w:color="auto"/>
                  </w:divBdr>
                  <w:divsChild>
                    <w:div w:id="718237974">
                      <w:marLeft w:val="0"/>
                      <w:marRight w:val="0"/>
                      <w:marTop w:val="0"/>
                      <w:marBottom w:val="0"/>
                      <w:divBdr>
                        <w:top w:val="none" w:sz="0" w:space="0" w:color="auto"/>
                        <w:left w:val="none" w:sz="0" w:space="0" w:color="auto"/>
                        <w:bottom w:val="none" w:sz="0" w:space="0" w:color="auto"/>
                        <w:right w:val="none" w:sz="0" w:space="0" w:color="auto"/>
                      </w:divBdr>
                    </w:div>
                  </w:divsChild>
                </w:div>
                <w:div w:id="2083287060">
                  <w:marLeft w:val="0"/>
                  <w:marRight w:val="0"/>
                  <w:marTop w:val="0"/>
                  <w:marBottom w:val="0"/>
                  <w:divBdr>
                    <w:top w:val="none" w:sz="0" w:space="0" w:color="auto"/>
                    <w:left w:val="none" w:sz="0" w:space="0" w:color="auto"/>
                    <w:bottom w:val="none" w:sz="0" w:space="0" w:color="auto"/>
                    <w:right w:val="none" w:sz="0" w:space="0" w:color="auto"/>
                  </w:divBdr>
                  <w:divsChild>
                    <w:div w:id="14692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1575">
          <w:marLeft w:val="0"/>
          <w:marRight w:val="0"/>
          <w:marTop w:val="0"/>
          <w:marBottom w:val="0"/>
          <w:divBdr>
            <w:top w:val="none" w:sz="0" w:space="0" w:color="auto"/>
            <w:left w:val="none" w:sz="0" w:space="0" w:color="auto"/>
            <w:bottom w:val="none" w:sz="0" w:space="0" w:color="auto"/>
            <w:right w:val="none" w:sz="0" w:space="0" w:color="auto"/>
          </w:divBdr>
        </w:div>
        <w:div w:id="1567454860">
          <w:marLeft w:val="0"/>
          <w:marRight w:val="0"/>
          <w:marTop w:val="0"/>
          <w:marBottom w:val="0"/>
          <w:divBdr>
            <w:top w:val="none" w:sz="0" w:space="0" w:color="auto"/>
            <w:left w:val="none" w:sz="0" w:space="0" w:color="auto"/>
            <w:bottom w:val="none" w:sz="0" w:space="0" w:color="auto"/>
            <w:right w:val="none" w:sz="0" w:space="0" w:color="auto"/>
          </w:divBdr>
        </w:div>
        <w:div w:id="1577132593">
          <w:marLeft w:val="0"/>
          <w:marRight w:val="0"/>
          <w:marTop w:val="0"/>
          <w:marBottom w:val="0"/>
          <w:divBdr>
            <w:top w:val="none" w:sz="0" w:space="0" w:color="auto"/>
            <w:left w:val="none" w:sz="0" w:space="0" w:color="auto"/>
            <w:bottom w:val="none" w:sz="0" w:space="0" w:color="auto"/>
            <w:right w:val="none" w:sz="0" w:space="0" w:color="auto"/>
          </w:divBdr>
        </w:div>
        <w:div w:id="1620716971">
          <w:marLeft w:val="0"/>
          <w:marRight w:val="0"/>
          <w:marTop w:val="0"/>
          <w:marBottom w:val="0"/>
          <w:divBdr>
            <w:top w:val="none" w:sz="0" w:space="0" w:color="auto"/>
            <w:left w:val="none" w:sz="0" w:space="0" w:color="auto"/>
            <w:bottom w:val="none" w:sz="0" w:space="0" w:color="auto"/>
            <w:right w:val="none" w:sz="0" w:space="0" w:color="auto"/>
          </w:divBdr>
        </w:div>
        <w:div w:id="1645159244">
          <w:marLeft w:val="0"/>
          <w:marRight w:val="0"/>
          <w:marTop w:val="0"/>
          <w:marBottom w:val="0"/>
          <w:divBdr>
            <w:top w:val="none" w:sz="0" w:space="0" w:color="auto"/>
            <w:left w:val="none" w:sz="0" w:space="0" w:color="auto"/>
            <w:bottom w:val="none" w:sz="0" w:space="0" w:color="auto"/>
            <w:right w:val="none" w:sz="0" w:space="0" w:color="auto"/>
          </w:divBdr>
          <w:divsChild>
            <w:div w:id="1492067390">
              <w:marLeft w:val="-75"/>
              <w:marRight w:val="0"/>
              <w:marTop w:val="30"/>
              <w:marBottom w:val="30"/>
              <w:divBdr>
                <w:top w:val="none" w:sz="0" w:space="0" w:color="auto"/>
                <w:left w:val="none" w:sz="0" w:space="0" w:color="auto"/>
                <w:bottom w:val="none" w:sz="0" w:space="0" w:color="auto"/>
                <w:right w:val="none" w:sz="0" w:space="0" w:color="auto"/>
              </w:divBdr>
              <w:divsChild>
                <w:div w:id="160312208">
                  <w:marLeft w:val="0"/>
                  <w:marRight w:val="0"/>
                  <w:marTop w:val="0"/>
                  <w:marBottom w:val="0"/>
                  <w:divBdr>
                    <w:top w:val="none" w:sz="0" w:space="0" w:color="auto"/>
                    <w:left w:val="none" w:sz="0" w:space="0" w:color="auto"/>
                    <w:bottom w:val="none" w:sz="0" w:space="0" w:color="auto"/>
                    <w:right w:val="none" w:sz="0" w:space="0" w:color="auto"/>
                  </w:divBdr>
                  <w:divsChild>
                    <w:div w:id="1812402848">
                      <w:marLeft w:val="0"/>
                      <w:marRight w:val="0"/>
                      <w:marTop w:val="0"/>
                      <w:marBottom w:val="0"/>
                      <w:divBdr>
                        <w:top w:val="none" w:sz="0" w:space="0" w:color="auto"/>
                        <w:left w:val="none" w:sz="0" w:space="0" w:color="auto"/>
                        <w:bottom w:val="none" w:sz="0" w:space="0" w:color="auto"/>
                        <w:right w:val="none" w:sz="0" w:space="0" w:color="auto"/>
                      </w:divBdr>
                    </w:div>
                  </w:divsChild>
                </w:div>
                <w:div w:id="271863223">
                  <w:marLeft w:val="0"/>
                  <w:marRight w:val="0"/>
                  <w:marTop w:val="0"/>
                  <w:marBottom w:val="0"/>
                  <w:divBdr>
                    <w:top w:val="none" w:sz="0" w:space="0" w:color="auto"/>
                    <w:left w:val="none" w:sz="0" w:space="0" w:color="auto"/>
                    <w:bottom w:val="none" w:sz="0" w:space="0" w:color="auto"/>
                    <w:right w:val="none" w:sz="0" w:space="0" w:color="auto"/>
                  </w:divBdr>
                  <w:divsChild>
                    <w:div w:id="966394833">
                      <w:marLeft w:val="0"/>
                      <w:marRight w:val="0"/>
                      <w:marTop w:val="0"/>
                      <w:marBottom w:val="0"/>
                      <w:divBdr>
                        <w:top w:val="none" w:sz="0" w:space="0" w:color="auto"/>
                        <w:left w:val="none" w:sz="0" w:space="0" w:color="auto"/>
                        <w:bottom w:val="none" w:sz="0" w:space="0" w:color="auto"/>
                        <w:right w:val="none" w:sz="0" w:space="0" w:color="auto"/>
                      </w:divBdr>
                    </w:div>
                    <w:div w:id="2135438086">
                      <w:marLeft w:val="0"/>
                      <w:marRight w:val="0"/>
                      <w:marTop w:val="0"/>
                      <w:marBottom w:val="0"/>
                      <w:divBdr>
                        <w:top w:val="none" w:sz="0" w:space="0" w:color="auto"/>
                        <w:left w:val="none" w:sz="0" w:space="0" w:color="auto"/>
                        <w:bottom w:val="none" w:sz="0" w:space="0" w:color="auto"/>
                        <w:right w:val="none" w:sz="0" w:space="0" w:color="auto"/>
                      </w:divBdr>
                    </w:div>
                  </w:divsChild>
                </w:div>
                <w:div w:id="328562843">
                  <w:marLeft w:val="0"/>
                  <w:marRight w:val="0"/>
                  <w:marTop w:val="0"/>
                  <w:marBottom w:val="0"/>
                  <w:divBdr>
                    <w:top w:val="none" w:sz="0" w:space="0" w:color="auto"/>
                    <w:left w:val="none" w:sz="0" w:space="0" w:color="auto"/>
                    <w:bottom w:val="none" w:sz="0" w:space="0" w:color="auto"/>
                    <w:right w:val="none" w:sz="0" w:space="0" w:color="auto"/>
                  </w:divBdr>
                  <w:divsChild>
                    <w:div w:id="1624311972">
                      <w:marLeft w:val="0"/>
                      <w:marRight w:val="0"/>
                      <w:marTop w:val="0"/>
                      <w:marBottom w:val="0"/>
                      <w:divBdr>
                        <w:top w:val="none" w:sz="0" w:space="0" w:color="auto"/>
                        <w:left w:val="none" w:sz="0" w:space="0" w:color="auto"/>
                        <w:bottom w:val="none" w:sz="0" w:space="0" w:color="auto"/>
                        <w:right w:val="none" w:sz="0" w:space="0" w:color="auto"/>
                      </w:divBdr>
                    </w:div>
                  </w:divsChild>
                </w:div>
                <w:div w:id="344525724">
                  <w:marLeft w:val="0"/>
                  <w:marRight w:val="0"/>
                  <w:marTop w:val="0"/>
                  <w:marBottom w:val="0"/>
                  <w:divBdr>
                    <w:top w:val="none" w:sz="0" w:space="0" w:color="auto"/>
                    <w:left w:val="none" w:sz="0" w:space="0" w:color="auto"/>
                    <w:bottom w:val="none" w:sz="0" w:space="0" w:color="auto"/>
                    <w:right w:val="none" w:sz="0" w:space="0" w:color="auto"/>
                  </w:divBdr>
                  <w:divsChild>
                    <w:div w:id="638413959">
                      <w:marLeft w:val="0"/>
                      <w:marRight w:val="0"/>
                      <w:marTop w:val="0"/>
                      <w:marBottom w:val="0"/>
                      <w:divBdr>
                        <w:top w:val="none" w:sz="0" w:space="0" w:color="auto"/>
                        <w:left w:val="none" w:sz="0" w:space="0" w:color="auto"/>
                        <w:bottom w:val="none" w:sz="0" w:space="0" w:color="auto"/>
                        <w:right w:val="none" w:sz="0" w:space="0" w:color="auto"/>
                      </w:divBdr>
                    </w:div>
                  </w:divsChild>
                </w:div>
                <w:div w:id="421687260">
                  <w:marLeft w:val="0"/>
                  <w:marRight w:val="0"/>
                  <w:marTop w:val="0"/>
                  <w:marBottom w:val="0"/>
                  <w:divBdr>
                    <w:top w:val="none" w:sz="0" w:space="0" w:color="auto"/>
                    <w:left w:val="none" w:sz="0" w:space="0" w:color="auto"/>
                    <w:bottom w:val="none" w:sz="0" w:space="0" w:color="auto"/>
                    <w:right w:val="none" w:sz="0" w:space="0" w:color="auto"/>
                  </w:divBdr>
                  <w:divsChild>
                    <w:div w:id="237520147">
                      <w:marLeft w:val="0"/>
                      <w:marRight w:val="0"/>
                      <w:marTop w:val="0"/>
                      <w:marBottom w:val="0"/>
                      <w:divBdr>
                        <w:top w:val="none" w:sz="0" w:space="0" w:color="auto"/>
                        <w:left w:val="none" w:sz="0" w:space="0" w:color="auto"/>
                        <w:bottom w:val="none" w:sz="0" w:space="0" w:color="auto"/>
                        <w:right w:val="none" w:sz="0" w:space="0" w:color="auto"/>
                      </w:divBdr>
                    </w:div>
                  </w:divsChild>
                </w:div>
                <w:div w:id="469516766">
                  <w:marLeft w:val="0"/>
                  <w:marRight w:val="0"/>
                  <w:marTop w:val="0"/>
                  <w:marBottom w:val="0"/>
                  <w:divBdr>
                    <w:top w:val="none" w:sz="0" w:space="0" w:color="auto"/>
                    <w:left w:val="none" w:sz="0" w:space="0" w:color="auto"/>
                    <w:bottom w:val="none" w:sz="0" w:space="0" w:color="auto"/>
                    <w:right w:val="none" w:sz="0" w:space="0" w:color="auto"/>
                  </w:divBdr>
                  <w:divsChild>
                    <w:div w:id="27222644">
                      <w:marLeft w:val="0"/>
                      <w:marRight w:val="0"/>
                      <w:marTop w:val="0"/>
                      <w:marBottom w:val="0"/>
                      <w:divBdr>
                        <w:top w:val="none" w:sz="0" w:space="0" w:color="auto"/>
                        <w:left w:val="none" w:sz="0" w:space="0" w:color="auto"/>
                        <w:bottom w:val="none" w:sz="0" w:space="0" w:color="auto"/>
                        <w:right w:val="none" w:sz="0" w:space="0" w:color="auto"/>
                      </w:divBdr>
                    </w:div>
                  </w:divsChild>
                </w:div>
                <w:div w:id="705913726">
                  <w:marLeft w:val="0"/>
                  <w:marRight w:val="0"/>
                  <w:marTop w:val="0"/>
                  <w:marBottom w:val="0"/>
                  <w:divBdr>
                    <w:top w:val="none" w:sz="0" w:space="0" w:color="auto"/>
                    <w:left w:val="none" w:sz="0" w:space="0" w:color="auto"/>
                    <w:bottom w:val="none" w:sz="0" w:space="0" w:color="auto"/>
                    <w:right w:val="none" w:sz="0" w:space="0" w:color="auto"/>
                  </w:divBdr>
                  <w:divsChild>
                    <w:div w:id="2105177521">
                      <w:marLeft w:val="0"/>
                      <w:marRight w:val="0"/>
                      <w:marTop w:val="0"/>
                      <w:marBottom w:val="0"/>
                      <w:divBdr>
                        <w:top w:val="none" w:sz="0" w:space="0" w:color="auto"/>
                        <w:left w:val="none" w:sz="0" w:space="0" w:color="auto"/>
                        <w:bottom w:val="none" w:sz="0" w:space="0" w:color="auto"/>
                        <w:right w:val="none" w:sz="0" w:space="0" w:color="auto"/>
                      </w:divBdr>
                    </w:div>
                  </w:divsChild>
                </w:div>
                <w:div w:id="737677870">
                  <w:marLeft w:val="0"/>
                  <w:marRight w:val="0"/>
                  <w:marTop w:val="0"/>
                  <w:marBottom w:val="0"/>
                  <w:divBdr>
                    <w:top w:val="none" w:sz="0" w:space="0" w:color="auto"/>
                    <w:left w:val="none" w:sz="0" w:space="0" w:color="auto"/>
                    <w:bottom w:val="none" w:sz="0" w:space="0" w:color="auto"/>
                    <w:right w:val="none" w:sz="0" w:space="0" w:color="auto"/>
                  </w:divBdr>
                  <w:divsChild>
                    <w:div w:id="200094498">
                      <w:marLeft w:val="0"/>
                      <w:marRight w:val="0"/>
                      <w:marTop w:val="0"/>
                      <w:marBottom w:val="0"/>
                      <w:divBdr>
                        <w:top w:val="none" w:sz="0" w:space="0" w:color="auto"/>
                        <w:left w:val="none" w:sz="0" w:space="0" w:color="auto"/>
                        <w:bottom w:val="none" w:sz="0" w:space="0" w:color="auto"/>
                        <w:right w:val="none" w:sz="0" w:space="0" w:color="auto"/>
                      </w:divBdr>
                    </w:div>
                    <w:div w:id="718014075">
                      <w:marLeft w:val="0"/>
                      <w:marRight w:val="0"/>
                      <w:marTop w:val="0"/>
                      <w:marBottom w:val="0"/>
                      <w:divBdr>
                        <w:top w:val="none" w:sz="0" w:space="0" w:color="auto"/>
                        <w:left w:val="none" w:sz="0" w:space="0" w:color="auto"/>
                        <w:bottom w:val="none" w:sz="0" w:space="0" w:color="auto"/>
                        <w:right w:val="none" w:sz="0" w:space="0" w:color="auto"/>
                      </w:divBdr>
                    </w:div>
                  </w:divsChild>
                </w:div>
                <w:div w:id="799155334">
                  <w:marLeft w:val="0"/>
                  <w:marRight w:val="0"/>
                  <w:marTop w:val="0"/>
                  <w:marBottom w:val="0"/>
                  <w:divBdr>
                    <w:top w:val="none" w:sz="0" w:space="0" w:color="auto"/>
                    <w:left w:val="none" w:sz="0" w:space="0" w:color="auto"/>
                    <w:bottom w:val="none" w:sz="0" w:space="0" w:color="auto"/>
                    <w:right w:val="none" w:sz="0" w:space="0" w:color="auto"/>
                  </w:divBdr>
                  <w:divsChild>
                    <w:div w:id="429660877">
                      <w:marLeft w:val="0"/>
                      <w:marRight w:val="0"/>
                      <w:marTop w:val="0"/>
                      <w:marBottom w:val="0"/>
                      <w:divBdr>
                        <w:top w:val="none" w:sz="0" w:space="0" w:color="auto"/>
                        <w:left w:val="none" w:sz="0" w:space="0" w:color="auto"/>
                        <w:bottom w:val="none" w:sz="0" w:space="0" w:color="auto"/>
                        <w:right w:val="none" w:sz="0" w:space="0" w:color="auto"/>
                      </w:divBdr>
                    </w:div>
                    <w:div w:id="789520277">
                      <w:marLeft w:val="0"/>
                      <w:marRight w:val="0"/>
                      <w:marTop w:val="0"/>
                      <w:marBottom w:val="0"/>
                      <w:divBdr>
                        <w:top w:val="none" w:sz="0" w:space="0" w:color="auto"/>
                        <w:left w:val="none" w:sz="0" w:space="0" w:color="auto"/>
                        <w:bottom w:val="none" w:sz="0" w:space="0" w:color="auto"/>
                        <w:right w:val="none" w:sz="0" w:space="0" w:color="auto"/>
                      </w:divBdr>
                    </w:div>
                  </w:divsChild>
                </w:div>
                <w:div w:id="847331633">
                  <w:marLeft w:val="0"/>
                  <w:marRight w:val="0"/>
                  <w:marTop w:val="0"/>
                  <w:marBottom w:val="0"/>
                  <w:divBdr>
                    <w:top w:val="none" w:sz="0" w:space="0" w:color="auto"/>
                    <w:left w:val="none" w:sz="0" w:space="0" w:color="auto"/>
                    <w:bottom w:val="none" w:sz="0" w:space="0" w:color="auto"/>
                    <w:right w:val="none" w:sz="0" w:space="0" w:color="auto"/>
                  </w:divBdr>
                  <w:divsChild>
                    <w:div w:id="2117937977">
                      <w:marLeft w:val="0"/>
                      <w:marRight w:val="0"/>
                      <w:marTop w:val="0"/>
                      <w:marBottom w:val="0"/>
                      <w:divBdr>
                        <w:top w:val="none" w:sz="0" w:space="0" w:color="auto"/>
                        <w:left w:val="none" w:sz="0" w:space="0" w:color="auto"/>
                        <w:bottom w:val="none" w:sz="0" w:space="0" w:color="auto"/>
                        <w:right w:val="none" w:sz="0" w:space="0" w:color="auto"/>
                      </w:divBdr>
                    </w:div>
                  </w:divsChild>
                </w:div>
                <w:div w:id="862481130">
                  <w:marLeft w:val="0"/>
                  <w:marRight w:val="0"/>
                  <w:marTop w:val="0"/>
                  <w:marBottom w:val="0"/>
                  <w:divBdr>
                    <w:top w:val="none" w:sz="0" w:space="0" w:color="auto"/>
                    <w:left w:val="none" w:sz="0" w:space="0" w:color="auto"/>
                    <w:bottom w:val="none" w:sz="0" w:space="0" w:color="auto"/>
                    <w:right w:val="none" w:sz="0" w:space="0" w:color="auto"/>
                  </w:divBdr>
                  <w:divsChild>
                    <w:div w:id="1227455978">
                      <w:marLeft w:val="0"/>
                      <w:marRight w:val="0"/>
                      <w:marTop w:val="0"/>
                      <w:marBottom w:val="0"/>
                      <w:divBdr>
                        <w:top w:val="none" w:sz="0" w:space="0" w:color="auto"/>
                        <w:left w:val="none" w:sz="0" w:space="0" w:color="auto"/>
                        <w:bottom w:val="none" w:sz="0" w:space="0" w:color="auto"/>
                        <w:right w:val="none" w:sz="0" w:space="0" w:color="auto"/>
                      </w:divBdr>
                    </w:div>
                  </w:divsChild>
                </w:div>
                <w:div w:id="1108089340">
                  <w:marLeft w:val="0"/>
                  <w:marRight w:val="0"/>
                  <w:marTop w:val="0"/>
                  <w:marBottom w:val="0"/>
                  <w:divBdr>
                    <w:top w:val="none" w:sz="0" w:space="0" w:color="auto"/>
                    <w:left w:val="none" w:sz="0" w:space="0" w:color="auto"/>
                    <w:bottom w:val="none" w:sz="0" w:space="0" w:color="auto"/>
                    <w:right w:val="none" w:sz="0" w:space="0" w:color="auto"/>
                  </w:divBdr>
                </w:div>
                <w:div w:id="1160921213">
                  <w:marLeft w:val="0"/>
                  <w:marRight w:val="0"/>
                  <w:marTop w:val="0"/>
                  <w:marBottom w:val="0"/>
                  <w:divBdr>
                    <w:top w:val="none" w:sz="0" w:space="0" w:color="auto"/>
                    <w:left w:val="none" w:sz="0" w:space="0" w:color="auto"/>
                    <w:bottom w:val="none" w:sz="0" w:space="0" w:color="auto"/>
                    <w:right w:val="none" w:sz="0" w:space="0" w:color="auto"/>
                  </w:divBdr>
                  <w:divsChild>
                    <w:div w:id="440299829">
                      <w:marLeft w:val="0"/>
                      <w:marRight w:val="0"/>
                      <w:marTop w:val="0"/>
                      <w:marBottom w:val="0"/>
                      <w:divBdr>
                        <w:top w:val="none" w:sz="0" w:space="0" w:color="auto"/>
                        <w:left w:val="none" w:sz="0" w:space="0" w:color="auto"/>
                        <w:bottom w:val="none" w:sz="0" w:space="0" w:color="auto"/>
                        <w:right w:val="none" w:sz="0" w:space="0" w:color="auto"/>
                      </w:divBdr>
                    </w:div>
                    <w:div w:id="833303727">
                      <w:marLeft w:val="0"/>
                      <w:marRight w:val="0"/>
                      <w:marTop w:val="0"/>
                      <w:marBottom w:val="0"/>
                      <w:divBdr>
                        <w:top w:val="none" w:sz="0" w:space="0" w:color="auto"/>
                        <w:left w:val="none" w:sz="0" w:space="0" w:color="auto"/>
                        <w:bottom w:val="none" w:sz="0" w:space="0" w:color="auto"/>
                        <w:right w:val="none" w:sz="0" w:space="0" w:color="auto"/>
                      </w:divBdr>
                    </w:div>
                  </w:divsChild>
                </w:div>
                <w:div w:id="1244795802">
                  <w:marLeft w:val="0"/>
                  <w:marRight w:val="0"/>
                  <w:marTop w:val="0"/>
                  <w:marBottom w:val="0"/>
                  <w:divBdr>
                    <w:top w:val="none" w:sz="0" w:space="0" w:color="auto"/>
                    <w:left w:val="none" w:sz="0" w:space="0" w:color="auto"/>
                    <w:bottom w:val="none" w:sz="0" w:space="0" w:color="auto"/>
                    <w:right w:val="none" w:sz="0" w:space="0" w:color="auto"/>
                  </w:divBdr>
                  <w:divsChild>
                    <w:div w:id="1100418227">
                      <w:marLeft w:val="0"/>
                      <w:marRight w:val="0"/>
                      <w:marTop w:val="0"/>
                      <w:marBottom w:val="0"/>
                      <w:divBdr>
                        <w:top w:val="none" w:sz="0" w:space="0" w:color="auto"/>
                        <w:left w:val="none" w:sz="0" w:space="0" w:color="auto"/>
                        <w:bottom w:val="none" w:sz="0" w:space="0" w:color="auto"/>
                        <w:right w:val="none" w:sz="0" w:space="0" w:color="auto"/>
                      </w:divBdr>
                    </w:div>
                  </w:divsChild>
                </w:div>
                <w:div w:id="1312444475">
                  <w:marLeft w:val="0"/>
                  <w:marRight w:val="0"/>
                  <w:marTop w:val="0"/>
                  <w:marBottom w:val="0"/>
                  <w:divBdr>
                    <w:top w:val="none" w:sz="0" w:space="0" w:color="auto"/>
                    <w:left w:val="none" w:sz="0" w:space="0" w:color="auto"/>
                    <w:bottom w:val="none" w:sz="0" w:space="0" w:color="auto"/>
                    <w:right w:val="none" w:sz="0" w:space="0" w:color="auto"/>
                  </w:divBdr>
                  <w:divsChild>
                    <w:div w:id="385228594">
                      <w:marLeft w:val="0"/>
                      <w:marRight w:val="0"/>
                      <w:marTop w:val="0"/>
                      <w:marBottom w:val="0"/>
                      <w:divBdr>
                        <w:top w:val="none" w:sz="0" w:space="0" w:color="auto"/>
                        <w:left w:val="none" w:sz="0" w:space="0" w:color="auto"/>
                        <w:bottom w:val="none" w:sz="0" w:space="0" w:color="auto"/>
                        <w:right w:val="none" w:sz="0" w:space="0" w:color="auto"/>
                      </w:divBdr>
                    </w:div>
                    <w:div w:id="1002509776">
                      <w:marLeft w:val="0"/>
                      <w:marRight w:val="0"/>
                      <w:marTop w:val="0"/>
                      <w:marBottom w:val="0"/>
                      <w:divBdr>
                        <w:top w:val="none" w:sz="0" w:space="0" w:color="auto"/>
                        <w:left w:val="none" w:sz="0" w:space="0" w:color="auto"/>
                        <w:bottom w:val="none" w:sz="0" w:space="0" w:color="auto"/>
                        <w:right w:val="none" w:sz="0" w:space="0" w:color="auto"/>
                      </w:divBdr>
                    </w:div>
                  </w:divsChild>
                </w:div>
                <w:div w:id="1334451969">
                  <w:marLeft w:val="0"/>
                  <w:marRight w:val="0"/>
                  <w:marTop w:val="0"/>
                  <w:marBottom w:val="0"/>
                  <w:divBdr>
                    <w:top w:val="none" w:sz="0" w:space="0" w:color="auto"/>
                    <w:left w:val="none" w:sz="0" w:space="0" w:color="auto"/>
                    <w:bottom w:val="none" w:sz="0" w:space="0" w:color="auto"/>
                    <w:right w:val="none" w:sz="0" w:space="0" w:color="auto"/>
                  </w:divBdr>
                  <w:divsChild>
                    <w:div w:id="91628235">
                      <w:marLeft w:val="0"/>
                      <w:marRight w:val="0"/>
                      <w:marTop w:val="0"/>
                      <w:marBottom w:val="0"/>
                      <w:divBdr>
                        <w:top w:val="none" w:sz="0" w:space="0" w:color="auto"/>
                        <w:left w:val="none" w:sz="0" w:space="0" w:color="auto"/>
                        <w:bottom w:val="none" w:sz="0" w:space="0" w:color="auto"/>
                        <w:right w:val="none" w:sz="0" w:space="0" w:color="auto"/>
                      </w:divBdr>
                    </w:div>
                  </w:divsChild>
                </w:div>
                <w:div w:id="1364861511">
                  <w:marLeft w:val="0"/>
                  <w:marRight w:val="0"/>
                  <w:marTop w:val="0"/>
                  <w:marBottom w:val="0"/>
                  <w:divBdr>
                    <w:top w:val="none" w:sz="0" w:space="0" w:color="auto"/>
                    <w:left w:val="none" w:sz="0" w:space="0" w:color="auto"/>
                    <w:bottom w:val="none" w:sz="0" w:space="0" w:color="auto"/>
                    <w:right w:val="none" w:sz="0" w:space="0" w:color="auto"/>
                  </w:divBdr>
                </w:div>
                <w:div w:id="1379742066">
                  <w:marLeft w:val="0"/>
                  <w:marRight w:val="0"/>
                  <w:marTop w:val="0"/>
                  <w:marBottom w:val="0"/>
                  <w:divBdr>
                    <w:top w:val="none" w:sz="0" w:space="0" w:color="auto"/>
                    <w:left w:val="none" w:sz="0" w:space="0" w:color="auto"/>
                    <w:bottom w:val="none" w:sz="0" w:space="0" w:color="auto"/>
                    <w:right w:val="none" w:sz="0" w:space="0" w:color="auto"/>
                  </w:divBdr>
                  <w:divsChild>
                    <w:div w:id="499849457">
                      <w:marLeft w:val="0"/>
                      <w:marRight w:val="0"/>
                      <w:marTop w:val="0"/>
                      <w:marBottom w:val="0"/>
                      <w:divBdr>
                        <w:top w:val="none" w:sz="0" w:space="0" w:color="auto"/>
                        <w:left w:val="none" w:sz="0" w:space="0" w:color="auto"/>
                        <w:bottom w:val="none" w:sz="0" w:space="0" w:color="auto"/>
                        <w:right w:val="none" w:sz="0" w:space="0" w:color="auto"/>
                      </w:divBdr>
                    </w:div>
                  </w:divsChild>
                </w:div>
                <w:div w:id="1476948138">
                  <w:marLeft w:val="0"/>
                  <w:marRight w:val="0"/>
                  <w:marTop w:val="0"/>
                  <w:marBottom w:val="0"/>
                  <w:divBdr>
                    <w:top w:val="none" w:sz="0" w:space="0" w:color="auto"/>
                    <w:left w:val="none" w:sz="0" w:space="0" w:color="auto"/>
                    <w:bottom w:val="none" w:sz="0" w:space="0" w:color="auto"/>
                    <w:right w:val="none" w:sz="0" w:space="0" w:color="auto"/>
                  </w:divBdr>
                  <w:divsChild>
                    <w:div w:id="355470532">
                      <w:marLeft w:val="0"/>
                      <w:marRight w:val="0"/>
                      <w:marTop w:val="0"/>
                      <w:marBottom w:val="0"/>
                      <w:divBdr>
                        <w:top w:val="none" w:sz="0" w:space="0" w:color="auto"/>
                        <w:left w:val="none" w:sz="0" w:space="0" w:color="auto"/>
                        <w:bottom w:val="none" w:sz="0" w:space="0" w:color="auto"/>
                        <w:right w:val="none" w:sz="0" w:space="0" w:color="auto"/>
                      </w:divBdr>
                    </w:div>
                  </w:divsChild>
                </w:div>
                <w:div w:id="1513491010">
                  <w:marLeft w:val="0"/>
                  <w:marRight w:val="0"/>
                  <w:marTop w:val="0"/>
                  <w:marBottom w:val="0"/>
                  <w:divBdr>
                    <w:top w:val="none" w:sz="0" w:space="0" w:color="auto"/>
                    <w:left w:val="none" w:sz="0" w:space="0" w:color="auto"/>
                    <w:bottom w:val="none" w:sz="0" w:space="0" w:color="auto"/>
                    <w:right w:val="none" w:sz="0" w:space="0" w:color="auto"/>
                  </w:divBdr>
                </w:div>
                <w:div w:id="1674605199">
                  <w:marLeft w:val="0"/>
                  <w:marRight w:val="0"/>
                  <w:marTop w:val="0"/>
                  <w:marBottom w:val="0"/>
                  <w:divBdr>
                    <w:top w:val="none" w:sz="0" w:space="0" w:color="auto"/>
                    <w:left w:val="none" w:sz="0" w:space="0" w:color="auto"/>
                    <w:bottom w:val="none" w:sz="0" w:space="0" w:color="auto"/>
                    <w:right w:val="none" w:sz="0" w:space="0" w:color="auto"/>
                  </w:divBdr>
                </w:div>
                <w:div w:id="1727337918">
                  <w:marLeft w:val="0"/>
                  <w:marRight w:val="0"/>
                  <w:marTop w:val="0"/>
                  <w:marBottom w:val="0"/>
                  <w:divBdr>
                    <w:top w:val="none" w:sz="0" w:space="0" w:color="auto"/>
                    <w:left w:val="none" w:sz="0" w:space="0" w:color="auto"/>
                    <w:bottom w:val="none" w:sz="0" w:space="0" w:color="auto"/>
                    <w:right w:val="none" w:sz="0" w:space="0" w:color="auto"/>
                  </w:divBdr>
                  <w:divsChild>
                    <w:div w:id="526676185">
                      <w:marLeft w:val="0"/>
                      <w:marRight w:val="0"/>
                      <w:marTop w:val="0"/>
                      <w:marBottom w:val="0"/>
                      <w:divBdr>
                        <w:top w:val="none" w:sz="0" w:space="0" w:color="auto"/>
                        <w:left w:val="none" w:sz="0" w:space="0" w:color="auto"/>
                        <w:bottom w:val="none" w:sz="0" w:space="0" w:color="auto"/>
                        <w:right w:val="none" w:sz="0" w:space="0" w:color="auto"/>
                      </w:divBdr>
                    </w:div>
                  </w:divsChild>
                </w:div>
                <w:div w:id="1749957226">
                  <w:marLeft w:val="0"/>
                  <w:marRight w:val="0"/>
                  <w:marTop w:val="0"/>
                  <w:marBottom w:val="0"/>
                  <w:divBdr>
                    <w:top w:val="none" w:sz="0" w:space="0" w:color="auto"/>
                    <w:left w:val="none" w:sz="0" w:space="0" w:color="auto"/>
                    <w:bottom w:val="none" w:sz="0" w:space="0" w:color="auto"/>
                    <w:right w:val="none" w:sz="0" w:space="0" w:color="auto"/>
                  </w:divBdr>
                  <w:divsChild>
                    <w:div w:id="2114006876">
                      <w:marLeft w:val="0"/>
                      <w:marRight w:val="0"/>
                      <w:marTop w:val="0"/>
                      <w:marBottom w:val="0"/>
                      <w:divBdr>
                        <w:top w:val="none" w:sz="0" w:space="0" w:color="auto"/>
                        <w:left w:val="none" w:sz="0" w:space="0" w:color="auto"/>
                        <w:bottom w:val="none" w:sz="0" w:space="0" w:color="auto"/>
                        <w:right w:val="none" w:sz="0" w:space="0" w:color="auto"/>
                      </w:divBdr>
                    </w:div>
                  </w:divsChild>
                </w:div>
                <w:div w:id="1904486617">
                  <w:marLeft w:val="0"/>
                  <w:marRight w:val="0"/>
                  <w:marTop w:val="0"/>
                  <w:marBottom w:val="0"/>
                  <w:divBdr>
                    <w:top w:val="none" w:sz="0" w:space="0" w:color="auto"/>
                    <w:left w:val="none" w:sz="0" w:space="0" w:color="auto"/>
                    <w:bottom w:val="none" w:sz="0" w:space="0" w:color="auto"/>
                    <w:right w:val="none" w:sz="0" w:space="0" w:color="auto"/>
                  </w:divBdr>
                  <w:divsChild>
                    <w:div w:id="1199047947">
                      <w:marLeft w:val="0"/>
                      <w:marRight w:val="0"/>
                      <w:marTop w:val="0"/>
                      <w:marBottom w:val="0"/>
                      <w:divBdr>
                        <w:top w:val="none" w:sz="0" w:space="0" w:color="auto"/>
                        <w:left w:val="none" w:sz="0" w:space="0" w:color="auto"/>
                        <w:bottom w:val="none" w:sz="0" w:space="0" w:color="auto"/>
                        <w:right w:val="none" w:sz="0" w:space="0" w:color="auto"/>
                      </w:divBdr>
                    </w:div>
                  </w:divsChild>
                </w:div>
                <w:div w:id="2011835478">
                  <w:marLeft w:val="0"/>
                  <w:marRight w:val="0"/>
                  <w:marTop w:val="0"/>
                  <w:marBottom w:val="0"/>
                  <w:divBdr>
                    <w:top w:val="none" w:sz="0" w:space="0" w:color="auto"/>
                    <w:left w:val="none" w:sz="0" w:space="0" w:color="auto"/>
                    <w:bottom w:val="none" w:sz="0" w:space="0" w:color="auto"/>
                    <w:right w:val="none" w:sz="0" w:space="0" w:color="auto"/>
                  </w:divBdr>
                  <w:divsChild>
                    <w:div w:id="1818187762">
                      <w:marLeft w:val="0"/>
                      <w:marRight w:val="0"/>
                      <w:marTop w:val="0"/>
                      <w:marBottom w:val="0"/>
                      <w:divBdr>
                        <w:top w:val="none" w:sz="0" w:space="0" w:color="auto"/>
                        <w:left w:val="none" w:sz="0" w:space="0" w:color="auto"/>
                        <w:bottom w:val="none" w:sz="0" w:space="0" w:color="auto"/>
                        <w:right w:val="none" w:sz="0" w:space="0" w:color="auto"/>
                      </w:divBdr>
                    </w:div>
                  </w:divsChild>
                </w:div>
                <w:div w:id="2050717960">
                  <w:marLeft w:val="0"/>
                  <w:marRight w:val="0"/>
                  <w:marTop w:val="0"/>
                  <w:marBottom w:val="0"/>
                  <w:divBdr>
                    <w:top w:val="none" w:sz="0" w:space="0" w:color="auto"/>
                    <w:left w:val="none" w:sz="0" w:space="0" w:color="auto"/>
                    <w:bottom w:val="none" w:sz="0" w:space="0" w:color="auto"/>
                    <w:right w:val="none" w:sz="0" w:space="0" w:color="auto"/>
                  </w:divBdr>
                  <w:divsChild>
                    <w:div w:id="1317416536">
                      <w:marLeft w:val="0"/>
                      <w:marRight w:val="0"/>
                      <w:marTop w:val="0"/>
                      <w:marBottom w:val="0"/>
                      <w:divBdr>
                        <w:top w:val="none" w:sz="0" w:space="0" w:color="auto"/>
                        <w:left w:val="none" w:sz="0" w:space="0" w:color="auto"/>
                        <w:bottom w:val="none" w:sz="0" w:space="0" w:color="auto"/>
                        <w:right w:val="none" w:sz="0" w:space="0" w:color="auto"/>
                      </w:divBdr>
                    </w:div>
                    <w:div w:id="1935362545">
                      <w:marLeft w:val="0"/>
                      <w:marRight w:val="0"/>
                      <w:marTop w:val="0"/>
                      <w:marBottom w:val="0"/>
                      <w:divBdr>
                        <w:top w:val="none" w:sz="0" w:space="0" w:color="auto"/>
                        <w:left w:val="none" w:sz="0" w:space="0" w:color="auto"/>
                        <w:bottom w:val="none" w:sz="0" w:space="0" w:color="auto"/>
                        <w:right w:val="none" w:sz="0" w:space="0" w:color="auto"/>
                      </w:divBdr>
                    </w:div>
                  </w:divsChild>
                </w:div>
                <w:div w:id="2108038730">
                  <w:marLeft w:val="0"/>
                  <w:marRight w:val="0"/>
                  <w:marTop w:val="0"/>
                  <w:marBottom w:val="0"/>
                  <w:divBdr>
                    <w:top w:val="none" w:sz="0" w:space="0" w:color="auto"/>
                    <w:left w:val="none" w:sz="0" w:space="0" w:color="auto"/>
                    <w:bottom w:val="none" w:sz="0" w:space="0" w:color="auto"/>
                    <w:right w:val="none" w:sz="0" w:space="0" w:color="auto"/>
                  </w:divBdr>
                  <w:divsChild>
                    <w:div w:id="20564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15010">
          <w:marLeft w:val="0"/>
          <w:marRight w:val="0"/>
          <w:marTop w:val="0"/>
          <w:marBottom w:val="0"/>
          <w:divBdr>
            <w:top w:val="none" w:sz="0" w:space="0" w:color="auto"/>
            <w:left w:val="none" w:sz="0" w:space="0" w:color="auto"/>
            <w:bottom w:val="none" w:sz="0" w:space="0" w:color="auto"/>
            <w:right w:val="none" w:sz="0" w:space="0" w:color="auto"/>
          </w:divBdr>
          <w:divsChild>
            <w:div w:id="1086806278">
              <w:marLeft w:val="-75"/>
              <w:marRight w:val="0"/>
              <w:marTop w:val="30"/>
              <w:marBottom w:val="30"/>
              <w:divBdr>
                <w:top w:val="none" w:sz="0" w:space="0" w:color="auto"/>
                <w:left w:val="none" w:sz="0" w:space="0" w:color="auto"/>
                <w:bottom w:val="none" w:sz="0" w:space="0" w:color="auto"/>
                <w:right w:val="none" w:sz="0" w:space="0" w:color="auto"/>
              </w:divBdr>
              <w:divsChild>
                <w:div w:id="83965872">
                  <w:marLeft w:val="0"/>
                  <w:marRight w:val="0"/>
                  <w:marTop w:val="0"/>
                  <w:marBottom w:val="0"/>
                  <w:divBdr>
                    <w:top w:val="none" w:sz="0" w:space="0" w:color="auto"/>
                    <w:left w:val="none" w:sz="0" w:space="0" w:color="auto"/>
                    <w:bottom w:val="none" w:sz="0" w:space="0" w:color="auto"/>
                    <w:right w:val="none" w:sz="0" w:space="0" w:color="auto"/>
                  </w:divBdr>
                  <w:divsChild>
                    <w:div w:id="96027166">
                      <w:marLeft w:val="0"/>
                      <w:marRight w:val="0"/>
                      <w:marTop w:val="0"/>
                      <w:marBottom w:val="0"/>
                      <w:divBdr>
                        <w:top w:val="none" w:sz="0" w:space="0" w:color="auto"/>
                        <w:left w:val="none" w:sz="0" w:space="0" w:color="auto"/>
                        <w:bottom w:val="none" w:sz="0" w:space="0" w:color="auto"/>
                        <w:right w:val="none" w:sz="0" w:space="0" w:color="auto"/>
                      </w:divBdr>
                    </w:div>
                  </w:divsChild>
                </w:div>
                <w:div w:id="114956784">
                  <w:marLeft w:val="0"/>
                  <w:marRight w:val="0"/>
                  <w:marTop w:val="0"/>
                  <w:marBottom w:val="0"/>
                  <w:divBdr>
                    <w:top w:val="none" w:sz="0" w:space="0" w:color="auto"/>
                    <w:left w:val="none" w:sz="0" w:space="0" w:color="auto"/>
                    <w:bottom w:val="none" w:sz="0" w:space="0" w:color="auto"/>
                    <w:right w:val="none" w:sz="0" w:space="0" w:color="auto"/>
                  </w:divBdr>
                  <w:divsChild>
                    <w:div w:id="214784104">
                      <w:marLeft w:val="0"/>
                      <w:marRight w:val="0"/>
                      <w:marTop w:val="0"/>
                      <w:marBottom w:val="0"/>
                      <w:divBdr>
                        <w:top w:val="none" w:sz="0" w:space="0" w:color="auto"/>
                        <w:left w:val="none" w:sz="0" w:space="0" w:color="auto"/>
                        <w:bottom w:val="none" w:sz="0" w:space="0" w:color="auto"/>
                        <w:right w:val="none" w:sz="0" w:space="0" w:color="auto"/>
                      </w:divBdr>
                    </w:div>
                    <w:div w:id="1030107326">
                      <w:marLeft w:val="0"/>
                      <w:marRight w:val="0"/>
                      <w:marTop w:val="0"/>
                      <w:marBottom w:val="0"/>
                      <w:divBdr>
                        <w:top w:val="none" w:sz="0" w:space="0" w:color="auto"/>
                        <w:left w:val="none" w:sz="0" w:space="0" w:color="auto"/>
                        <w:bottom w:val="none" w:sz="0" w:space="0" w:color="auto"/>
                        <w:right w:val="none" w:sz="0" w:space="0" w:color="auto"/>
                      </w:divBdr>
                    </w:div>
                  </w:divsChild>
                </w:div>
                <w:div w:id="198592749">
                  <w:marLeft w:val="0"/>
                  <w:marRight w:val="0"/>
                  <w:marTop w:val="0"/>
                  <w:marBottom w:val="0"/>
                  <w:divBdr>
                    <w:top w:val="none" w:sz="0" w:space="0" w:color="auto"/>
                    <w:left w:val="none" w:sz="0" w:space="0" w:color="auto"/>
                    <w:bottom w:val="none" w:sz="0" w:space="0" w:color="auto"/>
                    <w:right w:val="none" w:sz="0" w:space="0" w:color="auto"/>
                  </w:divBdr>
                </w:div>
                <w:div w:id="310600564">
                  <w:marLeft w:val="0"/>
                  <w:marRight w:val="0"/>
                  <w:marTop w:val="0"/>
                  <w:marBottom w:val="0"/>
                  <w:divBdr>
                    <w:top w:val="none" w:sz="0" w:space="0" w:color="auto"/>
                    <w:left w:val="none" w:sz="0" w:space="0" w:color="auto"/>
                    <w:bottom w:val="none" w:sz="0" w:space="0" w:color="auto"/>
                    <w:right w:val="none" w:sz="0" w:space="0" w:color="auto"/>
                  </w:divBdr>
                  <w:divsChild>
                    <w:div w:id="202907761">
                      <w:marLeft w:val="0"/>
                      <w:marRight w:val="0"/>
                      <w:marTop w:val="0"/>
                      <w:marBottom w:val="0"/>
                      <w:divBdr>
                        <w:top w:val="none" w:sz="0" w:space="0" w:color="auto"/>
                        <w:left w:val="none" w:sz="0" w:space="0" w:color="auto"/>
                        <w:bottom w:val="none" w:sz="0" w:space="0" w:color="auto"/>
                        <w:right w:val="none" w:sz="0" w:space="0" w:color="auto"/>
                      </w:divBdr>
                    </w:div>
                  </w:divsChild>
                </w:div>
                <w:div w:id="423576838">
                  <w:marLeft w:val="0"/>
                  <w:marRight w:val="0"/>
                  <w:marTop w:val="0"/>
                  <w:marBottom w:val="0"/>
                  <w:divBdr>
                    <w:top w:val="none" w:sz="0" w:space="0" w:color="auto"/>
                    <w:left w:val="none" w:sz="0" w:space="0" w:color="auto"/>
                    <w:bottom w:val="none" w:sz="0" w:space="0" w:color="auto"/>
                    <w:right w:val="none" w:sz="0" w:space="0" w:color="auto"/>
                  </w:divBdr>
                  <w:divsChild>
                    <w:div w:id="1940945602">
                      <w:marLeft w:val="0"/>
                      <w:marRight w:val="0"/>
                      <w:marTop w:val="0"/>
                      <w:marBottom w:val="0"/>
                      <w:divBdr>
                        <w:top w:val="none" w:sz="0" w:space="0" w:color="auto"/>
                        <w:left w:val="none" w:sz="0" w:space="0" w:color="auto"/>
                        <w:bottom w:val="none" w:sz="0" w:space="0" w:color="auto"/>
                        <w:right w:val="none" w:sz="0" w:space="0" w:color="auto"/>
                      </w:divBdr>
                    </w:div>
                  </w:divsChild>
                </w:div>
                <w:div w:id="587423632">
                  <w:marLeft w:val="0"/>
                  <w:marRight w:val="0"/>
                  <w:marTop w:val="0"/>
                  <w:marBottom w:val="0"/>
                  <w:divBdr>
                    <w:top w:val="none" w:sz="0" w:space="0" w:color="auto"/>
                    <w:left w:val="none" w:sz="0" w:space="0" w:color="auto"/>
                    <w:bottom w:val="none" w:sz="0" w:space="0" w:color="auto"/>
                    <w:right w:val="none" w:sz="0" w:space="0" w:color="auto"/>
                  </w:divBdr>
                  <w:divsChild>
                    <w:div w:id="728109538">
                      <w:marLeft w:val="0"/>
                      <w:marRight w:val="0"/>
                      <w:marTop w:val="0"/>
                      <w:marBottom w:val="0"/>
                      <w:divBdr>
                        <w:top w:val="none" w:sz="0" w:space="0" w:color="auto"/>
                        <w:left w:val="none" w:sz="0" w:space="0" w:color="auto"/>
                        <w:bottom w:val="none" w:sz="0" w:space="0" w:color="auto"/>
                        <w:right w:val="none" w:sz="0" w:space="0" w:color="auto"/>
                      </w:divBdr>
                    </w:div>
                  </w:divsChild>
                </w:div>
                <w:div w:id="661155519">
                  <w:marLeft w:val="0"/>
                  <w:marRight w:val="0"/>
                  <w:marTop w:val="0"/>
                  <w:marBottom w:val="0"/>
                  <w:divBdr>
                    <w:top w:val="none" w:sz="0" w:space="0" w:color="auto"/>
                    <w:left w:val="none" w:sz="0" w:space="0" w:color="auto"/>
                    <w:bottom w:val="none" w:sz="0" w:space="0" w:color="auto"/>
                    <w:right w:val="none" w:sz="0" w:space="0" w:color="auto"/>
                  </w:divBdr>
                  <w:divsChild>
                    <w:div w:id="1345090212">
                      <w:marLeft w:val="0"/>
                      <w:marRight w:val="0"/>
                      <w:marTop w:val="0"/>
                      <w:marBottom w:val="0"/>
                      <w:divBdr>
                        <w:top w:val="none" w:sz="0" w:space="0" w:color="auto"/>
                        <w:left w:val="none" w:sz="0" w:space="0" w:color="auto"/>
                        <w:bottom w:val="none" w:sz="0" w:space="0" w:color="auto"/>
                        <w:right w:val="none" w:sz="0" w:space="0" w:color="auto"/>
                      </w:divBdr>
                    </w:div>
                  </w:divsChild>
                </w:div>
                <w:div w:id="699354744">
                  <w:marLeft w:val="0"/>
                  <w:marRight w:val="0"/>
                  <w:marTop w:val="0"/>
                  <w:marBottom w:val="0"/>
                  <w:divBdr>
                    <w:top w:val="none" w:sz="0" w:space="0" w:color="auto"/>
                    <w:left w:val="none" w:sz="0" w:space="0" w:color="auto"/>
                    <w:bottom w:val="none" w:sz="0" w:space="0" w:color="auto"/>
                    <w:right w:val="none" w:sz="0" w:space="0" w:color="auto"/>
                  </w:divBdr>
                  <w:divsChild>
                    <w:div w:id="1188911285">
                      <w:marLeft w:val="0"/>
                      <w:marRight w:val="0"/>
                      <w:marTop w:val="0"/>
                      <w:marBottom w:val="0"/>
                      <w:divBdr>
                        <w:top w:val="none" w:sz="0" w:space="0" w:color="auto"/>
                        <w:left w:val="none" w:sz="0" w:space="0" w:color="auto"/>
                        <w:bottom w:val="none" w:sz="0" w:space="0" w:color="auto"/>
                        <w:right w:val="none" w:sz="0" w:space="0" w:color="auto"/>
                      </w:divBdr>
                    </w:div>
                    <w:div w:id="1808622189">
                      <w:marLeft w:val="0"/>
                      <w:marRight w:val="0"/>
                      <w:marTop w:val="0"/>
                      <w:marBottom w:val="0"/>
                      <w:divBdr>
                        <w:top w:val="none" w:sz="0" w:space="0" w:color="auto"/>
                        <w:left w:val="none" w:sz="0" w:space="0" w:color="auto"/>
                        <w:bottom w:val="none" w:sz="0" w:space="0" w:color="auto"/>
                        <w:right w:val="none" w:sz="0" w:space="0" w:color="auto"/>
                      </w:divBdr>
                    </w:div>
                  </w:divsChild>
                </w:div>
                <w:div w:id="719212817">
                  <w:marLeft w:val="0"/>
                  <w:marRight w:val="0"/>
                  <w:marTop w:val="0"/>
                  <w:marBottom w:val="0"/>
                  <w:divBdr>
                    <w:top w:val="none" w:sz="0" w:space="0" w:color="auto"/>
                    <w:left w:val="none" w:sz="0" w:space="0" w:color="auto"/>
                    <w:bottom w:val="none" w:sz="0" w:space="0" w:color="auto"/>
                    <w:right w:val="none" w:sz="0" w:space="0" w:color="auto"/>
                  </w:divBdr>
                  <w:divsChild>
                    <w:div w:id="491259325">
                      <w:marLeft w:val="0"/>
                      <w:marRight w:val="0"/>
                      <w:marTop w:val="0"/>
                      <w:marBottom w:val="0"/>
                      <w:divBdr>
                        <w:top w:val="none" w:sz="0" w:space="0" w:color="auto"/>
                        <w:left w:val="none" w:sz="0" w:space="0" w:color="auto"/>
                        <w:bottom w:val="none" w:sz="0" w:space="0" w:color="auto"/>
                        <w:right w:val="none" w:sz="0" w:space="0" w:color="auto"/>
                      </w:divBdr>
                    </w:div>
                  </w:divsChild>
                </w:div>
                <w:div w:id="761419283">
                  <w:marLeft w:val="0"/>
                  <w:marRight w:val="0"/>
                  <w:marTop w:val="0"/>
                  <w:marBottom w:val="0"/>
                  <w:divBdr>
                    <w:top w:val="none" w:sz="0" w:space="0" w:color="auto"/>
                    <w:left w:val="none" w:sz="0" w:space="0" w:color="auto"/>
                    <w:bottom w:val="none" w:sz="0" w:space="0" w:color="auto"/>
                    <w:right w:val="none" w:sz="0" w:space="0" w:color="auto"/>
                  </w:divBdr>
                  <w:divsChild>
                    <w:div w:id="2003971073">
                      <w:marLeft w:val="0"/>
                      <w:marRight w:val="0"/>
                      <w:marTop w:val="0"/>
                      <w:marBottom w:val="0"/>
                      <w:divBdr>
                        <w:top w:val="none" w:sz="0" w:space="0" w:color="auto"/>
                        <w:left w:val="none" w:sz="0" w:space="0" w:color="auto"/>
                        <w:bottom w:val="none" w:sz="0" w:space="0" w:color="auto"/>
                        <w:right w:val="none" w:sz="0" w:space="0" w:color="auto"/>
                      </w:divBdr>
                    </w:div>
                  </w:divsChild>
                </w:div>
                <w:div w:id="769928561">
                  <w:marLeft w:val="0"/>
                  <w:marRight w:val="0"/>
                  <w:marTop w:val="0"/>
                  <w:marBottom w:val="0"/>
                  <w:divBdr>
                    <w:top w:val="none" w:sz="0" w:space="0" w:color="auto"/>
                    <w:left w:val="none" w:sz="0" w:space="0" w:color="auto"/>
                    <w:bottom w:val="none" w:sz="0" w:space="0" w:color="auto"/>
                    <w:right w:val="none" w:sz="0" w:space="0" w:color="auto"/>
                  </w:divBdr>
                </w:div>
                <w:div w:id="817235144">
                  <w:marLeft w:val="0"/>
                  <w:marRight w:val="0"/>
                  <w:marTop w:val="0"/>
                  <w:marBottom w:val="0"/>
                  <w:divBdr>
                    <w:top w:val="none" w:sz="0" w:space="0" w:color="auto"/>
                    <w:left w:val="none" w:sz="0" w:space="0" w:color="auto"/>
                    <w:bottom w:val="none" w:sz="0" w:space="0" w:color="auto"/>
                    <w:right w:val="none" w:sz="0" w:space="0" w:color="auto"/>
                  </w:divBdr>
                  <w:divsChild>
                    <w:div w:id="857544256">
                      <w:marLeft w:val="0"/>
                      <w:marRight w:val="0"/>
                      <w:marTop w:val="0"/>
                      <w:marBottom w:val="0"/>
                      <w:divBdr>
                        <w:top w:val="none" w:sz="0" w:space="0" w:color="auto"/>
                        <w:left w:val="none" w:sz="0" w:space="0" w:color="auto"/>
                        <w:bottom w:val="none" w:sz="0" w:space="0" w:color="auto"/>
                        <w:right w:val="none" w:sz="0" w:space="0" w:color="auto"/>
                      </w:divBdr>
                    </w:div>
                  </w:divsChild>
                </w:div>
                <w:div w:id="859052069">
                  <w:marLeft w:val="0"/>
                  <w:marRight w:val="0"/>
                  <w:marTop w:val="0"/>
                  <w:marBottom w:val="0"/>
                  <w:divBdr>
                    <w:top w:val="none" w:sz="0" w:space="0" w:color="auto"/>
                    <w:left w:val="none" w:sz="0" w:space="0" w:color="auto"/>
                    <w:bottom w:val="none" w:sz="0" w:space="0" w:color="auto"/>
                    <w:right w:val="none" w:sz="0" w:space="0" w:color="auto"/>
                  </w:divBdr>
                </w:div>
                <w:div w:id="925268552">
                  <w:marLeft w:val="0"/>
                  <w:marRight w:val="0"/>
                  <w:marTop w:val="0"/>
                  <w:marBottom w:val="0"/>
                  <w:divBdr>
                    <w:top w:val="none" w:sz="0" w:space="0" w:color="auto"/>
                    <w:left w:val="none" w:sz="0" w:space="0" w:color="auto"/>
                    <w:bottom w:val="none" w:sz="0" w:space="0" w:color="auto"/>
                    <w:right w:val="none" w:sz="0" w:space="0" w:color="auto"/>
                  </w:divBdr>
                  <w:divsChild>
                    <w:div w:id="1931617350">
                      <w:marLeft w:val="0"/>
                      <w:marRight w:val="0"/>
                      <w:marTop w:val="0"/>
                      <w:marBottom w:val="0"/>
                      <w:divBdr>
                        <w:top w:val="none" w:sz="0" w:space="0" w:color="auto"/>
                        <w:left w:val="none" w:sz="0" w:space="0" w:color="auto"/>
                        <w:bottom w:val="none" w:sz="0" w:space="0" w:color="auto"/>
                        <w:right w:val="none" w:sz="0" w:space="0" w:color="auto"/>
                      </w:divBdr>
                    </w:div>
                  </w:divsChild>
                </w:div>
                <w:div w:id="986125759">
                  <w:marLeft w:val="0"/>
                  <w:marRight w:val="0"/>
                  <w:marTop w:val="0"/>
                  <w:marBottom w:val="0"/>
                  <w:divBdr>
                    <w:top w:val="none" w:sz="0" w:space="0" w:color="auto"/>
                    <w:left w:val="none" w:sz="0" w:space="0" w:color="auto"/>
                    <w:bottom w:val="none" w:sz="0" w:space="0" w:color="auto"/>
                    <w:right w:val="none" w:sz="0" w:space="0" w:color="auto"/>
                  </w:divBdr>
                  <w:divsChild>
                    <w:div w:id="573470673">
                      <w:marLeft w:val="0"/>
                      <w:marRight w:val="0"/>
                      <w:marTop w:val="0"/>
                      <w:marBottom w:val="0"/>
                      <w:divBdr>
                        <w:top w:val="none" w:sz="0" w:space="0" w:color="auto"/>
                        <w:left w:val="none" w:sz="0" w:space="0" w:color="auto"/>
                        <w:bottom w:val="none" w:sz="0" w:space="0" w:color="auto"/>
                        <w:right w:val="none" w:sz="0" w:space="0" w:color="auto"/>
                      </w:divBdr>
                    </w:div>
                  </w:divsChild>
                </w:div>
                <w:div w:id="1033195468">
                  <w:marLeft w:val="0"/>
                  <w:marRight w:val="0"/>
                  <w:marTop w:val="0"/>
                  <w:marBottom w:val="0"/>
                  <w:divBdr>
                    <w:top w:val="none" w:sz="0" w:space="0" w:color="auto"/>
                    <w:left w:val="none" w:sz="0" w:space="0" w:color="auto"/>
                    <w:bottom w:val="none" w:sz="0" w:space="0" w:color="auto"/>
                    <w:right w:val="none" w:sz="0" w:space="0" w:color="auto"/>
                  </w:divBdr>
                  <w:divsChild>
                    <w:div w:id="728726241">
                      <w:marLeft w:val="0"/>
                      <w:marRight w:val="0"/>
                      <w:marTop w:val="0"/>
                      <w:marBottom w:val="0"/>
                      <w:divBdr>
                        <w:top w:val="none" w:sz="0" w:space="0" w:color="auto"/>
                        <w:left w:val="none" w:sz="0" w:space="0" w:color="auto"/>
                        <w:bottom w:val="none" w:sz="0" w:space="0" w:color="auto"/>
                        <w:right w:val="none" w:sz="0" w:space="0" w:color="auto"/>
                      </w:divBdr>
                    </w:div>
                  </w:divsChild>
                </w:div>
                <w:div w:id="1050543664">
                  <w:marLeft w:val="0"/>
                  <w:marRight w:val="0"/>
                  <w:marTop w:val="0"/>
                  <w:marBottom w:val="0"/>
                  <w:divBdr>
                    <w:top w:val="none" w:sz="0" w:space="0" w:color="auto"/>
                    <w:left w:val="none" w:sz="0" w:space="0" w:color="auto"/>
                    <w:bottom w:val="none" w:sz="0" w:space="0" w:color="auto"/>
                    <w:right w:val="none" w:sz="0" w:space="0" w:color="auto"/>
                  </w:divBdr>
                  <w:divsChild>
                    <w:div w:id="366759232">
                      <w:marLeft w:val="0"/>
                      <w:marRight w:val="0"/>
                      <w:marTop w:val="0"/>
                      <w:marBottom w:val="0"/>
                      <w:divBdr>
                        <w:top w:val="none" w:sz="0" w:space="0" w:color="auto"/>
                        <w:left w:val="none" w:sz="0" w:space="0" w:color="auto"/>
                        <w:bottom w:val="none" w:sz="0" w:space="0" w:color="auto"/>
                        <w:right w:val="none" w:sz="0" w:space="0" w:color="auto"/>
                      </w:divBdr>
                    </w:div>
                    <w:div w:id="478956622">
                      <w:marLeft w:val="0"/>
                      <w:marRight w:val="0"/>
                      <w:marTop w:val="0"/>
                      <w:marBottom w:val="0"/>
                      <w:divBdr>
                        <w:top w:val="none" w:sz="0" w:space="0" w:color="auto"/>
                        <w:left w:val="none" w:sz="0" w:space="0" w:color="auto"/>
                        <w:bottom w:val="none" w:sz="0" w:space="0" w:color="auto"/>
                        <w:right w:val="none" w:sz="0" w:space="0" w:color="auto"/>
                      </w:divBdr>
                    </w:div>
                    <w:div w:id="1420909091">
                      <w:marLeft w:val="0"/>
                      <w:marRight w:val="0"/>
                      <w:marTop w:val="0"/>
                      <w:marBottom w:val="0"/>
                      <w:divBdr>
                        <w:top w:val="none" w:sz="0" w:space="0" w:color="auto"/>
                        <w:left w:val="none" w:sz="0" w:space="0" w:color="auto"/>
                        <w:bottom w:val="none" w:sz="0" w:space="0" w:color="auto"/>
                        <w:right w:val="none" w:sz="0" w:space="0" w:color="auto"/>
                      </w:divBdr>
                    </w:div>
                  </w:divsChild>
                </w:div>
                <w:div w:id="1174687216">
                  <w:marLeft w:val="0"/>
                  <w:marRight w:val="0"/>
                  <w:marTop w:val="0"/>
                  <w:marBottom w:val="0"/>
                  <w:divBdr>
                    <w:top w:val="none" w:sz="0" w:space="0" w:color="auto"/>
                    <w:left w:val="none" w:sz="0" w:space="0" w:color="auto"/>
                    <w:bottom w:val="none" w:sz="0" w:space="0" w:color="auto"/>
                    <w:right w:val="none" w:sz="0" w:space="0" w:color="auto"/>
                  </w:divBdr>
                  <w:divsChild>
                    <w:div w:id="1673265340">
                      <w:marLeft w:val="0"/>
                      <w:marRight w:val="0"/>
                      <w:marTop w:val="0"/>
                      <w:marBottom w:val="0"/>
                      <w:divBdr>
                        <w:top w:val="none" w:sz="0" w:space="0" w:color="auto"/>
                        <w:left w:val="none" w:sz="0" w:space="0" w:color="auto"/>
                        <w:bottom w:val="none" w:sz="0" w:space="0" w:color="auto"/>
                        <w:right w:val="none" w:sz="0" w:space="0" w:color="auto"/>
                      </w:divBdr>
                    </w:div>
                  </w:divsChild>
                </w:div>
                <w:div w:id="1256473806">
                  <w:marLeft w:val="0"/>
                  <w:marRight w:val="0"/>
                  <w:marTop w:val="0"/>
                  <w:marBottom w:val="0"/>
                  <w:divBdr>
                    <w:top w:val="none" w:sz="0" w:space="0" w:color="auto"/>
                    <w:left w:val="none" w:sz="0" w:space="0" w:color="auto"/>
                    <w:bottom w:val="none" w:sz="0" w:space="0" w:color="auto"/>
                    <w:right w:val="none" w:sz="0" w:space="0" w:color="auto"/>
                  </w:divBdr>
                  <w:divsChild>
                    <w:div w:id="429357396">
                      <w:marLeft w:val="0"/>
                      <w:marRight w:val="0"/>
                      <w:marTop w:val="0"/>
                      <w:marBottom w:val="0"/>
                      <w:divBdr>
                        <w:top w:val="none" w:sz="0" w:space="0" w:color="auto"/>
                        <w:left w:val="none" w:sz="0" w:space="0" w:color="auto"/>
                        <w:bottom w:val="none" w:sz="0" w:space="0" w:color="auto"/>
                        <w:right w:val="none" w:sz="0" w:space="0" w:color="auto"/>
                      </w:divBdr>
                    </w:div>
                  </w:divsChild>
                </w:div>
                <w:div w:id="1317370759">
                  <w:marLeft w:val="0"/>
                  <w:marRight w:val="0"/>
                  <w:marTop w:val="0"/>
                  <w:marBottom w:val="0"/>
                  <w:divBdr>
                    <w:top w:val="none" w:sz="0" w:space="0" w:color="auto"/>
                    <w:left w:val="none" w:sz="0" w:space="0" w:color="auto"/>
                    <w:bottom w:val="none" w:sz="0" w:space="0" w:color="auto"/>
                    <w:right w:val="none" w:sz="0" w:space="0" w:color="auto"/>
                  </w:divBdr>
                  <w:divsChild>
                    <w:div w:id="629095003">
                      <w:marLeft w:val="0"/>
                      <w:marRight w:val="0"/>
                      <w:marTop w:val="0"/>
                      <w:marBottom w:val="0"/>
                      <w:divBdr>
                        <w:top w:val="none" w:sz="0" w:space="0" w:color="auto"/>
                        <w:left w:val="none" w:sz="0" w:space="0" w:color="auto"/>
                        <w:bottom w:val="none" w:sz="0" w:space="0" w:color="auto"/>
                        <w:right w:val="none" w:sz="0" w:space="0" w:color="auto"/>
                      </w:divBdr>
                    </w:div>
                  </w:divsChild>
                </w:div>
                <w:div w:id="1321730545">
                  <w:marLeft w:val="0"/>
                  <w:marRight w:val="0"/>
                  <w:marTop w:val="0"/>
                  <w:marBottom w:val="0"/>
                  <w:divBdr>
                    <w:top w:val="none" w:sz="0" w:space="0" w:color="auto"/>
                    <w:left w:val="none" w:sz="0" w:space="0" w:color="auto"/>
                    <w:bottom w:val="none" w:sz="0" w:space="0" w:color="auto"/>
                    <w:right w:val="none" w:sz="0" w:space="0" w:color="auto"/>
                  </w:divBdr>
                  <w:divsChild>
                    <w:div w:id="651062281">
                      <w:marLeft w:val="0"/>
                      <w:marRight w:val="0"/>
                      <w:marTop w:val="0"/>
                      <w:marBottom w:val="0"/>
                      <w:divBdr>
                        <w:top w:val="none" w:sz="0" w:space="0" w:color="auto"/>
                        <w:left w:val="none" w:sz="0" w:space="0" w:color="auto"/>
                        <w:bottom w:val="none" w:sz="0" w:space="0" w:color="auto"/>
                        <w:right w:val="none" w:sz="0" w:space="0" w:color="auto"/>
                      </w:divBdr>
                    </w:div>
                  </w:divsChild>
                </w:div>
                <w:div w:id="1383359892">
                  <w:marLeft w:val="0"/>
                  <w:marRight w:val="0"/>
                  <w:marTop w:val="0"/>
                  <w:marBottom w:val="0"/>
                  <w:divBdr>
                    <w:top w:val="none" w:sz="0" w:space="0" w:color="auto"/>
                    <w:left w:val="none" w:sz="0" w:space="0" w:color="auto"/>
                    <w:bottom w:val="none" w:sz="0" w:space="0" w:color="auto"/>
                    <w:right w:val="none" w:sz="0" w:space="0" w:color="auto"/>
                  </w:divBdr>
                  <w:divsChild>
                    <w:div w:id="385570521">
                      <w:marLeft w:val="0"/>
                      <w:marRight w:val="0"/>
                      <w:marTop w:val="0"/>
                      <w:marBottom w:val="0"/>
                      <w:divBdr>
                        <w:top w:val="none" w:sz="0" w:space="0" w:color="auto"/>
                        <w:left w:val="none" w:sz="0" w:space="0" w:color="auto"/>
                        <w:bottom w:val="none" w:sz="0" w:space="0" w:color="auto"/>
                        <w:right w:val="none" w:sz="0" w:space="0" w:color="auto"/>
                      </w:divBdr>
                    </w:div>
                  </w:divsChild>
                </w:div>
                <w:div w:id="1402563078">
                  <w:marLeft w:val="0"/>
                  <w:marRight w:val="0"/>
                  <w:marTop w:val="0"/>
                  <w:marBottom w:val="0"/>
                  <w:divBdr>
                    <w:top w:val="none" w:sz="0" w:space="0" w:color="auto"/>
                    <w:left w:val="none" w:sz="0" w:space="0" w:color="auto"/>
                    <w:bottom w:val="none" w:sz="0" w:space="0" w:color="auto"/>
                    <w:right w:val="none" w:sz="0" w:space="0" w:color="auto"/>
                  </w:divBdr>
                  <w:divsChild>
                    <w:div w:id="2063477411">
                      <w:marLeft w:val="0"/>
                      <w:marRight w:val="0"/>
                      <w:marTop w:val="0"/>
                      <w:marBottom w:val="0"/>
                      <w:divBdr>
                        <w:top w:val="none" w:sz="0" w:space="0" w:color="auto"/>
                        <w:left w:val="none" w:sz="0" w:space="0" w:color="auto"/>
                        <w:bottom w:val="none" w:sz="0" w:space="0" w:color="auto"/>
                        <w:right w:val="none" w:sz="0" w:space="0" w:color="auto"/>
                      </w:divBdr>
                    </w:div>
                  </w:divsChild>
                </w:div>
                <w:div w:id="1615091758">
                  <w:marLeft w:val="0"/>
                  <w:marRight w:val="0"/>
                  <w:marTop w:val="0"/>
                  <w:marBottom w:val="0"/>
                  <w:divBdr>
                    <w:top w:val="none" w:sz="0" w:space="0" w:color="auto"/>
                    <w:left w:val="none" w:sz="0" w:space="0" w:color="auto"/>
                    <w:bottom w:val="none" w:sz="0" w:space="0" w:color="auto"/>
                    <w:right w:val="none" w:sz="0" w:space="0" w:color="auto"/>
                  </w:divBdr>
                  <w:divsChild>
                    <w:div w:id="876234849">
                      <w:marLeft w:val="0"/>
                      <w:marRight w:val="0"/>
                      <w:marTop w:val="0"/>
                      <w:marBottom w:val="0"/>
                      <w:divBdr>
                        <w:top w:val="none" w:sz="0" w:space="0" w:color="auto"/>
                        <w:left w:val="none" w:sz="0" w:space="0" w:color="auto"/>
                        <w:bottom w:val="none" w:sz="0" w:space="0" w:color="auto"/>
                        <w:right w:val="none" w:sz="0" w:space="0" w:color="auto"/>
                      </w:divBdr>
                    </w:div>
                    <w:div w:id="2129276939">
                      <w:marLeft w:val="0"/>
                      <w:marRight w:val="0"/>
                      <w:marTop w:val="0"/>
                      <w:marBottom w:val="0"/>
                      <w:divBdr>
                        <w:top w:val="none" w:sz="0" w:space="0" w:color="auto"/>
                        <w:left w:val="none" w:sz="0" w:space="0" w:color="auto"/>
                        <w:bottom w:val="none" w:sz="0" w:space="0" w:color="auto"/>
                        <w:right w:val="none" w:sz="0" w:space="0" w:color="auto"/>
                      </w:divBdr>
                    </w:div>
                  </w:divsChild>
                </w:div>
                <w:div w:id="1671062286">
                  <w:marLeft w:val="0"/>
                  <w:marRight w:val="0"/>
                  <w:marTop w:val="0"/>
                  <w:marBottom w:val="0"/>
                  <w:divBdr>
                    <w:top w:val="none" w:sz="0" w:space="0" w:color="auto"/>
                    <w:left w:val="none" w:sz="0" w:space="0" w:color="auto"/>
                    <w:bottom w:val="none" w:sz="0" w:space="0" w:color="auto"/>
                    <w:right w:val="none" w:sz="0" w:space="0" w:color="auto"/>
                  </w:divBdr>
                  <w:divsChild>
                    <w:div w:id="1631399765">
                      <w:marLeft w:val="0"/>
                      <w:marRight w:val="0"/>
                      <w:marTop w:val="0"/>
                      <w:marBottom w:val="0"/>
                      <w:divBdr>
                        <w:top w:val="none" w:sz="0" w:space="0" w:color="auto"/>
                        <w:left w:val="none" w:sz="0" w:space="0" w:color="auto"/>
                        <w:bottom w:val="none" w:sz="0" w:space="0" w:color="auto"/>
                        <w:right w:val="none" w:sz="0" w:space="0" w:color="auto"/>
                      </w:divBdr>
                    </w:div>
                  </w:divsChild>
                </w:div>
                <w:div w:id="1671833476">
                  <w:marLeft w:val="0"/>
                  <w:marRight w:val="0"/>
                  <w:marTop w:val="0"/>
                  <w:marBottom w:val="0"/>
                  <w:divBdr>
                    <w:top w:val="none" w:sz="0" w:space="0" w:color="auto"/>
                    <w:left w:val="none" w:sz="0" w:space="0" w:color="auto"/>
                    <w:bottom w:val="none" w:sz="0" w:space="0" w:color="auto"/>
                    <w:right w:val="none" w:sz="0" w:space="0" w:color="auto"/>
                  </w:divBdr>
                  <w:divsChild>
                    <w:div w:id="1928153796">
                      <w:marLeft w:val="0"/>
                      <w:marRight w:val="0"/>
                      <w:marTop w:val="0"/>
                      <w:marBottom w:val="0"/>
                      <w:divBdr>
                        <w:top w:val="none" w:sz="0" w:space="0" w:color="auto"/>
                        <w:left w:val="none" w:sz="0" w:space="0" w:color="auto"/>
                        <w:bottom w:val="none" w:sz="0" w:space="0" w:color="auto"/>
                        <w:right w:val="none" w:sz="0" w:space="0" w:color="auto"/>
                      </w:divBdr>
                    </w:div>
                  </w:divsChild>
                </w:div>
                <w:div w:id="1689332136">
                  <w:marLeft w:val="0"/>
                  <w:marRight w:val="0"/>
                  <w:marTop w:val="0"/>
                  <w:marBottom w:val="0"/>
                  <w:divBdr>
                    <w:top w:val="none" w:sz="0" w:space="0" w:color="auto"/>
                    <w:left w:val="none" w:sz="0" w:space="0" w:color="auto"/>
                    <w:bottom w:val="none" w:sz="0" w:space="0" w:color="auto"/>
                    <w:right w:val="none" w:sz="0" w:space="0" w:color="auto"/>
                  </w:divBdr>
                  <w:divsChild>
                    <w:div w:id="28574276">
                      <w:marLeft w:val="0"/>
                      <w:marRight w:val="0"/>
                      <w:marTop w:val="0"/>
                      <w:marBottom w:val="0"/>
                      <w:divBdr>
                        <w:top w:val="none" w:sz="0" w:space="0" w:color="auto"/>
                        <w:left w:val="none" w:sz="0" w:space="0" w:color="auto"/>
                        <w:bottom w:val="none" w:sz="0" w:space="0" w:color="auto"/>
                        <w:right w:val="none" w:sz="0" w:space="0" w:color="auto"/>
                      </w:divBdr>
                    </w:div>
                  </w:divsChild>
                </w:div>
                <w:div w:id="1699701296">
                  <w:marLeft w:val="0"/>
                  <w:marRight w:val="0"/>
                  <w:marTop w:val="0"/>
                  <w:marBottom w:val="0"/>
                  <w:divBdr>
                    <w:top w:val="none" w:sz="0" w:space="0" w:color="auto"/>
                    <w:left w:val="none" w:sz="0" w:space="0" w:color="auto"/>
                    <w:bottom w:val="none" w:sz="0" w:space="0" w:color="auto"/>
                    <w:right w:val="none" w:sz="0" w:space="0" w:color="auto"/>
                  </w:divBdr>
                  <w:divsChild>
                    <w:div w:id="494607328">
                      <w:marLeft w:val="0"/>
                      <w:marRight w:val="0"/>
                      <w:marTop w:val="0"/>
                      <w:marBottom w:val="0"/>
                      <w:divBdr>
                        <w:top w:val="none" w:sz="0" w:space="0" w:color="auto"/>
                        <w:left w:val="none" w:sz="0" w:space="0" w:color="auto"/>
                        <w:bottom w:val="none" w:sz="0" w:space="0" w:color="auto"/>
                        <w:right w:val="none" w:sz="0" w:space="0" w:color="auto"/>
                      </w:divBdr>
                    </w:div>
                    <w:div w:id="1246722864">
                      <w:marLeft w:val="0"/>
                      <w:marRight w:val="0"/>
                      <w:marTop w:val="0"/>
                      <w:marBottom w:val="0"/>
                      <w:divBdr>
                        <w:top w:val="none" w:sz="0" w:space="0" w:color="auto"/>
                        <w:left w:val="none" w:sz="0" w:space="0" w:color="auto"/>
                        <w:bottom w:val="none" w:sz="0" w:space="0" w:color="auto"/>
                        <w:right w:val="none" w:sz="0" w:space="0" w:color="auto"/>
                      </w:divBdr>
                    </w:div>
                  </w:divsChild>
                </w:div>
                <w:div w:id="1816215770">
                  <w:marLeft w:val="0"/>
                  <w:marRight w:val="0"/>
                  <w:marTop w:val="0"/>
                  <w:marBottom w:val="0"/>
                  <w:divBdr>
                    <w:top w:val="none" w:sz="0" w:space="0" w:color="auto"/>
                    <w:left w:val="none" w:sz="0" w:space="0" w:color="auto"/>
                    <w:bottom w:val="none" w:sz="0" w:space="0" w:color="auto"/>
                    <w:right w:val="none" w:sz="0" w:space="0" w:color="auto"/>
                  </w:divBdr>
                </w:div>
                <w:div w:id="1839734658">
                  <w:marLeft w:val="0"/>
                  <w:marRight w:val="0"/>
                  <w:marTop w:val="0"/>
                  <w:marBottom w:val="0"/>
                  <w:divBdr>
                    <w:top w:val="none" w:sz="0" w:space="0" w:color="auto"/>
                    <w:left w:val="none" w:sz="0" w:space="0" w:color="auto"/>
                    <w:bottom w:val="none" w:sz="0" w:space="0" w:color="auto"/>
                    <w:right w:val="none" w:sz="0" w:space="0" w:color="auto"/>
                  </w:divBdr>
                </w:div>
                <w:div w:id="1913159054">
                  <w:marLeft w:val="0"/>
                  <w:marRight w:val="0"/>
                  <w:marTop w:val="0"/>
                  <w:marBottom w:val="0"/>
                  <w:divBdr>
                    <w:top w:val="none" w:sz="0" w:space="0" w:color="auto"/>
                    <w:left w:val="none" w:sz="0" w:space="0" w:color="auto"/>
                    <w:bottom w:val="none" w:sz="0" w:space="0" w:color="auto"/>
                    <w:right w:val="none" w:sz="0" w:space="0" w:color="auto"/>
                  </w:divBdr>
                  <w:divsChild>
                    <w:div w:id="376710169">
                      <w:marLeft w:val="0"/>
                      <w:marRight w:val="0"/>
                      <w:marTop w:val="0"/>
                      <w:marBottom w:val="0"/>
                      <w:divBdr>
                        <w:top w:val="none" w:sz="0" w:space="0" w:color="auto"/>
                        <w:left w:val="none" w:sz="0" w:space="0" w:color="auto"/>
                        <w:bottom w:val="none" w:sz="0" w:space="0" w:color="auto"/>
                        <w:right w:val="none" w:sz="0" w:space="0" w:color="auto"/>
                      </w:divBdr>
                    </w:div>
                    <w:div w:id="1623995648">
                      <w:marLeft w:val="0"/>
                      <w:marRight w:val="0"/>
                      <w:marTop w:val="0"/>
                      <w:marBottom w:val="0"/>
                      <w:divBdr>
                        <w:top w:val="none" w:sz="0" w:space="0" w:color="auto"/>
                        <w:left w:val="none" w:sz="0" w:space="0" w:color="auto"/>
                        <w:bottom w:val="none" w:sz="0" w:space="0" w:color="auto"/>
                        <w:right w:val="none" w:sz="0" w:space="0" w:color="auto"/>
                      </w:divBdr>
                    </w:div>
                  </w:divsChild>
                </w:div>
                <w:div w:id="2020307496">
                  <w:marLeft w:val="0"/>
                  <w:marRight w:val="0"/>
                  <w:marTop w:val="0"/>
                  <w:marBottom w:val="0"/>
                  <w:divBdr>
                    <w:top w:val="none" w:sz="0" w:space="0" w:color="auto"/>
                    <w:left w:val="none" w:sz="0" w:space="0" w:color="auto"/>
                    <w:bottom w:val="none" w:sz="0" w:space="0" w:color="auto"/>
                    <w:right w:val="none" w:sz="0" w:space="0" w:color="auto"/>
                  </w:divBdr>
                  <w:divsChild>
                    <w:div w:id="883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39147">
          <w:marLeft w:val="0"/>
          <w:marRight w:val="0"/>
          <w:marTop w:val="0"/>
          <w:marBottom w:val="0"/>
          <w:divBdr>
            <w:top w:val="none" w:sz="0" w:space="0" w:color="auto"/>
            <w:left w:val="none" w:sz="0" w:space="0" w:color="auto"/>
            <w:bottom w:val="none" w:sz="0" w:space="0" w:color="auto"/>
            <w:right w:val="none" w:sz="0" w:space="0" w:color="auto"/>
          </w:divBdr>
        </w:div>
        <w:div w:id="1700275365">
          <w:marLeft w:val="0"/>
          <w:marRight w:val="0"/>
          <w:marTop w:val="0"/>
          <w:marBottom w:val="0"/>
          <w:divBdr>
            <w:top w:val="none" w:sz="0" w:space="0" w:color="auto"/>
            <w:left w:val="none" w:sz="0" w:space="0" w:color="auto"/>
            <w:bottom w:val="none" w:sz="0" w:space="0" w:color="auto"/>
            <w:right w:val="none" w:sz="0" w:space="0" w:color="auto"/>
          </w:divBdr>
        </w:div>
        <w:div w:id="1701592229">
          <w:marLeft w:val="0"/>
          <w:marRight w:val="0"/>
          <w:marTop w:val="0"/>
          <w:marBottom w:val="0"/>
          <w:divBdr>
            <w:top w:val="none" w:sz="0" w:space="0" w:color="auto"/>
            <w:left w:val="none" w:sz="0" w:space="0" w:color="auto"/>
            <w:bottom w:val="none" w:sz="0" w:space="0" w:color="auto"/>
            <w:right w:val="none" w:sz="0" w:space="0" w:color="auto"/>
          </w:divBdr>
        </w:div>
        <w:div w:id="1718816515">
          <w:marLeft w:val="0"/>
          <w:marRight w:val="0"/>
          <w:marTop w:val="0"/>
          <w:marBottom w:val="0"/>
          <w:divBdr>
            <w:top w:val="none" w:sz="0" w:space="0" w:color="auto"/>
            <w:left w:val="none" w:sz="0" w:space="0" w:color="auto"/>
            <w:bottom w:val="none" w:sz="0" w:space="0" w:color="auto"/>
            <w:right w:val="none" w:sz="0" w:space="0" w:color="auto"/>
          </w:divBdr>
        </w:div>
        <w:div w:id="1736201855">
          <w:marLeft w:val="0"/>
          <w:marRight w:val="0"/>
          <w:marTop w:val="0"/>
          <w:marBottom w:val="0"/>
          <w:divBdr>
            <w:top w:val="none" w:sz="0" w:space="0" w:color="auto"/>
            <w:left w:val="none" w:sz="0" w:space="0" w:color="auto"/>
            <w:bottom w:val="none" w:sz="0" w:space="0" w:color="auto"/>
            <w:right w:val="none" w:sz="0" w:space="0" w:color="auto"/>
          </w:divBdr>
        </w:div>
        <w:div w:id="1784299227">
          <w:marLeft w:val="0"/>
          <w:marRight w:val="0"/>
          <w:marTop w:val="0"/>
          <w:marBottom w:val="0"/>
          <w:divBdr>
            <w:top w:val="none" w:sz="0" w:space="0" w:color="auto"/>
            <w:left w:val="none" w:sz="0" w:space="0" w:color="auto"/>
            <w:bottom w:val="none" w:sz="0" w:space="0" w:color="auto"/>
            <w:right w:val="none" w:sz="0" w:space="0" w:color="auto"/>
          </w:divBdr>
        </w:div>
        <w:div w:id="1829511462">
          <w:marLeft w:val="0"/>
          <w:marRight w:val="0"/>
          <w:marTop w:val="0"/>
          <w:marBottom w:val="0"/>
          <w:divBdr>
            <w:top w:val="none" w:sz="0" w:space="0" w:color="auto"/>
            <w:left w:val="none" w:sz="0" w:space="0" w:color="auto"/>
            <w:bottom w:val="none" w:sz="0" w:space="0" w:color="auto"/>
            <w:right w:val="none" w:sz="0" w:space="0" w:color="auto"/>
          </w:divBdr>
        </w:div>
        <w:div w:id="1870604567">
          <w:marLeft w:val="0"/>
          <w:marRight w:val="0"/>
          <w:marTop w:val="0"/>
          <w:marBottom w:val="0"/>
          <w:divBdr>
            <w:top w:val="none" w:sz="0" w:space="0" w:color="auto"/>
            <w:left w:val="none" w:sz="0" w:space="0" w:color="auto"/>
            <w:bottom w:val="none" w:sz="0" w:space="0" w:color="auto"/>
            <w:right w:val="none" w:sz="0" w:space="0" w:color="auto"/>
          </w:divBdr>
          <w:divsChild>
            <w:div w:id="1337882852">
              <w:marLeft w:val="-75"/>
              <w:marRight w:val="0"/>
              <w:marTop w:val="30"/>
              <w:marBottom w:val="30"/>
              <w:divBdr>
                <w:top w:val="none" w:sz="0" w:space="0" w:color="auto"/>
                <w:left w:val="none" w:sz="0" w:space="0" w:color="auto"/>
                <w:bottom w:val="none" w:sz="0" w:space="0" w:color="auto"/>
                <w:right w:val="none" w:sz="0" w:space="0" w:color="auto"/>
              </w:divBdr>
              <w:divsChild>
                <w:div w:id="14812212">
                  <w:marLeft w:val="0"/>
                  <w:marRight w:val="0"/>
                  <w:marTop w:val="0"/>
                  <w:marBottom w:val="0"/>
                  <w:divBdr>
                    <w:top w:val="none" w:sz="0" w:space="0" w:color="auto"/>
                    <w:left w:val="none" w:sz="0" w:space="0" w:color="auto"/>
                    <w:bottom w:val="none" w:sz="0" w:space="0" w:color="auto"/>
                    <w:right w:val="none" w:sz="0" w:space="0" w:color="auto"/>
                  </w:divBdr>
                  <w:divsChild>
                    <w:div w:id="1490049410">
                      <w:marLeft w:val="0"/>
                      <w:marRight w:val="0"/>
                      <w:marTop w:val="0"/>
                      <w:marBottom w:val="0"/>
                      <w:divBdr>
                        <w:top w:val="none" w:sz="0" w:space="0" w:color="auto"/>
                        <w:left w:val="none" w:sz="0" w:space="0" w:color="auto"/>
                        <w:bottom w:val="none" w:sz="0" w:space="0" w:color="auto"/>
                        <w:right w:val="none" w:sz="0" w:space="0" w:color="auto"/>
                      </w:divBdr>
                    </w:div>
                  </w:divsChild>
                </w:div>
                <w:div w:id="129370231">
                  <w:marLeft w:val="0"/>
                  <w:marRight w:val="0"/>
                  <w:marTop w:val="0"/>
                  <w:marBottom w:val="0"/>
                  <w:divBdr>
                    <w:top w:val="none" w:sz="0" w:space="0" w:color="auto"/>
                    <w:left w:val="none" w:sz="0" w:space="0" w:color="auto"/>
                    <w:bottom w:val="none" w:sz="0" w:space="0" w:color="auto"/>
                    <w:right w:val="none" w:sz="0" w:space="0" w:color="auto"/>
                  </w:divBdr>
                  <w:divsChild>
                    <w:div w:id="1628661193">
                      <w:marLeft w:val="0"/>
                      <w:marRight w:val="0"/>
                      <w:marTop w:val="0"/>
                      <w:marBottom w:val="0"/>
                      <w:divBdr>
                        <w:top w:val="none" w:sz="0" w:space="0" w:color="auto"/>
                        <w:left w:val="none" w:sz="0" w:space="0" w:color="auto"/>
                        <w:bottom w:val="none" w:sz="0" w:space="0" w:color="auto"/>
                        <w:right w:val="none" w:sz="0" w:space="0" w:color="auto"/>
                      </w:divBdr>
                    </w:div>
                  </w:divsChild>
                </w:div>
                <w:div w:id="230964389">
                  <w:marLeft w:val="0"/>
                  <w:marRight w:val="0"/>
                  <w:marTop w:val="0"/>
                  <w:marBottom w:val="0"/>
                  <w:divBdr>
                    <w:top w:val="none" w:sz="0" w:space="0" w:color="auto"/>
                    <w:left w:val="none" w:sz="0" w:space="0" w:color="auto"/>
                    <w:bottom w:val="none" w:sz="0" w:space="0" w:color="auto"/>
                    <w:right w:val="none" w:sz="0" w:space="0" w:color="auto"/>
                  </w:divBdr>
                  <w:divsChild>
                    <w:div w:id="2093890197">
                      <w:marLeft w:val="0"/>
                      <w:marRight w:val="0"/>
                      <w:marTop w:val="0"/>
                      <w:marBottom w:val="0"/>
                      <w:divBdr>
                        <w:top w:val="none" w:sz="0" w:space="0" w:color="auto"/>
                        <w:left w:val="none" w:sz="0" w:space="0" w:color="auto"/>
                        <w:bottom w:val="none" w:sz="0" w:space="0" w:color="auto"/>
                        <w:right w:val="none" w:sz="0" w:space="0" w:color="auto"/>
                      </w:divBdr>
                    </w:div>
                  </w:divsChild>
                </w:div>
                <w:div w:id="269170715">
                  <w:marLeft w:val="0"/>
                  <w:marRight w:val="0"/>
                  <w:marTop w:val="0"/>
                  <w:marBottom w:val="0"/>
                  <w:divBdr>
                    <w:top w:val="none" w:sz="0" w:space="0" w:color="auto"/>
                    <w:left w:val="none" w:sz="0" w:space="0" w:color="auto"/>
                    <w:bottom w:val="none" w:sz="0" w:space="0" w:color="auto"/>
                    <w:right w:val="none" w:sz="0" w:space="0" w:color="auto"/>
                  </w:divBdr>
                  <w:divsChild>
                    <w:div w:id="528908007">
                      <w:marLeft w:val="0"/>
                      <w:marRight w:val="0"/>
                      <w:marTop w:val="0"/>
                      <w:marBottom w:val="0"/>
                      <w:divBdr>
                        <w:top w:val="none" w:sz="0" w:space="0" w:color="auto"/>
                        <w:left w:val="none" w:sz="0" w:space="0" w:color="auto"/>
                        <w:bottom w:val="none" w:sz="0" w:space="0" w:color="auto"/>
                        <w:right w:val="none" w:sz="0" w:space="0" w:color="auto"/>
                      </w:divBdr>
                    </w:div>
                  </w:divsChild>
                </w:div>
                <w:div w:id="317613584">
                  <w:marLeft w:val="0"/>
                  <w:marRight w:val="0"/>
                  <w:marTop w:val="0"/>
                  <w:marBottom w:val="0"/>
                  <w:divBdr>
                    <w:top w:val="none" w:sz="0" w:space="0" w:color="auto"/>
                    <w:left w:val="none" w:sz="0" w:space="0" w:color="auto"/>
                    <w:bottom w:val="none" w:sz="0" w:space="0" w:color="auto"/>
                    <w:right w:val="none" w:sz="0" w:space="0" w:color="auto"/>
                  </w:divBdr>
                  <w:divsChild>
                    <w:div w:id="1435319724">
                      <w:marLeft w:val="0"/>
                      <w:marRight w:val="0"/>
                      <w:marTop w:val="0"/>
                      <w:marBottom w:val="0"/>
                      <w:divBdr>
                        <w:top w:val="none" w:sz="0" w:space="0" w:color="auto"/>
                        <w:left w:val="none" w:sz="0" w:space="0" w:color="auto"/>
                        <w:bottom w:val="none" w:sz="0" w:space="0" w:color="auto"/>
                        <w:right w:val="none" w:sz="0" w:space="0" w:color="auto"/>
                      </w:divBdr>
                    </w:div>
                  </w:divsChild>
                </w:div>
                <w:div w:id="455374767">
                  <w:marLeft w:val="0"/>
                  <w:marRight w:val="0"/>
                  <w:marTop w:val="0"/>
                  <w:marBottom w:val="0"/>
                  <w:divBdr>
                    <w:top w:val="none" w:sz="0" w:space="0" w:color="auto"/>
                    <w:left w:val="none" w:sz="0" w:space="0" w:color="auto"/>
                    <w:bottom w:val="none" w:sz="0" w:space="0" w:color="auto"/>
                    <w:right w:val="none" w:sz="0" w:space="0" w:color="auto"/>
                  </w:divBdr>
                  <w:divsChild>
                    <w:div w:id="1070691587">
                      <w:marLeft w:val="0"/>
                      <w:marRight w:val="0"/>
                      <w:marTop w:val="0"/>
                      <w:marBottom w:val="0"/>
                      <w:divBdr>
                        <w:top w:val="none" w:sz="0" w:space="0" w:color="auto"/>
                        <w:left w:val="none" w:sz="0" w:space="0" w:color="auto"/>
                        <w:bottom w:val="none" w:sz="0" w:space="0" w:color="auto"/>
                        <w:right w:val="none" w:sz="0" w:space="0" w:color="auto"/>
                      </w:divBdr>
                    </w:div>
                    <w:div w:id="1343510028">
                      <w:marLeft w:val="0"/>
                      <w:marRight w:val="0"/>
                      <w:marTop w:val="0"/>
                      <w:marBottom w:val="0"/>
                      <w:divBdr>
                        <w:top w:val="none" w:sz="0" w:space="0" w:color="auto"/>
                        <w:left w:val="none" w:sz="0" w:space="0" w:color="auto"/>
                        <w:bottom w:val="none" w:sz="0" w:space="0" w:color="auto"/>
                        <w:right w:val="none" w:sz="0" w:space="0" w:color="auto"/>
                      </w:divBdr>
                    </w:div>
                  </w:divsChild>
                </w:div>
                <w:div w:id="530649894">
                  <w:marLeft w:val="0"/>
                  <w:marRight w:val="0"/>
                  <w:marTop w:val="0"/>
                  <w:marBottom w:val="0"/>
                  <w:divBdr>
                    <w:top w:val="none" w:sz="0" w:space="0" w:color="auto"/>
                    <w:left w:val="none" w:sz="0" w:space="0" w:color="auto"/>
                    <w:bottom w:val="none" w:sz="0" w:space="0" w:color="auto"/>
                    <w:right w:val="none" w:sz="0" w:space="0" w:color="auto"/>
                  </w:divBdr>
                </w:div>
                <w:div w:id="560214681">
                  <w:marLeft w:val="0"/>
                  <w:marRight w:val="0"/>
                  <w:marTop w:val="0"/>
                  <w:marBottom w:val="0"/>
                  <w:divBdr>
                    <w:top w:val="none" w:sz="0" w:space="0" w:color="auto"/>
                    <w:left w:val="none" w:sz="0" w:space="0" w:color="auto"/>
                    <w:bottom w:val="none" w:sz="0" w:space="0" w:color="auto"/>
                    <w:right w:val="none" w:sz="0" w:space="0" w:color="auto"/>
                  </w:divBdr>
                  <w:divsChild>
                    <w:div w:id="578363765">
                      <w:marLeft w:val="0"/>
                      <w:marRight w:val="0"/>
                      <w:marTop w:val="0"/>
                      <w:marBottom w:val="0"/>
                      <w:divBdr>
                        <w:top w:val="none" w:sz="0" w:space="0" w:color="auto"/>
                        <w:left w:val="none" w:sz="0" w:space="0" w:color="auto"/>
                        <w:bottom w:val="none" w:sz="0" w:space="0" w:color="auto"/>
                        <w:right w:val="none" w:sz="0" w:space="0" w:color="auto"/>
                      </w:divBdr>
                    </w:div>
                    <w:div w:id="1474567091">
                      <w:marLeft w:val="0"/>
                      <w:marRight w:val="0"/>
                      <w:marTop w:val="0"/>
                      <w:marBottom w:val="0"/>
                      <w:divBdr>
                        <w:top w:val="none" w:sz="0" w:space="0" w:color="auto"/>
                        <w:left w:val="none" w:sz="0" w:space="0" w:color="auto"/>
                        <w:bottom w:val="none" w:sz="0" w:space="0" w:color="auto"/>
                        <w:right w:val="none" w:sz="0" w:space="0" w:color="auto"/>
                      </w:divBdr>
                    </w:div>
                  </w:divsChild>
                </w:div>
                <w:div w:id="633029361">
                  <w:marLeft w:val="0"/>
                  <w:marRight w:val="0"/>
                  <w:marTop w:val="0"/>
                  <w:marBottom w:val="0"/>
                  <w:divBdr>
                    <w:top w:val="none" w:sz="0" w:space="0" w:color="auto"/>
                    <w:left w:val="none" w:sz="0" w:space="0" w:color="auto"/>
                    <w:bottom w:val="none" w:sz="0" w:space="0" w:color="auto"/>
                    <w:right w:val="none" w:sz="0" w:space="0" w:color="auto"/>
                  </w:divBdr>
                </w:div>
                <w:div w:id="640382119">
                  <w:marLeft w:val="0"/>
                  <w:marRight w:val="0"/>
                  <w:marTop w:val="0"/>
                  <w:marBottom w:val="0"/>
                  <w:divBdr>
                    <w:top w:val="none" w:sz="0" w:space="0" w:color="auto"/>
                    <w:left w:val="none" w:sz="0" w:space="0" w:color="auto"/>
                    <w:bottom w:val="none" w:sz="0" w:space="0" w:color="auto"/>
                    <w:right w:val="none" w:sz="0" w:space="0" w:color="auto"/>
                  </w:divBdr>
                  <w:divsChild>
                    <w:div w:id="1721859475">
                      <w:marLeft w:val="0"/>
                      <w:marRight w:val="0"/>
                      <w:marTop w:val="0"/>
                      <w:marBottom w:val="0"/>
                      <w:divBdr>
                        <w:top w:val="none" w:sz="0" w:space="0" w:color="auto"/>
                        <w:left w:val="none" w:sz="0" w:space="0" w:color="auto"/>
                        <w:bottom w:val="none" w:sz="0" w:space="0" w:color="auto"/>
                        <w:right w:val="none" w:sz="0" w:space="0" w:color="auto"/>
                      </w:divBdr>
                    </w:div>
                    <w:div w:id="1781757623">
                      <w:marLeft w:val="0"/>
                      <w:marRight w:val="0"/>
                      <w:marTop w:val="0"/>
                      <w:marBottom w:val="0"/>
                      <w:divBdr>
                        <w:top w:val="none" w:sz="0" w:space="0" w:color="auto"/>
                        <w:left w:val="none" w:sz="0" w:space="0" w:color="auto"/>
                        <w:bottom w:val="none" w:sz="0" w:space="0" w:color="auto"/>
                        <w:right w:val="none" w:sz="0" w:space="0" w:color="auto"/>
                      </w:divBdr>
                    </w:div>
                  </w:divsChild>
                </w:div>
                <w:div w:id="738478991">
                  <w:marLeft w:val="0"/>
                  <w:marRight w:val="0"/>
                  <w:marTop w:val="0"/>
                  <w:marBottom w:val="0"/>
                  <w:divBdr>
                    <w:top w:val="none" w:sz="0" w:space="0" w:color="auto"/>
                    <w:left w:val="none" w:sz="0" w:space="0" w:color="auto"/>
                    <w:bottom w:val="none" w:sz="0" w:space="0" w:color="auto"/>
                    <w:right w:val="none" w:sz="0" w:space="0" w:color="auto"/>
                  </w:divBdr>
                  <w:divsChild>
                    <w:div w:id="1643460406">
                      <w:marLeft w:val="0"/>
                      <w:marRight w:val="0"/>
                      <w:marTop w:val="0"/>
                      <w:marBottom w:val="0"/>
                      <w:divBdr>
                        <w:top w:val="none" w:sz="0" w:space="0" w:color="auto"/>
                        <w:left w:val="none" w:sz="0" w:space="0" w:color="auto"/>
                        <w:bottom w:val="none" w:sz="0" w:space="0" w:color="auto"/>
                        <w:right w:val="none" w:sz="0" w:space="0" w:color="auto"/>
                      </w:divBdr>
                    </w:div>
                  </w:divsChild>
                </w:div>
                <w:div w:id="763308265">
                  <w:marLeft w:val="0"/>
                  <w:marRight w:val="0"/>
                  <w:marTop w:val="0"/>
                  <w:marBottom w:val="0"/>
                  <w:divBdr>
                    <w:top w:val="none" w:sz="0" w:space="0" w:color="auto"/>
                    <w:left w:val="none" w:sz="0" w:space="0" w:color="auto"/>
                    <w:bottom w:val="none" w:sz="0" w:space="0" w:color="auto"/>
                    <w:right w:val="none" w:sz="0" w:space="0" w:color="auto"/>
                  </w:divBdr>
                  <w:divsChild>
                    <w:div w:id="353580952">
                      <w:marLeft w:val="0"/>
                      <w:marRight w:val="0"/>
                      <w:marTop w:val="0"/>
                      <w:marBottom w:val="0"/>
                      <w:divBdr>
                        <w:top w:val="none" w:sz="0" w:space="0" w:color="auto"/>
                        <w:left w:val="none" w:sz="0" w:space="0" w:color="auto"/>
                        <w:bottom w:val="none" w:sz="0" w:space="0" w:color="auto"/>
                        <w:right w:val="none" w:sz="0" w:space="0" w:color="auto"/>
                      </w:divBdr>
                    </w:div>
                    <w:div w:id="2018925552">
                      <w:marLeft w:val="0"/>
                      <w:marRight w:val="0"/>
                      <w:marTop w:val="0"/>
                      <w:marBottom w:val="0"/>
                      <w:divBdr>
                        <w:top w:val="none" w:sz="0" w:space="0" w:color="auto"/>
                        <w:left w:val="none" w:sz="0" w:space="0" w:color="auto"/>
                        <w:bottom w:val="none" w:sz="0" w:space="0" w:color="auto"/>
                        <w:right w:val="none" w:sz="0" w:space="0" w:color="auto"/>
                      </w:divBdr>
                    </w:div>
                  </w:divsChild>
                </w:div>
                <w:div w:id="766541382">
                  <w:marLeft w:val="0"/>
                  <w:marRight w:val="0"/>
                  <w:marTop w:val="0"/>
                  <w:marBottom w:val="0"/>
                  <w:divBdr>
                    <w:top w:val="none" w:sz="0" w:space="0" w:color="auto"/>
                    <w:left w:val="none" w:sz="0" w:space="0" w:color="auto"/>
                    <w:bottom w:val="none" w:sz="0" w:space="0" w:color="auto"/>
                    <w:right w:val="none" w:sz="0" w:space="0" w:color="auto"/>
                  </w:divBdr>
                  <w:divsChild>
                    <w:div w:id="1514875708">
                      <w:marLeft w:val="0"/>
                      <w:marRight w:val="0"/>
                      <w:marTop w:val="0"/>
                      <w:marBottom w:val="0"/>
                      <w:divBdr>
                        <w:top w:val="none" w:sz="0" w:space="0" w:color="auto"/>
                        <w:left w:val="none" w:sz="0" w:space="0" w:color="auto"/>
                        <w:bottom w:val="none" w:sz="0" w:space="0" w:color="auto"/>
                        <w:right w:val="none" w:sz="0" w:space="0" w:color="auto"/>
                      </w:divBdr>
                    </w:div>
                  </w:divsChild>
                </w:div>
                <w:div w:id="779841005">
                  <w:marLeft w:val="0"/>
                  <w:marRight w:val="0"/>
                  <w:marTop w:val="0"/>
                  <w:marBottom w:val="0"/>
                  <w:divBdr>
                    <w:top w:val="none" w:sz="0" w:space="0" w:color="auto"/>
                    <w:left w:val="none" w:sz="0" w:space="0" w:color="auto"/>
                    <w:bottom w:val="none" w:sz="0" w:space="0" w:color="auto"/>
                    <w:right w:val="none" w:sz="0" w:space="0" w:color="auto"/>
                  </w:divBdr>
                  <w:divsChild>
                    <w:div w:id="1605336387">
                      <w:marLeft w:val="0"/>
                      <w:marRight w:val="0"/>
                      <w:marTop w:val="0"/>
                      <w:marBottom w:val="0"/>
                      <w:divBdr>
                        <w:top w:val="none" w:sz="0" w:space="0" w:color="auto"/>
                        <w:left w:val="none" w:sz="0" w:space="0" w:color="auto"/>
                        <w:bottom w:val="none" w:sz="0" w:space="0" w:color="auto"/>
                        <w:right w:val="none" w:sz="0" w:space="0" w:color="auto"/>
                      </w:divBdr>
                    </w:div>
                  </w:divsChild>
                </w:div>
                <w:div w:id="840122042">
                  <w:marLeft w:val="0"/>
                  <w:marRight w:val="0"/>
                  <w:marTop w:val="0"/>
                  <w:marBottom w:val="0"/>
                  <w:divBdr>
                    <w:top w:val="none" w:sz="0" w:space="0" w:color="auto"/>
                    <w:left w:val="none" w:sz="0" w:space="0" w:color="auto"/>
                    <w:bottom w:val="none" w:sz="0" w:space="0" w:color="auto"/>
                    <w:right w:val="none" w:sz="0" w:space="0" w:color="auto"/>
                  </w:divBdr>
                  <w:divsChild>
                    <w:div w:id="1096973332">
                      <w:marLeft w:val="0"/>
                      <w:marRight w:val="0"/>
                      <w:marTop w:val="0"/>
                      <w:marBottom w:val="0"/>
                      <w:divBdr>
                        <w:top w:val="none" w:sz="0" w:space="0" w:color="auto"/>
                        <w:left w:val="none" w:sz="0" w:space="0" w:color="auto"/>
                        <w:bottom w:val="none" w:sz="0" w:space="0" w:color="auto"/>
                        <w:right w:val="none" w:sz="0" w:space="0" w:color="auto"/>
                      </w:divBdr>
                    </w:div>
                  </w:divsChild>
                </w:div>
                <w:div w:id="894511129">
                  <w:marLeft w:val="0"/>
                  <w:marRight w:val="0"/>
                  <w:marTop w:val="0"/>
                  <w:marBottom w:val="0"/>
                  <w:divBdr>
                    <w:top w:val="none" w:sz="0" w:space="0" w:color="auto"/>
                    <w:left w:val="none" w:sz="0" w:space="0" w:color="auto"/>
                    <w:bottom w:val="none" w:sz="0" w:space="0" w:color="auto"/>
                    <w:right w:val="none" w:sz="0" w:space="0" w:color="auto"/>
                  </w:divBdr>
                  <w:divsChild>
                    <w:div w:id="1543245069">
                      <w:marLeft w:val="0"/>
                      <w:marRight w:val="0"/>
                      <w:marTop w:val="0"/>
                      <w:marBottom w:val="0"/>
                      <w:divBdr>
                        <w:top w:val="none" w:sz="0" w:space="0" w:color="auto"/>
                        <w:left w:val="none" w:sz="0" w:space="0" w:color="auto"/>
                        <w:bottom w:val="none" w:sz="0" w:space="0" w:color="auto"/>
                        <w:right w:val="none" w:sz="0" w:space="0" w:color="auto"/>
                      </w:divBdr>
                    </w:div>
                    <w:div w:id="1847675334">
                      <w:marLeft w:val="0"/>
                      <w:marRight w:val="0"/>
                      <w:marTop w:val="0"/>
                      <w:marBottom w:val="0"/>
                      <w:divBdr>
                        <w:top w:val="none" w:sz="0" w:space="0" w:color="auto"/>
                        <w:left w:val="none" w:sz="0" w:space="0" w:color="auto"/>
                        <w:bottom w:val="none" w:sz="0" w:space="0" w:color="auto"/>
                        <w:right w:val="none" w:sz="0" w:space="0" w:color="auto"/>
                      </w:divBdr>
                    </w:div>
                  </w:divsChild>
                </w:div>
                <w:div w:id="928781576">
                  <w:marLeft w:val="0"/>
                  <w:marRight w:val="0"/>
                  <w:marTop w:val="0"/>
                  <w:marBottom w:val="0"/>
                  <w:divBdr>
                    <w:top w:val="none" w:sz="0" w:space="0" w:color="auto"/>
                    <w:left w:val="none" w:sz="0" w:space="0" w:color="auto"/>
                    <w:bottom w:val="none" w:sz="0" w:space="0" w:color="auto"/>
                    <w:right w:val="none" w:sz="0" w:space="0" w:color="auto"/>
                  </w:divBdr>
                  <w:divsChild>
                    <w:div w:id="952395600">
                      <w:marLeft w:val="0"/>
                      <w:marRight w:val="0"/>
                      <w:marTop w:val="0"/>
                      <w:marBottom w:val="0"/>
                      <w:divBdr>
                        <w:top w:val="none" w:sz="0" w:space="0" w:color="auto"/>
                        <w:left w:val="none" w:sz="0" w:space="0" w:color="auto"/>
                        <w:bottom w:val="none" w:sz="0" w:space="0" w:color="auto"/>
                        <w:right w:val="none" w:sz="0" w:space="0" w:color="auto"/>
                      </w:divBdr>
                    </w:div>
                    <w:div w:id="1473979509">
                      <w:marLeft w:val="0"/>
                      <w:marRight w:val="0"/>
                      <w:marTop w:val="0"/>
                      <w:marBottom w:val="0"/>
                      <w:divBdr>
                        <w:top w:val="none" w:sz="0" w:space="0" w:color="auto"/>
                        <w:left w:val="none" w:sz="0" w:space="0" w:color="auto"/>
                        <w:bottom w:val="none" w:sz="0" w:space="0" w:color="auto"/>
                        <w:right w:val="none" w:sz="0" w:space="0" w:color="auto"/>
                      </w:divBdr>
                    </w:div>
                  </w:divsChild>
                </w:div>
                <w:div w:id="933855122">
                  <w:marLeft w:val="0"/>
                  <w:marRight w:val="0"/>
                  <w:marTop w:val="0"/>
                  <w:marBottom w:val="0"/>
                  <w:divBdr>
                    <w:top w:val="none" w:sz="0" w:space="0" w:color="auto"/>
                    <w:left w:val="none" w:sz="0" w:space="0" w:color="auto"/>
                    <w:bottom w:val="none" w:sz="0" w:space="0" w:color="auto"/>
                    <w:right w:val="none" w:sz="0" w:space="0" w:color="auto"/>
                  </w:divBdr>
                  <w:divsChild>
                    <w:div w:id="1443912478">
                      <w:marLeft w:val="0"/>
                      <w:marRight w:val="0"/>
                      <w:marTop w:val="0"/>
                      <w:marBottom w:val="0"/>
                      <w:divBdr>
                        <w:top w:val="none" w:sz="0" w:space="0" w:color="auto"/>
                        <w:left w:val="none" w:sz="0" w:space="0" w:color="auto"/>
                        <w:bottom w:val="none" w:sz="0" w:space="0" w:color="auto"/>
                        <w:right w:val="none" w:sz="0" w:space="0" w:color="auto"/>
                      </w:divBdr>
                    </w:div>
                  </w:divsChild>
                </w:div>
                <w:div w:id="962226134">
                  <w:marLeft w:val="0"/>
                  <w:marRight w:val="0"/>
                  <w:marTop w:val="0"/>
                  <w:marBottom w:val="0"/>
                  <w:divBdr>
                    <w:top w:val="none" w:sz="0" w:space="0" w:color="auto"/>
                    <w:left w:val="none" w:sz="0" w:space="0" w:color="auto"/>
                    <w:bottom w:val="none" w:sz="0" w:space="0" w:color="auto"/>
                    <w:right w:val="none" w:sz="0" w:space="0" w:color="auto"/>
                  </w:divBdr>
                  <w:divsChild>
                    <w:div w:id="1197474260">
                      <w:marLeft w:val="0"/>
                      <w:marRight w:val="0"/>
                      <w:marTop w:val="0"/>
                      <w:marBottom w:val="0"/>
                      <w:divBdr>
                        <w:top w:val="none" w:sz="0" w:space="0" w:color="auto"/>
                        <w:left w:val="none" w:sz="0" w:space="0" w:color="auto"/>
                        <w:bottom w:val="none" w:sz="0" w:space="0" w:color="auto"/>
                        <w:right w:val="none" w:sz="0" w:space="0" w:color="auto"/>
                      </w:divBdr>
                    </w:div>
                  </w:divsChild>
                </w:div>
                <w:div w:id="962616279">
                  <w:marLeft w:val="0"/>
                  <w:marRight w:val="0"/>
                  <w:marTop w:val="0"/>
                  <w:marBottom w:val="0"/>
                  <w:divBdr>
                    <w:top w:val="none" w:sz="0" w:space="0" w:color="auto"/>
                    <w:left w:val="none" w:sz="0" w:space="0" w:color="auto"/>
                    <w:bottom w:val="none" w:sz="0" w:space="0" w:color="auto"/>
                    <w:right w:val="none" w:sz="0" w:space="0" w:color="auto"/>
                  </w:divBdr>
                  <w:divsChild>
                    <w:div w:id="245039467">
                      <w:marLeft w:val="0"/>
                      <w:marRight w:val="0"/>
                      <w:marTop w:val="0"/>
                      <w:marBottom w:val="0"/>
                      <w:divBdr>
                        <w:top w:val="none" w:sz="0" w:space="0" w:color="auto"/>
                        <w:left w:val="none" w:sz="0" w:space="0" w:color="auto"/>
                        <w:bottom w:val="none" w:sz="0" w:space="0" w:color="auto"/>
                        <w:right w:val="none" w:sz="0" w:space="0" w:color="auto"/>
                      </w:divBdr>
                    </w:div>
                    <w:div w:id="1294293777">
                      <w:marLeft w:val="0"/>
                      <w:marRight w:val="0"/>
                      <w:marTop w:val="0"/>
                      <w:marBottom w:val="0"/>
                      <w:divBdr>
                        <w:top w:val="none" w:sz="0" w:space="0" w:color="auto"/>
                        <w:left w:val="none" w:sz="0" w:space="0" w:color="auto"/>
                        <w:bottom w:val="none" w:sz="0" w:space="0" w:color="auto"/>
                        <w:right w:val="none" w:sz="0" w:space="0" w:color="auto"/>
                      </w:divBdr>
                    </w:div>
                    <w:div w:id="1580872379">
                      <w:marLeft w:val="0"/>
                      <w:marRight w:val="0"/>
                      <w:marTop w:val="0"/>
                      <w:marBottom w:val="0"/>
                      <w:divBdr>
                        <w:top w:val="none" w:sz="0" w:space="0" w:color="auto"/>
                        <w:left w:val="none" w:sz="0" w:space="0" w:color="auto"/>
                        <w:bottom w:val="none" w:sz="0" w:space="0" w:color="auto"/>
                        <w:right w:val="none" w:sz="0" w:space="0" w:color="auto"/>
                      </w:divBdr>
                    </w:div>
                  </w:divsChild>
                </w:div>
                <w:div w:id="1046181461">
                  <w:marLeft w:val="0"/>
                  <w:marRight w:val="0"/>
                  <w:marTop w:val="0"/>
                  <w:marBottom w:val="0"/>
                  <w:divBdr>
                    <w:top w:val="none" w:sz="0" w:space="0" w:color="auto"/>
                    <w:left w:val="none" w:sz="0" w:space="0" w:color="auto"/>
                    <w:bottom w:val="none" w:sz="0" w:space="0" w:color="auto"/>
                    <w:right w:val="none" w:sz="0" w:space="0" w:color="auto"/>
                  </w:divBdr>
                  <w:divsChild>
                    <w:div w:id="902645466">
                      <w:marLeft w:val="0"/>
                      <w:marRight w:val="0"/>
                      <w:marTop w:val="0"/>
                      <w:marBottom w:val="0"/>
                      <w:divBdr>
                        <w:top w:val="none" w:sz="0" w:space="0" w:color="auto"/>
                        <w:left w:val="none" w:sz="0" w:space="0" w:color="auto"/>
                        <w:bottom w:val="none" w:sz="0" w:space="0" w:color="auto"/>
                        <w:right w:val="none" w:sz="0" w:space="0" w:color="auto"/>
                      </w:divBdr>
                    </w:div>
                  </w:divsChild>
                </w:div>
                <w:div w:id="1125153606">
                  <w:marLeft w:val="0"/>
                  <w:marRight w:val="0"/>
                  <w:marTop w:val="0"/>
                  <w:marBottom w:val="0"/>
                  <w:divBdr>
                    <w:top w:val="none" w:sz="0" w:space="0" w:color="auto"/>
                    <w:left w:val="none" w:sz="0" w:space="0" w:color="auto"/>
                    <w:bottom w:val="none" w:sz="0" w:space="0" w:color="auto"/>
                    <w:right w:val="none" w:sz="0" w:space="0" w:color="auto"/>
                  </w:divBdr>
                  <w:divsChild>
                    <w:div w:id="698432534">
                      <w:marLeft w:val="0"/>
                      <w:marRight w:val="0"/>
                      <w:marTop w:val="0"/>
                      <w:marBottom w:val="0"/>
                      <w:divBdr>
                        <w:top w:val="none" w:sz="0" w:space="0" w:color="auto"/>
                        <w:left w:val="none" w:sz="0" w:space="0" w:color="auto"/>
                        <w:bottom w:val="none" w:sz="0" w:space="0" w:color="auto"/>
                        <w:right w:val="none" w:sz="0" w:space="0" w:color="auto"/>
                      </w:divBdr>
                    </w:div>
                  </w:divsChild>
                </w:div>
                <w:div w:id="1149519677">
                  <w:marLeft w:val="0"/>
                  <w:marRight w:val="0"/>
                  <w:marTop w:val="0"/>
                  <w:marBottom w:val="0"/>
                  <w:divBdr>
                    <w:top w:val="none" w:sz="0" w:space="0" w:color="auto"/>
                    <w:left w:val="none" w:sz="0" w:space="0" w:color="auto"/>
                    <w:bottom w:val="none" w:sz="0" w:space="0" w:color="auto"/>
                    <w:right w:val="none" w:sz="0" w:space="0" w:color="auto"/>
                  </w:divBdr>
                  <w:divsChild>
                    <w:div w:id="1011954179">
                      <w:marLeft w:val="0"/>
                      <w:marRight w:val="0"/>
                      <w:marTop w:val="0"/>
                      <w:marBottom w:val="0"/>
                      <w:divBdr>
                        <w:top w:val="none" w:sz="0" w:space="0" w:color="auto"/>
                        <w:left w:val="none" w:sz="0" w:space="0" w:color="auto"/>
                        <w:bottom w:val="none" w:sz="0" w:space="0" w:color="auto"/>
                        <w:right w:val="none" w:sz="0" w:space="0" w:color="auto"/>
                      </w:divBdr>
                    </w:div>
                  </w:divsChild>
                </w:div>
                <w:div w:id="1272517233">
                  <w:marLeft w:val="0"/>
                  <w:marRight w:val="0"/>
                  <w:marTop w:val="0"/>
                  <w:marBottom w:val="0"/>
                  <w:divBdr>
                    <w:top w:val="none" w:sz="0" w:space="0" w:color="auto"/>
                    <w:left w:val="none" w:sz="0" w:space="0" w:color="auto"/>
                    <w:bottom w:val="none" w:sz="0" w:space="0" w:color="auto"/>
                    <w:right w:val="none" w:sz="0" w:space="0" w:color="auto"/>
                  </w:divBdr>
                  <w:divsChild>
                    <w:div w:id="2008747538">
                      <w:marLeft w:val="0"/>
                      <w:marRight w:val="0"/>
                      <w:marTop w:val="0"/>
                      <w:marBottom w:val="0"/>
                      <w:divBdr>
                        <w:top w:val="none" w:sz="0" w:space="0" w:color="auto"/>
                        <w:left w:val="none" w:sz="0" w:space="0" w:color="auto"/>
                        <w:bottom w:val="none" w:sz="0" w:space="0" w:color="auto"/>
                        <w:right w:val="none" w:sz="0" w:space="0" w:color="auto"/>
                      </w:divBdr>
                    </w:div>
                  </w:divsChild>
                </w:div>
                <w:div w:id="1396974620">
                  <w:marLeft w:val="0"/>
                  <w:marRight w:val="0"/>
                  <w:marTop w:val="0"/>
                  <w:marBottom w:val="0"/>
                  <w:divBdr>
                    <w:top w:val="none" w:sz="0" w:space="0" w:color="auto"/>
                    <w:left w:val="none" w:sz="0" w:space="0" w:color="auto"/>
                    <w:bottom w:val="none" w:sz="0" w:space="0" w:color="auto"/>
                    <w:right w:val="none" w:sz="0" w:space="0" w:color="auto"/>
                  </w:divBdr>
                  <w:divsChild>
                    <w:div w:id="1322126749">
                      <w:marLeft w:val="0"/>
                      <w:marRight w:val="0"/>
                      <w:marTop w:val="0"/>
                      <w:marBottom w:val="0"/>
                      <w:divBdr>
                        <w:top w:val="none" w:sz="0" w:space="0" w:color="auto"/>
                        <w:left w:val="none" w:sz="0" w:space="0" w:color="auto"/>
                        <w:bottom w:val="none" w:sz="0" w:space="0" w:color="auto"/>
                        <w:right w:val="none" w:sz="0" w:space="0" w:color="auto"/>
                      </w:divBdr>
                    </w:div>
                  </w:divsChild>
                </w:div>
                <w:div w:id="1439369388">
                  <w:marLeft w:val="0"/>
                  <w:marRight w:val="0"/>
                  <w:marTop w:val="0"/>
                  <w:marBottom w:val="0"/>
                  <w:divBdr>
                    <w:top w:val="none" w:sz="0" w:space="0" w:color="auto"/>
                    <w:left w:val="none" w:sz="0" w:space="0" w:color="auto"/>
                    <w:bottom w:val="none" w:sz="0" w:space="0" w:color="auto"/>
                    <w:right w:val="none" w:sz="0" w:space="0" w:color="auto"/>
                  </w:divBdr>
                  <w:divsChild>
                    <w:div w:id="1551263728">
                      <w:marLeft w:val="0"/>
                      <w:marRight w:val="0"/>
                      <w:marTop w:val="0"/>
                      <w:marBottom w:val="0"/>
                      <w:divBdr>
                        <w:top w:val="none" w:sz="0" w:space="0" w:color="auto"/>
                        <w:left w:val="none" w:sz="0" w:space="0" w:color="auto"/>
                        <w:bottom w:val="none" w:sz="0" w:space="0" w:color="auto"/>
                        <w:right w:val="none" w:sz="0" w:space="0" w:color="auto"/>
                      </w:divBdr>
                    </w:div>
                    <w:div w:id="1783454538">
                      <w:marLeft w:val="0"/>
                      <w:marRight w:val="0"/>
                      <w:marTop w:val="0"/>
                      <w:marBottom w:val="0"/>
                      <w:divBdr>
                        <w:top w:val="none" w:sz="0" w:space="0" w:color="auto"/>
                        <w:left w:val="none" w:sz="0" w:space="0" w:color="auto"/>
                        <w:bottom w:val="none" w:sz="0" w:space="0" w:color="auto"/>
                        <w:right w:val="none" w:sz="0" w:space="0" w:color="auto"/>
                      </w:divBdr>
                    </w:div>
                  </w:divsChild>
                </w:div>
                <w:div w:id="1477837852">
                  <w:marLeft w:val="0"/>
                  <w:marRight w:val="0"/>
                  <w:marTop w:val="0"/>
                  <w:marBottom w:val="0"/>
                  <w:divBdr>
                    <w:top w:val="none" w:sz="0" w:space="0" w:color="auto"/>
                    <w:left w:val="none" w:sz="0" w:space="0" w:color="auto"/>
                    <w:bottom w:val="none" w:sz="0" w:space="0" w:color="auto"/>
                    <w:right w:val="none" w:sz="0" w:space="0" w:color="auto"/>
                  </w:divBdr>
                </w:div>
                <w:div w:id="1506897337">
                  <w:marLeft w:val="0"/>
                  <w:marRight w:val="0"/>
                  <w:marTop w:val="0"/>
                  <w:marBottom w:val="0"/>
                  <w:divBdr>
                    <w:top w:val="none" w:sz="0" w:space="0" w:color="auto"/>
                    <w:left w:val="none" w:sz="0" w:space="0" w:color="auto"/>
                    <w:bottom w:val="none" w:sz="0" w:space="0" w:color="auto"/>
                    <w:right w:val="none" w:sz="0" w:space="0" w:color="auto"/>
                  </w:divBdr>
                  <w:divsChild>
                    <w:div w:id="360976040">
                      <w:marLeft w:val="0"/>
                      <w:marRight w:val="0"/>
                      <w:marTop w:val="0"/>
                      <w:marBottom w:val="0"/>
                      <w:divBdr>
                        <w:top w:val="none" w:sz="0" w:space="0" w:color="auto"/>
                        <w:left w:val="none" w:sz="0" w:space="0" w:color="auto"/>
                        <w:bottom w:val="none" w:sz="0" w:space="0" w:color="auto"/>
                        <w:right w:val="none" w:sz="0" w:space="0" w:color="auto"/>
                      </w:divBdr>
                    </w:div>
                  </w:divsChild>
                </w:div>
                <w:div w:id="1522936580">
                  <w:marLeft w:val="0"/>
                  <w:marRight w:val="0"/>
                  <w:marTop w:val="0"/>
                  <w:marBottom w:val="0"/>
                  <w:divBdr>
                    <w:top w:val="none" w:sz="0" w:space="0" w:color="auto"/>
                    <w:left w:val="none" w:sz="0" w:space="0" w:color="auto"/>
                    <w:bottom w:val="none" w:sz="0" w:space="0" w:color="auto"/>
                    <w:right w:val="none" w:sz="0" w:space="0" w:color="auto"/>
                  </w:divBdr>
                  <w:divsChild>
                    <w:div w:id="1211963593">
                      <w:marLeft w:val="0"/>
                      <w:marRight w:val="0"/>
                      <w:marTop w:val="0"/>
                      <w:marBottom w:val="0"/>
                      <w:divBdr>
                        <w:top w:val="none" w:sz="0" w:space="0" w:color="auto"/>
                        <w:left w:val="none" w:sz="0" w:space="0" w:color="auto"/>
                        <w:bottom w:val="none" w:sz="0" w:space="0" w:color="auto"/>
                        <w:right w:val="none" w:sz="0" w:space="0" w:color="auto"/>
                      </w:divBdr>
                    </w:div>
                  </w:divsChild>
                </w:div>
                <w:div w:id="1718897738">
                  <w:marLeft w:val="0"/>
                  <w:marRight w:val="0"/>
                  <w:marTop w:val="0"/>
                  <w:marBottom w:val="0"/>
                  <w:divBdr>
                    <w:top w:val="none" w:sz="0" w:space="0" w:color="auto"/>
                    <w:left w:val="none" w:sz="0" w:space="0" w:color="auto"/>
                    <w:bottom w:val="none" w:sz="0" w:space="0" w:color="auto"/>
                    <w:right w:val="none" w:sz="0" w:space="0" w:color="auto"/>
                  </w:divBdr>
                </w:div>
                <w:div w:id="1726219270">
                  <w:marLeft w:val="0"/>
                  <w:marRight w:val="0"/>
                  <w:marTop w:val="0"/>
                  <w:marBottom w:val="0"/>
                  <w:divBdr>
                    <w:top w:val="none" w:sz="0" w:space="0" w:color="auto"/>
                    <w:left w:val="none" w:sz="0" w:space="0" w:color="auto"/>
                    <w:bottom w:val="none" w:sz="0" w:space="0" w:color="auto"/>
                    <w:right w:val="none" w:sz="0" w:space="0" w:color="auto"/>
                  </w:divBdr>
                  <w:divsChild>
                    <w:div w:id="1255819125">
                      <w:marLeft w:val="0"/>
                      <w:marRight w:val="0"/>
                      <w:marTop w:val="0"/>
                      <w:marBottom w:val="0"/>
                      <w:divBdr>
                        <w:top w:val="none" w:sz="0" w:space="0" w:color="auto"/>
                        <w:left w:val="none" w:sz="0" w:space="0" w:color="auto"/>
                        <w:bottom w:val="none" w:sz="0" w:space="0" w:color="auto"/>
                        <w:right w:val="none" w:sz="0" w:space="0" w:color="auto"/>
                      </w:divBdr>
                    </w:div>
                  </w:divsChild>
                </w:div>
                <w:div w:id="1751583238">
                  <w:marLeft w:val="0"/>
                  <w:marRight w:val="0"/>
                  <w:marTop w:val="0"/>
                  <w:marBottom w:val="0"/>
                  <w:divBdr>
                    <w:top w:val="none" w:sz="0" w:space="0" w:color="auto"/>
                    <w:left w:val="none" w:sz="0" w:space="0" w:color="auto"/>
                    <w:bottom w:val="none" w:sz="0" w:space="0" w:color="auto"/>
                    <w:right w:val="none" w:sz="0" w:space="0" w:color="auto"/>
                  </w:divBdr>
                  <w:divsChild>
                    <w:div w:id="575018118">
                      <w:marLeft w:val="0"/>
                      <w:marRight w:val="0"/>
                      <w:marTop w:val="0"/>
                      <w:marBottom w:val="0"/>
                      <w:divBdr>
                        <w:top w:val="none" w:sz="0" w:space="0" w:color="auto"/>
                        <w:left w:val="none" w:sz="0" w:space="0" w:color="auto"/>
                        <w:bottom w:val="none" w:sz="0" w:space="0" w:color="auto"/>
                        <w:right w:val="none" w:sz="0" w:space="0" w:color="auto"/>
                      </w:divBdr>
                    </w:div>
                  </w:divsChild>
                </w:div>
                <w:div w:id="1958482958">
                  <w:marLeft w:val="0"/>
                  <w:marRight w:val="0"/>
                  <w:marTop w:val="0"/>
                  <w:marBottom w:val="0"/>
                  <w:divBdr>
                    <w:top w:val="none" w:sz="0" w:space="0" w:color="auto"/>
                    <w:left w:val="none" w:sz="0" w:space="0" w:color="auto"/>
                    <w:bottom w:val="none" w:sz="0" w:space="0" w:color="auto"/>
                    <w:right w:val="none" w:sz="0" w:space="0" w:color="auto"/>
                  </w:divBdr>
                  <w:divsChild>
                    <w:div w:id="1461193418">
                      <w:marLeft w:val="0"/>
                      <w:marRight w:val="0"/>
                      <w:marTop w:val="0"/>
                      <w:marBottom w:val="0"/>
                      <w:divBdr>
                        <w:top w:val="none" w:sz="0" w:space="0" w:color="auto"/>
                        <w:left w:val="none" w:sz="0" w:space="0" w:color="auto"/>
                        <w:bottom w:val="none" w:sz="0" w:space="0" w:color="auto"/>
                        <w:right w:val="none" w:sz="0" w:space="0" w:color="auto"/>
                      </w:divBdr>
                    </w:div>
                  </w:divsChild>
                </w:div>
                <w:div w:id="1959414934">
                  <w:marLeft w:val="0"/>
                  <w:marRight w:val="0"/>
                  <w:marTop w:val="0"/>
                  <w:marBottom w:val="0"/>
                  <w:divBdr>
                    <w:top w:val="none" w:sz="0" w:space="0" w:color="auto"/>
                    <w:left w:val="none" w:sz="0" w:space="0" w:color="auto"/>
                    <w:bottom w:val="none" w:sz="0" w:space="0" w:color="auto"/>
                    <w:right w:val="none" w:sz="0" w:space="0" w:color="auto"/>
                  </w:divBdr>
                  <w:divsChild>
                    <w:div w:id="619262349">
                      <w:marLeft w:val="0"/>
                      <w:marRight w:val="0"/>
                      <w:marTop w:val="0"/>
                      <w:marBottom w:val="0"/>
                      <w:divBdr>
                        <w:top w:val="none" w:sz="0" w:space="0" w:color="auto"/>
                        <w:left w:val="none" w:sz="0" w:space="0" w:color="auto"/>
                        <w:bottom w:val="none" w:sz="0" w:space="0" w:color="auto"/>
                        <w:right w:val="none" w:sz="0" w:space="0" w:color="auto"/>
                      </w:divBdr>
                    </w:div>
                  </w:divsChild>
                </w:div>
                <w:div w:id="2059746685">
                  <w:marLeft w:val="0"/>
                  <w:marRight w:val="0"/>
                  <w:marTop w:val="0"/>
                  <w:marBottom w:val="0"/>
                  <w:divBdr>
                    <w:top w:val="none" w:sz="0" w:space="0" w:color="auto"/>
                    <w:left w:val="none" w:sz="0" w:space="0" w:color="auto"/>
                    <w:bottom w:val="none" w:sz="0" w:space="0" w:color="auto"/>
                    <w:right w:val="none" w:sz="0" w:space="0" w:color="auto"/>
                  </w:divBdr>
                  <w:divsChild>
                    <w:div w:id="124129601">
                      <w:marLeft w:val="0"/>
                      <w:marRight w:val="0"/>
                      <w:marTop w:val="0"/>
                      <w:marBottom w:val="0"/>
                      <w:divBdr>
                        <w:top w:val="none" w:sz="0" w:space="0" w:color="auto"/>
                        <w:left w:val="none" w:sz="0" w:space="0" w:color="auto"/>
                        <w:bottom w:val="none" w:sz="0" w:space="0" w:color="auto"/>
                        <w:right w:val="none" w:sz="0" w:space="0" w:color="auto"/>
                      </w:divBdr>
                    </w:div>
                  </w:divsChild>
                </w:div>
                <w:div w:id="2064525237">
                  <w:marLeft w:val="0"/>
                  <w:marRight w:val="0"/>
                  <w:marTop w:val="0"/>
                  <w:marBottom w:val="0"/>
                  <w:divBdr>
                    <w:top w:val="none" w:sz="0" w:space="0" w:color="auto"/>
                    <w:left w:val="none" w:sz="0" w:space="0" w:color="auto"/>
                    <w:bottom w:val="none" w:sz="0" w:space="0" w:color="auto"/>
                    <w:right w:val="none" w:sz="0" w:space="0" w:color="auto"/>
                  </w:divBdr>
                  <w:divsChild>
                    <w:div w:id="498355005">
                      <w:marLeft w:val="0"/>
                      <w:marRight w:val="0"/>
                      <w:marTop w:val="0"/>
                      <w:marBottom w:val="0"/>
                      <w:divBdr>
                        <w:top w:val="none" w:sz="0" w:space="0" w:color="auto"/>
                        <w:left w:val="none" w:sz="0" w:space="0" w:color="auto"/>
                        <w:bottom w:val="none" w:sz="0" w:space="0" w:color="auto"/>
                        <w:right w:val="none" w:sz="0" w:space="0" w:color="auto"/>
                      </w:divBdr>
                    </w:div>
                    <w:div w:id="1413505194">
                      <w:marLeft w:val="0"/>
                      <w:marRight w:val="0"/>
                      <w:marTop w:val="0"/>
                      <w:marBottom w:val="0"/>
                      <w:divBdr>
                        <w:top w:val="none" w:sz="0" w:space="0" w:color="auto"/>
                        <w:left w:val="none" w:sz="0" w:space="0" w:color="auto"/>
                        <w:bottom w:val="none" w:sz="0" w:space="0" w:color="auto"/>
                        <w:right w:val="none" w:sz="0" w:space="0" w:color="auto"/>
                      </w:divBdr>
                    </w:div>
                  </w:divsChild>
                </w:div>
                <w:div w:id="2113939524">
                  <w:marLeft w:val="0"/>
                  <w:marRight w:val="0"/>
                  <w:marTop w:val="0"/>
                  <w:marBottom w:val="0"/>
                  <w:divBdr>
                    <w:top w:val="none" w:sz="0" w:space="0" w:color="auto"/>
                    <w:left w:val="none" w:sz="0" w:space="0" w:color="auto"/>
                    <w:bottom w:val="none" w:sz="0" w:space="0" w:color="auto"/>
                    <w:right w:val="none" w:sz="0" w:space="0" w:color="auto"/>
                  </w:divBdr>
                  <w:divsChild>
                    <w:div w:id="208325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51553">
          <w:marLeft w:val="0"/>
          <w:marRight w:val="0"/>
          <w:marTop w:val="0"/>
          <w:marBottom w:val="0"/>
          <w:divBdr>
            <w:top w:val="none" w:sz="0" w:space="0" w:color="auto"/>
            <w:left w:val="none" w:sz="0" w:space="0" w:color="auto"/>
            <w:bottom w:val="none" w:sz="0" w:space="0" w:color="auto"/>
            <w:right w:val="none" w:sz="0" w:space="0" w:color="auto"/>
          </w:divBdr>
        </w:div>
        <w:div w:id="1890458860">
          <w:marLeft w:val="0"/>
          <w:marRight w:val="0"/>
          <w:marTop w:val="0"/>
          <w:marBottom w:val="0"/>
          <w:divBdr>
            <w:top w:val="none" w:sz="0" w:space="0" w:color="auto"/>
            <w:left w:val="none" w:sz="0" w:space="0" w:color="auto"/>
            <w:bottom w:val="none" w:sz="0" w:space="0" w:color="auto"/>
            <w:right w:val="none" w:sz="0" w:space="0" w:color="auto"/>
          </w:divBdr>
        </w:div>
        <w:div w:id="1897859192">
          <w:marLeft w:val="0"/>
          <w:marRight w:val="0"/>
          <w:marTop w:val="0"/>
          <w:marBottom w:val="0"/>
          <w:divBdr>
            <w:top w:val="none" w:sz="0" w:space="0" w:color="auto"/>
            <w:left w:val="none" w:sz="0" w:space="0" w:color="auto"/>
            <w:bottom w:val="none" w:sz="0" w:space="0" w:color="auto"/>
            <w:right w:val="none" w:sz="0" w:space="0" w:color="auto"/>
          </w:divBdr>
          <w:divsChild>
            <w:div w:id="890578963">
              <w:marLeft w:val="-75"/>
              <w:marRight w:val="0"/>
              <w:marTop w:val="30"/>
              <w:marBottom w:val="30"/>
              <w:divBdr>
                <w:top w:val="none" w:sz="0" w:space="0" w:color="auto"/>
                <w:left w:val="none" w:sz="0" w:space="0" w:color="auto"/>
                <w:bottom w:val="none" w:sz="0" w:space="0" w:color="auto"/>
                <w:right w:val="none" w:sz="0" w:space="0" w:color="auto"/>
              </w:divBdr>
              <w:divsChild>
                <w:div w:id="21781642">
                  <w:marLeft w:val="0"/>
                  <w:marRight w:val="0"/>
                  <w:marTop w:val="0"/>
                  <w:marBottom w:val="0"/>
                  <w:divBdr>
                    <w:top w:val="none" w:sz="0" w:space="0" w:color="auto"/>
                    <w:left w:val="none" w:sz="0" w:space="0" w:color="auto"/>
                    <w:bottom w:val="none" w:sz="0" w:space="0" w:color="auto"/>
                    <w:right w:val="none" w:sz="0" w:space="0" w:color="auto"/>
                  </w:divBdr>
                  <w:divsChild>
                    <w:div w:id="1632245618">
                      <w:marLeft w:val="0"/>
                      <w:marRight w:val="0"/>
                      <w:marTop w:val="0"/>
                      <w:marBottom w:val="0"/>
                      <w:divBdr>
                        <w:top w:val="none" w:sz="0" w:space="0" w:color="auto"/>
                        <w:left w:val="none" w:sz="0" w:space="0" w:color="auto"/>
                        <w:bottom w:val="none" w:sz="0" w:space="0" w:color="auto"/>
                        <w:right w:val="none" w:sz="0" w:space="0" w:color="auto"/>
                      </w:divBdr>
                    </w:div>
                    <w:div w:id="1840805120">
                      <w:marLeft w:val="0"/>
                      <w:marRight w:val="0"/>
                      <w:marTop w:val="0"/>
                      <w:marBottom w:val="0"/>
                      <w:divBdr>
                        <w:top w:val="none" w:sz="0" w:space="0" w:color="auto"/>
                        <w:left w:val="none" w:sz="0" w:space="0" w:color="auto"/>
                        <w:bottom w:val="none" w:sz="0" w:space="0" w:color="auto"/>
                        <w:right w:val="none" w:sz="0" w:space="0" w:color="auto"/>
                      </w:divBdr>
                    </w:div>
                  </w:divsChild>
                </w:div>
                <w:div w:id="63914098">
                  <w:marLeft w:val="0"/>
                  <w:marRight w:val="0"/>
                  <w:marTop w:val="0"/>
                  <w:marBottom w:val="0"/>
                  <w:divBdr>
                    <w:top w:val="none" w:sz="0" w:space="0" w:color="auto"/>
                    <w:left w:val="none" w:sz="0" w:space="0" w:color="auto"/>
                    <w:bottom w:val="none" w:sz="0" w:space="0" w:color="auto"/>
                    <w:right w:val="none" w:sz="0" w:space="0" w:color="auto"/>
                  </w:divBdr>
                  <w:divsChild>
                    <w:div w:id="1728602265">
                      <w:marLeft w:val="0"/>
                      <w:marRight w:val="0"/>
                      <w:marTop w:val="0"/>
                      <w:marBottom w:val="0"/>
                      <w:divBdr>
                        <w:top w:val="none" w:sz="0" w:space="0" w:color="auto"/>
                        <w:left w:val="none" w:sz="0" w:space="0" w:color="auto"/>
                        <w:bottom w:val="none" w:sz="0" w:space="0" w:color="auto"/>
                        <w:right w:val="none" w:sz="0" w:space="0" w:color="auto"/>
                      </w:divBdr>
                    </w:div>
                  </w:divsChild>
                </w:div>
                <w:div w:id="117263730">
                  <w:marLeft w:val="0"/>
                  <w:marRight w:val="0"/>
                  <w:marTop w:val="0"/>
                  <w:marBottom w:val="0"/>
                  <w:divBdr>
                    <w:top w:val="none" w:sz="0" w:space="0" w:color="auto"/>
                    <w:left w:val="none" w:sz="0" w:space="0" w:color="auto"/>
                    <w:bottom w:val="none" w:sz="0" w:space="0" w:color="auto"/>
                    <w:right w:val="none" w:sz="0" w:space="0" w:color="auto"/>
                  </w:divBdr>
                  <w:divsChild>
                    <w:div w:id="1058894733">
                      <w:marLeft w:val="0"/>
                      <w:marRight w:val="0"/>
                      <w:marTop w:val="0"/>
                      <w:marBottom w:val="0"/>
                      <w:divBdr>
                        <w:top w:val="none" w:sz="0" w:space="0" w:color="auto"/>
                        <w:left w:val="none" w:sz="0" w:space="0" w:color="auto"/>
                        <w:bottom w:val="none" w:sz="0" w:space="0" w:color="auto"/>
                        <w:right w:val="none" w:sz="0" w:space="0" w:color="auto"/>
                      </w:divBdr>
                    </w:div>
                  </w:divsChild>
                </w:div>
                <w:div w:id="198130886">
                  <w:marLeft w:val="0"/>
                  <w:marRight w:val="0"/>
                  <w:marTop w:val="0"/>
                  <w:marBottom w:val="0"/>
                  <w:divBdr>
                    <w:top w:val="none" w:sz="0" w:space="0" w:color="auto"/>
                    <w:left w:val="none" w:sz="0" w:space="0" w:color="auto"/>
                    <w:bottom w:val="none" w:sz="0" w:space="0" w:color="auto"/>
                    <w:right w:val="none" w:sz="0" w:space="0" w:color="auto"/>
                  </w:divBdr>
                  <w:divsChild>
                    <w:div w:id="1992174522">
                      <w:marLeft w:val="0"/>
                      <w:marRight w:val="0"/>
                      <w:marTop w:val="0"/>
                      <w:marBottom w:val="0"/>
                      <w:divBdr>
                        <w:top w:val="none" w:sz="0" w:space="0" w:color="auto"/>
                        <w:left w:val="none" w:sz="0" w:space="0" w:color="auto"/>
                        <w:bottom w:val="none" w:sz="0" w:space="0" w:color="auto"/>
                        <w:right w:val="none" w:sz="0" w:space="0" w:color="auto"/>
                      </w:divBdr>
                    </w:div>
                  </w:divsChild>
                </w:div>
                <w:div w:id="199435135">
                  <w:marLeft w:val="0"/>
                  <w:marRight w:val="0"/>
                  <w:marTop w:val="0"/>
                  <w:marBottom w:val="0"/>
                  <w:divBdr>
                    <w:top w:val="none" w:sz="0" w:space="0" w:color="auto"/>
                    <w:left w:val="none" w:sz="0" w:space="0" w:color="auto"/>
                    <w:bottom w:val="none" w:sz="0" w:space="0" w:color="auto"/>
                    <w:right w:val="none" w:sz="0" w:space="0" w:color="auto"/>
                  </w:divBdr>
                  <w:divsChild>
                    <w:div w:id="377436464">
                      <w:marLeft w:val="0"/>
                      <w:marRight w:val="0"/>
                      <w:marTop w:val="0"/>
                      <w:marBottom w:val="0"/>
                      <w:divBdr>
                        <w:top w:val="none" w:sz="0" w:space="0" w:color="auto"/>
                        <w:left w:val="none" w:sz="0" w:space="0" w:color="auto"/>
                        <w:bottom w:val="none" w:sz="0" w:space="0" w:color="auto"/>
                        <w:right w:val="none" w:sz="0" w:space="0" w:color="auto"/>
                      </w:divBdr>
                    </w:div>
                    <w:div w:id="1104762731">
                      <w:marLeft w:val="0"/>
                      <w:marRight w:val="0"/>
                      <w:marTop w:val="0"/>
                      <w:marBottom w:val="0"/>
                      <w:divBdr>
                        <w:top w:val="none" w:sz="0" w:space="0" w:color="auto"/>
                        <w:left w:val="none" w:sz="0" w:space="0" w:color="auto"/>
                        <w:bottom w:val="none" w:sz="0" w:space="0" w:color="auto"/>
                        <w:right w:val="none" w:sz="0" w:space="0" w:color="auto"/>
                      </w:divBdr>
                    </w:div>
                  </w:divsChild>
                </w:div>
                <w:div w:id="345599281">
                  <w:marLeft w:val="0"/>
                  <w:marRight w:val="0"/>
                  <w:marTop w:val="0"/>
                  <w:marBottom w:val="0"/>
                  <w:divBdr>
                    <w:top w:val="none" w:sz="0" w:space="0" w:color="auto"/>
                    <w:left w:val="none" w:sz="0" w:space="0" w:color="auto"/>
                    <w:bottom w:val="none" w:sz="0" w:space="0" w:color="auto"/>
                    <w:right w:val="none" w:sz="0" w:space="0" w:color="auto"/>
                  </w:divBdr>
                  <w:divsChild>
                    <w:div w:id="2080322134">
                      <w:marLeft w:val="0"/>
                      <w:marRight w:val="0"/>
                      <w:marTop w:val="0"/>
                      <w:marBottom w:val="0"/>
                      <w:divBdr>
                        <w:top w:val="none" w:sz="0" w:space="0" w:color="auto"/>
                        <w:left w:val="none" w:sz="0" w:space="0" w:color="auto"/>
                        <w:bottom w:val="none" w:sz="0" w:space="0" w:color="auto"/>
                        <w:right w:val="none" w:sz="0" w:space="0" w:color="auto"/>
                      </w:divBdr>
                    </w:div>
                  </w:divsChild>
                </w:div>
                <w:div w:id="355161429">
                  <w:marLeft w:val="0"/>
                  <w:marRight w:val="0"/>
                  <w:marTop w:val="0"/>
                  <w:marBottom w:val="0"/>
                  <w:divBdr>
                    <w:top w:val="none" w:sz="0" w:space="0" w:color="auto"/>
                    <w:left w:val="none" w:sz="0" w:space="0" w:color="auto"/>
                    <w:bottom w:val="none" w:sz="0" w:space="0" w:color="auto"/>
                    <w:right w:val="none" w:sz="0" w:space="0" w:color="auto"/>
                  </w:divBdr>
                  <w:divsChild>
                    <w:div w:id="586888602">
                      <w:marLeft w:val="0"/>
                      <w:marRight w:val="0"/>
                      <w:marTop w:val="0"/>
                      <w:marBottom w:val="0"/>
                      <w:divBdr>
                        <w:top w:val="none" w:sz="0" w:space="0" w:color="auto"/>
                        <w:left w:val="none" w:sz="0" w:space="0" w:color="auto"/>
                        <w:bottom w:val="none" w:sz="0" w:space="0" w:color="auto"/>
                        <w:right w:val="none" w:sz="0" w:space="0" w:color="auto"/>
                      </w:divBdr>
                    </w:div>
                    <w:div w:id="1738238397">
                      <w:marLeft w:val="0"/>
                      <w:marRight w:val="0"/>
                      <w:marTop w:val="0"/>
                      <w:marBottom w:val="0"/>
                      <w:divBdr>
                        <w:top w:val="none" w:sz="0" w:space="0" w:color="auto"/>
                        <w:left w:val="none" w:sz="0" w:space="0" w:color="auto"/>
                        <w:bottom w:val="none" w:sz="0" w:space="0" w:color="auto"/>
                        <w:right w:val="none" w:sz="0" w:space="0" w:color="auto"/>
                      </w:divBdr>
                    </w:div>
                  </w:divsChild>
                </w:div>
                <w:div w:id="363486596">
                  <w:marLeft w:val="0"/>
                  <w:marRight w:val="0"/>
                  <w:marTop w:val="0"/>
                  <w:marBottom w:val="0"/>
                  <w:divBdr>
                    <w:top w:val="none" w:sz="0" w:space="0" w:color="auto"/>
                    <w:left w:val="none" w:sz="0" w:space="0" w:color="auto"/>
                    <w:bottom w:val="none" w:sz="0" w:space="0" w:color="auto"/>
                    <w:right w:val="none" w:sz="0" w:space="0" w:color="auto"/>
                  </w:divBdr>
                  <w:divsChild>
                    <w:div w:id="432432222">
                      <w:marLeft w:val="0"/>
                      <w:marRight w:val="0"/>
                      <w:marTop w:val="0"/>
                      <w:marBottom w:val="0"/>
                      <w:divBdr>
                        <w:top w:val="none" w:sz="0" w:space="0" w:color="auto"/>
                        <w:left w:val="none" w:sz="0" w:space="0" w:color="auto"/>
                        <w:bottom w:val="none" w:sz="0" w:space="0" w:color="auto"/>
                        <w:right w:val="none" w:sz="0" w:space="0" w:color="auto"/>
                      </w:divBdr>
                    </w:div>
                  </w:divsChild>
                </w:div>
                <w:div w:id="432018773">
                  <w:marLeft w:val="0"/>
                  <w:marRight w:val="0"/>
                  <w:marTop w:val="0"/>
                  <w:marBottom w:val="0"/>
                  <w:divBdr>
                    <w:top w:val="none" w:sz="0" w:space="0" w:color="auto"/>
                    <w:left w:val="none" w:sz="0" w:space="0" w:color="auto"/>
                    <w:bottom w:val="none" w:sz="0" w:space="0" w:color="auto"/>
                    <w:right w:val="none" w:sz="0" w:space="0" w:color="auto"/>
                  </w:divBdr>
                  <w:divsChild>
                    <w:div w:id="915018113">
                      <w:marLeft w:val="0"/>
                      <w:marRight w:val="0"/>
                      <w:marTop w:val="0"/>
                      <w:marBottom w:val="0"/>
                      <w:divBdr>
                        <w:top w:val="none" w:sz="0" w:space="0" w:color="auto"/>
                        <w:left w:val="none" w:sz="0" w:space="0" w:color="auto"/>
                        <w:bottom w:val="none" w:sz="0" w:space="0" w:color="auto"/>
                        <w:right w:val="none" w:sz="0" w:space="0" w:color="auto"/>
                      </w:divBdr>
                    </w:div>
                  </w:divsChild>
                </w:div>
                <w:div w:id="433749582">
                  <w:marLeft w:val="0"/>
                  <w:marRight w:val="0"/>
                  <w:marTop w:val="0"/>
                  <w:marBottom w:val="0"/>
                  <w:divBdr>
                    <w:top w:val="none" w:sz="0" w:space="0" w:color="auto"/>
                    <w:left w:val="none" w:sz="0" w:space="0" w:color="auto"/>
                    <w:bottom w:val="none" w:sz="0" w:space="0" w:color="auto"/>
                    <w:right w:val="none" w:sz="0" w:space="0" w:color="auto"/>
                  </w:divBdr>
                </w:div>
                <w:div w:id="461001245">
                  <w:marLeft w:val="0"/>
                  <w:marRight w:val="0"/>
                  <w:marTop w:val="0"/>
                  <w:marBottom w:val="0"/>
                  <w:divBdr>
                    <w:top w:val="none" w:sz="0" w:space="0" w:color="auto"/>
                    <w:left w:val="none" w:sz="0" w:space="0" w:color="auto"/>
                    <w:bottom w:val="none" w:sz="0" w:space="0" w:color="auto"/>
                    <w:right w:val="none" w:sz="0" w:space="0" w:color="auto"/>
                  </w:divBdr>
                  <w:divsChild>
                    <w:div w:id="776295467">
                      <w:marLeft w:val="0"/>
                      <w:marRight w:val="0"/>
                      <w:marTop w:val="0"/>
                      <w:marBottom w:val="0"/>
                      <w:divBdr>
                        <w:top w:val="none" w:sz="0" w:space="0" w:color="auto"/>
                        <w:left w:val="none" w:sz="0" w:space="0" w:color="auto"/>
                        <w:bottom w:val="none" w:sz="0" w:space="0" w:color="auto"/>
                        <w:right w:val="none" w:sz="0" w:space="0" w:color="auto"/>
                      </w:divBdr>
                    </w:div>
                  </w:divsChild>
                </w:div>
                <w:div w:id="466750952">
                  <w:marLeft w:val="0"/>
                  <w:marRight w:val="0"/>
                  <w:marTop w:val="0"/>
                  <w:marBottom w:val="0"/>
                  <w:divBdr>
                    <w:top w:val="none" w:sz="0" w:space="0" w:color="auto"/>
                    <w:left w:val="none" w:sz="0" w:space="0" w:color="auto"/>
                    <w:bottom w:val="none" w:sz="0" w:space="0" w:color="auto"/>
                    <w:right w:val="none" w:sz="0" w:space="0" w:color="auto"/>
                  </w:divBdr>
                  <w:divsChild>
                    <w:div w:id="1091705735">
                      <w:marLeft w:val="0"/>
                      <w:marRight w:val="0"/>
                      <w:marTop w:val="0"/>
                      <w:marBottom w:val="0"/>
                      <w:divBdr>
                        <w:top w:val="none" w:sz="0" w:space="0" w:color="auto"/>
                        <w:left w:val="none" w:sz="0" w:space="0" w:color="auto"/>
                        <w:bottom w:val="none" w:sz="0" w:space="0" w:color="auto"/>
                        <w:right w:val="none" w:sz="0" w:space="0" w:color="auto"/>
                      </w:divBdr>
                    </w:div>
                  </w:divsChild>
                </w:div>
                <w:div w:id="480463194">
                  <w:marLeft w:val="0"/>
                  <w:marRight w:val="0"/>
                  <w:marTop w:val="0"/>
                  <w:marBottom w:val="0"/>
                  <w:divBdr>
                    <w:top w:val="none" w:sz="0" w:space="0" w:color="auto"/>
                    <w:left w:val="none" w:sz="0" w:space="0" w:color="auto"/>
                    <w:bottom w:val="none" w:sz="0" w:space="0" w:color="auto"/>
                    <w:right w:val="none" w:sz="0" w:space="0" w:color="auto"/>
                  </w:divBdr>
                  <w:divsChild>
                    <w:div w:id="581335169">
                      <w:marLeft w:val="0"/>
                      <w:marRight w:val="0"/>
                      <w:marTop w:val="0"/>
                      <w:marBottom w:val="0"/>
                      <w:divBdr>
                        <w:top w:val="none" w:sz="0" w:space="0" w:color="auto"/>
                        <w:left w:val="none" w:sz="0" w:space="0" w:color="auto"/>
                        <w:bottom w:val="none" w:sz="0" w:space="0" w:color="auto"/>
                        <w:right w:val="none" w:sz="0" w:space="0" w:color="auto"/>
                      </w:divBdr>
                    </w:div>
                  </w:divsChild>
                </w:div>
                <w:div w:id="507402226">
                  <w:marLeft w:val="0"/>
                  <w:marRight w:val="0"/>
                  <w:marTop w:val="0"/>
                  <w:marBottom w:val="0"/>
                  <w:divBdr>
                    <w:top w:val="none" w:sz="0" w:space="0" w:color="auto"/>
                    <w:left w:val="none" w:sz="0" w:space="0" w:color="auto"/>
                    <w:bottom w:val="none" w:sz="0" w:space="0" w:color="auto"/>
                    <w:right w:val="none" w:sz="0" w:space="0" w:color="auto"/>
                  </w:divBdr>
                  <w:divsChild>
                    <w:div w:id="1199590646">
                      <w:marLeft w:val="0"/>
                      <w:marRight w:val="0"/>
                      <w:marTop w:val="0"/>
                      <w:marBottom w:val="0"/>
                      <w:divBdr>
                        <w:top w:val="none" w:sz="0" w:space="0" w:color="auto"/>
                        <w:left w:val="none" w:sz="0" w:space="0" w:color="auto"/>
                        <w:bottom w:val="none" w:sz="0" w:space="0" w:color="auto"/>
                        <w:right w:val="none" w:sz="0" w:space="0" w:color="auto"/>
                      </w:divBdr>
                    </w:div>
                  </w:divsChild>
                </w:div>
                <w:div w:id="511575007">
                  <w:marLeft w:val="0"/>
                  <w:marRight w:val="0"/>
                  <w:marTop w:val="0"/>
                  <w:marBottom w:val="0"/>
                  <w:divBdr>
                    <w:top w:val="none" w:sz="0" w:space="0" w:color="auto"/>
                    <w:left w:val="none" w:sz="0" w:space="0" w:color="auto"/>
                    <w:bottom w:val="none" w:sz="0" w:space="0" w:color="auto"/>
                    <w:right w:val="none" w:sz="0" w:space="0" w:color="auto"/>
                  </w:divBdr>
                  <w:divsChild>
                    <w:div w:id="112868767">
                      <w:marLeft w:val="0"/>
                      <w:marRight w:val="0"/>
                      <w:marTop w:val="0"/>
                      <w:marBottom w:val="0"/>
                      <w:divBdr>
                        <w:top w:val="none" w:sz="0" w:space="0" w:color="auto"/>
                        <w:left w:val="none" w:sz="0" w:space="0" w:color="auto"/>
                        <w:bottom w:val="none" w:sz="0" w:space="0" w:color="auto"/>
                        <w:right w:val="none" w:sz="0" w:space="0" w:color="auto"/>
                      </w:divBdr>
                    </w:div>
                  </w:divsChild>
                </w:div>
                <w:div w:id="673919984">
                  <w:marLeft w:val="0"/>
                  <w:marRight w:val="0"/>
                  <w:marTop w:val="0"/>
                  <w:marBottom w:val="0"/>
                  <w:divBdr>
                    <w:top w:val="none" w:sz="0" w:space="0" w:color="auto"/>
                    <w:left w:val="none" w:sz="0" w:space="0" w:color="auto"/>
                    <w:bottom w:val="none" w:sz="0" w:space="0" w:color="auto"/>
                    <w:right w:val="none" w:sz="0" w:space="0" w:color="auto"/>
                  </w:divBdr>
                  <w:divsChild>
                    <w:div w:id="1226530980">
                      <w:marLeft w:val="0"/>
                      <w:marRight w:val="0"/>
                      <w:marTop w:val="0"/>
                      <w:marBottom w:val="0"/>
                      <w:divBdr>
                        <w:top w:val="none" w:sz="0" w:space="0" w:color="auto"/>
                        <w:left w:val="none" w:sz="0" w:space="0" w:color="auto"/>
                        <w:bottom w:val="none" w:sz="0" w:space="0" w:color="auto"/>
                        <w:right w:val="none" w:sz="0" w:space="0" w:color="auto"/>
                      </w:divBdr>
                    </w:div>
                  </w:divsChild>
                </w:div>
                <w:div w:id="696395710">
                  <w:marLeft w:val="0"/>
                  <w:marRight w:val="0"/>
                  <w:marTop w:val="0"/>
                  <w:marBottom w:val="0"/>
                  <w:divBdr>
                    <w:top w:val="none" w:sz="0" w:space="0" w:color="auto"/>
                    <w:left w:val="none" w:sz="0" w:space="0" w:color="auto"/>
                    <w:bottom w:val="none" w:sz="0" w:space="0" w:color="auto"/>
                    <w:right w:val="none" w:sz="0" w:space="0" w:color="auto"/>
                  </w:divBdr>
                  <w:divsChild>
                    <w:div w:id="67384669">
                      <w:marLeft w:val="0"/>
                      <w:marRight w:val="0"/>
                      <w:marTop w:val="0"/>
                      <w:marBottom w:val="0"/>
                      <w:divBdr>
                        <w:top w:val="none" w:sz="0" w:space="0" w:color="auto"/>
                        <w:left w:val="none" w:sz="0" w:space="0" w:color="auto"/>
                        <w:bottom w:val="none" w:sz="0" w:space="0" w:color="auto"/>
                        <w:right w:val="none" w:sz="0" w:space="0" w:color="auto"/>
                      </w:divBdr>
                    </w:div>
                    <w:div w:id="1203789405">
                      <w:marLeft w:val="0"/>
                      <w:marRight w:val="0"/>
                      <w:marTop w:val="0"/>
                      <w:marBottom w:val="0"/>
                      <w:divBdr>
                        <w:top w:val="none" w:sz="0" w:space="0" w:color="auto"/>
                        <w:left w:val="none" w:sz="0" w:space="0" w:color="auto"/>
                        <w:bottom w:val="none" w:sz="0" w:space="0" w:color="auto"/>
                        <w:right w:val="none" w:sz="0" w:space="0" w:color="auto"/>
                      </w:divBdr>
                    </w:div>
                  </w:divsChild>
                </w:div>
                <w:div w:id="756093231">
                  <w:marLeft w:val="0"/>
                  <w:marRight w:val="0"/>
                  <w:marTop w:val="0"/>
                  <w:marBottom w:val="0"/>
                  <w:divBdr>
                    <w:top w:val="none" w:sz="0" w:space="0" w:color="auto"/>
                    <w:left w:val="none" w:sz="0" w:space="0" w:color="auto"/>
                    <w:bottom w:val="none" w:sz="0" w:space="0" w:color="auto"/>
                    <w:right w:val="none" w:sz="0" w:space="0" w:color="auto"/>
                  </w:divBdr>
                  <w:divsChild>
                    <w:div w:id="231308061">
                      <w:marLeft w:val="0"/>
                      <w:marRight w:val="0"/>
                      <w:marTop w:val="0"/>
                      <w:marBottom w:val="0"/>
                      <w:divBdr>
                        <w:top w:val="none" w:sz="0" w:space="0" w:color="auto"/>
                        <w:left w:val="none" w:sz="0" w:space="0" w:color="auto"/>
                        <w:bottom w:val="none" w:sz="0" w:space="0" w:color="auto"/>
                        <w:right w:val="none" w:sz="0" w:space="0" w:color="auto"/>
                      </w:divBdr>
                    </w:div>
                  </w:divsChild>
                </w:div>
                <w:div w:id="771241741">
                  <w:marLeft w:val="0"/>
                  <w:marRight w:val="0"/>
                  <w:marTop w:val="0"/>
                  <w:marBottom w:val="0"/>
                  <w:divBdr>
                    <w:top w:val="none" w:sz="0" w:space="0" w:color="auto"/>
                    <w:left w:val="none" w:sz="0" w:space="0" w:color="auto"/>
                    <w:bottom w:val="none" w:sz="0" w:space="0" w:color="auto"/>
                    <w:right w:val="none" w:sz="0" w:space="0" w:color="auto"/>
                  </w:divBdr>
                  <w:divsChild>
                    <w:div w:id="1644196700">
                      <w:marLeft w:val="0"/>
                      <w:marRight w:val="0"/>
                      <w:marTop w:val="0"/>
                      <w:marBottom w:val="0"/>
                      <w:divBdr>
                        <w:top w:val="none" w:sz="0" w:space="0" w:color="auto"/>
                        <w:left w:val="none" w:sz="0" w:space="0" w:color="auto"/>
                        <w:bottom w:val="none" w:sz="0" w:space="0" w:color="auto"/>
                        <w:right w:val="none" w:sz="0" w:space="0" w:color="auto"/>
                      </w:divBdr>
                    </w:div>
                  </w:divsChild>
                </w:div>
                <w:div w:id="783157759">
                  <w:marLeft w:val="0"/>
                  <w:marRight w:val="0"/>
                  <w:marTop w:val="0"/>
                  <w:marBottom w:val="0"/>
                  <w:divBdr>
                    <w:top w:val="none" w:sz="0" w:space="0" w:color="auto"/>
                    <w:left w:val="none" w:sz="0" w:space="0" w:color="auto"/>
                    <w:bottom w:val="none" w:sz="0" w:space="0" w:color="auto"/>
                    <w:right w:val="none" w:sz="0" w:space="0" w:color="auto"/>
                  </w:divBdr>
                  <w:divsChild>
                    <w:div w:id="874775907">
                      <w:marLeft w:val="0"/>
                      <w:marRight w:val="0"/>
                      <w:marTop w:val="0"/>
                      <w:marBottom w:val="0"/>
                      <w:divBdr>
                        <w:top w:val="none" w:sz="0" w:space="0" w:color="auto"/>
                        <w:left w:val="none" w:sz="0" w:space="0" w:color="auto"/>
                        <w:bottom w:val="none" w:sz="0" w:space="0" w:color="auto"/>
                        <w:right w:val="none" w:sz="0" w:space="0" w:color="auto"/>
                      </w:divBdr>
                    </w:div>
                    <w:div w:id="1912617826">
                      <w:marLeft w:val="0"/>
                      <w:marRight w:val="0"/>
                      <w:marTop w:val="0"/>
                      <w:marBottom w:val="0"/>
                      <w:divBdr>
                        <w:top w:val="none" w:sz="0" w:space="0" w:color="auto"/>
                        <w:left w:val="none" w:sz="0" w:space="0" w:color="auto"/>
                        <w:bottom w:val="none" w:sz="0" w:space="0" w:color="auto"/>
                        <w:right w:val="none" w:sz="0" w:space="0" w:color="auto"/>
                      </w:divBdr>
                    </w:div>
                  </w:divsChild>
                </w:div>
                <w:div w:id="788014508">
                  <w:marLeft w:val="0"/>
                  <w:marRight w:val="0"/>
                  <w:marTop w:val="0"/>
                  <w:marBottom w:val="0"/>
                  <w:divBdr>
                    <w:top w:val="none" w:sz="0" w:space="0" w:color="auto"/>
                    <w:left w:val="none" w:sz="0" w:space="0" w:color="auto"/>
                    <w:bottom w:val="none" w:sz="0" w:space="0" w:color="auto"/>
                    <w:right w:val="none" w:sz="0" w:space="0" w:color="auto"/>
                  </w:divBdr>
                  <w:divsChild>
                    <w:div w:id="703991256">
                      <w:marLeft w:val="0"/>
                      <w:marRight w:val="0"/>
                      <w:marTop w:val="0"/>
                      <w:marBottom w:val="0"/>
                      <w:divBdr>
                        <w:top w:val="none" w:sz="0" w:space="0" w:color="auto"/>
                        <w:left w:val="none" w:sz="0" w:space="0" w:color="auto"/>
                        <w:bottom w:val="none" w:sz="0" w:space="0" w:color="auto"/>
                        <w:right w:val="none" w:sz="0" w:space="0" w:color="auto"/>
                      </w:divBdr>
                    </w:div>
                  </w:divsChild>
                </w:div>
                <w:div w:id="801575737">
                  <w:marLeft w:val="0"/>
                  <w:marRight w:val="0"/>
                  <w:marTop w:val="0"/>
                  <w:marBottom w:val="0"/>
                  <w:divBdr>
                    <w:top w:val="none" w:sz="0" w:space="0" w:color="auto"/>
                    <w:left w:val="none" w:sz="0" w:space="0" w:color="auto"/>
                    <w:bottom w:val="none" w:sz="0" w:space="0" w:color="auto"/>
                    <w:right w:val="none" w:sz="0" w:space="0" w:color="auto"/>
                  </w:divBdr>
                  <w:divsChild>
                    <w:div w:id="2095777553">
                      <w:marLeft w:val="0"/>
                      <w:marRight w:val="0"/>
                      <w:marTop w:val="0"/>
                      <w:marBottom w:val="0"/>
                      <w:divBdr>
                        <w:top w:val="none" w:sz="0" w:space="0" w:color="auto"/>
                        <w:left w:val="none" w:sz="0" w:space="0" w:color="auto"/>
                        <w:bottom w:val="none" w:sz="0" w:space="0" w:color="auto"/>
                        <w:right w:val="none" w:sz="0" w:space="0" w:color="auto"/>
                      </w:divBdr>
                    </w:div>
                  </w:divsChild>
                </w:div>
                <w:div w:id="861943806">
                  <w:marLeft w:val="0"/>
                  <w:marRight w:val="0"/>
                  <w:marTop w:val="0"/>
                  <w:marBottom w:val="0"/>
                  <w:divBdr>
                    <w:top w:val="none" w:sz="0" w:space="0" w:color="auto"/>
                    <w:left w:val="none" w:sz="0" w:space="0" w:color="auto"/>
                    <w:bottom w:val="none" w:sz="0" w:space="0" w:color="auto"/>
                    <w:right w:val="none" w:sz="0" w:space="0" w:color="auto"/>
                  </w:divBdr>
                  <w:divsChild>
                    <w:div w:id="1457872557">
                      <w:marLeft w:val="0"/>
                      <w:marRight w:val="0"/>
                      <w:marTop w:val="0"/>
                      <w:marBottom w:val="0"/>
                      <w:divBdr>
                        <w:top w:val="none" w:sz="0" w:space="0" w:color="auto"/>
                        <w:left w:val="none" w:sz="0" w:space="0" w:color="auto"/>
                        <w:bottom w:val="none" w:sz="0" w:space="0" w:color="auto"/>
                        <w:right w:val="none" w:sz="0" w:space="0" w:color="auto"/>
                      </w:divBdr>
                    </w:div>
                  </w:divsChild>
                </w:div>
                <w:div w:id="896740237">
                  <w:marLeft w:val="0"/>
                  <w:marRight w:val="0"/>
                  <w:marTop w:val="0"/>
                  <w:marBottom w:val="0"/>
                  <w:divBdr>
                    <w:top w:val="none" w:sz="0" w:space="0" w:color="auto"/>
                    <w:left w:val="none" w:sz="0" w:space="0" w:color="auto"/>
                    <w:bottom w:val="none" w:sz="0" w:space="0" w:color="auto"/>
                    <w:right w:val="none" w:sz="0" w:space="0" w:color="auto"/>
                  </w:divBdr>
                  <w:divsChild>
                    <w:div w:id="87583980">
                      <w:marLeft w:val="0"/>
                      <w:marRight w:val="0"/>
                      <w:marTop w:val="0"/>
                      <w:marBottom w:val="0"/>
                      <w:divBdr>
                        <w:top w:val="none" w:sz="0" w:space="0" w:color="auto"/>
                        <w:left w:val="none" w:sz="0" w:space="0" w:color="auto"/>
                        <w:bottom w:val="none" w:sz="0" w:space="0" w:color="auto"/>
                        <w:right w:val="none" w:sz="0" w:space="0" w:color="auto"/>
                      </w:divBdr>
                    </w:div>
                    <w:div w:id="1561671220">
                      <w:marLeft w:val="0"/>
                      <w:marRight w:val="0"/>
                      <w:marTop w:val="0"/>
                      <w:marBottom w:val="0"/>
                      <w:divBdr>
                        <w:top w:val="none" w:sz="0" w:space="0" w:color="auto"/>
                        <w:left w:val="none" w:sz="0" w:space="0" w:color="auto"/>
                        <w:bottom w:val="none" w:sz="0" w:space="0" w:color="auto"/>
                        <w:right w:val="none" w:sz="0" w:space="0" w:color="auto"/>
                      </w:divBdr>
                    </w:div>
                  </w:divsChild>
                </w:div>
                <w:div w:id="1202742344">
                  <w:marLeft w:val="0"/>
                  <w:marRight w:val="0"/>
                  <w:marTop w:val="0"/>
                  <w:marBottom w:val="0"/>
                  <w:divBdr>
                    <w:top w:val="none" w:sz="0" w:space="0" w:color="auto"/>
                    <w:left w:val="none" w:sz="0" w:space="0" w:color="auto"/>
                    <w:bottom w:val="none" w:sz="0" w:space="0" w:color="auto"/>
                    <w:right w:val="none" w:sz="0" w:space="0" w:color="auto"/>
                  </w:divBdr>
                  <w:divsChild>
                    <w:div w:id="29376969">
                      <w:marLeft w:val="0"/>
                      <w:marRight w:val="0"/>
                      <w:marTop w:val="0"/>
                      <w:marBottom w:val="0"/>
                      <w:divBdr>
                        <w:top w:val="none" w:sz="0" w:space="0" w:color="auto"/>
                        <w:left w:val="none" w:sz="0" w:space="0" w:color="auto"/>
                        <w:bottom w:val="none" w:sz="0" w:space="0" w:color="auto"/>
                        <w:right w:val="none" w:sz="0" w:space="0" w:color="auto"/>
                      </w:divBdr>
                    </w:div>
                  </w:divsChild>
                </w:div>
                <w:div w:id="1268195881">
                  <w:marLeft w:val="0"/>
                  <w:marRight w:val="0"/>
                  <w:marTop w:val="0"/>
                  <w:marBottom w:val="0"/>
                  <w:divBdr>
                    <w:top w:val="none" w:sz="0" w:space="0" w:color="auto"/>
                    <w:left w:val="none" w:sz="0" w:space="0" w:color="auto"/>
                    <w:bottom w:val="none" w:sz="0" w:space="0" w:color="auto"/>
                    <w:right w:val="none" w:sz="0" w:space="0" w:color="auto"/>
                  </w:divBdr>
                  <w:divsChild>
                    <w:div w:id="484468227">
                      <w:marLeft w:val="0"/>
                      <w:marRight w:val="0"/>
                      <w:marTop w:val="0"/>
                      <w:marBottom w:val="0"/>
                      <w:divBdr>
                        <w:top w:val="none" w:sz="0" w:space="0" w:color="auto"/>
                        <w:left w:val="none" w:sz="0" w:space="0" w:color="auto"/>
                        <w:bottom w:val="none" w:sz="0" w:space="0" w:color="auto"/>
                        <w:right w:val="none" w:sz="0" w:space="0" w:color="auto"/>
                      </w:divBdr>
                    </w:div>
                    <w:div w:id="1723211797">
                      <w:marLeft w:val="0"/>
                      <w:marRight w:val="0"/>
                      <w:marTop w:val="0"/>
                      <w:marBottom w:val="0"/>
                      <w:divBdr>
                        <w:top w:val="none" w:sz="0" w:space="0" w:color="auto"/>
                        <w:left w:val="none" w:sz="0" w:space="0" w:color="auto"/>
                        <w:bottom w:val="none" w:sz="0" w:space="0" w:color="auto"/>
                        <w:right w:val="none" w:sz="0" w:space="0" w:color="auto"/>
                      </w:divBdr>
                    </w:div>
                  </w:divsChild>
                </w:div>
                <w:div w:id="1311786048">
                  <w:marLeft w:val="0"/>
                  <w:marRight w:val="0"/>
                  <w:marTop w:val="0"/>
                  <w:marBottom w:val="0"/>
                  <w:divBdr>
                    <w:top w:val="none" w:sz="0" w:space="0" w:color="auto"/>
                    <w:left w:val="none" w:sz="0" w:space="0" w:color="auto"/>
                    <w:bottom w:val="none" w:sz="0" w:space="0" w:color="auto"/>
                    <w:right w:val="none" w:sz="0" w:space="0" w:color="auto"/>
                  </w:divBdr>
                  <w:divsChild>
                    <w:div w:id="193077342">
                      <w:marLeft w:val="0"/>
                      <w:marRight w:val="0"/>
                      <w:marTop w:val="0"/>
                      <w:marBottom w:val="0"/>
                      <w:divBdr>
                        <w:top w:val="none" w:sz="0" w:space="0" w:color="auto"/>
                        <w:left w:val="none" w:sz="0" w:space="0" w:color="auto"/>
                        <w:bottom w:val="none" w:sz="0" w:space="0" w:color="auto"/>
                        <w:right w:val="none" w:sz="0" w:space="0" w:color="auto"/>
                      </w:divBdr>
                    </w:div>
                    <w:div w:id="1237782017">
                      <w:marLeft w:val="0"/>
                      <w:marRight w:val="0"/>
                      <w:marTop w:val="0"/>
                      <w:marBottom w:val="0"/>
                      <w:divBdr>
                        <w:top w:val="none" w:sz="0" w:space="0" w:color="auto"/>
                        <w:left w:val="none" w:sz="0" w:space="0" w:color="auto"/>
                        <w:bottom w:val="none" w:sz="0" w:space="0" w:color="auto"/>
                        <w:right w:val="none" w:sz="0" w:space="0" w:color="auto"/>
                      </w:divBdr>
                    </w:div>
                  </w:divsChild>
                </w:div>
                <w:div w:id="1405371844">
                  <w:marLeft w:val="0"/>
                  <w:marRight w:val="0"/>
                  <w:marTop w:val="0"/>
                  <w:marBottom w:val="0"/>
                  <w:divBdr>
                    <w:top w:val="none" w:sz="0" w:space="0" w:color="auto"/>
                    <w:left w:val="none" w:sz="0" w:space="0" w:color="auto"/>
                    <w:bottom w:val="none" w:sz="0" w:space="0" w:color="auto"/>
                    <w:right w:val="none" w:sz="0" w:space="0" w:color="auto"/>
                  </w:divBdr>
                  <w:divsChild>
                    <w:div w:id="327372300">
                      <w:marLeft w:val="0"/>
                      <w:marRight w:val="0"/>
                      <w:marTop w:val="0"/>
                      <w:marBottom w:val="0"/>
                      <w:divBdr>
                        <w:top w:val="none" w:sz="0" w:space="0" w:color="auto"/>
                        <w:left w:val="none" w:sz="0" w:space="0" w:color="auto"/>
                        <w:bottom w:val="none" w:sz="0" w:space="0" w:color="auto"/>
                        <w:right w:val="none" w:sz="0" w:space="0" w:color="auto"/>
                      </w:divBdr>
                    </w:div>
                  </w:divsChild>
                </w:div>
                <w:div w:id="1451433514">
                  <w:marLeft w:val="0"/>
                  <w:marRight w:val="0"/>
                  <w:marTop w:val="0"/>
                  <w:marBottom w:val="0"/>
                  <w:divBdr>
                    <w:top w:val="none" w:sz="0" w:space="0" w:color="auto"/>
                    <w:left w:val="none" w:sz="0" w:space="0" w:color="auto"/>
                    <w:bottom w:val="none" w:sz="0" w:space="0" w:color="auto"/>
                    <w:right w:val="none" w:sz="0" w:space="0" w:color="auto"/>
                  </w:divBdr>
                  <w:divsChild>
                    <w:div w:id="868034865">
                      <w:marLeft w:val="0"/>
                      <w:marRight w:val="0"/>
                      <w:marTop w:val="0"/>
                      <w:marBottom w:val="0"/>
                      <w:divBdr>
                        <w:top w:val="none" w:sz="0" w:space="0" w:color="auto"/>
                        <w:left w:val="none" w:sz="0" w:space="0" w:color="auto"/>
                        <w:bottom w:val="none" w:sz="0" w:space="0" w:color="auto"/>
                        <w:right w:val="none" w:sz="0" w:space="0" w:color="auto"/>
                      </w:divBdr>
                    </w:div>
                  </w:divsChild>
                </w:div>
                <w:div w:id="1568569852">
                  <w:marLeft w:val="0"/>
                  <w:marRight w:val="0"/>
                  <w:marTop w:val="0"/>
                  <w:marBottom w:val="0"/>
                  <w:divBdr>
                    <w:top w:val="none" w:sz="0" w:space="0" w:color="auto"/>
                    <w:left w:val="none" w:sz="0" w:space="0" w:color="auto"/>
                    <w:bottom w:val="none" w:sz="0" w:space="0" w:color="auto"/>
                    <w:right w:val="none" w:sz="0" w:space="0" w:color="auto"/>
                  </w:divBdr>
                  <w:divsChild>
                    <w:div w:id="917520291">
                      <w:marLeft w:val="0"/>
                      <w:marRight w:val="0"/>
                      <w:marTop w:val="0"/>
                      <w:marBottom w:val="0"/>
                      <w:divBdr>
                        <w:top w:val="none" w:sz="0" w:space="0" w:color="auto"/>
                        <w:left w:val="none" w:sz="0" w:space="0" w:color="auto"/>
                        <w:bottom w:val="none" w:sz="0" w:space="0" w:color="auto"/>
                        <w:right w:val="none" w:sz="0" w:space="0" w:color="auto"/>
                      </w:divBdr>
                    </w:div>
                  </w:divsChild>
                </w:div>
                <w:div w:id="1613397053">
                  <w:marLeft w:val="0"/>
                  <w:marRight w:val="0"/>
                  <w:marTop w:val="0"/>
                  <w:marBottom w:val="0"/>
                  <w:divBdr>
                    <w:top w:val="none" w:sz="0" w:space="0" w:color="auto"/>
                    <w:left w:val="none" w:sz="0" w:space="0" w:color="auto"/>
                    <w:bottom w:val="none" w:sz="0" w:space="0" w:color="auto"/>
                    <w:right w:val="none" w:sz="0" w:space="0" w:color="auto"/>
                  </w:divBdr>
                </w:div>
                <w:div w:id="1651010527">
                  <w:marLeft w:val="0"/>
                  <w:marRight w:val="0"/>
                  <w:marTop w:val="0"/>
                  <w:marBottom w:val="0"/>
                  <w:divBdr>
                    <w:top w:val="none" w:sz="0" w:space="0" w:color="auto"/>
                    <w:left w:val="none" w:sz="0" w:space="0" w:color="auto"/>
                    <w:bottom w:val="none" w:sz="0" w:space="0" w:color="auto"/>
                    <w:right w:val="none" w:sz="0" w:space="0" w:color="auto"/>
                  </w:divBdr>
                  <w:divsChild>
                    <w:div w:id="595286548">
                      <w:marLeft w:val="0"/>
                      <w:marRight w:val="0"/>
                      <w:marTop w:val="0"/>
                      <w:marBottom w:val="0"/>
                      <w:divBdr>
                        <w:top w:val="none" w:sz="0" w:space="0" w:color="auto"/>
                        <w:left w:val="none" w:sz="0" w:space="0" w:color="auto"/>
                        <w:bottom w:val="none" w:sz="0" w:space="0" w:color="auto"/>
                        <w:right w:val="none" w:sz="0" w:space="0" w:color="auto"/>
                      </w:divBdr>
                    </w:div>
                    <w:div w:id="756678913">
                      <w:marLeft w:val="0"/>
                      <w:marRight w:val="0"/>
                      <w:marTop w:val="0"/>
                      <w:marBottom w:val="0"/>
                      <w:divBdr>
                        <w:top w:val="none" w:sz="0" w:space="0" w:color="auto"/>
                        <w:left w:val="none" w:sz="0" w:space="0" w:color="auto"/>
                        <w:bottom w:val="none" w:sz="0" w:space="0" w:color="auto"/>
                        <w:right w:val="none" w:sz="0" w:space="0" w:color="auto"/>
                      </w:divBdr>
                    </w:div>
                  </w:divsChild>
                </w:div>
                <w:div w:id="1695107229">
                  <w:marLeft w:val="0"/>
                  <w:marRight w:val="0"/>
                  <w:marTop w:val="0"/>
                  <w:marBottom w:val="0"/>
                  <w:divBdr>
                    <w:top w:val="none" w:sz="0" w:space="0" w:color="auto"/>
                    <w:left w:val="none" w:sz="0" w:space="0" w:color="auto"/>
                    <w:bottom w:val="none" w:sz="0" w:space="0" w:color="auto"/>
                    <w:right w:val="none" w:sz="0" w:space="0" w:color="auto"/>
                  </w:divBdr>
                  <w:divsChild>
                    <w:div w:id="358312500">
                      <w:marLeft w:val="0"/>
                      <w:marRight w:val="0"/>
                      <w:marTop w:val="0"/>
                      <w:marBottom w:val="0"/>
                      <w:divBdr>
                        <w:top w:val="none" w:sz="0" w:space="0" w:color="auto"/>
                        <w:left w:val="none" w:sz="0" w:space="0" w:color="auto"/>
                        <w:bottom w:val="none" w:sz="0" w:space="0" w:color="auto"/>
                        <w:right w:val="none" w:sz="0" w:space="0" w:color="auto"/>
                      </w:divBdr>
                    </w:div>
                    <w:div w:id="1279145003">
                      <w:marLeft w:val="0"/>
                      <w:marRight w:val="0"/>
                      <w:marTop w:val="0"/>
                      <w:marBottom w:val="0"/>
                      <w:divBdr>
                        <w:top w:val="none" w:sz="0" w:space="0" w:color="auto"/>
                        <w:left w:val="none" w:sz="0" w:space="0" w:color="auto"/>
                        <w:bottom w:val="none" w:sz="0" w:space="0" w:color="auto"/>
                        <w:right w:val="none" w:sz="0" w:space="0" w:color="auto"/>
                      </w:divBdr>
                    </w:div>
                    <w:div w:id="1986735476">
                      <w:marLeft w:val="0"/>
                      <w:marRight w:val="0"/>
                      <w:marTop w:val="0"/>
                      <w:marBottom w:val="0"/>
                      <w:divBdr>
                        <w:top w:val="none" w:sz="0" w:space="0" w:color="auto"/>
                        <w:left w:val="none" w:sz="0" w:space="0" w:color="auto"/>
                        <w:bottom w:val="none" w:sz="0" w:space="0" w:color="auto"/>
                        <w:right w:val="none" w:sz="0" w:space="0" w:color="auto"/>
                      </w:divBdr>
                    </w:div>
                  </w:divsChild>
                </w:div>
                <w:div w:id="1705864509">
                  <w:marLeft w:val="0"/>
                  <w:marRight w:val="0"/>
                  <w:marTop w:val="0"/>
                  <w:marBottom w:val="0"/>
                  <w:divBdr>
                    <w:top w:val="none" w:sz="0" w:space="0" w:color="auto"/>
                    <w:left w:val="none" w:sz="0" w:space="0" w:color="auto"/>
                    <w:bottom w:val="none" w:sz="0" w:space="0" w:color="auto"/>
                    <w:right w:val="none" w:sz="0" w:space="0" w:color="auto"/>
                  </w:divBdr>
                  <w:divsChild>
                    <w:div w:id="349650807">
                      <w:marLeft w:val="0"/>
                      <w:marRight w:val="0"/>
                      <w:marTop w:val="0"/>
                      <w:marBottom w:val="0"/>
                      <w:divBdr>
                        <w:top w:val="none" w:sz="0" w:space="0" w:color="auto"/>
                        <w:left w:val="none" w:sz="0" w:space="0" w:color="auto"/>
                        <w:bottom w:val="none" w:sz="0" w:space="0" w:color="auto"/>
                        <w:right w:val="none" w:sz="0" w:space="0" w:color="auto"/>
                      </w:divBdr>
                    </w:div>
                  </w:divsChild>
                </w:div>
                <w:div w:id="1739205217">
                  <w:marLeft w:val="0"/>
                  <w:marRight w:val="0"/>
                  <w:marTop w:val="0"/>
                  <w:marBottom w:val="0"/>
                  <w:divBdr>
                    <w:top w:val="none" w:sz="0" w:space="0" w:color="auto"/>
                    <w:left w:val="none" w:sz="0" w:space="0" w:color="auto"/>
                    <w:bottom w:val="none" w:sz="0" w:space="0" w:color="auto"/>
                    <w:right w:val="none" w:sz="0" w:space="0" w:color="auto"/>
                  </w:divBdr>
                </w:div>
                <w:div w:id="1789276124">
                  <w:marLeft w:val="0"/>
                  <w:marRight w:val="0"/>
                  <w:marTop w:val="0"/>
                  <w:marBottom w:val="0"/>
                  <w:divBdr>
                    <w:top w:val="none" w:sz="0" w:space="0" w:color="auto"/>
                    <w:left w:val="none" w:sz="0" w:space="0" w:color="auto"/>
                    <w:bottom w:val="none" w:sz="0" w:space="0" w:color="auto"/>
                    <w:right w:val="none" w:sz="0" w:space="0" w:color="auto"/>
                  </w:divBdr>
                  <w:divsChild>
                    <w:div w:id="1854758121">
                      <w:marLeft w:val="0"/>
                      <w:marRight w:val="0"/>
                      <w:marTop w:val="0"/>
                      <w:marBottom w:val="0"/>
                      <w:divBdr>
                        <w:top w:val="none" w:sz="0" w:space="0" w:color="auto"/>
                        <w:left w:val="none" w:sz="0" w:space="0" w:color="auto"/>
                        <w:bottom w:val="none" w:sz="0" w:space="0" w:color="auto"/>
                        <w:right w:val="none" w:sz="0" w:space="0" w:color="auto"/>
                      </w:divBdr>
                    </w:div>
                  </w:divsChild>
                </w:div>
                <w:div w:id="1837113507">
                  <w:marLeft w:val="0"/>
                  <w:marRight w:val="0"/>
                  <w:marTop w:val="0"/>
                  <w:marBottom w:val="0"/>
                  <w:divBdr>
                    <w:top w:val="none" w:sz="0" w:space="0" w:color="auto"/>
                    <w:left w:val="none" w:sz="0" w:space="0" w:color="auto"/>
                    <w:bottom w:val="none" w:sz="0" w:space="0" w:color="auto"/>
                    <w:right w:val="none" w:sz="0" w:space="0" w:color="auto"/>
                  </w:divBdr>
                  <w:divsChild>
                    <w:div w:id="1030031630">
                      <w:marLeft w:val="0"/>
                      <w:marRight w:val="0"/>
                      <w:marTop w:val="0"/>
                      <w:marBottom w:val="0"/>
                      <w:divBdr>
                        <w:top w:val="none" w:sz="0" w:space="0" w:color="auto"/>
                        <w:left w:val="none" w:sz="0" w:space="0" w:color="auto"/>
                        <w:bottom w:val="none" w:sz="0" w:space="0" w:color="auto"/>
                        <w:right w:val="none" w:sz="0" w:space="0" w:color="auto"/>
                      </w:divBdr>
                    </w:div>
                  </w:divsChild>
                </w:div>
                <w:div w:id="1917591024">
                  <w:marLeft w:val="0"/>
                  <w:marRight w:val="0"/>
                  <w:marTop w:val="0"/>
                  <w:marBottom w:val="0"/>
                  <w:divBdr>
                    <w:top w:val="none" w:sz="0" w:space="0" w:color="auto"/>
                    <w:left w:val="none" w:sz="0" w:space="0" w:color="auto"/>
                    <w:bottom w:val="none" w:sz="0" w:space="0" w:color="auto"/>
                    <w:right w:val="none" w:sz="0" w:space="0" w:color="auto"/>
                  </w:divBdr>
                  <w:divsChild>
                    <w:div w:id="828014227">
                      <w:marLeft w:val="0"/>
                      <w:marRight w:val="0"/>
                      <w:marTop w:val="0"/>
                      <w:marBottom w:val="0"/>
                      <w:divBdr>
                        <w:top w:val="none" w:sz="0" w:space="0" w:color="auto"/>
                        <w:left w:val="none" w:sz="0" w:space="0" w:color="auto"/>
                        <w:bottom w:val="none" w:sz="0" w:space="0" w:color="auto"/>
                        <w:right w:val="none" w:sz="0" w:space="0" w:color="auto"/>
                      </w:divBdr>
                    </w:div>
                  </w:divsChild>
                </w:div>
                <w:div w:id="1944411788">
                  <w:marLeft w:val="0"/>
                  <w:marRight w:val="0"/>
                  <w:marTop w:val="0"/>
                  <w:marBottom w:val="0"/>
                  <w:divBdr>
                    <w:top w:val="none" w:sz="0" w:space="0" w:color="auto"/>
                    <w:left w:val="none" w:sz="0" w:space="0" w:color="auto"/>
                    <w:bottom w:val="none" w:sz="0" w:space="0" w:color="auto"/>
                    <w:right w:val="none" w:sz="0" w:space="0" w:color="auto"/>
                  </w:divBdr>
                  <w:divsChild>
                    <w:div w:id="963998868">
                      <w:marLeft w:val="0"/>
                      <w:marRight w:val="0"/>
                      <w:marTop w:val="0"/>
                      <w:marBottom w:val="0"/>
                      <w:divBdr>
                        <w:top w:val="none" w:sz="0" w:space="0" w:color="auto"/>
                        <w:left w:val="none" w:sz="0" w:space="0" w:color="auto"/>
                        <w:bottom w:val="none" w:sz="0" w:space="0" w:color="auto"/>
                        <w:right w:val="none" w:sz="0" w:space="0" w:color="auto"/>
                      </w:divBdr>
                    </w:div>
                  </w:divsChild>
                </w:div>
                <w:div w:id="1986859743">
                  <w:marLeft w:val="0"/>
                  <w:marRight w:val="0"/>
                  <w:marTop w:val="0"/>
                  <w:marBottom w:val="0"/>
                  <w:divBdr>
                    <w:top w:val="none" w:sz="0" w:space="0" w:color="auto"/>
                    <w:left w:val="none" w:sz="0" w:space="0" w:color="auto"/>
                    <w:bottom w:val="none" w:sz="0" w:space="0" w:color="auto"/>
                    <w:right w:val="none" w:sz="0" w:space="0" w:color="auto"/>
                  </w:divBdr>
                  <w:divsChild>
                    <w:div w:id="1269777489">
                      <w:marLeft w:val="0"/>
                      <w:marRight w:val="0"/>
                      <w:marTop w:val="0"/>
                      <w:marBottom w:val="0"/>
                      <w:divBdr>
                        <w:top w:val="none" w:sz="0" w:space="0" w:color="auto"/>
                        <w:left w:val="none" w:sz="0" w:space="0" w:color="auto"/>
                        <w:bottom w:val="none" w:sz="0" w:space="0" w:color="auto"/>
                        <w:right w:val="none" w:sz="0" w:space="0" w:color="auto"/>
                      </w:divBdr>
                    </w:div>
                  </w:divsChild>
                </w:div>
                <w:div w:id="1987973786">
                  <w:marLeft w:val="0"/>
                  <w:marRight w:val="0"/>
                  <w:marTop w:val="0"/>
                  <w:marBottom w:val="0"/>
                  <w:divBdr>
                    <w:top w:val="none" w:sz="0" w:space="0" w:color="auto"/>
                    <w:left w:val="none" w:sz="0" w:space="0" w:color="auto"/>
                    <w:bottom w:val="none" w:sz="0" w:space="0" w:color="auto"/>
                    <w:right w:val="none" w:sz="0" w:space="0" w:color="auto"/>
                  </w:divBdr>
                  <w:divsChild>
                    <w:div w:id="2104639529">
                      <w:marLeft w:val="0"/>
                      <w:marRight w:val="0"/>
                      <w:marTop w:val="0"/>
                      <w:marBottom w:val="0"/>
                      <w:divBdr>
                        <w:top w:val="none" w:sz="0" w:space="0" w:color="auto"/>
                        <w:left w:val="none" w:sz="0" w:space="0" w:color="auto"/>
                        <w:bottom w:val="none" w:sz="0" w:space="0" w:color="auto"/>
                        <w:right w:val="none" w:sz="0" w:space="0" w:color="auto"/>
                      </w:divBdr>
                    </w:div>
                  </w:divsChild>
                </w:div>
                <w:div w:id="2097284178">
                  <w:marLeft w:val="0"/>
                  <w:marRight w:val="0"/>
                  <w:marTop w:val="0"/>
                  <w:marBottom w:val="0"/>
                  <w:divBdr>
                    <w:top w:val="none" w:sz="0" w:space="0" w:color="auto"/>
                    <w:left w:val="none" w:sz="0" w:space="0" w:color="auto"/>
                    <w:bottom w:val="none" w:sz="0" w:space="0" w:color="auto"/>
                    <w:right w:val="none" w:sz="0" w:space="0" w:color="auto"/>
                  </w:divBdr>
                </w:div>
                <w:div w:id="2110420759">
                  <w:marLeft w:val="0"/>
                  <w:marRight w:val="0"/>
                  <w:marTop w:val="0"/>
                  <w:marBottom w:val="0"/>
                  <w:divBdr>
                    <w:top w:val="none" w:sz="0" w:space="0" w:color="auto"/>
                    <w:left w:val="none" w:sz="0" w:space="0" w:color="auto"/>
                    <w:bottom w:val="none" w:sz="0" w:space="0" w:color="auto"/>
                    <w:right w:val="none" w:sz="0" w:space="0" w:color="auto"/>
                  </w:divBdr>
                  <w:divsChild>
                    <w:div w:id="1361782852">
                      <w:marLeft w:val="0"/>
                      <w:marRight w:val="0"/>
                      <w:marTop w:val="0"/>
                      <w:marBottom w:val="0"/>
                      <w:divBdr>
                        <w:top w:val="none" w:sz="0" w:space="0" w:color="auto"/>
                        <w:left w:val="none" w:sz="0" w:space="0" w:color="auto"/>
                        <w:bottom w:val="none" w:sz="0" w:space="0" w:color="auto"/>
                        <w:right w:val="none" w:sz="0" w:space="0" w:color="auto"/>
                      </w:divBdr>
                    </w:div>
                    <w:div w:id="15045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64634">
          <w:marLeft w:val="0"/>
          <w:marRight w:val="0"/>
          <w:marTop w:val="0"/>
          <w:marBottom w:val="0"/>
          <w:divBdr>
            <w:top w:val="none" w:sz="0" w:space="0" w:color="auto"/>
            <w:left w:val="none" w:sz="0" w:space="0" w:color="auto"/>
            <w:bottom w:val="none" w:sz="0" w:space="0" w:color="auto"/>
            <w:right w:val="none" w:sz="0" w:space="0" w:color="auto"/>
          </w:divBdr>
        </w:div>
        <w:div w:id="1959138849">
          <w:marLeft w:val="0"/>
          <w:marRight w:val="0"/>
          <w:marTop w:val="0"/>
          <w:marBottom w:val="0"/>
          <w:divBdr>
            <w:top w:val="none" w:sz="0" w:space="0" w:color="auto"/>
            <w:left w:val="none" w:sz="0" w:space="0" w:color="auto"/>
            <w:bottom w:val="none" w:sz="0" w:space="0" w:color="auto"/>
            <w:right w:val="none" w:sz="0" w:space="0" w:color="auto"/>
          </w:divBdr>
        </w:div>
        <w:div w:id="1971204405">
          <w:marLeft w:val="0"/>
          <w:marRight w:val="0"/>
          <w:marTop w:val="0"/>
          <w:marBottom w:val="0"/>
          <w:divBdr>
            <w:top w:val="none" w:sz="0" w:space="0" w:color="auto"/>
            <w:left w:val="none" w:sz="0" w:space="0" w:color="auto"/>
            <w:bottom w:val="none" w:sz="0" w:space="0" w:color="auto"/>
            <w:right w:val="none" w:sz="0" w:space="0" w:color="auto"/>
          </w:divBdr>
        </w:div>
        <w:div w:id="1993680771">
          <w:marLeft w:val="0"/>
          <w:marRight w:val="0"/>
          <w:marTop w:val="0"/>
          <w:marBottom w:val="0"/>
          <w:divBdr>
            <w:top w:val="none" w:sz="0" w:space="0" w:color="auto"/>
            <w:left w:val="none" w:sz="0" w:space="0" w:color="auto"/>
            <w:bottom w:val="none" w:sz="0" w:space="0" w:color="auto"/>
            <w:right w:val="none" w:sz="0" w:space="0" w:color="auto"/>
          </w:divBdr>
        </w:div>
        <w:div w:id="1999184584">
          <w:marLeft w:val="0"/>
          <w:marRight w:val="0"/>
          <w:marTop w:val="0"/>
          <w:marBottom w:val="0"/>
          <w:divBdr>
            <w:top w:val="none" w:sz="0" w:space="0" w:color="auto"/>
            <w:left w:val="none" w:sz="0" w:space="0" w:color="auto"/>
            <w:bottom w:val="none" w:sz="0" w:space="0" w:color="auto"/>
            <w:right w:val="none" w:sz="0" w:space="0" w:color="auto"/>
          </w:divBdr>
        </w:div>
        <w:div w:id="2049059957">
          <w:marLeft w:val="0"/>
          <w:marRight w:val="0"/>
          <w:marTop w:val="0"/>
          <w:marBottom w:val="0"/>
          <w:divBdr>
            <w:top w:val="none" w:sz="0" w:space="0" w:color="auto"/>
            <w:left w:val="none" w:sz="0" w:space="0" w:color="auto"/>
            <w:bottom w:val="none" w:sz="0" w:space="0" w:color="auto"/>
            <w:right w:val="none" w:sz="0" w:space="0" w:color="auto"/>
          </w:divBdr>
          <w:divsChild>
            <w:div w:id="354119419">
              <w:marLeft w:val="0"/>
              <w:marRight w:val="0"/>
              <w:marTop w:val="0"/>
              <w:marBottom w:val="0"/>
              <w:divBdr>
                <w:top w:val="none" w:sz="0" w:space="0" w:color="auto"/>
                <w:left w:val="none" w:sz="0" w:space="0" w:color="auto"/>
                <w:bottom w:val="none" w:sz="0" w:space="0" w:color="auto"/>
                <w:right w:val="none" w:sz="0" w:space="0" w:color="auto"/>
              </w:divBdr>
            </w:div>
            <w:div w:id="443810252">
              <w:marLeft w:val="0"/>
              <w:marRight w:val="0"/>
              <w:marTop w:val="0"/>
              <w:marBottom w:val="0"/>
              <w:divBdr>
                <w:top w:val="none" w:sz="0" w:space="0" w:color="auto"/>
                <w:left w:val="none" w:sz="0" w:space="0" w:color="auto"/>
                <w:bottom w:val="none" w:sz="0" w:space="0" w:color="auto"/>
                <w:right w:val="none" w:sz="0" w:space="0" w:color="auto"/>
              </w:divBdr>
            </w:div>
            <w:div w:id="867253366">
              <w:marLeft w:val="0"/>
              <w:marRight w:val="0"/>
              <w:marTop w:val="0"/>
              <w:marBottom w:val="0"/>
              <w:divBdr>
                <w:top w:val="none" w:sz="0" w:space="0" w:color="auto"/>
                <w:left w:val="none" w:sz="0" w:space="0" w:color="auto"/>
                <w:bottom w:val="none" w:sz="0" w:space="0" w:color="auto"/>
                <w:right w:val="none" w:sz="0" w:space="0" w:color="auto"/>
              </w:divBdr>
            </w:div>
            <w:div w:id="1687369034">
              <w:marLeft w:val="0"/>
              <w:marRight w:val="0"/>
              <w:marTop w:val="0"/>
              <w:marBottom w:val="0"/>
              <w:divBdr>
                <w:top w:val="none" w:sz="0" w:space="0" w:color="auto"/>
                <w:left w:val="none" w:sz="0" w:space="0" w:color="auto"/>
                <w:bottom w:val="none" w:sz="0" w:space="0" w:color="auto"/>
                <w:right w:val="none" w:sz="0" w:space="0" w:color="auto"/>
              </w:divBdr>
            </w:div>
          </w:divsChild>
        </w:div>
        <w:div w:id="2088920974">
          <w:marLeft w:val="0"/>
          <w:marRight w:val="0"/>
          <w:marTop w:val="0"/>
          <w:marBottom w:val="0"/>
          <w:divBdr>
            <w:top w:val="none" w:sz="0" w:space="0" w:color="auto"/>
            <w:left w:val="none" w:sz="0" w:space="0" w:color="auto"/>
            <w:bottom w:val="none" w:sz="0" w:space="0" w:color="auto"/>
            <w:right w:val="none" w:sz="0" w:space="0" w:color="auto"/>
          </w:divBdr>
        </w:div>
        <w:div w:id="2132043852">
          <w:marLeft w:val="0"/>
          <w:marRight w:val="0"/>
          <w:marTop w:val="0"/>
          <w:marBottom w:val="0"/>
          <w:divBdr>
            <w:top w:val="none" w:sz="0" w:space="0" w:color="auto"/>
            <w:left w:val="none" w:sz="0" w:space="0" w:color="auto"/>
            <w:bottom w:val="none" w:sz="0" w:space="0" w:color="auto"/>
            <w:right w:val="none" w:sz="0" w:space="0" w:color="auto"/>
          </w:divBdr>
        </w:div>
        <w:div w:id="2134665349">
          <w:marLeft w:val="0"/>
          <w:marRight w:val="0"/>
          <w:marTop w:val="0"/>
          <w:marBottom w:val="0"/>
          <w:divBdr>
            <w:top w:val="none" w:sz="0" w:space="0" w:color="auto"/>
            <w:left w:val="none" w:sz="0" w:space="0" w:color="auto"/>
            <w:bottom w:val="none" w:sz="0" w:space="0" w:color="auto"/>
            <w:right w:val="none" w:sz="0" w:space="0" w:color="auto"/>
          </w:divBdr>
        </w:div>
      </w:divsChild>
    </w:div>
    <w:div w:id="511188966">
      <w:bodyDiv w:val="1"/>
      <w:marLeft w:val="0"/>
      <w:marRight w:val="0"/>
      <w:marTop w:val="0"/>
      <w:marBottom w:val="0"/>
      <w:divBdr>
        <w:top w:val="none" w:sz="0" w:space="0" w:color="auto"/>
        <w:left w:val="none" w:sz="0" w:space="0" w:color="auto"/>
        <w:bottom w:val="none" w:sz="0" w:space="0" w:color="auto"/>
        <w:right w:val="none" w:sz="0" w:space="0" w:color="auto"/>
      </w:divBdr>
    </w:div>
    <w:div w:id="576213914">
      <w:bodyDiv w:val="1"/>
      <w:marLeft w:val="0"/>
      <w:marRight w:val="0"/>
      <w:marTop w:val="0"/>
      <w:marBottom w:val="0"/>
      <w:divBdr>
        <w:top w:val="none" w:sz="0" w:space="0" w:color="auto"/>
        <w:left w:val="none" w:sz="0" w:space="0" w:color="auto"/>
        <w:bottom w:val="none" w:sz="0" w:space="0" w:color="auto"/>
        <w:right w:val="none" w:sz="0" w:space="0" w:color="auto"/>
      </w:divBdr>
      <w:divsChild>
        <w:div w:id="294601563">
          <w:marLeft w:val="0"/>
          <w:marRight w:val="0"/>
          <w:marTop w:val="0"/>
          <w:marBottom w:val="0"/>
          <w:divBdr>
            <w:top w:val="none" w:sz="0" w:space="0" w:color="auto"/>
            <w:left w:val="none" w:sz="0" w:space="0" w:color="auto"/>
            <w:bottom w:val="none" w:sz="0" w:space="0" w:color="auto"/>
            <w:right w:val="none" w:sz="0" w:space="0" w:color="auto"/>
          </w:divBdr>
          <w:divsChild>
            <w:div w:id="1853108755">
              <w:marLeft w:val="0"/>
              <w:marRight w:val="0"/>
              <w:marTop w:val="0"/>
              <w:marBottom w:val="0"/>
              <w:divBdr>
                <w:top w:val="none" w:sz="0" w:space="0" w:color="auto"/>
                <w:left w:val="none" w:sz="0" w:space="0" w:color="auto"/>
                <w:bottom w:val="none" w:sz="0" w:space="0" w:color="auto"/>
                <w:right w:val="none" w:sz="0" w:space="0" w:color="auto"/>
              </w:divBdr>
            </w:div>
          </w:divsChild>
        </w:div>
        <w:div w:id="485904147">
          <w:marLeft w:val="0"/>
          <w:marRight w:val="0"/>
          <w:marTop w:val="0"/>
          <w:marBottom w:val="0"/>
          <w:divBdr>
            <w:top w:val="none" w:sz="0" w:space="0" w:color="auto"/>
            <w:left w:val="none" w:sz="0" w:space="0" w:color="auto"/>
            <w:bottom w:val="none" w:sz="0" w:space="0" w:color="auto"/>
            <w:right w:val="none" w:sz="0" w:space="0" w:color="auto"/>
          </w:divBdr>
          <w:divsChild>
            <w:div w:id="886181246">
              <w:marLeft w:val="0"/>
              <w:marRight w:val="0"/>
              <w:marTop w:val="0"/>
              <w:marBottom w:val="0"/>
              <w:divBdr>
                <w:top w:val="none" w:sz="0" w:space="0" w:color="auto"/>
                <w:left w:val="none" w:sz="0" w:space="0" w:color="auto"/>
                <w:bottom w:val="none" w:sz="0" w:space="0" w:color="auto"/>
                <w:right w:val="none" w:sz="0" w:space="0" w:color="auto"/>
              </w:divBdr>
            </w:div>
          </w:divsChild>
        </w:div>
        <w:div w:id="905647163">
          <w:marLeft w:val="0"/>
          <w:marRight w:val="0"/>
          <w:marTop w:val="0"/>
          <w:marBottom w:val="0"/>
          <w:divBdr>
            <w:top w:val="none" w:sz="0" w:space="0" w:color="auto"/>
            <w:left w:val="none" w:sz="0" w:space="0" w:color="auto"/>
            <w:bottom w:val="none" w:sz="0" w:space="0" w:color="auto"/>
            <w:right w:val="none" w:sz="0" w:space="0" w:color="auto"/>
          </w:divBdr>
          <w:divsChild>
            <w:div w:id="203443746">
              <w:marLeft w:val="0"/>
              <w:marRight w:val="0"/>
              <w:marTop w:val="0"/>
              <w:marBottom w:val="0"/>
              <w:divBdr>
                <w:top w:val="none" w:sz="0" w:space="0" w:color="auto"/>
                <w:left w:val="none" w:sz="0" w:space="0" w:color="auto"/>
                <w:bottom w:val="none" w:sz="0" w:space="0" w:color="auto"/>
                <w:right w:val="none" w:sz="0" w:space="0" w:color="auto"/>
              </w:divBdr>
            </w:div>
            <w:div w:id="204760166">
              <w:marLeft w:val="0"/>
              <w:marRight w:val="0"/>
              <w:marTop w:val="0"/>
              <w:marBottom w:val="0"/>
              <w:divBdr>
                <w:top w:val="none" w:sz="0" w:space="0" w:color="auto"/>
                <w:left w:val="none" w:sz="0" w:space="0" w:color="auto"/>
                <w:bottom w:val="none" w:sz="0" w:space="0" w:color="auto"/>
                <w:right w:val="none" w:sz="0" w:space="0" w:color="auto"/>
              </w:divBdr>
            </w:div>
          </w:divsChild>
        </w:div>
        <w:div w:id="1364135064">
          <w:marLeft w:val="0"/>
          <w:marRight w:val="0"/>
          <w:marTop w:val="0"/>
          <w:marBottom w:val="0"/>
          <w:divBdr>
            <w:top w:val="none" w:sz="0" w:space="0" w:color="auto"/>
            <w:left w:val="none" w:sz="0" w:space="0" w:color="auto"/>
            <w:bottom w:val="none" w:sz="0" w:space="0" w:color="auto"/>
            <w:right w:val="none" w:sz="0" w:space="0" w:color="auto"/>
          </w:divBdr>
          <w:divsChild>
            <w:div w:id="19444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0215">
      <w:bodyDiv w:val="1"/>
      <w:marLeft w:val="0"/>
      <w:marRight w:val="0"/>
      <w:marTop w:val="0"/>
      <w:marBottom w:val="0"/>
      <w:divBdr>
        <w:top w:val="none" w:sz="0" w:space="0" w:color="auto"/>
        <w:left w:val="none" w:sz="0" w:space="0" w:color="auto"/>
        <w:bottom w:val="none" w:sz="0" w:space="0" w:color="auto"/>
        <w:right w:val="none" w:sz="0" w:space="0" w:color="auto"/>
      </w:divBdr>
      <w:divsChild>
        <w:div w:id="173768456">
          <w:marLeft w:val="0"/>
          <w:marRight w:val="0"/>
          <w:marTop w:val="0"/>
          <w:marBottom w:val="0"/>
          <w:divBdr>
            <w:top w:val="none" w:sz="0" w:space="0" w:color="auto"/>
            <w:left w:val="none" w:sz="0" w:space="0" w:color="auto"/>
            <w:bottom w:val="none" w:sz="0" w:space="0" w:color="auto"/>
            <w:right w:val="none" w:sz="0" w:space="0" w:color="auto"/>
          </w:divBdr>
          <w:divsChild>
            <w:div w:id="871187111">
              <w:marLeft w:val="0"/>
              <w:marRight w:val="0"/>
              <w:marTop w:val="0"/>
              <w:marBottom w:val="0"/>
              <w:divBdr>
                <w:top w:val="none" w:sz="0" w:space="0" w:color="auto"/>
                <w:left w:val="none" w:sz="0" w:space="0" w:color="auto"/>
                <w:bottom w:val="none" w:sz="0" w:space="0" w:color="auto"/>
                <w:right w:val="none" w:sz="0" w:space="0" w:color="auto"/>
              </w:divBdr>
            </w:div>
          </w:divsChild>
        </w:div>
        <w:div w:id="213348845">
          <w:marLeft w:val="0"/>
          <w:marRight w:val="0"/>
          <w:marTop w:val="0"/>
          <w:marBottom w:val="0"/>
          <w:divBdr>
            <w:top w:val="none" w:sz="0" w:space="0" w:color="auto"/>
            <w:left w:val="none" w:sz="0" w:space="0" w:color="auto"/>
            <w:bottom w:val="none" w:sz="0" w:space="0" w:color="auto"/>
            <w:right w:val="none" w:sz="0" w:space="0" w:color="auto"/>
          </w:divBdr>
          <w:divsChild>
            <w:div w:id="1152454234">
              <w:marLeft w:val="0"/>
              <w:marRight w:val="0"/>
              <w:marTop w:val="0"/>
              <w:marBottom w:val="0"/>
              <w:divBdr>
                <w:top w:val="none" w:sz="0" w:space="0" w:color="auto"/>
                <w:left w:val="none" w:sz="0" w:space="0" w:color="auto"/>
                <w:bottom w:val="none" w:sz="0" w:space="0" w:color="auto"/>
                <w:right w:val="none" w:sz="0" w:space="0" w:color="auto"/>
              </w:divBdr>
            </w:div>
          </w:divsChild>
        </w:div>
        <w:div w:id="232356163">
          <w:marLeft w:val="0"/>
          <w:marRight w:val="0"/>
          <w:marTop w:val="0"/>
          <w:marBottom w:val="0"/>
          <w:divBdr>
            <w:top w:val="none" w:sz="0" w:space="0" w:color="auto"/>
            <w:left w:val="none" w:sz="0" w:space="0" w:color="auto"/>
            <w:bottom w:val="none" w:sz="0" w:space="0" w:color="auto"/>
            <w:right w:val="none" w:sz="0" w:space="0" w:color="auto"/>
          </w:divBdr>
          <w:divsChild>
            <w:div w:id="1875846367">
              <w:marLeft w:val="0"/>
              <w:marRight w:val="0"/>
              <w:marTop w:val="0"/>
              <w:marBottom w:val="0"/>
              <w:divBdr>
                <w:top w:val="none" w:sz="0" w:space="0" w:color="auto"/>
                <w:left w:val="none" w:sz="0" w:space="0" w:color="auto"/>
                <w:bottom w:val="none" w:sz="0" w:space="0" w:color="auto"/>
                <w:right w:val="none" w:sz="0" w:space="0" w:color="auto"/>
              </w:divBdr>
            </w:div>
          </w:divsChild>
        </w:div>
        <w:div w:id="375812443">
          <w:marLeft w:val="0"/>
          <w:marRight w:val="0"/>
          <w:marTop w:val="0"/>
          <w:marBottom w:val="0"/>
          <w:divBdr>
            <w:top w:val="none" w:sz="0" w:space="0" w:color="auto"/>
            <w:left w:val="none" w:sz="0" w:space="0" w:color="auto"/>
            <w:bottom w:val="none" w:sz="0" w:space="0" w:color="auto"/>
            <w:right w:val="none" w:sz="0" w:space="0" w:color="auto"/>
          </w:divBdr>
          <w:divsChild>
            <w:div w:id="985545095">
              <w:marLeft w:val="0"/>
              <w:marRight w:val="0"/>
              <w:marTop w:val="0"/>
              <w:marBottom w:val="0"/>
              <w:divBdr>
                <w:top w:val="none" w:sz="0" w:space="0" w:color="auto"/>
                <w:left w:val="none" w:sz="0" w:space="0" w:color="auto"/>
                <w:bottom w:val="none" w:sz="0" w:space="0" w:color="auto"/>
                <w:right w:val="none" w:sz="0" w:space="0" w:color="auto"/>
              </w:divBdr>
            </w:div>
          </w:divsChild>
        </w:div>
        <w:div w:id="411663554">
          <w:marLeft w:val="0"/>
          <w:marRight w:val="0"/>
          <w:marTop w:val="0"/>
          <w:marBottom w:val="0"/>
          <w:divBdr>
            <w:top w:val="none" w:sz="0" w:space="0" w:color="auto"/>
            <w:left w:val="none" w:sz="0" w:space="0" w:color="auto"/>
            <w:bottom w:val="none" w:sz="0" w:space="0" w:color="auto"/>
            <w:right w:val="none" w:sz="0" w:space="0" w:color="auto"/>
          </w:divBdr>
          <w:divsChild>
            <w:div w:id="1491751182">
              <w:marLeft w:val="0"/>
              <w:marRight w:val="0"/>
              <w:marTop w:val="0"/>
              <w:marBottom w:val="0"/>
              <w:divBdr>
                <w:top w:val="none" w:sz="0" w:space="0" w:color="auto"/>
                <w:left w:val="none" w:sz="0" w:space="0" w:color="auto"/>
                <w:bottom w:val="none" w:sz="0" w:space="0" w:color="auto"/>
                <w:right w:val="none" w:sz="0" w:space="0" w:color="auto"/>
              </w:divBdr>
            </w:div>
          </w:divsChild>
        </w:div>
        <w:div w:id="438839015">
          <w:marLeft w:val="0"/>
          <w:marRight w:val="0"/>
          <w:marTop w:val="0"/>
          <w:marBottom w:val="0"/>
          <w:divBdr>
            <w:top w:val="none" w:sz="0" w:space="0" w:color="auto"/>
            <w:left w:val="none" w:sz="0" w:space="0" w:color="auto"/>
            <w:bottom w:val="none" w:sz="0" w:space="0" w:color="auto"/>
            <w:right w:val="none" w:sz="0" w:space="0" w:color="auto"/>
          </w:divBdr>
          <w:divsChild>
            <w:div w:id="324093344">
              <w:marLeft w:val="0"/>
              <w:marRight w:val="0"/>
              <w:marTop w:val="0"/>
              <w:marBottom w:val="0"/>
              <w:divBdr>
                <w:top w:val="none" w:sz="0" w:space="0" w:color="auto"/>
                <w:left w:val="none" w:sz="0" w:space="0" w:color="auto"/>
                <w:bottom w:val="none" w:sz="0" w:space="0" w:color="auto"/>
                <w:right w:val="none" w:sz="0" w:space="0" w:color="auto"/>
              </w:divBdr>
            </w:div>
          </w:divsChild>
        </w:div>
        <w:div w:id="714429521">
          <w:marLeft w:val="0"/>
          <w:marRight w:val="0"/>
          <w:marTop w:val="0"/>
          <w:marBottom w:val="0"/>
          <w:divBdr>
            <w:top w:val="none" w:sz="0" w:space="0" w:color="auto"/>
            <w:left w:val="none" w:sz="0" w:space="0" w:color="auto"/>
            <w:bottom w:val="none" w:sz="0" w:space="0" w:color="auto"/>
            <w:right w:val="none" w:sz="0" w:space="0" w:color="auto"/>
          </w:divBdr>
          <w:divsChild>
            <w:div w:id="259072197">
              <w:marLeft w:val="0"/>
              <w:marRight w:val="0"/>
              <w:marTop w:val="0"/>
              <w:marBottom w:val="0"/>
              <w:divBdr>
                <w:top w:val="none" w:sz="0" w:space="0" w:color="auto"/>
                <w:left w:val="none" w:sz="0" w:space="0" w:color="auto"/>
                <w:bottom w:val="none" w:sz="0" w:space="0" w:color="auto"/>
                <w:right w:val="none" w:sz="0" w:space="0" w:color="auto"/>
              </w:divBdr>
            </w:div>
          </w:divsChild>
        </w:div>
        <w:div w:id="778916722">
          <w:marLeft w:val="0"/>
          <w:marRight w:val="0"/>
          <w:marTop w:val="0"/>
          <w:marBottom w:val="0"/>
          <w:divBdr>
            <w:top w:val="none" w:sz="0" w:space="0" w:color="auto"/>
            <w:left w:val="none" w:sz="0" w:space="0" w:color="auto"/>
            <w:bottom w:val="none" w:sz="0" w:space="0" w:color="auto"/>
            <w:right w:val="none" w:sz="0" w:space="0" w:color="auto"/>
          </w:divBdr>
          <w:divsChild>
            <w:div w:id="997538694">
              <w:marLeft w:val="0"/>
              <w:marRight w:val="0"/>
              <w:marTop w:val="0"/>
              <w:marBottom w:val="0"/>
              <w:divBdr>
                <w:top w:val="none" w:sz="0" w:space="0" w:color="auto"/>
                <w:left w:val="none" w:sz="0" w:space="0" w:color="auto"/>
                <w:bottom w:val="none" w:sz="0" w:space="0" w:color="auto"/>
                <w:right w:val="none" w:sz="0" w:space="0" w:color="auto"/>
              </w:divBdr>
            </w:div>
            <w:div w:id="1545436013">
              <w:marLeft w:val="0"/>
              <w:marRight w:val="0"/>
              <w:marTop w:val="0"/>
              <w:marBottom w:val="0"/>
              <w:divBdr>
                <w:top w:val="none" w:sz="0" w:space="0" w:color="auto"/>
                <w:left w:val="none" w:sz="0" w:space="0" w:color="auto"/>
                <w:bottom w:val="none" w:sz="0" w:space="0" w:color="auto"/>
                <w:right w:val="none" w:sz="0" w:space="0" w:color="auto"/>
              </w:divBdr>
            </w:div>
          </w:divsChild>
        </w:div>
        <w:div w:id="831486014">
          <w:marLeft w:val="0"/>
          <w:marRight w:val="0"/>
          <w:marTop w:val="0"/>
          <w:marBottom w:val="0"/>
          <w:divBdr>
            <w:top w:val="none" w:sz="0" w:space="0" w:color="auto"/>
            <w:left w:val="none" w:sz="0" w:space="0" w:color="auto"/>
            <w:bottom w:val="none" w:sz="0" w:space="0" w:color="auto"/>
            <w:right w:val="none" w:sz="0" w:space="0" w:color="auto"/>
          </w:divBdr>
          <w:divsChild>
            <w:div w:id="113451972">
              <w:marLeft w:val="0"/>
              <w:marRight w:val="0"/>
              <w:marTop w:val="0"/>
              <w:marBottom w:val="0"/>
              <w:divBdr>
                <w:top w:val="none" w:sz="0" w:space="0" w:color="auto"/>
                <w:left w:val="none" w:sz="0" w:space="0" w:color="auto"/>
                <w:bottom w:val="none" w:sz="0" w:space="0" w:color="auto"/>
                <w:right w:val="none" w:sz="0" w:space="0" w:color="auto"/>
              </w:divBdr>
            </w:div>
          </w:divsChild>
        </w:div>
        <w:div w:id="887453659">
          <w:marLeft w:val="0"/>
          <w:marRight w:val="0"/>
          <w:marTop w:val="0"/>
          <w:marBottom w:val="0"/>
          <w:divBdr>
            <w:top w:val="none" w:sz="0" w:space="0" w:color="auto"/>
            <w:left w:val="none" w:sz="0" w:space="0" w:color="auto"/>
            <w:bottom w:val="none" w:sz="0" w:space="0" w:color="auto"/>
            <w:right w:val="none" w:sz="0" w:space="0" w:color="auto"/>
          </w:divBdr>
          <w:divsChild>
            <w:div w:id="1272543836">
              <w:marLeft w:val="0"/>
              <w:marRight w:val="0"/>
              <w:marTop w:val="0"/>
              <w:marBottom w:val="0"/>
              <w:divBdr>
                <w:top w:val="none" w:sz="0" w:space="0" w:color="auto"/>
                <w:left w:val="none" w:sz="0" w:space="0" w:color="auto"/>
                <w:bottom w:val="none" w:sz="0" w:space="0" w:color="auto"/>
                <w:right w:val="none" w:sz="0" w:space="0" w:color="auto"/>
              </w:divBdr>
            </w:div>
          </w:divsChild>
        </w:div>
        <w:div w:id="915407271">
          <w:marLeft w:val="0"/>
          <w:marRight w:val="0"/>
          <w:marTop w:val="0"/>
          <w:marBottom w:val="0"/>
          <w:divBdr>
            <w:top w:val="none" w:sz="0" w:space="0" w:color="auto"/>
            <w:left w:val="none" w:sz="0" w:space="0" w:color="auto"/>
            <w:bottom w:val="none" w:sz="0" w:space="0" w:color="auto"/>
            <w:right w:val="none" w:sz="0" w:space="0" w:color="auto"/>
          </w:divBdr>
          <w:divsChild>
            <w:div w:id="1434669510">
              <w:marLeft w:val="0"/>
              <w:marRight w:val="0"/>
              <w:marTop w:val="0"/>
              <w:marBottom w:val="0"/>
              <w:divBdr>
                <w:top w:val="none" w:sz="0" w:space="0" w:color="auto"/>
                <w:left w:val="none" w:sz="0" w:space="0" w:color="auto"/>
                <w:bottom w:val="none" w:sz="0" w:space="0" w:color="auto"/>
                <w:right w:val="none" w:sz="0" w:space="0" w:color="auto"/>
              </w:divBdr>
            </w:div>
          </w:divsChild>
        </w:div>
        <w:div w:id="1010840857">
          <w:marLeft w:val="0"/>
          <w:marRight w:val="0"/>
          <w:marTop w:val="0"/>
          <w:marBottom w:val="0"/>
          <w:divBdr>
            <w:top w:val="none" w:sz="0" w:space="0" w:color="auto"/>
            <w:left w:val="none" w:sz="0" w:space="0" w:color="auto"/>
            <w:bottom w:val="none" w:sz="0" w:space="0" w:color="auto"/>
            <w:right w:val="none" w:sz="0" w:space="0" w:color="auto"/>
          </w:divBdr>
          <w:divsChild>
            <w:div w:id="1032682880">
              <w:marLeft w:val="0"/>
              <w:marRight w:val="0"/>
              <w:marTop w:val="0"/>
              <w:marBottom w:val="0"/>
              <w:divBdr>
                <w:top w:val="none" w:sz="0" w:space="0" w:color="auto"/>
                <w:left w:val="none" w:sz="0" w:space="0" w:color="auto"/>
                <w:bottom w:val="none" w:sz="0" w:space="0" w:color="auto"/>
                <w:right w:val="none" w:sz="0" w:space="0" w:color="auto"/>
              </w:divBdr>
            </w:div>
          </w:divsChild>
        </w:div>
        <w:div w:id="1029257686">
          <w:marLeft w:val="0"/>
          <w:marRight w:val="0"/>
          <w:marTop w:val="0"/>
          <w:marBottom w:val="0"/>
          <w:divBdr>
            <w:top w:val="none" w:sz="0" w:space="0" w:color="auto"/>
            <w:left w:val="none" w:sz="0" w:space="0" w:color="auto"/>
            <w:bottom w:val="none" w:sz="0" w:space="0" w:color="auto"/>
            <w:right w:val="none" w:sz="0" w:space="0" w:color="auto"/>
          </w:divBdr>
          <w:divsChild>
            <w:div w:id="458961395">
              <w:marLeft w:val="0"/>
              <w:marRight w:val="0"/>
              <w:marTop w:val="0"/>
              <w:marBottom w:val="0"/>
              <w:divBdr>
                <w:top w:val="none" w:sz="0" w:space="0" w:color="auto"/>
                <w:left w:val="none" w:sz="0" w:space="0" w:color="auto"/>
                <w:bottom w:val="none" w:sz="0" w:space="0" w:color="auto"/>
                <w:right w:val="none" w:sz="0" w:space="0" w:color="auto"/>
              </w:divBdr>
            </w:div>
          </w:divsChild>
        </w:div>
        <w:div w:id="1151218467">
          <w:marLeft w:val="0"/>
          <w:marRight w:val="0"/>
          <w:marTop w:val="0"/>
          <w:marBottom w:val="0"/>
          <w:divBdr>
            <w:top w:val="none" w:sz="0" w:space="0" w:color="auto"/>
            <w:left w:val="none" w:sz="0" w:space="0" w:color="auto"/>
            <w:bottom w:val="none" w:sz="0" w:space="0" w:color="auto"/>
            <w:right w:val="none" w:sz="0" w:space="0" w:color="auto"/>
          </w:divBdr>
          <w:divsChild>
            <w:div w:id="2127500218">
              <w:marLeft w:val="0"/>
              <w:marRight w:val="0"/>
              <w:marTop w:val="0"/>
              <w:marBottom w:val="0"/>
              <w:divBdr>
                <w:top w:val="none" w:sz="0" w:space="0" w:color="auto"/>
                <w:left w:val="none" w:sz="0" w:space="0" w:color="auto"/>
                <w:bottom w:val="none" w:sz="0" w:space="0" w:color="auto"/>
                <w:right w:val="none" w:sz="0" w:space="0" w:color="auto"/>
              </w:divBdr>
            </w:div>
          </w:divsChild>
        </w:div>
        <w:div w:id="1158496620">
          <w:marLeft w:val="0"/>
          <w:marRight w:val="0"/>
          <w:marTop w:val="0"/>
          <w:marBottom w:val="0"/>
          <w:divBdr>
            <w:top w:val="none" w:sz="0" w:space="0" w:color="auto"/>
            <w:left w:val="none" w:sz="0" w:space="0" w:color="auto"/>
            <w:bottom w:val="none" w:sz="0" w:space="0" w:color="auto"/>
            <w:right w:val="none" w:sz="0" w:space="0" w:color="auto"/>
          </w:divBdr>
          <w:divsChild>
            <w:div w:id="644893446">
              <w:marLeft w:val="0"/>
              <w:marRight w:val="0"/>
              <w:marTop w:val="0"/>
              <w:marBottom w:val="0"/>
              <w:divBdr>
                <w:top w:val="none" w:sz="0" w:space="0" w:color="auto"/>
                <w:left w:val="none" w:sz="0" w:space="0" w:color="auto"/>
                <w:bottom w:val="none" w:sz="0" w:space="0" w:color="auto"/>
                <w:right w:val="none" w:sz="0" w:space="0" w:color="auto"/>
              </w:divBdr>
            </w:div>
          </w:divsChild>
        </w:div>
        <w:div w:id="1254971291">
          <w:marLeft w:val="0"/>
          <w:marRight w:val="0"/>
          <w:marTop w:val="0"/>
          <w:marBottom w:val="0"/>
          <w:divBdr>
            <w:top w:val="none" w:sz="0" w:space="0" w:color="auto"/>
            <w:left w:val="none" w:sz="0" w:space="0" w:color="auto"/>
            <w:bottom w:val="none" w:sz="0" w:space="0" w:color="auto"/>
            <w:right w:val="none" w:sz="0" w:space="0" w:color="auto"/>
          </w:divBdr>
          <w:divsChild>
            <w:div w:id="904680062">
              <w:marLeft w:val="0"/>
              <w:marRight w:val="0"/>
              <w:marTop w:val="0"/>
              <w:marBottom w:val="0"/>
              <w:divBdr>
                <w:top w:val="none" w:sz="0" w:space="0" w:color="auto"/>
                <w:left w:val="none" w:sz="0" w:space="0" w:color="auto"/>
                <w:bottom w:val="none" w:sz="0" w:space="0" w:color="auto"/>
                <w:right w:val="none" w:sz="0" w:space="0" w:color="auto"/>
              </w:divBdr>
            </w:div>
          </w:divsChild>
        </w:div>
        <w:div w:id="1398943018">
          <w:marLeft w:val="0"/>
          <w:marRight w:val="0"/>
          <w:marTop w:val="0"/>
          <w:marBottom w:val="0"/>
          <w:divBdr>
            <w:top w:val="none" w:sz="0" w:space="0" w:color="auto"/>
            <w:left w:val="none" w:sz="0" w:space="0" w:color="auto"/>
            <w:bottom w:val="none" w:sz="0" w:space="0" w:color="auto"/>
            <w:right w:val="none" w:sz="0" w:space="0" w:color="auto"/>
          </w:divBdr>
          <w:divsChild>
            <w:div w:id="548035526">
              <w:marLeft w:val="0"/>
              <w:marRight w:val="0"/>
              <w:marTop w:val="0"/>
              <w:marBottom w:val="0"/>
              <w:divBdr>
                <w:top w:val="none" w:sz="0" w:space="0" w:color="auto"/>
                <w:left w:val="none" w:sz="0" w:space="0" w:color="auto"/>
                <w:bottom w:val="none" w:sz="0" w:space="0" w:color="auto"/>
                <w:right w:val="none" w:sz="0" w:space="0" w:color="auto"/>
              </w:divBdr>
            </w:div>
          </w:divsChild>
        </w:div>
        <w:div w:id="1570841960">
          <w:marLeft w:val="0"/>
          <w:marRight w:val="0"/>
          <w:marTop w:val="0"/>
          <w:marBottom w:val="0"/>
          <w:divBdr>
            <w:top w:val="none" w:sz="0" w:space="0" w:color="auto"/>
            <w:left w:val="none" w:sz="0" w:space="0" w:color="auto"/>
            <w:bottom w:val="none" w:sz="0" w:space="0" w:color="auto"/>
            <w:right w:val="none" w:sz="0" w:space="0" w:color="auto"/>
          </w:divBdr>
          <w:divsChild>
            <w:div w:id="1333337356">
              <w:marLeft w:val="0"/>
              <w:marRight w:val="0"/>
              <w:marTop w:val="0"/>
              <w:marBottom w:val="0"/>
              <w:divBdr>
                <w:top w:val="none" w:sz="0" w:space="0" w:color="auto"/>
                <w:left w:val="none" w:sz="0" w:space="0" w:color="auto"/>
                <w:bottom w:val="none" w:sz="0" w:space="0" w:color="auto"/>
                <w:right w:val="none" w:sz="0" w:space="0" w:color="auto"/>
              </w:divBdr>
            </w:div>
          </w:divsChild>
        </w:div>
        <w:div w:id="1639453124">
          <w:marLeft w:val="0"/>
          <w:marRight w:val="0"/>
          <w:marTop w:val="0"/>
          <w:marBottom w:val="0"/>
          <w:divBdr>
            <w:top w:val="none" w:sz="0" w:space="0" w:color="auto"/>
            <w:left w:val="none" w:sz="0" w:space="0" w:color="auto"/>
            <w:bottom w:val="none" w:sz="0" w:space="0" w:color="auto"/>
            <w:right w:val="none" w:sz="0" w:space="0" w:color="auto"/>
          </w:divBdr>
          <w:divsChild>
            <w:div w:id="1876966967">
              <w:marLeft w:val="0"/>
              <w:marRight w:val="0"/>
              <w:marTop w:val="0"/>
              <w:marBottom w:val="0"/>
              <w:divBdr>
                <w:top w:val="none" w:sz="0" w:space="0" w:color="auto"/>
                <w:left w:val="none" w:sz="0" w:space="0" w:color="auto"/>
                <w:bottom w:val="none" w:sz="0" w:space="0" w:color="auto"/>
                <w:right w:val="none" w:sz="0" w:space="0" w:color="auto"/>
              </w:divBdr>
            </w:div>
          </w:divsChild>
        </w:div>
        <w:div w:id="1736851231">
          <w:marLeft w:val="0"/>
          <w:marRight w:val="0"/>
          <w:marTop w:val="0"/>
          <w:marBottom w:val="0"/>
          <w:divBdr>
            <w:top w:val="none" w:sz="0" w:space="0" w:color="auto"/>
            <w:left w:val="none" w:sz="0" w:space="0" w:color="auto"/>
            <w:bottom w:val="none" w:sz="0" w:space="0" w:color="auto"/>
            <w:right w:val="none" w:sz="0" w:space="0" w:color="auto"/>
          </w:divBdr>
          <w:divsChild>
            <w:div w:id="406339484">
              <w:marLeft w:val="0"/>
              <w:marRight w:val="0"/>
              <w:marTop w:val="0"/>
              <w:marBottom w:val="0"/>
              <w:divBdr>
                <w:top w:val="none" w:sz="0" w:space="0" w:color="auto"/>
                <w:left w:val="none" w:sz="0" w:space="0" w:color="auto"/>
                <w:bottom w:val="none" w:sz="0" w:space="0" w:color="auto"/>
                <w:right w:val="none" w:sz="0" w:space="0" w:color="auto"/>
              </w:divBdr>
            </w:div>
          </w:divsChild>
        </w:div>
        <w:div w:id="1760785680">
          <w:marLeft w:val="0"/>
          <w:marRight w:val="0"/>
          <w:marTop w:val="0"/>
          <w:marBottom w:val="0"/>
          <w:divBdr>
            <w:top w:val="none" w:sz="0" w:space="0" w:color="auto"/>
            <w:left w:val="none" w:sz="0" w:space="0" w:color="auto"/>
            <w:bottom w:val="none" w:sz="0" w:space="0" w:color="auto"/>
            <w:right w:val="none" w:sz="0" w:space="0" w:color="auto"/>
          </w:divBdr>
          <w:divsChild>
            <w:div w:id="722555912">
              <w:marLeft w:val="0"/>
              <w:marRight w:val="0"/>
              <w:marTop w:val="0"/>
              <w:marBottom w:val="0"/>
              <w:divBdr>
                <w:top w:val="none" w:sz="0" w:space="0" w:color="auto"/>
                <w:left w:val="none" w:sz="0" w:space="0" w:color="auto"/>
                <w:bottom w:val="none" w:sz="0" w:space="0" w:color="auto"/>
                <w:right w:val="none" w:sz="0" w:space="0" w:color="auto"/>
              </w:divBdr>
            </w:div>
          </w:divsChild>
        </w:div>
        <w:div w:id="1795442068">
          <w:marLeft w:val="0"/>
          <w:marRight w:val="0"/>
          <w:marTop w:val="0"/>
          <w:marBottom w:val="0"/>
          <w:divBdr>
            <w:top w:val="none" w:sz="0" w:space="0" w:color="auto"/>
            <w:left w:val="none" w:sz="0" w:space="0" w:color="auto"/>
            <w:bottom w:val="none" w:sz="0" w:space="0" w:color="auto"/>
            <w:right w:val="none" w:sz="0" w:space="0" w:color="auto"/>
          </w:divBdr>
          <w:divsChild>
            <w:div w:id="1248688960">
              <w:marLeft w:val="0"/>
              <w:marRight w:val="0"/>
              <w:marTop w:val="0"/>
              <w:marBottom w:val="0"/>
              <w:divBdr>
                <w:top w:val="none" w:sz="0" w:space="0" w:color="auto"/>
                <w:left w:val="none" w:sz="0" w:space="0" w:color="auto"/>
                <w:bottom w:val="none" w:sz="0" w:space="0" w:color="auto"/>
                <w:right w:val="none" w:sz="0" w:space="0" w:color="auto"/>
              </w:divBdr>
            </w:div>
          </w:divsChild>
        </w:div>
        <w:div w:id="1801848223">
          <w:marLeft w:val="0"/>
          <w:marRight w:val="0"/>
          <w:marTop w:val="0"/>
          <w:marBottom w:val="0"/>
          <w:divBdr>
            <w:top w:val="none" w:sz="0" w:space="0" w:color="auto"/>
            <w:left w:val="none" w:sz="0" w:space="0" w:color="auto"/>
            <w:bottom w:val="none" w:sz="0" w:space="0" w:color="auto"/>
            <w:right w:val="none" w:sz="0" w:space="0" w:color="auto"/>
          </w:divBdr>
          <w:divsChild>
            <w:div w:id="1845898049">
              <w:marLeft w:val="0"/>
              <w:marRight w:val="0"/>
              <w:marTop w:val="0"/>
              <w:marBottom w:val="0"/>
              <w:divBdr>
                <w:top w:val="none" w:sz="0" w:space="0" w:color="auto"/>
                <w:left w:val="none" w:sz="0" w:space="0" w:color="auto"/>
                <w:bottom w:val="none" w:sz="0" w:space="0" w:color="auto"/>
                <w:right w:val="none" w:sz="0" w:space="0" w:color="auto"/>
              </w:divBdr>
            </w:div>
          </w:divsChild>
        </w:div>
        <w:div w:id="1805386151">
          <w:marLeft w:val="0"/>
          <w:marRight w:val="0"/>
          <w:marTop w:val="0"/>
          <w:marBottom w:val="0"/>
          <w:divBdr>
            <w:top w:val="none" w:sz="0" w:space="0" w:color="auto"/>
            <w:left w:val="none" w:sz="0" w:space="0" w:color="auto"/>
            <w:bottom w:val="none" w:sz="0" w:space="0" w:color="auto"/>
            <w:right w:val="none" w:sz="0" w:space="0" w:color="auto"/>
          </w:divBdr>
          <w:divsChild>
            <w:div w:id="69814420">
              <w:marLeft w:val="0"/>
              <w:marRight w:val="0"/>
              <w:marTop w:val="0"/>
              <w:marBottom w:val="0"/>
              <w:divBdr>
                <w:top w:val="none" w:sz="0" w:space="0" w:color="auto"/>
                <w:left w:val="none" w:sz="0" w:space="0" w:color="auto"/>
                <w:bottom w:val="none" w:sz="0" w:space="0" w:color="auto"/>
                <w:right w:val="none" w:sz="0" w:space="0" w:color="auto"/>
              </w:divBdr>
            </w:div>
          </w:divsChild>
        </w:div>
        <w:div w:id="1814517056">
          <w:marLeft w:val="0"/>
          <w:marRight w:val="0"/>
          <w:marTop w:val="0"/>
          <w:marBottom w:val="0"/>
          <w:divBdr>
            <w:top w:val="none" w:sz="0" w:space="0" w:color="auto"/>
            <w:left w:val="none" w:sz="0" w:space="0" w:color="auto"/>
            <w:bottom w:val="none" w:sz="0" w:space="0" w:color="auto"/>
            <w:right w:val="none" w:sz="0" w:space="0" w:color="auto"/>
          </w:divBdr>
          <w:divsChild>
            <w:div w:id="134376205">
              <w:marLeft w:val="0"/>
              <w:marRight w:val="0"/>
              <w:marTop w:val="0"/>
              <w:marBottom w:val="0"/>
              <w:divBdr>
                <w:top w:val="none" w:sz="0" w:space="0" w:color="auto"/>
                <w:left w:val="none" w:sz="0" w:space="0" w:color="auto"/>
                <w:bottom w:val="none" w:sz="0" w:space="0" w:color="auto"/>
                <w:right w:val="none" w:sz="0" w:space="0" w:color="auto"/>
              </w:divBdr>
            </w:div>
          </w:divsChild>
        </w:div>
        <w:div w:id="1923299773">
          <w:marLeft w:val="0"/>
          <w:marRight w:val="0"/>
          <w:marTop w:val="0"/>
          <w:marBottom w:val="0"/>
          <w:divBdr>
            <w:top w:val="none" w:sz="0" w:space="0" w:color="auto"/>
            <w:left w:val="none" w:sz="0" w:space="0" w:color="auto"/>
            <w:bottom w:val="none" w:sz="0" w:space="0" w:color="auto"/>
            <w:right w:val="none" w:sz="0" w:space="0" w:color="auto"/>
          </w:divBdr>
          <w:divsChild>
            <w:div w:id="1257128664">
              <w:marLeft w:val="0"/>
              <w:marRight w:val="0"/>
              <w:marTop w:val="0"/>
              <w:marBottom w:val="0"/>
              <w:divBdr>
                <w:top w:val="none" w:sz="0" w:space="0" w:color="auto"/>
                <w:left w:val="none" w:sz="0" w:space="0" w:color="auto"/>
                <w:bottom w:val="none" w:sz="0" w:space="0" w:color="auto"/>
                <w:right w:val="none" w:sz="0" w:space="0" w:color="auto"/>
              </w:divBdr>
            </w:div>
          </w:divsChild>
        </w:div>
        <w:div w:id="2022663173">
          <w:marLeft w:val="0"/>
          <w:marRight w:val="0"/>
          <w:marTop w:val="0"/>
          <w:marBottom w:val="0"/>
          <w:divBdr>
            <w:top w:val="none" w:sz="0" w:space="0" w:color="auto"/>
            <w:left w:val="none" w:sz="0" w:space="0" w:color="auto"/>
            <w:bottom w:val="none" w:sz="0" w:space="0" w:color="auto"/>
            <w:right w:val="none" w:sz="0" w:space="0" w:color="auto"/>
          </w:divBdr>
          <w:divsChild>
            <w:div w:id="588974761">
              <w:marLeft w:val="0"/>
              <w:marRight w:val="0"/>
              <w:marTop w:val="0"/>
              <w:marBottom w:val="0"/>
              <w:divBdr>
                <w:top w:val="none" w:sz="0" w:space="0" w:color="auto"/>
                <w:left w:val="none" w:sz="0" w:space="0" w:color="auto"/>
                <w:bottom w:val="none" w:sz="0" w:space="0" w:color="auto"/>
                <w:right w:val="none" w:sz="0" w:space="0" w:color="auto"/>
              </w:divBdr>
            </w:div>
          </w:divsChild>
        </w:div>
        <w:div w:id="2097820596">
          <w:marLeft w:val="0"/>
          <w:marRight w:val="0"/>
          <w:marTop w:val="0"/>
          <w:marBottom w:val="0"/>
          <w:divBdr>
            <w:top w:val="none" w:sz="0" w:space="0" w:color="auto"/>
            <w:left w:val="none" w:sz="0" w:space="0" w:color="auto"/>
            <w:bottom w:val="none" w:sz="0" w:space="0" w:color="auto"/>
            <w:right w:val="none" w:sz="0" w:space="0" w:color="auto"/>
          </w:divBdr>
          <w:divsChild>
            <w:div w:id="11310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0999">
      <w:bodyDiv w:val="1"/>
      <w:marLeft w:val="0"/>
      <w:marRight w:val="0"/>
      <w:marTop w:val="0"/>
      <w:marBottom w:val="0"/>
      <w:divBdr>
        <w:top w:val="none" w:sz="0" w:space="0" w:color="auto"/>
        <w:left w:val="none" w:sz="0" w:space="0" w:color="auto"/>
        <w:bottom w:val="none" w:sz="0" w:space="0" w:color="auto"/>
        <w:right w:val="none" w:sz="0" w:space="0" w:color="auto"/>
      </w:divBdr>
      <w:divsChild>
        <w:div w:id="74405119">
          <w:marLeft w:val="0"/>
          <w:marRight w:val="0"/>
          <w:marTop w:val="0"/>
          <w:marBottom w:val="0"/>
          <w:divBdr>
            <w:top w:val="none" w:sz="0" w:space="0" w:color="auto"/>
            <w:left w:val="none" w:sz="0" w:space="0" w:color="auto"/>
            <w:bottom w:val="none" w:sz="0" w:space="0" w:color="auto"/>
            <w:right w:val="none" w:sz="0" w:space="0" w:color="auto"/>
          </w:divBdr>
          <w:divsChild>
            <w:div w:id="2081949363">
              <w:marLeft w:val="0"/>
              <w:marRight w:val="0"/>
              <w:marTop w:val="0"/>
              <w:marBottom w:val="0"/>
              <w:divBdr>
                <w:top w:val="none" w:sz="0" w:space="0" w:color="auto"/>
                <w:left w:val="none" w:sz="0" w:space="0" w:color="auto"/>
                <w:bottom w:val="none" w:sz="0" w:space="0" w:color="auto"/>
                <w:right w:val="none" w:sz="0" w:space="0" w:color="auto"/>
              </w:divBdr>
            </w:div>
          </w:divsChild>
        </w:div>
        <w:div w:id="76445714">
          <w:marLeft w:val="0"/>
          <w:marRight w:val="0"/>
          <w:marTop w:val="0"/>
          <w:marBottom w:val="0"/>
          <w:divBdr>
            <w:top w:val="none" w:sz="0" w:space="0" w:color="auto"/>
            <w:left w:val="none" w:sz="0" w:space="0" w:color="auto"/>
            <w:bottom w:val="none" w:sz="0" w:space="0" w:color="auto"/>
            <w:right w:val="none" w:sz="0" w:space="0" w:color="auto"/>
          </w:divBdr>
          <w:divsChild>
            <w:div w:id="246156532">
              <w:marLeft w:val="0"/>
              <w:marRight w:val="0"/>
              <w:marTop w:val="0"/>
              <w:marBottom w:val="0"/>
              <w:divBdr>
                <w:top w:val="none" w:sz="0" w:space="0" w:color="auto"/>
                <w:left w:val="none" w:sz="0" w:space="0" w:color="auto"/>
                <w:bottom w:val="none" w:sz="0" w:space="0" w:color="auto"/>
                <w:right w:val="none" w:sz="0" w:space="0" w:color="auto"/>
              </w:divBdr>
            </w:div>
          </w:divsChild>
        </w:div>
        <w:div w:id="170878092">
          <w:marLeft w:val="0"/>
          <w:marRight w:val="0"/>
          <w:marTop w:val="0"/>
          <w:marBottom w:val="0"/>
          <w:divBdr>
            <w:top w:val="none" w:sz="0" w:space="0" w:color="auto"/>
            <w:left w:val="none" w:sz="0" w:space="0" w:color="auto"/>
            <w:bottom w:val="none" w:sz="0" w:space="0" w:color="auto"/>
            <w:right w:val="none" w:sz="0" w:space="0" w:color="auto"/>
          </w:divBdr>
          <w:divsChild>
            <w:div w:id="13389189">
              <w:marLeft w:val="0"/>
              <w:marRight w:val="0"/>
              <w:marTop w:val="0"/>
              <w:marBottom w:val="0"/>
              <w:divBdr>
                <w:top w:val="none" w:sz="0" w:space="0" w:color="auto"/>
                <w:left w:val="none" w:sz="0" w:space="0" w:color="auto"/>
                <w:bottom w:val="none" w:sz="0" w:space="0" w:color="auto"/>
                <w:right w:val="none" w:sz="0" w:space="0" w:color="auto"/>
              </w:divBdr>
            </w:div>
          </w:divsChild>
        </w:div>
        <w:div w:id="396124437">
          <w:marLeft w:val="0"/>
          <w:marRight w:val="0"/>
          <w:marTop w:val="0"/>
          <w:marBottom w:val="0"/>
          <w:divBdr>
            <w:top w:val="none" w:sz="0" w:space="0" w:color="auto"/>
            <w:left w:val="none" w:sz="0" w:space="0" w:color="auto"/>
            <w:bottom w:val="none" w:sz="0" w:space="0" w:color="auto"/>
            <w:right w:val="none" w:sz="0" w:space="0" w:color="auto"/>
          </w:divBdr>
          <w:divsChild>
            <w:div w:id="1123226893">
              <w:marLeft w:val="0"/>
              <w:marRight w:val="0"/>
              <w:marTop w:val="0"/>
              <w:marBottom w:val="0"/>
              <w:divBdr>
                <w:top w:val="none" w:sz="0" w:space="0" w:color="auto"/>
                <w:left w:val="none" w:sz="0" w:space="0" w:color="auto"/>
                <w:bottom w:val="none" w:sz="0" w:space="0" w:color="auto"/>
                <w:right w:val="none" w:sz="0" w:space="0" w:color="auto"/>
              </w:divBdr>
            </w:div>
          </w:divsChild>
        </w:div>
        <w:div w:id="461651328">
          <w:marLeft w:val="0"/>
          <w:marRight w:val="0"/>
          <w:marTop w:val="0"/>
          <w:marBottom w:val="0"/>
          <w:divBdr>
            <w:top w:val="none" w:sz="0" w:space="0" w:color="auto"/>
            <w:left w:val="none" w:sz="0" w:space="0" w:color="auto"/>
            <w:bottom w:val="none" w:sz="0" w:space="0" w:color="auto"/>
            <w:right w:val="none" w:sz="0" w:space="0" w:color="auto"/>
          </w:divBdr>
          <w:divsChild>
            <w:div w:id="1745952797">
              <w:marLeft w:val="0"/>
              <w:marRight w:val="0"/>
              <w:marTop w:val="0"/>
              <w:marBottom w:val="0"/>
              <w:divBdr>
                <w:top w:val="none" w:sz="0" w:space="0" w:color="auto"/>
                <w:left w:val="none" w:sz="0" w:space="0" w:color="auto"/>
                <w:bottom w:val="none" w:sz="0" w:space="0" w:color="auto"/>
                <w:right w:val="none" w:sz="0" w:space="0" w:color="auto"/>
              </w:divBdr>
            </w:div>
          </w:divsChild>
        </w:div>
        <w:div w:id="614020669">
          <w:marLeft w:val="0"/>
          <w:marRight w:val="0"/>
          <w:marTop w:val="0"/>
          <w:marBottom w:val="0"/>
          <w:divBdr>
            <w:top w:val="none" w:sz="0" w:space="0" w:color="auto"/>
            <w:left w:val="none" w:sz="0" w:space="0" w:color="auto"/>
            <w:bottom w:val="none" w:sz="0" w:space="0" w:color="auto"/>
            <w:right w:val="none" w:sz="0" w:space="0" w:color="auto"/>
          </w:divBdr>
          <w:divsChild>
            <w:div w:id="832532669">
              <w:marLeft w:val="0"/>
              <w:marRight w:val="0"/>
              <w:marTop w:val="0"/>
              <w:marBottom w:val="0"/>
              <w:divBdr>
                <w:top w:val="none" w:sz="0" w:space="0" w:color="auto"/>
                <w:left w:val="none" w:sz="0" w:space="0" w:color="auto"/>
                <w:bottom w:val="none" w:sz="0" w:space="0" w:color="auto"/>
                <w:right w:val="none" w:sz="0" w:space="0" w:color="auto"/>
              </w:divBdr>
            </w:div>
          </w:divsChild>
        </w:div>
        <w:div w:id="670371514">
          <w:marLeft w:val="0"/>
          <w:marRight w:val="0"/>
          <w:marTop w:val="0"/>
          <w:marBottom w:val="0"/>
          <w:divBdr>
            <w:top w:val="none" w:sz="0" w:space="0" w:color="auto"/>
            <w:left w:val="none" w:sz="0" w:space="0" w:color="auto"/>
            <w:bottom w:val="none" w:sz="0" w:space="0" w:color="auto"/>
            <w:right w:val="none" w:sz="0" w:space="0" w:color="auto"/>
          </w:divBdr>
          <w:divsChild>
            <w:div w:id="565147070">
              <w:marLeft w:val="0"/>
              <w:marRight w:val="0"/>
              <w:marTop w:val="0"/>
              <w:marBottom w:val="0"/>
              <w:divBdr>
                <w:top w:val="none" w:sz="0" w:space="0" w:color="auto"/>
                <w:left w:val="none" w:sz="0" w:space="0" w:color="auto"/>
                <w:bottom w:val="none" w:sz="0" w:space="0" w:color="auto"/>
                <w:right w:val="none" w:sz="0" w:space="0" w:color="auto"/>
              </w:divBdr>
            </w:div>
          </w:divsChild>
        </w:div>
        <w:div w:id="729228400">
          <w:marLeft w:val="0"/>
          <w:marRight w:val="0"/>
          <w:marTop w:val="0"/>
          <w:marBottom w:val="0"/>
          <w:divBdr>
            <w:top w:val="none" w:sz="0" w:space="0" w:color="auto"/>
            <w:left w:val="none" w:sz="0" w:space="0" w:color="auto"/>
            <w:bottom w:val="none" w:sz="0" w:space="0" w:color="auto"/>
            <w:right w:val="none" w:sz="0" w:space="0" w:color="auto"/>
          </w:divBdr>
          <w:divsChild>
            <w:div w:id="1009798194">
              <w:marLeft w:val="0"/>
              <w:marRight w:val="0"/>
              <w:marTop w:val="0"/>
              <w:marBottom w:val="0"/>
              <w:divBdr>
                <w:top w:val="none" w:sz="0" w:space="0" w:color="auto"/>
                <w:left w:val="none" w:sz="0" w:space="0" w:color="auto"/>
                <w:bottom w:val="none" w:sz="0" w:space="0" w:color="auto"/>
                <w:right w:val="none" w:sz="0" w:space="0" w:color="auto"/>
              </w:divBdr>
            </w:div>
          </w:divsChild>
        </w:div>
        <w:div w:id="751199827">
          <w:marLeft w:val="0"/>
          <w:marRight w:val="0"/>
          <w:marTop w:val="0"/>
          <w:marBottom w:val="0"/>
          <w:divBdr>
            <w:top w:val="none" w:sz="0" w:space="0" w:color="auto"/>
            <w:left w:val="none" w:sz="0" w:space="0" w:color="auto"/>
            <w:bottom w:val="none" w:sz="0" w:space="0" w:color="auto"/>
            <w:right w:val="none" w:sz="0" w:space="0" w:color="auto"/>
          </w:divBdr>
          <w:divsChild>
            <w:div w:id="1686664071">
              <w:marLeft w:val="0"/>
              <w:marRight w:val="0"/>
              <w:marTop w:val="0"/>
              <w:marBottom w:val="0"/>
              <w:divBdr>
                <w:top w:val="none" w:sz="0" w:space="0" w:color="auto"/>
                <w:left w:val="none" w:sz="0" w:space="0" w:color="auto"/>
                <w:bottom w:val="none" w:sz="0" w:space="0" w:color="auto"/>
                <w:right w:val="none" w:sz="0" w:space="0" w:color="auto"/>
              </w:divBdr>
            </w:div>
          </w:divsChild>
        </w:div>
        <w:div w:id="797525655">
          <w:marLeft w:val="0"/>
          <w:marRight w:val="0"/>
          <w:marTop w:val="0"/>
          <w:marBottom w:val="0"/>
          <w:divBdr>
            <w:top w:val="none" w:sz="0" w:space="0" w:color="auto"/>
            <w:left w:val="none" w:sz="0" w:space="0" w:color="auto"/>
            <w:bottom w:val="none" w:sz="0" w:space="0" w:color="auto"/>
            <w:right w:val="none" w:sz="0" w:space="0" w:color="auto"/>
          </w:divBdr>
          <w:divsChild>
            <w:div w:id="1863011888">
              <w:marLeft w:val="0"/>
              <w:marRight w:val="0"/>
              <w:marTop w:val="0"/>
              <w:marBottom w:val="0"/>
              <w:divBdr>
                <w:top w:val="none" w:sz="0" w:space="0" w:color="auto"/>
                <w:left w:val="none" w:sz="0" w:space="0" w:color="auto"/>
                <w:bottom w:val="none" w:sz="0" w:space="0" w:color="auto"/>
                <w:right w:val="none" w:sz="0" w:space="0" w:color="auto"/>
              </w:divBdr>
            </w:div>
          </w:divsChild>
        </w:div>
        <w:div w:id="810370684">
          <w:marLeft w:val="0"/>
          <w:marRight w:val="0"/>
          <w:marTop w:val="0"/>
          <w:marBottom w:val="0"/>
          <w:divBdr>
            <w:top w:val="none" w:sz="0" w:space="0" w:color="auto"/>
            <w:left w:val="none" w:sz="0" w:space="0" w:color="auto"/>
            <w:bottom w:val="none" w:sz="0" w:space="0" w:color="auto"/>
            <w:right w:val="none" w:sz="0" w:space="0" w:color="auto"/>
          </w:divBdr>
          <w:divsChild>
            <w:div w:id="153493637">
              <w:marLeft w:val="0"/>
              <w:marRight w:val="0"/>
              <w:marTop w:val="0"/>
              <w:marBottom w:val="0"/>
              <w:divBdr>
                <w:top w:val="none" w:sz="0" w:space="0" w:color="auto"/>
                <w:left w:val="none" w:sz="0" w:space="0" w:color="auto"/>
                <w:bottom w:val="none" w:sz="0" w:space="0" w:color="auto"/>
                <w:right w:val="none" w:sz="0" w:space="0" w:color="auto"/>
              </w:divBdr>
            </w:div>
          </w:divsChild>
        </w:div>
        <w:div w:id="851261595">
          <w:marLeft w:val="0"/>
          <w:marRight w:val="0"/>
          <w:marTop w:val="0"/>
          <w:marBottom w:val="0"/>
          <w:divBdr>
            <w:top w:val="none" w:sz="0" w:space="0" w:color="auto"/>
            <w:left w:val="none" w:sz="0" w:space="0" w:color="auto"/>
            <w:bottom w:val="none" w:sz="0" w:space="0" w:color="auto"/>
            <w:right w:val="none" w:sz="0" w:space="0" w:color="auto"/>
          </w:divBdr>
          <w:divsChild>
            <w:div w:id="1931697076">
              <w:marLeft w:val="0"/>
              <w:marRight w:val="0"/>
              <w:marTop w:val="0"/>
              <w:marBottom w:val="0"/>
              <w:divBdr>
                <w:top w:val="none" w:sz="0" w:space="0" w:color="auto"/>
                <w:left w:val="none" w:sz="0" w:space="0" w:color="auto"/>
                <w:bottom w:val="none" w:sz="0" w:space="0" w:color="auto"/>
                <w:right w:val="none" w:sz="0" w:space="0" w:color="auto"/>
              </w:divBdr>
            </w:div>
          </w:divsChild>
        </w:div>
        <w:div w:id="1045328350">
          <w:marLeft w:val="0"/>
          <w:marRight w:val="0"/>
          <w:marTop w:val="0"/>
          <w:marBottom w:val="0"/>
          <w:divBdr>
            <w:top w:val="none" w:sz="0" w:space="0" w:color="auto"/>
            <w:left w:val="none" w:sz="0" w:space="0" w:color="auto"/>
            <w:bottom w:val="none" w:sz="0" w:space="0" w:color="auto"/>
            <w:right w:val="none" w:sz="0" w:space="0" w:color="auto"/>
          </w:divBdr>
          <w:divsChild>
            <w:div w:id="2131044099">
              <w:marLeft w:val="0"/>
              <w:marRight w:val="0"/>
              <w:marTop w:val="0"/>
              <w:marBottom w:val="0"/>
              <w:divBdr>
                <w:top w:val="none" w:sz="0" w:space="0" w:color="auto"/>
                <w:left w:val="none" w:sz="0" w:space="0" w:color="auto"/>
                <w:bottom w:val="none" w:sz="0" w:space="0" w:color="auto"/>
                <w:right w:val="none" w:sz="0" w:space="0" w:color="auto"/>
              </w:divBdr>
            </w:div>
          </w:divsChild>
        </w:div>
        <w:div w:id="1080833227">
          <w:marLeft w:val="0"/>
          <w:marRight w:val="0"/>
          <w:marTop w:val="0"/>
          <w:marBottom w:val="0"/>
          <w:divBdr>
            <w:top w:val="none" w:sz="0" w:space="0" w:color="auto"/>
            <w:left w:val="none" w:sz="0" w:space="0" w:color="auto"/>
            <w:bottom w:val="none" w:sz="0" w:space="0" w:color="auto"/>
            <w:right w:val="none" w:sz="0" w:space="0" w:color="auto"/>
          </w:divBdr>
          <w:divsChild>
            <w:div w:id="1749037992">
              <w:marLeft w:val="0"/>
              <w:marRight w:val="0"/>
              <w:marTop w:val="0"/>
              <w:marBottom w:val="0"/>
              <w:divBdr>
                <w:top w:val="none" w:sz="0" w:space="0" w:color="auto"/>
                <w:left w:val="none" w:sz="0" w:space="0" w:color="auto"/>
                <w:bottom w:val="none" w:sz="0" w:space="0" w:color="auto"/>
                <w:right w:val="none" w:sz="0" w:space="0" w:color="auto"/>
              </w:divBdr>
            </w:div>
          </w:divsChild>
        </w:div>
        <w:div w:id="1137337961">
          <w:marLeft w:val="0"/>
          <w:marRight w:val="0"/>
          <w:marTop w:val="0"/>
          <w:marBottom w:val="0"/>
          <w:divBdr>
            <w:top w:val="none" w:sz="0" w:space="0" w:color="auto"/>
            <w:left w:val="none" w:sz="0" w:space="0" w:color="auto"/>
            <w:bottom w:val="none" w:sz="0" w:space="0" w:color="auto"/>
            <w:right w:val="none" w:sz="0" w:space="0" w:color="auto"/>
          </w:divBdr>
          <w:divsChild>
            <w:div w:id="2042128463">
              <w:marLeft w:val="0"/>
              <w:marRight w:val="0"/>
              <w:marTop w:val="0"/>
              <w:marBottom w:val="0"/>
              <w:divBdr>
                <w:top w:val="none" w:sz="0" w:space="0" w:color="auto"/>
                <w:left w:val="none" w:sz="0" w:space="0" w:color="auto"/>
                <w:bottom w:val="none" w:sz="0" w:space="0" w:color="auto"/>
                <w:right w:val="none" w:sz="0" w:space="0" w:color="auto"/>
              </w:divBdr>
            </w:div>
          </w:divsChild>
        </w:div>
        <w:div w:id="1146701127">
          <w:marLeft w:val="0"/>
          <w:marRight w:val="0"/>
          <w:marTop w:val="0"/>
          <w:marBottom w:val="0"/>
          <w:divBdr>
            <w:top w:val="none" w:sz="0" w:space="0" w:color="auto"/>
            <w:left w:val="none" w:sz="0" w:space="0" w:color="auto"/>
            <w:bottom w:val="none" w:sz="0" w:space="0" w:color="auto"/>
            <w:right w:val="none" w:sz="0" w:space="0" w:color="auto"/>
          </w:divBdr>
          <w:divsChild>
            <w:div w:id="1733500962">
              <w:marLeft w:val="0"/>
              <w:marRight w:val="0"/>
              <w:marTop w:val="0"/>
              <w:marBottom w:val="0"/>
              <w:divBdr>
                <w:top w:val="none" w:sz="0" w:space="0" w:color="auto"/>
                <w:left w:val="none" w:sz="0" w:space="0" w:color="auto"/>
                <w:bottom w:val="none" w:sz="0" w:space="0" w:color="auto"/>
                <w:right w:val="none" w:sz="0" w:space="0" w:color="auto"/>
              </w:divBdr>
            </w:div>
          </w:divsChild>
        </w:div>
        <w:div w:id="1190219188">
          <w:marLeft w:val="0"/>
          <w:marRight w:val="0"/>
          <w:marTop w:val="0"/>
          <w:marBottom w:val="0"/>
          <w:divBdr>
            <w:top w:val="none" w:sz="0" w:space="0" w:color="auto"/>
            <w:left w:val="none" w:sz="0" w:space="0" w:color="auto"/>
            <w:bottom w:val="none" w:sz="0" w:space="0" w:color="auto"/>
            <w:right w:val="none" w:sz="0" w:space="0" w:color="auto"/>
          </w:divBdr>
          <w:divsChild>
            <w:div w:id="58335486">
              <w:marLeft w:val="0"/>
              <w:marRight w:val="0"/>
              <w:marTop w:val="0"/>
              <w:marBottom w:val="0"/>
              <w:divBdr>
                <w:top w:val="none" w:sz="0" w:space="0" w:color="auto"/>
                <w:left w:val="none" w:sz="0" w:space="0" w:color="auto"/>
                <w:bottom w:val="none" w:sz="0" w:space="0" w:color="auto"/>
                <w:right w:val="none" w:sz="0" w:space="0" w:color="auto"/>
              </w:divBdr>
            </w:div>
          </w:divsChild>
        </w:div>
        <w:div w:id="1233080484">
          <w:marLeft w:val="0"/>
          <w:marRight w:val="0"/>
          <w:marTop w:val="0"/>
          <w:marBottom w:val="0"/>
          <w:divBdr>
            <w:top w:val="none" w:sz="0" w:space="0" w:color="auto"/>
            <w:left w:val="none" w:sz="0" w:space="0" w:color="auto"/>
            <w:bottom w:val="none" w:sz="0" w:space="0" w:color="auto"/>
            <w:right w:val="none" w:sz="0" w:space="0" w:color="auto"/>
          </w:divBdr>
          <w:divsChild>
            <w:div w:id="1977490806">
              <w:marLeft w:val="0"/>
              <w:marRight w:val="0"/>
              <w:marTop w:val="0"/>
              <w:marBottom w:val="0"/>
              <w:divBdr>
                <w:top w:val="none" w:sz="0" w:space="0" w:color="auto"/>
                <w:left w:val="none" w:sz="0" w:space="0" w:color="auto"/>
                <w:bottom w:val="none" w:sz="0" w:space="0" w:color="auto"/>
                <w:right w:val="none" w:sz="0" w:space="0" w:color="auto"/>
              </w:divBdr>
            </w:div>
          </w:divsChild>
        </w:div>
        <w:div w:id="1259826495">
          <w:marLeft w:val="0"/>
          <w:marRight w:val="0"/>
          <w:marTop w:val="0"/>
          <w:marBottom w:val="0"/>
          <w:divBdr>
            <w:top w:val="none" w:sz="0" w:space="0" w:color="auto"/>
            <w:left w:val="none" w:sz="0" w:space="0" w:color="auto"/>
            <w:bottom w:val="none" w:sz="0" w:space="0" w:color="auto"/>
            <w:right w:val="none" w:sz="0" w:space="0" w:color="auto"/>
          </w:divBdr>
          <w:divsChild>
            <w:div w:id="663166536">
              <w:marLeft w:val="0"/>
              <w:marRight w:val="0"/>
              <w:marTop w:val="0"/>
              <w:marBottom w:val="0"/>
              <w:divBdr>
                <w:top w:val="none" w:sz="0" w:space="0" w:color="auto"/>
                <w:left w:val="none" w:sz="0" w:space="0" w:color="auto"/>
                <w:bottom w:val="none" w:sz="0" w:space="0" w:color="auto"/>
                <w:right w:val="none" w:sz="0" w:space="0" w:color="auto"/>
              </w:divBdr>
            </w:div>
          </w:divsChild>
        </w:div>
        <w:div w:id="1578981692">
          <w:marLeft w:val="0"/>
          <w:marRight w:val="0"/>
          <w:marTop w:val="0"/>
          <w:marBottom w:val="0"/>
          <w:divBdr>
            <w:top w:val="none" w:sz="0" w:space="0" w:color="auto"/>
            <w:left w:val="none" w:sz="0" w:space="0" w:color="auto"/>
            <w:bottom w:val="none" w:sz="0" w:space="0" w:color="auto"/>
            <w:right w:val="none" w:sz="0" w:space="0" w:color="auto"/>
          </w:divBdr>
          <w:divsChild>
            <w:div w:id="1567836671">
              <w:marLeft w:val="0"/>
              <w:marRight w:val="0"/>
              <w:marTop w:val="0"/>
              <w:marBottom w:val="0"/>
              <w:divBdr>
                <w:top w:val="none" w:sz="0" w:space="0" w:color="auto"/>
                <w:left w:val="none" w:sz="0" w:space="0" w:color="auto"/>
                <w:bottom w:val="none" w:sz="0" w:space="0" w:color="auto"/>
                <w:right w:val="none" w:sz="0" w:space="0" w:color="auto"/>
              </w:divBdr>
            </w:div>
          </w:divsChild>
        </w:div>
        <w:div w:id="1593313692">
          <w:marLeft w:val="0"/>
          <w:marRight w:val="0"/>
          <w:marTop w:val="0"/>
          <w:marBottom w:val="0"/>
          <w:divBdr>
            <w:top w:val="none" w:sz="0" w:space="0" w:color="auto"/>
            <w:left w:val="none" w:sz="0" w:space="0" w:color="auto"/>
            <w:bottom w:val="none" w:sz="0" w:space="0" w:color="auto"/>
            <w:right w:val="none" w:sz="0" w:space="0" w:color="auto"/>
          </w:divBdr>
          <w:divsChild>
            <w:div w:id="982198387">
              <w:marLeft w:val="0"/>
              <w:marRight w:val="0"/>
              <w:marTop w:val="0"/>
              <w:marBottom w:val="0"/>
              <w:divBdr>
                <w:top w:val="none" w:sz="0" w:space="0" w:color="auto"/>
                <w:left w:val="none" w:sz="0" w:space="0" w:color="auto"/>
                <w:bottom w:val="none" w:sz="0" w:space="0" w:color="auto"/>
                <w:right w:val="none" w:sz="0" w:space="0" w:color="auto"/>
              </w:divBdr>
            </w:div>
          </w:divsChild>
        </w:div>
        <w:div w:id="1616593544">
          <w:marLeft w:val="0"/>
          <w:marRight w:val="0"/>
          <w:marTop w:val="0"/>
          <w:marBottom w:val="0"/>
          <w:divBdr>
            <w:top w:val="none" w:sz="0" w:space="0" w:color="auto"/>
            <w:left w:val="none" w:sz="0" w:space="0" w:color="auto"/>
            <w:bottom w:val="none" w:sz="0" w:space="0" w:color="auto"/>
            <w:right w:val="none" w:sz="0" w:space="0" w:color="auto"/>
          </w:divBdr>
          <w:divsChild>
            <w:div w:id="1998996097">
              <w:marLeft w:val="0"/>
              <w:marRight w:val="0"/>
              <w:marTop w:val="0"/>
              <w:marBottom w:val="0"/>
              <w:divBdr>
                <w:top w:val="none" w:sz="0" w:space="0" w:color="auto"/>
                <w:left w:val="none" w:sz="0" w:space="0" w:color="auto"/>
                <w:bottom w:val="none" w:sz="0" w:space="0" w:color="auto"/>
                <w:right w:val="none" w:sz="0" w:space="0" w:color="auto"/>
              </w:divBdr>
            </w:div>
          </w:divsChild>
        </w:div>
        <w:div w:id="1660108764">
          <w:marLeft w:val="0"/>
          <w:marRight w:val="0"/>
          <w:marTop w:val="0"/>
          <w:marBottom w:val="0"/>
          <w:divBdr>
            <w:top w:val="none" w:sz="0" w:space="0" w:color="auto"/>
            <w:left w:val="none" w:sz="0" w:space="0" w:color="auto"/>
            <w:bottom w:val="none" w:sz="0" w:space="0" w:color="auto"/>
            <w:right w:val="none" w:sz="0" w:space="0" w:color="auto"/>
          </w:divBdr>
          <w:divsChild>
            <w:div w:id="724984865">
              <w:marLeft w:val="0"/>
              <w:marRight w:val="0"/>
              <w:marTop w:val="0"/>
              <w:marBottom w:val="0"/>
              <w:divBdr>
                <w:top w:val="none" w:sz="0" w:space="0" w:color="auto"/>
                <w:left w:val="none" w:sz="0" w:space="0" w:color="auto"/>
                <w:bottom w:val="none" w:sz="0" w:space="0" w:color="auto"/>
                <w:right w:val="none" w:sz="0" w:space="0" w:color="auto"/>
              </w:divBdr>
            </w:div>
          </w:divsChild>
        </w:div>
        <w:div w:id="1663850358">
          <w:marLeft w:val="0"/>
          <w:marRight w:val="0"/>
          <w:marTop w:val="0"/>
          <w:marBottom w:val="0"/>
          <w:divBdr>
            <w:top w:val="none" w:sz="0" w:space="0" w:color="auto"/>
            <w:left w:val="none" w:sz="0" w:space="0" w:color="auto"/>
            <w:bottom w:val="none" w:sz="0" w:space="0" w:color="auto"/>
            <w:right w:val="none" w:sz="0" w:space="0" w:color="auto"/>
          </w:divBdr>
          <w:divsChild>
            <w:div w:id="604266265">
              <w:marLeft w:val="0"/>
              <w:marRight w:val="0"/>
              <w:marTop w:val="0"/>
              <w:marBottom w:val="0"/>
              <w:divBdr>
                <w:top w:val="none" w:sz="0" w:space="0" w:color="auto"/>
                <w:left w:val="none" w:sz="0" w:space="0" w:color="auto"/>
                <w:bottom w:val="none" w:sz="0" w:space="0" w:color="auto"/>
                <w:right w:val="none" w:sz="0" w:space="0" w:color="auto"/>
              </w:divBdr>
            </w:div>
            <w:div w:id="1262255888">
              <w:marLeft w:val="0"/>
              <w:marRight w:val="0"/>
              <w:marTop w:val="0"/>
              <w:marBottom w:val="0"/>
              <w:divBdr>
                <w:top w:val="none" w:sz="0" w:space="0" w:color="auto"/>
                <w:left w:val="none" w:sz="0" w:space="0" w:color="auto"/>
                <w:bottom w:val="none" w:sz="0" w:space="0" w:color="auto"/>
                <w:right w:val="none" w:sz="0" w:space="0" w:color="auto"/>
              </w:divBdr>
            </w:div>
          </w:divsChild>
        </w:div>
        <w:div w:id="1788498212">
          <w:marLeft w:val="0"/>
          <w:marRight w:val="0"/>
          <w:marTop w:val="0"/>
          <w:marBottom w:val="0"/>
          <w:divBdr>
            <w:top w:val="none" w:sz="0" w:space="0" w:color="auto"/>
            <w:left w:val="none" w:sz="0" w:space="0" w:color="auto"/>
            <w:bottom w:val="none" w:sz="0" w:space="0" w:color="auto"/>
            <w:right w:val="none" w:sz="0" w:space="0" w:color="auto"/>
          </w:divBdr>
          <w:divsChild>
            <w:div w:id="1925408751">
              <w:marLeft w:val="0"/>
              <w:marRight w:val="0"/>
              <w:marTop w:val="0"/>
              <w:marBottom w:val="0"/>
              <w:divBdr>
                <w:top w:val="none" w:sz="0" w:space="0" w:color="auto"/>
                <w:left w:val="none" w:sz="0" w:space="0" w:color="auto"/>
                <w:bottom w:val="none" w:sz="0" w:space="0" w:color="auto"/>
                <w:right w:val="none" w:sz="0" w:space="0" w:color="auto"/>
              </w:divBdr>
            </w:div>
          </w:divsChild>
        </w:div>
        <w:div w:id="1794902976">
          <w:marLeft w:val="0"/>
          <w:marRight w:val="0"/>
          <w:marTop w:val="0"/>
          <w:marBottom w:val="0"/>
          <w:divBdr>
            <w:top w:val="none" w:sz="0" w:space="0" w:color="auto"/>
            <w:left w:val="none" w:sz="0" w:space="0" w:color="auto"/>
            <w:bottom w:val="none" w:sz="0" w:space="0" w:color="auto"/>
            <w:right w:val="none" w:sz="0" w:space="0" w:color="auto"/>
          </w:divBdr>
          <w:divsChild>
            <w:div w:id="746608228">
              <w:marLeft w:val="0"/>
              <w:marRight w:val="0"/>
              <w:marTop w:val="0"/>
              <w:marBottom w:val="0"/>
              <w:divBdr>
                <w:top w:val="none" w:sz="0" w:space="0" w:color="auto"/>
                <w:left w:val="none" w:sz="0" w:space="0" w:color="auto"/>
                <w:bottom w:val="none" w:sz="0" w:space="0" w:color="auto"/>
                <w:right w:val="none" w:sz="0" w:space="0" w:color="auto"/>
              </w:divBdr>
            </w:div>
          </w:divsChild>
        </w:div>
        <w:div w:id="1938245486">
          <w:marLeft w:val="0"/>
          <w:marRight w:val="0"/>
          <w:marTop w:val="0"/>
          <w:marBottom w:val="0"/>
          <w:divBdr>
            <w:top w:val="none" w:sz="0" w:space="0" w:color="auto"/>
            <w:left w:val="none" w:sz="0" w:space="0" w:color="auto"/>
            <w:bottom w:val="none" w:sz="0" w:space="0" w:color="auto"/>
            <w:right w:val="none" w:sz="0" w:space="0" w:color="auto"/>
          </w:divBdr>
          <w:divsChild>
            <w:div w:id="1820882271">
              <w:marLeft w:val="0"/>
              <w:marRight w:val="0"/>
              <w:marTop w:val="0"/>
              <w:marBottom w:val="0"/>
              <w:divBdr>
                <w:top w:val="none" w:sz="0" w:space="0" w:color="auto"/>
                <w:left w:val="none" w:sz="0" w:space="0" w:color="auto"/>
                <w:bottom w:val="none" w:sz="0" w:space="0" w:color="auto"/>
                <w:right w:val="none" w:sz="0" w:space="0" w:color="auto"/>
              </w:divBdr>
            </w:div>
          </w:divsChild>
        </w:div>
        <w:div w:id="2078279257">
          <w:marLeft w:val="0"/>
          <w:marRight w:val="0"/>
          <w:marTop w:val="0"/>
          <w:marBottom w:val="0"/>
          <w:divBdr>
            <w:top w:val="none" w:sz="0" w:space="0" w:color="auto"/>
            <w:left w:val="none" w:sz="0" w:space="0" w:color="auto"/>
            <w:bottom w:val="none" w:sz="0" w:space="0" w:color="auto"/>
            <w:right w:val="none" w:sz="0" w:space="0" w:color="auto"/>
          </w:divBdr>
          <w:divsChild>
            <w:div w:id="10088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9479">
      <w:bodyDiv w:val="1"/>
      <w:marLeft w:val="0"/>
      <w:marRight w:val="0"/>
      <w:marTop w:val="0"/>
      <w:marBottom w:val="0"/>
      <w:divBdr>
        <w:top w:val="none" w:sz="0" w:space="0" w:color="auto"/>
        <w:left w:val="none" w:sz="0" w:space="0" w:color="auto"/>
        <w:bottom w:val="none" w:sz="0" w:space="0" w:color="auto"/>
        <w:right w:val="none" w:sz="0" w:space="0" w:color="auto"/>
      </w:divBdr>
      <w:divsChild>
        <w:div w:id="22020970">
          <w:marLeft w:val="0"/>
          <w:marRight w:val="0"/>
          <w:marTop w:val="0"/>
          <w:marBottom w:val="0"/>
          <w:divBdr>
            <w:top w:val="none" w:sz="0" w:space="0" w:color="auto"/>
            <w:left w:val="none" w:sz="0" w:space="0" w:color="auto"/>
            <w:bottom w:val="none" w:sz="0" w:space="0" w:color="auto"/>
            <w:right w:val="none" w:sz="0" w:space="0" w:color="auto"/>
          </w:divBdr>
        </w:div>
        <w:div w:id="105395509">
          <w:marLeft w:val="0"/>
          <w:marRight w:val="0"/>
          <w:marTop w:val="0"/>
          <w:marBottom w:val="0"/>
          <w:divBdr>
            <w:top w:val="none" w:sz="0" w:space="0" w:color="auto"/>
            <w:left w:val="none" w:sz="0" w:space="0" w:color="auto"/>
            <w:bottom w:val="none" w:sz="0" w:space="0" w:color="auto"/>
            <w:right w:val="none" w:sz="0" w:space="0" w:color="auto"/>
          </w:divBdr>
        </w:div>
        <w:div w:id="1311130105">
          <w:marLeft w:val="0"/>
          <w:marRight w:val="0"/>
          <w:marTop w:val="0"/>
          <w:marBottom w:val="0"/>
          <w:divBdr>
            <w:top w:val="none" w:sz="0" w:space="0" w:color="auto"/>
            <w:left w:val="none" w:sz="0" w:space="0" w:color="auto"/>
            <w:bottom w:val="none" w:sz="0" w:space="0" w:color="auto"/>
            <w:right w:val="none" w:sz="0" w:space="0" w:color="auto"/>
          </w:divBdr>
        </w:div>
      </w:divsChild>
    </w:div>
    <w:div w:id="1270505537">
      <w:bodyDiv w:val="1"/>
      <w:marLeft w:val="0"/>
      <w:marRight w:val="0"/>
      <w:marTop w:val="0"/>
      <w:marBottom w:val="0"/>
      <w:divBdr>
        <w:top w:val="none" w:sz="0" w:space="0" w:color="auto"/>
        <w:left w:val="none" w:sz="0" w:space="0" w:color="auto"/>
        <w:bottom w:val="none" w:sz="0" w:space="0" w:color="auto"/>
        <w:right w:val="none" w:sz="0" w:space="0" w:color="auto"/>
      </w:divBdr>
    </w:div>
    <w:div w:id="1395853447">
      <w:bodyDiv w:val="1"/>
      <w:marLeft w:val="0"/>
      <w:marRight w:val="0"/>
      <w:marTop w:val="0"/>
      <w:marBottom w:val="0"/>
      <w:divBdr>
        <w:top w:val="none" w:sz="0" w:space="0" w:color="auto"/>
        <w:left w:val="none" w:sz="0" w:space="0" w:color="auto"/>
        <w:bottom w:val="none" w:sz="0" w:space="0" w:color="auto"/>
        <w:right w:val="none" w:sz="0" w:space="0" w:color="auto"/>
      </w:divBdr>
      <w:divsChild>
        <w:div w:id="296642128">
          <w:marLeft w:val="0"/>
          <w:marRight w:val="0"/>
          <w:marTop w:val="0"/>
          <w:marBottom w:val="0"/>
          <w:divBdr>
            <w:top w:val="none" w:sz="0" w:space="0" w:color="auto"/>
            <w:left w:val="none" w:sz="0" w:space="0" w:color="auto"/>
            <w:bottom w:val="none" w:sz="0" w:space="0" w:color="auto"/>
            <w:right w:val="none" w:sz="0" w:space="0" w:color="auto"/>
          </w:divBdr>
          <w:divsChild>
            <w:div w:id="930045455">
              <w:marLeft w:val="0"/>
              <w:marRight w:val="0"/>
              <w:marTop w:val="0"/>
              <w:marBottom w:val="0"/>
              <w:divBdr>
                <w:top w:val="none" w:sz="0" w:space="0" w:color="auto"/>
                <w:left w:val="none" w:sz="0" w:space="0" w:color="auto"/>
                <w:bottom w:val="none" w:sz="0" w:space="0" w:color="auto"/>
                <w:right w:val="none" w:sz="0" w:space="0" w:color="auto"/>
              </w:divBdr>
            </w:div>
          </w:divsChild>
        </w:div>
        <w:div w:id="378437419">
          <w:marLeft w:val="0"/>
          <w:marRight w:val="0"/>
          <w:marTop w:val="0"/>
          <w:marBottom w:val="0"/>
          <w:divBdr>
            <w:top w:val="none" w:sz="0" w:space="0" w:color="auto"/>
            <w:left w:val="none" w:sz="0" w:space="0" w:color="auto"/>
            <w:bottom w:val="none" w:sz="0" w:space="0" w:color="auto"/>
            <w:right w:val="none" w:sz="0" w:space="0" w:color="auto"/>
          </w:divBdr>
        </w:div>
        <w:div w:id="498541598">
          <w:marLeft w:val="0"/>
          <w:marRight w:val="0"/>
          <w:marTop w:val="0"/>
          <w:marBottom w:val="0"/>
          <w:divBdr>
            <w:top w:val="none" w:sz="0" w:space="0" w:color="auto"/>
            <w:left w:val="none" w:sz="0" w:space="0" w:color="auto"/>
            <w:bottom w:val="none" w:sz="0" w:space="0" w:color="auto"/>
            <w:right w:val="none" w:sz="0" w:space="0" w:color="auto"/>
          </w:divBdr>
        </w:div>
        <w:div w:id="1151943795">
          <w:marLeft w:val="0"/>
          <w:marRight w:val="0"/>
          <w:marTop w:val="0"/>
          <w:marBottom w:val="0"/>
          <w:divBdr>
            <w:top w:val="none" w:sz="0" w:space="0" w:color="auto"/>
            <w:left w:val="none" w:sz="0" w:space="0" w:color="auto"/>
            <w:bottom w:val="none" w:sz="0" w:space="0" w:color="auto"/>
            <w:right w:val="none" w:sz="0" w:space="0" w:color="auto"/>
          </w:divBdr>
        </w:div>
        <w:div w:id="1447697760">
          <w:marLeft w:val="0"/>
          <w:marRight w:val="0"/>
          <w:marTop w:val="0"/>
          <w:marBottom w:val="0"/>
          <w:divBdr>
            <w:top w:val="none" w:sz="0" w:space="0" w:color="auto"/>
            <w:left w:val="none" w:sz="0" w:space="0" w:color="auto"/>
            <w:bottom w:val="none" w:sz="0" w:space="0" w:color="auto"/>
            <w:right w:val="none" w:sz="0" w:space="0" w:color="auto"/>
          </w:divBdr>
          <w:divsChild>
            <w:div w:id="851409500">
              <w:marLeft w:val="0"/>
              <w:marRight w:val="0"/>
              <w:marTop w:val="0"/>
              <w:marBottom w:val="0"/>
              <w:divBdr>
                <w:top w:val="none" w:sz="0" w:space="0" w:color="auto"/>
                <w:left w:val="none" w:sz="0" w:space="0" w:color="auto"/>
                <w:bottom w:val="none" w:sz="0" w:space="0" w:color="auto"/>
                <w:right w:val="none" w:sz="0" w:space="0" w:color="auto"/>
              </w:divBdr>
            </w:div>
            <w:div w:id="1293249782">
              <w:marLeft w:val="0"/>
              <w:marRight w:val="0"/>
              <w:marTop w:val="0"/>
              <w:marBottom w:val="0"/>
              <w:divBdr>
                <w:top w:val="none" w:sz="0" w:space="0" w:color="auto"/>
                <w:left w:val="none" w:sz="0" w:space="0" w:color="auto"/>
                <w:bottom w:val="none" w:sz="0" w:space="0" w:color="auto"/>
                <w:right w:val="none" w:sz="0" w:space="0" w:color="auto"/>
              </w:divBdr>
            </w:div>
            <w:div w:id="1382024248">
              <w:marLeft w:val="0"/>
              <w:marRight w:val="0"/>
              <w:marTop w:val="0"/>
              <w:marBottom w:val="0"/>
              <w:divBdr>
                <w:top w:val="none" w:sz="0" w:space="0" w:color="auto"/>
                <w:left w:val="none" w:sz="0" w:space="0" w:color="auto"/>
                <w:bottom w:val="none" w:sz="0" w:space="0" w:color="auto"/>
                <w:right w:val="none" w:sz="0" w:space="0" w:color="auto"/>
              </w:divBdr>
            </w:div>
          </w:divsChild>
        </w:div>
        <w:div w:id="1996257554">
          <w:marLeft w:val="0"/>
          <w:marRight w:val="0"/>
          <w:marTop w:val="0"/>
          <w:marBottom w:val="0"/>
          <w:divBdr>
            <w:top w:val="none" w:sz="0" w:space="0" w:color="auto"/>
            <w:left w:val="none" w:sz="0" w:space="0" w:color="auto"/>
            <w:bottom w:val="none" w:sz="0" w:space="0" w:color="auto"/>
            <w:right w:val="none" w:sz="0" w:space="0" w:color="auto"/>
          </w:divBdr>
        </w:div>
      </w:divsChild>
    </w:div>
    <w:div w:id="1476491279">
      <w:bodyDiv w:val="1"/>
      <w:marLeft w:val="0"/>
      <w:marRight w:val="0"/>
      <w:marTop w:val="0"/>
      <w:marBottom w:val="0"/>
      <w:divBdr>
        <w:top w:val="none" w:sz="0" w:space="0" w:color="auto"/>
        <w:left w:val="none" w:sz="0" w:space="0" w:color="auto"/>
        <w:bottom w:val="none" w:sz="0" w:space="0" w:color="auto"/>
        <w:right w:val="none" w:sz="0" w:space="0" w:color="auto"/>
      </w:divBdr>
      <w:divsChild>
        <w:div w:id="243346851">
          <w:marLeft w:val="0"/>
          <w:marRight w:val="0"/>
          <w:marTop w:val="0"/>
          <w:marBottom w:val="0"/>
          <w:divBdr>
            <w:top w:val="none" w:sz="0" w:space="0" w:color="auto"/>
            <w:left w:val="none" w:sz="0" w:space="0" w:color="auto"/>
            <w:bottom w:val="none" w:sz="0" w:space="0" w:color="auto"/>
            <w:right w:val="none" w:sz="0" w:space="0" w:color="auto"/>
          </w:divBdr>
          <w:divsChild>
            <w:div w:id="961152651">
              <w:marLeft w:val="0"/>
              <w:marRight w:val="0"/>
              <w:marTop w:val="0"/>
              <w:marBottom w:val="0"/>
              <w:divBdr>
                <w:top w:val="none" w:sz="0" w:space="0" w:color="auto"/>
                <w:left w:val="none" w:sz="0" w:space="0" w:color="auto"/>
                <w:bottom w:val="none" w:sz="0" w:space="0" w:color="auto"/>
                <w:right w:val="none" w:sz="0" w:space="0" w:color="auto"/>
              </w:divBdr>
              <w:divsChild>
                <w:div w:id="1749840298">
                  <w:marLeft w:val="0"/>
                  <w:marRight w:val="0"/>
                  <w:marTop w:val="0"/>
                  <w:marBottom w:val="0"/>
                  <w:divBdr>
                    <w:top w:val="none" w:sz="0" w:space="0" w:color="auto"/>
                    <w:left w:val="none" w:sz="0" w:space="0" w:color="auto"/>
                    <w:bottom w:val="none" w:sz="0" w:space="0" w:color="auto"/>
                    <w:right w:val="none" w:sz="0" w:space="0" w:color="auto"/>
                  </w:divBdr>
                  <w:divsChild>
                    <w:div w:id="15410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470848">
      <w:bodyDiv w:val="1"/>
      <w:marLeft w:val="0"/>
      <w:marRight w:val="0"/>
      <w:marTop w:val="0"/>
      <w:marBottom w:val="0"/>
      <w:divBdr>
        <w:top w:val="none" w:sz="0" w:space="0" w:color="auto"/>
        <w:left w:val="none" w:sz="0" w:space="0" w:color="auto"/>
        <w:bottom w:val="none" w:sz="0" w:space="0" w:color="auto"/>
        <w:right w:val="none" w:sz="0" w:space="0" w:color="auto"/>
      </w:divBdr>
      <w:divsChild>
        <w:div w:id="233007454">
          <w:marLeft w:val="0"/>
          <w:marRight w:val="0"/>
          <w:marTop w:val="0"/>
          <w:marBottom w:val="0"/>
          <w:divBdr>
            <w:top w:val="none" w:sz="0" w:space="0" w:color="auto"/>
            <w:left w:val="none" w:sz="0" w:space="0" w:color="auto"/>
            <w:bottom w:val="none" w:sz="0" w:space="0" w:color="auto"/>
            <w:right w:val="none" w:sz="0" w:space="0" w:color="auto"/>
          </w:divBdr>
          <w:divsChild>
            <w:div w:id="996617683">
              <w:marLeft w:val="0"/>
              <w:marRight w:val="0"/>
              <w:marTop w:val="0"/>
              <w:marBottom w:val="0"/>
              <w:divBdr>
                <w:top w:val="none" w:sz="0" w:space="0" w:color="auto"/>
                <w:left w:val="none" w:sz="0" w:space="0" w:color="auto"/>
                <w:bottom w:val="none" w:sz="0" w:space="0" w:color="auto"/>
                <w:right w:val="none" w:sz="0" w:space="0" w:color="auto"/>
              </w:divBdr>
            </w:div>
          </w:divsChild>
        </w:div>
        <w:div w:id="618417579">
          <w:marLeft w:val="0"/>
          <w:marRight w:val="0"/>
          <w:marTop w:val="0"/>
          <w:marBottom w:val="0"/>
          <w:divBdr>
            <w:top w:val="none" w:sz="0" w:space="0" w:color="auto"/>
            <w:left w:val="none" w:sz="0" w:space="0" w:color="auto"/>
            <w:bottom w:val="none" w:sz="0" w:space="0" w:color="auto"/>
            <w:right w:val="none" w:sz="0" w:space="0" w:color="auto"/>
          </w:divBdr>
          <w:divsChild>
            <w:div w:id="189876604">
              <w:marLeft w:val="0"/>
              <w:marRight w:val="0"/>
              <w:marTop w:val="0"/>
              <w:marBottom w:val="0"/>
              <w:divBdr>
                <w:top w:val="none" w:sz="0" w:space="0" w:color="auto"/>
                <w:left w:val="none" w:sz="0" w:space="0" w:color="auto"/>
                <w:bottom w:val="none" w:sz="0" w:space="0" w:color="auto"/>
                <w:right w:val="none" w:sz="0" w:space="0" w:color="auto"/>
              </w:divBdr>
            </w:div>
          </w:divsChild>
        </w:div>
        <w:div w:id="1510172777">
          <w:marLeft w:val="0"/>
          <w:marRight w:val="0"/>
          <w:marTop w:val="0"/>
          <w:marBottom w:val="0"/>
          <w:divBdr>
            <w:top w:val="none" w:sz="0" w:space="0" w:color="auto"/>
            <w:left w:val="none" w:sz="0" w:space="0" w:color="auto"/>
            <w:bottom w:val="none" w:sz="0" w:space="0" w:color="auto"/>
            <w:right w:val="none" w:sz="0" w:space="0" w:color="auto"/>
          </w:divBdr>
          <w:divsChild>
            <w:div w:id="1130706700">
              <w:marLeft w:val="0"/>
              <w:marRight w:val="0"/>
              <w:marTop w:val="0"/>
              <w:marBottom w:val="0"/>
              <w:divBdr>
                <w:top w:val="none" w:sz="0" w:space="0" w:color="auto"/>
                <w:left w:val="none" w:sz="0" w:space="0" w:color="auto"/>
                <w:bottom w:val="none" w:sz="0" w:space="0" w:color="auto"/>
                <w:right w:val="none" w:sz="0" w:space="0" w:color="auto"/>
              </w:divBdr>
            </w:div>
            <w:div w:id="1196696117">
              <w:marLeft w:val="0"/>
              <w:marRight w:val="0"/>
              <w:marTop w:val="0"/>
              <w:marBottom w:val="0"/>
              <w:divBdr>
                <w:top w:val="none" w:sz="0" w:space="0" w:color="auto"/>
                <w:left w:val="none" w:sz="0" w:space="0" w:color="auto"/>
                <w:bottom w:val="none" w:sz="0" w:space="0" w:color="auto"/>
                <w:right w:val="none" w:sz="0" w:space="0" w:color="auto"/>
              </w:divBdr>
            </w:div>
          </w:divsChild>
        </w:div>
        <w:div w:id="1881671596">
          <w:marLeft w:val="0"/>
          <w:marRight w:val="0"/>
          <w:marTop w:val="0"/>
          <w:marBottom w:val="0"/>
          <w:divBdr>
            <w:top w:val="none" w:sz="0" w:space="0" w:color="auto"/>
            <w:left w:val="none" w:sz="0" w:space="0" w:color="auto"/>
            <w:bottom w:val="none" w:sz="0" w:space="0" w:color="auto"/>
            <w:right w:val="none" w:sz="0" w:space="0" w:color="auto"/>
          </w:divBdr>
          <w:divsChild>
            <w:div w:id="117422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90692">
      <w:bodyDiv w:val="1"/>
      <w:marLeft w:val="0"/>
      <w:marRight w:val="0"/>
      <w:marTop w:val="0"/>
      <w:marBottom w:val="0"/>
      <w:divBdr>
        <w:top w:val="none" w:sz="0" w:space="0" w:color="auto"/>
        <w:left w:val="none" w:sz="0" w:space="0" w:color="auto"/>
        <w:bottom w:val="none" w:sz="0" w:space="0" w:color="auto"/>
        <w:right w:val="none" w:sz="0" w:space="0" w:color="auto"/>
      </w:divBdr>
      <w:divsChild>
        <w:div w:id="1032389047">
          <w:marLeft w:val="0"/>
          <w:marRight w:val="0"/>
          <w:marTop w:val="0"/>
          <w:marBottom w:val="0"/>
          <w:divBdr>
            <w:top w:val="none" w:sz="0" w:space="0" w:color="auto"/>
            <w:left w:val="none" w:sz="0" w:space="0" w:color="auto"/>
            <w:bottom w:val="none" w:sz="0" w:space="0" w:color="auto"/>
            <w:right w:val="none" w:sz="0" w:space="0" w:color="auto"/>
          </w:divBdr>
          <w:divsChild>
            <w:div w:id="1720124157">
              <w:marLeft w:val="0"/>
              <w:marRight w:val="0"/>
              <w:marTop w:val="0"/>
              <w:marBottom w:val="0"/>
              <w:divBdr>
                <w:top w:val="none" w:sz="0" w:space="0" w:color="auto"/>
                <w:left w:val="none" w:sz="0" w:space="0" w:color="auto"/>
                <w:bottom w:val="none" w:sz="0" w:space="0" w:color="auto"/>
                <w:right w:val="none" w:sz="0" w:space="0" w:color="auto"/>
              </w:divBdr>
              <w:divsChild>
                <w:div w:id="2057772904">
                  <w:marLeft w:val="0"/>
                  <w:marRight w:val="0"/>
                  <w:marTop w:val="0"/>
                  <w:marBottom w:val="0"/>
                  <w:divBdr>
                    <w:top w:val="none" w:sz="0" w:space="0" w:color="auto"/>
                    <w:left w:val="none" w:sz="0" w:space="0" w:color="auto"/>
                    <w:bottom w:val="none" w:sz="0" w:space="0" w:color="auto"/>
                    <w:right w:val="none" w:sz="0" w:space="0" w:color="auto"/>
                  </w:divBdr>
                  <w:divsChild>
                    <w:div w:id="11234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90445">
          <w:marLeft w:val="0"/>
          <w:marRight w:val="0"/>
          <w:marTop w:val="0"/>
          <w:marBottom w:val="0"/>
          <w:divBdr>
            <w:top w:val="none" w:sz="0" w:space="0" w:color="auto"/>
            <w:left w:val="none" w:sz="0" w:space="0" w:color="auto"/>
            <w:bottom w:val="none" w:sz="0" w:space="0" w:color="auto"/>
            <w:right w:val="none" w:sz="0" w:space="0" w:color="auto"/>
          </w:divBdr>
          <w:divsChild>
            <w:div w:id="2071346429">
              <w:marLeft w:val="0"/>
              <w:marRight w:val="0"/>
              <w:marTop w:val="0"/>
              <w:marBottom w:val="0"/>
              <w:divBdr>
                <w:top w:val="none" w:sz="0" w:space="0" w:color="auto"/>
                <w:left w:val="none" w:sz="0" w:space="0" w:color="auto"/>
                <w:bottom w:val="none" w:sz="0" w:space="0" w:color="auto"/>
                <w:right w:val="none" w:sz="0" w:space="0" w:color="auto"/>
              </w:divBdr>
              <w:divsChild>
                <w:div w:id="1305424899">
                  <w:marLeft w:val="0"/>
                  <w:marRight w:val="0"/>
                  <w:marTop w:val="0"/>
                  <w:marBottom w:val="0"/>
                  <w:divBdr>
                    <w:top w:val="none" w:sz="0" w:space="0" w:color="auto"/>
                    <w:left w:val="none" w:sz="0" w:space="0" w:color="auto"/>
                    <w:bottom w:val="none" w:sz="0" w:space="0" w:color="auto"/>
                    <w:right w:val="none" w:sz="0" w:space="0" w:color="auto"/>
                  </w:divBdr>
                  <w:divsChild>
                    <w:div w:id="31780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089059">
      <w:bodyDiv w:val="1"/>
      <w:marLeft w:val="0"/>
      <w:marRight w:val="0"/>
      <w:marTop w:val="0"/>
      <w:marBottom w:val="0"/>
      <w:divBdr>
        <w:top w:val="none" w:sz="0" w:space="0" w:color="auto"/>
        <w:left w:val="none" w:sz="0" w:space="0" w:color="auto"/>
        <w:bottom w:val="none" w:sz="0" w:space="0" w:color="auto"/>
        <w:right w:val="none" w:sz="0" w:space="0" w:color="auto"/>
      </w:divBdr>
      <w:divsChild>
        <w:div w:id="7608107">
          <w:marLeft w:val="0"/>
          <w:marRight w:val="0"/>
          <w:marTop w:val="0"/>
          <w:marBottom w:val="0"/>
          <w:divBdr>
            <w:top w:val="none" w:sz="0" w:space="0" w:color="auto"/>
            <w:left w:val="none" w:sz="0" w:space="0" w:color="auto"/>
            <w:bottom w:val="none" w:sz="0" w:space="0" w:color="auto"/>
            <w:right w:val="none" w:sz="0" w:space="0" w:color="auto"/>
          </w:divBdr>
          <w:divsChild>
            <w:div w:id="558711339">
              <w:marLeft w:val="0"/>
              <w:marRight w:val="0"/>
              <w:marTop w:val="0"/>
              <w:marBottom w:val="0"/>
              <w:divBdr>
                <w:top w:val="none" w:sz="0" w:space="0" w:color="auto"/>
                <w:left w:val="none" w:sz="0" w:space="0" w:color="auto"/>
                <w:bottom w:val="none" w:sz="0" w:space="0" w:color="auto"/>
                <w:right w:val="none" w:sz="0" w:space="0" w:color="auto"/>
              </w:divBdr>
              <w:divsChild>
                <w:div w:id="1932161773">
                  <w:marLeft w:val="0"/>
                  <w:marRight w:val="0"/>
                  <w:marTop w:val="0"/>
                  <w:marBottom w:val="0"/>
                  <w:divBdr>
                    <w:top w:val="none" w:sz="0" w:space="0" w:color="auto"/>
                    <w:left w:val="none" w:sz="0" w:space="0" w:color="auto"/>
                    <w:bottom w:val="none" w:sz="0" w:space="0" w:color="auto"/>
                    <w:right w:val="none" w:sz="0" w:space="0" w:color="auto"/>
                  </w:divBdr>
                  <w:divsChild>
                    <w:div w:id="16477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236412">
      <w:bodyDiv w:val="1"/>
      <w:marLeft w:val="0"/>
      <w:marRight w:val="0"/>
      <w:marTop w:val="0"/>
      <w:marBottom w:val="0"/>
      <w:divBdr>
        <w:top w:val="none" w:sz="0" w:space="0" w:color="auto"/>
        <w:left w:val="none" w:sz="0" w:space="0" w:color="auto"/>
        <w:bottom w:val="none" w:sz="0" w:space="0" w:color="auto"/>
        <w:right w:val="none" w:sz="0" w:space="0" w:color="auto"/>
      </w:divBdr>
      <w:divsChild>
        <w:div w:id="2112705548">
          <w:marLeft w:val="0"/>
          <w:marRight w:val="0"/>
          <w:marTop w:val="0"/>
          <w:marBottom w:val="0"/>
          <w:divBdr>
            <w:top w:val="none" w:sz="0" w:space="0" w:color="auto"/>
            <w:left w:val="none" w:sz="0" w:space="0" w:color="auto"/>
            <w:bottom w:val="none" w:sz="0" w:space="0" w:color="auto"/>
            <w:right w:val="none" w:sz="0" w:space="0" w:color="auto"/>
          </w:divBdr>
          <w:divsChild>
            <w:div w:id="319964338">
              <w:marLeft w:val="0"/>
              <w:marRight w:val="0"/>
              <w:marTop w:val="0"/>
              <w:marBottom w:val="0"/>
              <w:divBdr>
                <w:top w:val="none" w:sz="0" w:space="0" w:color="auto"/>
                <w:left w:val="none" w:sz="0" w:space="0" w:color="auto"/>
                <w:bottom w:val="none" w:sz="0" w:space="0" w:color="auto"/>
                <w:right w:val="none" w:sz="0" w:space="0" w:color="auto"/>
              </w:divBdr>
              <w:divsChild>
                <w:div w:id="1481535389">
                  <w:marLeft w:val="0"/>
                  <w:marRight w:val="0"/>
                  <w:marTop w:val="0"/>
                  <w:marBottom w:val="0"/>
                  <w:divBdr>
                    <w:top w:val="none" w:sz="0" w:space="0" w:color="auto"/>
                    <w:left w:val="none" w:sz="0" w:space="0" w:color="auto"/>
                    <w:bottom w:val="none" w:sz="0" w:space="0" w:color="auto"/>
                    <w:right w:val="none" w:sz="0" w:space="0" w:color="auto"/>
                  </w:divBdr>
                </w:div>
              </w:divsChild>
            </w:div>
            <w:div w:id="1979917021">
              <w:marLeft w:val="0"/>
              <w:marRight w:val="0"/>
              <w:marTop w:val="0"/>
              <w:marBottom w:val="0"/>
              <w:divBdr>
                <w:top w:val="none" w:sz="0" w:space="0" w:color="auto"/>
                <w:left w:val="none" w:sz="0" w:space="0" w:color="auto"/>
                <w:bottom w:val="none" w:sz="0" w:space="0" w:color="auto"/>
                <w:right w:val="none" w:sz="0" w:space="0" w:color="auto"/>
              </w:divBdr>
              <w:divsChild>
                <w:div w:id="236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692">
      <w:bodyDiv w:val="1"/>
      <w:marLeft w:val="0"/>
      <w:marRight w:val="0"/>
      <w:marTop w:val="0"/>
      <w:marBottom w:val="0"/>
      <w:divBdr>
        <w:top w:val="none" w:sz="0" w:space="0" w:color="auto"/>
        <w:left w:val="none" w:sz="0" w:space="0" w:color="auto"/>
        <w:bottom w:val="none" w:sz="0" w:space="0" w:color="auto"/>
        <w:right w:val="none" w:sz="0" w:space="0" w:color="auto"/>
      </w:divBdr>
    </w:div>
    <w:div w:id="1961181193">
      <w:bodyDiv w:val="1"/>
      <w:marLeft w:val="0"/>
      <w:marRight w:val="0"/>
      <w:marTop w:val="0"/>
      <w:marBottom w:val="0"/>
      <w:divBdr>
        <w:top w:val="none" w:sz="0" w:space="0" w:color="auto"/>
        <w:left w:val="none" w:sz="0" w:space="0" w:color="auto"/>
        <w:bottom w:val="none" w:sz="0" w:space="0" w:color="auto"/>
        <w:right w:val="none" w:sz="0" w:space="0" w:color="auto"/>
      </w:divBdr>
      <w:divsChild>
        <w:div w:id="34039577">
          <w:marLeft w:val="0"/>
          <w:marRight w:val="0"/>
          <w:marTop w:val="0"/>
          <w:marBottom w:val="0"/>
          <w:divBdr>
            <w:top w:val="none" w:sz="0" w:space="0" w:color="auto"/>
            <w:left w:val="none" w:sz="0" w:space="0" w:color="auto"/>
            <w:bottom w:val="none" w:sz="0" w:space="0" w:color="auto"/>
            <w:right w:val="none" w:sz="0" w:space="0" w:color="auto"/>
          </w:divBdr>
        </w:div>
        <w:div w:id="139736610">
          <w:marLeft w:val="0"/>
          <w:marRight w:val="0"/>
          <w:marTop w:val="0"/>
          <w:marBottom w:val="0"/>
          <w:divBdr>
            <w:top w:val="none" w:sz="0" w:space="0" w:color="auto"/>
            <w:left w:val="none" w:sz="0" w:space="0" w:color="auto"/>
            <w:bottom w:val="none" w:sz="0" w:space="0" w:color="auto"/>
            <w:right w:val="none" w:sz="0" w:space="0" w:color="auto"/>
          </w:divBdr>
        </w:div>
        <w:div w:id="323827021">
          <w:marLeft w:val="0"/>
          <w:marRight w:val="0"/>
          <w:marTop w:val="0"/>
          <w:marBottom w:val="0"/>
          <w:divBdr>
            <w:top w:val="none" w:sz="0" w:space="0" w:color="auto"/>
            <w:left w:val="none" w:sz="0" w:space="0" w:color="auto"/>
            <w:bottom w:val="none" w:sz="0" w:space="0" w:color="auto"/>
            <w:right w:val="none" w:sz="0" w:space="0" w:color="auto"/>
          </w:divBdr>
        </w:div>
        <w:div w:id="370540806">
          <w:marLeft w:val="0"/>
          <w:marRight w:val="0"/>
          <w:marTop w:val="0"/>
          <w:marBottom w:val="0"/>
          <w:divBdr>
            <w:top w:val="none" w:sz="0" w:space="0" w:color="auto"/>
            <w:left w:val="none" w:sz="0" w:space="0" w:color="auto"/>
            <w:bottom w:val="none" w:sz="0" w:space="0" w:color="auto"/>
            <w:right w:val="none" w:sz="0" w:space="0" w:color="auto"/>
          </w:divBdr>
        </w:div>
        <w:div w:id="644434585">
          <w:marLeft w:val="0"/>
          <w:marRight w:val="0"/>
          <w:marTop w:val="0"/>
          <w:marBottom w:val="0"/>
          <w:divBdr>
            <w:top w:val="none" w:sz="0" w:space="0" w:color="auto"/>
            <w:left w:val="none" w:sz="0" w:space="0" w:color="auto"/>
            <w:bottom w:val="none" w:sz="0" w:space="0" w:color="auto"/>
            <w:right w:val="none" w:sz="0" w:space="0" w:color="auto"/>
          </w:divBdr>
        </w:div>
        <w:div w:id="951322118">
          <w:marLeft w:val="0"/>
          <w:marRight w:val="0"/>
          <w:marTop w:val="0"/>
          <w:marBottom w:val="0"/>
          <w:divBdr>
            <w:top w:val="none" w:sz="0" w:space="0" w:color="auto"/>
            <w:left w:val="none" w:sz="0" w:space="0" w:color="auto"/>
            <w:bottom w:val="none" w:sz="0" w:space="0" w:color="auto"/>
            <w:right w:val="none" w:sz="0" w:space="0" w:color="auto"/>
          </w:divBdr>
        </w:div>
        <w:div w:id="1111364357">
          <w:marLeft w:val="0"/>
          <w:marRight w:val="0"/>
          <w:marTop w:val="0"/>
          <w:marBottom w:val="0"/>
          <w:divBdr>
            <w:top w:val="none" w:sz="0" w:space="0" w:color="auto"/>
            <w:left w:val="none" w:sz="0" w:space="0" w:color="auto"/>
            <w:bottom w:val="none" w:sz="0" w:space="0" w:color="auto"/>
            <w:right w:val="none" w:sz="0" w:space="0" w:color="auto"/>
          </w:divBdr>
        </w:div>
        <w:div w:id="1187982773">
          <w:marLeft w:val="0"/>
          <w:marRight w:val="0"/>
          <w:marTop w:val="0"/>
          <w:marBottom w:val="0"/>
          <w:divBdr>
            <w:top w:val="none" w:sz="0" w:space="0" w:color="auto"/>
            <w:left w:val="none" w:sz="0" w:space="0" w:color="auto"/>
            <w:bottom w:val="none" w:sz="0" w:space="0" w:color="auto"/>
            <w:right w:val="none" w:sz="0" w:space="0" w:color="auto"/>
          </w:divBdr>
        </w:div>
        <w:div w:id="1383362938">
          <w:marLeft w:val="0"/>
          <w:marRight w:val="0"/>
          <w:marTop w:val="0"/>
          <w:marBottom w:val="0"/>
          <w:divBdr>
            <w:top w:val="none" w:sz="0" w:space="0" w:color="auto"/>
            <w:left w:val="none" w:sz="0" w:space="0" w:color="auto"/>
            <w:bottom w:val="none" w:sz="0" w:space="0" w:color="auto"/>
            <w:right w:val="none" w:sz="0" w:space="0" w:color="auto"/>
          </w:divBdr>
        </w:div>
        <w:div w:id="1396733460">
          <w:marLeft w:val="0"/>
          <w:marRight w:val="0"/>
          <w:marTop w:val="0"/>
          <w:marBottom w:val="0"/>
          <w:divBdr>
            <w:top w:val="none" w:sz="0" w:space="0" w:color="auto"/>
            <w:left w:val="none" w:sz="0" w:space="0" w:color="auto"/>
            <w:bottom w:val="none" w:sz="0" w:space="0" w:color="auto"/>
            <w:right w:val="none" w:sz="0" w:space="0" w:color="auto"/>
          </w:divBdr>
        </w:div>
        <w:div w:id="1637956013">
          <w:marLeft w:val="0"/>
          <w:marRight w:val="0"/>
          <w:marTop w:val="0"/>
          <w:marBottom w:val="0"/>
          <w:divBdr>
            <w:top w:val="none" w:sz="0" w:space="0" w:color="auto"/>
            <w:left w:val="none" w:sz="0" w:space="0" w:color="auto"/>
            <w:bottom w:val="none" w:sz="0" w:space="0" w:color="auto"/>
            <w:right w:val="none" w:sz="0" w:space="0" w:color="auto"/>
          </w:divBdr>
        </w:div>
        <w:div w:id="1645819381">
          <w:marLeft w:val="0"/>
          <w:marRight w:val="0"/>
          <w:marTop w:val="0"/>
          <w:marBottom w:val="0"/>
          <w:divBdr>
            <w:top w:val="none" w:sz="0" w:space="0" w:color="auto"/>
            <w:left w:val="none" w:sz="0" w:space="0" w:color="auto"/>
            <w:bottom w:val="none" w:sz="0" w:space="0" w:color="auto"/>
            <w:right w:val="none" w:sz="0" w:space="0" w:color="auto"/>
          </w:divBdr>
        </w:div>
        <w:div w:id="1724593890">
          <w:marLeft w:val="0"/>
          <w:marRight w:val="0"/>
          <w:marTop w:val="0"/>
          <w:marBottom w:val="0"/>
          <w:divBdr>
            <w:top w:val="none" w:sz="0" w:space="0" w:color="auto"/>
            <w:left w:val="none" w:sz="0" w:space="0" w:color="auto"/>
            <w:bottom w:val="none" w:sz="0" w:space="0" w:color="auto"/>
            <w:right w:val="none" w:sz="0" w:space="0" w:color="auto"/>
          </w:divBdr>
          <w:divsChild>
            <w:div w:id="1383669795">
              <w:marLeft w:val="0"/>
              <w:marRight w:val="0"/>
              <w:marTop w:val="0"/>
              <w:marBottom w:val="0"/>
              <w:divBdr>
                <w:top w:val="none" w:sz="0" w:space="0" w:color="auto"/>
                <w:left w:val="none" w:sz="0" w:space="0" w:color="auto"/>
                <w:bottom w:val="none" w:sz="0" w:space="0" w:color="auto"/>
                <w:right w:val="none" w:sz="0" w:space="0" w:color="auto"/>
              </w:divBdr>
            </w:div>
            <w:div w:id="1612542466">
              <w:marLeft w:val="0"/>
              <w:marRight w:val="0"/>
              <w:marTop w:val="0"/>
              <w:marBottom w:val="0"/>
              <w:divBdr>
                <w:top w:val="none" w:sz="0" w:space="0" w:color="auto"/>
                <w:left w:val="none" w:sz="0" w:space="0" w:color="auto"/>
                <w:bottom w:val="none" w:sz="0" w:space="0" w:color="auto"/>
                <w:right w:val="none" w:sz="0" w:space="0" w:color="auto"/>
              </w:divBdr>
            </w:div>
            <w:div w:id="1828789005">
              <w:marLeft w:val="0"/>
              <w:marRight w:val="0"/>
              <w:marTop w:val="0"/>
              <w:marBottom w:val="0"/>
              <w:divBdr>
                <w:top w:val="none" w:sz="0" w:space="0" w:color="auto"/>
                <w:left w:val="none" w:sz="0" w:space="0" w:color="auto"/>
                <w:bottom w:val="none" w:sz="0" w:space="0" w:color="auto"/>
                <w:right w:val="none" w:sz="0" w:space="0" w:color="auto"/>
              </w:divBdr>
            </w:div>
          </w:divsChild>
        </w:div>
        <w:div w:id="1886602296">
          <w:marLeft w:val="0"/>
          <w:marRight w:val="0"/>
          <w:marTop w:val="0"/>
          <w:marBottom w:val="0"/>
          <w:divBdr>
            <w:top w:val="none" w:sz="0" w:space="0" w:color="auto"/>
            <w:left w:val="none" w:sz="0" w:space="0" w:color="auto"/>
            <w:bottom w:val="none" w:sz="0" w:space="0" w:color="auto"/>
            <w:right w:val="none" w:sz="0" w:space="0" w:color="auto"/>
          </w:divBdr>
        </w:div>
        <w:div w:id="1952779214">
          <w:marLeft w:val="0"/>
          <w:marRight w:val="0"/>
          <w:marTop w:val="0"/>
          <w:marBottom w:val="0"/>
          <w:divBdr>
            <w:top w:val="none" w:sz="0" w:space="0" w:color="auto"/>
            <w:left w:val="none" w:sz="0" w:space="0" w:color="auto"/>
            <w:bottom w:val="none" w:sz="0" w:space="0" w:color="auto"/>
            <w:right w:val="none" w:sz="0" w:space="0" w:color="auto"/>
          </w:divBdr>
        </w:div>
        <w:div w:id="2079398440">
          <w:marLeft w:val="0"/>
          <w:marRight w:val="0"/>
          <w:marTop w:val="0"/>
          <w:marBottom w:val="0"/>
          <w:divBdr>
            <w:top w:val="none" w:sz="0" w:space="0" w:color="auto"/>
            <w:left w:val="none" w:sz="0" w:space="0" w:color="auto"/>
            <w:bottom w:val="none" w:sz="0" w:space="0" w:color="auto"/>
            <w:right w:val="none" w:sz="0" w:space="0" w:color="auto"/>
          </w:divBdr>
        </w:div>
      </w:divsChild>
    </w:div>
    <w:div w:id="2098673331">
      <w:bodyDiv w:val="1"/>
      <w:marLeft w:val="0"/>
      <w:marRight w:val="0"/>
      <w:marTop w:val="0"/>
      <w:marBottom w:val="0"/>
      <w:divBdr>
        <w:top w:val="none" w:sz="0" w:space="0" w:color="auto"/>
        <w:left w:val="none" w:sz="0" w:space="0" w:color="auto"/>
        <w:bottom w:val="none" w:sz="0" w:space="0" w:color="auto"/>
        <w:right w:val="none" w:sz="0" w:space="0" w:color="auto"/>
      </w:divBdr>
      <w:divsChild>
        <w:div w:id="744451590">
          <w:marLeft w:val="0"/>
          <w:marRight w:val="0"/>
          <w:marTop w:val="0"/>
          <w:marBottom w:val="0"/>
          <w:divBdr>
            <w:top w:val="none" w:sz="0" w:space="0" w:color="auto"/>
            <w:left w:val="none" w:sz="0" w:space="0" w:color="auto"/>
            <w:bottom w:val="none" w:sz="0" w:space="0" w:color="auto"/>
            <w:right w:val="none" w:sz="0" w:space="0" w:color="auto"/>
          </w:divBdr>
        </w:div>
        <w:div w:id="1361734830">
          <w:marLeft w:val="0"/>
          <w:marRight w:val="0"/>
          <w:marTop w:val="0"/>
          <w:marBottom w:val="0"/>
          <w:divBdr>
            <w:top w:val="none" w:sz="0" w:space="0" w:color="auto"/>
            <w:left w:val="none" w:sz="0" w:space="0" w:color="auto"/>
            <w:bottom w:val="none" w:sz="0" w:space="0" w:color="auto"/>
            <w:right w:val="none" w:sz="0" w:space="0" w:color="auto"/>
          </w:divBdr>
          <w:divsChild>
            <w:div w:id="184561072">
              <w:marLeft w:val="0"/>
              <w:marRight w:val="0"/>
              <w:marTop w:val="30"/>
              <w:marBottom w:val="30"/>
              <w:divBdr>
                <w:top w:val="none" w:sz="0" w:space="0" w:color="auto"/>
                <w:left w:val="none" w:sz="0" w:space="0" w:color="auto"/>
                <w:bottom w:val="none" w:sz="0" w:space="0" w:color="auto"/>
                <w:right w:val="none" w:sz="0" w:space="0" w:color="auto"/>
              </w:divBdr>
              <w:divsChild>
                <w:div w:id="34896308">
                  <w:marLeft w:val="0"/>
                  <w:marRight w:val="0"/>
                  <w:marTop w:val="0"/>
                  <w:marBottom w:val="0"/>
                  <w:divBdr>
                    <w:top w:val="none" w:sz="0" w:space="0" w:color="auto"/>
                    <w:left w:val="none" w:sz="0" w:space="0" w:color="auto"/>
                    <w:bottom w:val="none" w:sz="0" w:space="0" w:color="auto"/>
                    <w:right w:val="none" w:sz="0" w:space="0" w:color="auto"/>
                  </w:divBdr>
                </w:div>
                <w:div w:id="35785726">
                  <w:marLeft w:val="0"/>
                  <w:marRight w:val="0"/>
                  <w:marTop w:val="0"/>
                  <w:marBottom w:val="0"/>
                  <w:divBdr>
                    <w:top w:val="none" w:sz="0" w:space="0" w:color="auto"/>
                    <w:left w:val="none" w:sz="0" w:space="0" w:color="auto"/>
                    <w:bottom w:val="none" w:sz="0" w:space="0" w:color="auto"/>
                    <w:right w:val="none" w:sz="0" w:space="0" w:color="auto"/>
                  </w:divBdr>
                  <w:divsChild>
                    <w:div w:id="1224217228">
                      <w:marLeft w:val="0"/>
                      <w:marRight w:val="0"/>
                      <w:marTop w:val="0"/>
                      <w:marBottom w:val="0"/>
                      <w:divBdr>
                        <w:top w:val="none" w:sz="0" w:space="0" w:color="auto"/>
                        <w:left w:val="none" w:sz="0" w:space="0" w:color="auto"/>
                        <w:bottom w:val="none" w:sz="0" w:space="0" w:color="auto"/>
                        <w:right w:val="none" w:sz="0" w:space="0" w:color="auto"/>
                      </w:divBdr>
                    </w:div>
                  </w:divsChild>
                </w:div>
                <w:div w:id="82999087">
                  <w:marLeft w:val="0"/>
                  <w:marRight w:val="0"/>
                  <w:marTop w:val="0"/>
                  <w:marBottom w:val="0"/>
                  <w:divBdr>
                    <w:top w:val="none" w:sz="0" w:space="0" w:color="auto"/>
                    <w:left w:val="none" w:sz="0" w:space="0" w:color="auto"/>
                    <w:bottom w:val="none" w:sz="0" w:space="0" w:color="auto"/>
                    <w:right w:val="none" w:sz="0" w:space="0" w:color="auto"/>
                  </w:divBdr>
                </w:div>
                <w:div w:id="85154781">
                  <w:marLeft w:val="0"/>
                  <w:marRight w:val="0"/>
                  <w:marTop w:val="0"/>
                  <w:marBottom w:val="0"/>
                  <w:divBdr>
                    <w:top w:val="none" w:sz="0" w:space="0" w:color="auto"/>
                    <w:left w:val="none" w:sz="0" w:space="0" w:color="auto"/>
                    <w:bottom w:val="none" w:sz="0" w:space="0" w:color="auto"/>
                    <w:right w:val="none" w:sz="0" w:space="0" w:color="auto"/>
                  </w:divBdr>
                  <w:divsChild>
                    <w:div w:id="2106487679">
                      <w:marLeft w:val="0"/>
                      <w:marRight w:val="0"/>
                      <w:marTop w:val="0"/>
                      <w:marBottom w:val="0"/>
                      <w:divBdr>
                        <w:top w:val="none" w:sz="0" w:space="0" w:color="auto"/>
                        <w:left w:val="none" w:sz="0" w:space="0" w:color="auto"/>
                        <w:bottom w:val="none" w:sz="0" w:space="0" w:color="auto"/>
                        <w:right w:val="none" w:sz="0" w:space="0" w:color="auto"/>
                      </w:divBdr>
                    </w:div>
                  </w:divsChild>
                </w:div>
                <w:div w:id="135878676">
                  <w:marLeft w:val="0"/>
                  <w:marRight w:val="0"/>
                  <w:marTop w:val="0"/>
                  <w:marBottom w:val="0"/>
                  <w:divBdr>
                    <w:top w:val="none" w:sz="0" w:space="0" w:color="auto"/>
                    <w:left w:val="none" w:sz="0" w:space="0" w:color="auto"/>
                    <w:bottom w:val="none" w:sz="0" w:space="0" w:color="auto"/>
                    <w:right w:val="none" w:sz="0" w:space="0" w:color="auto"/>
                  </w:divBdr>
                  <w:divsChild>
                    <w:div w:id="3870811">
                      <w:marLeft w:val="0"/>
                      <w:marRight w:val="0"/>
                      <w:marTop w:val="0"/>
                      <w:marBottom w:val="0"/>
                      <w:divBdr>
                        <w:top w:val="none" w:sz="0" w:space="0" w:color="auto"/>
                        <w:left w:val="none" w:sz="0" w:space="0" w:color="auto"/>
                        <w:bottom w:val="none" w:sz="0" w:space="0" w:color="auto"/>
                        <w:right w:val="none" w:sz="0" w:space="0" w:color="auto"/>
                      </w:divBdr>
                    </w:div>
                  </w:divsChild>
                </w:div>
                <w:div w:id="157699256">
                  <w:marLeft w:val="0"/>
                  <w:marRight w:val="0"/>
                  <w:marTop w:val="0"/>
                  <w:marBottom w:val="0"/>
                  <w:divBdr>
                    <w:top w:val="none" w:sz="0" w:space="0" w:color="auto"/>
                    <w:left w:val="none" w:sz="0" w:space="0" w:color="auto"/>
                    <w:bottom w:val="none" w:sz="0" w:space="0" w:color="auto"/>
                    <w:right w:val="none" w:sz="0" w:space="0" w:color="auto"/>
                  </w:divBdr>
                  <w:divsChild>
                    <w:div w:id="119036628">
                      <w:marLeft w:val="0"/>
                      <w:marRight w:val="0"/>
                      <w:marTop w:val="0"/>
                      <w:marBottom w:val="0"/>
                      <w:divBdr>
                        <w:top w:val="none" w:sz="0" w:space="0" w:color="auto"/>
                        <w:left w:val="none" w:sz="0" w:space="0" w:color="auto"/>
                        <w:bottom w:val="none" w:sz="0" w:space="0" w:color="auto"/>
                        <w:right w:val="none" w:sz="0" w:space="0" w:color="auto"/>
                      </w:divBdr>
                    </w:div>
                  </w:divsChild>
                </w:div>
                <w:div w:id="208806794">
                  <w:marLeft w:val="0"/>
                  <w:marRight w:val="0"/>
                  <w:marTop w:val="0"/>
                  <w:marBottom w:val="0"/>
                  <w:divBdr>
                    <w:top w:val="none" w:sz="0" w:space="0" w:color="auto"/>
                    <w:left w:val="none" w:sz="0" w:space="0" w:color="auto"/>
                    <w:bottom w:val="none" w:sz="0" w:space="0" w:color="auto"/>
                    <w:right w:val="none" w:sz="0" w:space="0" w:color="auto"/>
                  </w:divBdr>
                </w:div>
                <w:div w:id="219023737">
                  <w:marLeft w:val="0"/>
                  <w:marRight w:val="0"/>
                  <w:marTop w:val="0"/>
                  <w:marBottom w:val="0"/>
                  <w:divBdr>
                    <w:top w:val="none" w:sz="0" w:space="0" w:color="auto"/>
                    <w:left w:val="none" w:sz="0" w:space="0" w:color="auto"/>
                    <w:bottom w:val="none" w:sz="0" w:space="0" w:color="auto"/>
                    <w:right w:val="none" w:sz="0" w:space="0" w:color="auto"/>
                  </w:divBdr>
                </w:div>
                <w:div w:id="248004548">
                  <w:marLeft w:val="0"/>
                  <w:marRight w:val="0"/>
                  <w:marTop w:val="0"/>
                  <w:marBottom w:val="0"/>
                  <w:divBdr>
                    <w:top w:val="none" w:sz="0" w:space="0" w:color="auto"/>
                    <w:left w:val="none" w:sz="0" w:space="0" w:color="auto"/>
                    <w:bottom w:val="none" w:sz="0" w:space="0" w:color="auto"/>
                    <w:right w:val="none" w:sz="0" w:space="0" w:color="auto"/>
                  </w:divBdr>
                  <w:divsChild>
                    <w:div w:id="1410886751">
                      <w:marLeft w:val="0"/>
                      <w:marRight w:val="0"/>
                      <w:marTop w:val="0"/>
                      <w:marBottom w:val="0"/>
                      <w:divBdr>
                        <w:top w:val="none" w:sz="0" w:space="0" w:color="auto"/>
                        <w:left w:val="none" w:sz="0" w:space="0" w:color="auto"/>
                        <w:bottom w:val="none" w:sz="0" w:space="0" w:color="auto"/>
                        <w:right w:val="none" w:sz="0" w:space="0" w:color="auto"/>
                      </w:divBdr>
                    </w:div>
                  </w:divsChild>
                </w:div>
                <w:div w:id="255797144">
                  <w:marLeft w:val="0"/>
                  <w:marRight w:val="0"/>
                  <w:marTop w:val="0"/>
                  <w:marBottom w:val="0"/>
                  <w:divBdr>
                    <w:top w:val="none" w:sz="0" w:space="0" w:color="auto"/>
                    <w:left w:val="none" w:sz="0" w:space="0" w:color="auto"/>
                    <w:bottom w:val="none" w:sz="0" w:space="0" w:color="auto"/>
                    <w:right w:val="none" w:sz="0" w:space="0" w:color="auto"/>
                  </w:divBdr>
                  <w:divsChild>
                    <w:div w:id="1711373968">
                      <w:marLeft w:val="0"/>
                      <w:marRight w:val="0"/>
                      <w:marTop w:val="0"/>
                      <w:marBottom w:val="0"/>
                      <w:divBdr>
                        <w:top w:val="none" w:sz="0" w:space="0" w:color="auto"/>
                        <w:left w:val="none" w:sz="0" w:space="0" w:color="auto"/>
                        <w:bottom w:val="none" w:sz="0" w:space="0" w:color="auto"/>
                        <w:right w:val="none" w:sz="0" w:space="0" w:color="auto"/>
                      </w:divBdr>
                    </w:div>
                  </w:divsChild>
                </w:div>
                <w:div w:id="270863615">
                  <w:marLeft w:val="0"/>
                  <w:marRight w:val="0"/>
                  <w:marTop w:val="0"/>
                  <w:marBottom w:val="0"/>
                  <w:divBdr>
                    <w:top w:val="none" w:sz="0" w:space="0" w:color="auto"/>
                    <w:left w:val="none" w:sz="0" w:space="0" w:color="auto"/>
                    <w:bottom w:val="none" w:sz="0" w:space="0" w:color="auto"/>
                    <w:right w:val="none" w:sz="0" w:space="0" w:color="auto"/>
                  </w:divBdr>
                  <w:divsChild>
                    <w:div w:id="1940290859">
                      <w:marLeft w:val="0"/>
                      <w:marRight w:val="0"/>
                      <w:marTop w:val="0"/>
                      <w:marBottom w:val="0"/>
                      <w:divBdr>
                        <w:top w:val="none" w:sz="0" w:space="0" w:color="auto"/>
                        <w:left w:val="none" w:sz="0" w:space="0" w:color="auto"/>
                        <w:bottom w:val="none" w:sz="0" w:space="0" w:color="auto"/>
                        <w:right w:val="none" w:sz="0" w:space="0" w:color="auto"/>
                      </w:divBdr>
                    </w:div>
                  </w:divsChild>
                </w:div>
                <w:div w:id="286589718">
                  <w:marLeft w:val="0"/>
                  <w:marRight w:val="0"/>
                  <w:marTop w:val="0"/>
                  <w:marBottom w:val="0"/>
                  <w:divBdr>
                    <w:top w:val="none" w:sz="0" w:space="0" w:color="auto"/>
                    <w:left w:val="none" w:sz="0" w:space="0" w:color="auto"/>
                    <w:bottom w:val="none" w:sz="0" w:space="0" w:color="auto"/>
                    <w:right w:val="none" w:sz="0" w:space="0" w:color="auto"/>
                  </w:divBdr>
                  <w:divsChild>
                    <w:div w:id="307170308">
                      <w:marLeft w:val="0"/>
                      <w:marRight w:val="0"/>
                      <w:marTop w:val="0"/>
                      <w:marBottom w:val="0"/>
                      <w:divBdr>
                        <w:top w:val="none" w:sz="0" w:space="0" w:color="auto"/>
                        <w:left w:val="none" w:sz="0" w:space="0" w:color="auto"/>
                        <w:bottom w:val="none" w:sz="0" w:space="0" w:color="auto"/>
                        <w:right w:val="none" w:sz="0" w:space="0" w:color="auto"/>
                      </w:divBdr>
                    </w:div>
                  </w:divsChild>
                </w:div>
                <w:div w:id="317271848">
                  <w:marLeft w:val="0"/>
                  <w:marRight w:val="0"/>
                  <w:marTop w:val="0"/>
                  <w:marBottom w:val="0"/>
                  <w:divBdr>
                    <w:top w:val="none" w:sz="0" w:space="0" w:color="auto"/>
                    <w:left w:val="none" w:sz="0" w:space="0" w:color="auto"/>
                    <w:bottom w:val="none" w:sz="0" w:space="0" w:color="auto"/>
                    <w:right w:val="none" w:sz="0" w:space="0" w:color="auto"/>
                  </w:divBdr>
                  <w:divsChild>
                    <w:div w:id="24254196">
                      <w:marLeft w:val="0"/>
                      <w:marRight w:val="0"/>
                      <w:marTop w:val="0"/>
                      <w:marBottom w:val="0"/>
                      <w:divBdr>
                        <w:top w:val="none" w:sz="0" w:space="0" w:color="auto"/>
                        <w:left w:val="none" w:sz="0" w:space="0" w:color="auto"/>
                        <w:bottom w:val="none" w:sz="0" w:space="0" w:color="auto"/>
                        <w:right w:val="none" w:sz="0" w:space="0" w:color="auto"/>
                      </w:divBdr>
                    </w:div>
                  </w:divsChild>
                </w:div>
                <w:div w:id="410467872">
                  <w:marLeft w:val="0"/>
                  <w:marRight w:val="0"/>
                  <w:marTop w:val="0"/>
                  <w:marBottom w:val="0"/>
                  <w:divBdr>
                    <w:top w:val="none" w:sz="0" w:space="0" w:color="auto"/>
                    <w:left w:val="none" w:sz="0" w:space="0" w:color="auto"/>
                    <w:bottom w:val="none" w:sz="0" w:space="0" w:color="auto"/>
                    <w:right w:val="none" w:sz="0" w:space="0" w:color="auto"/>
                  </w:divBdr>
                  <w:divsChild>
                    <w:div w:id="1131553160">
                      <w:marLeft w:val="0"/>
                      <w:marRight w:val="0"/>
                      <w:marTop w:val="0"/>
                      <w:marBottom w:val="0"/>
                      <w:divBdr>
                        <w:top w:val="none" w:sz="0" w:space="0" w:color="auto"/>
                        <w:left w:val="none" w:sz="0" w:space="0" w:color="auto"/>
                        <w:bottom w:val="none" w:sz="0" w:space="0" w:color="auto"/>
                        <w:right w:val="none" w:sz="0" w:space="0" w:color="auto"/>
                      </w:divBdr>
                    </w:div>
                    <w:div w:id="1728606847">
                      <w:marLeft w:val="0"/>
                      <w:marRight w:val="0"/>
                      <w:marTop w:val="0"/>
                      <w:marBottom w:val="0"/>
                      <w:divBdr>
                        <w:top w:val="none" w:sz="0" w:space="0" w:color="auto"/>
                        <w:left w:val="none" w:sz="0" w:space="0" w:color="auto"/>
                        <w:bottom w:val="none" w:sz="0" w:space="0" w:color="auto"/>
                        <w:right w:val="none" w:sz="0" w:space="0" w:color="auto"/>
                      </w:divBdr>
                    </w:div>
                  </w:divsChild>
                </w:div>
                <w:div w:id="432555155">
                  <w:marLeft w:val="0"/>
                  <w:marRight w:val="0"/>
                  <w:marTop w:val="0"/>
                  <w:marBottom w:val="0"/>
                  <w:divBdr>
                    <w:top w:val="none" w:sz="0" w:space="0" w:color="auto"/>
                    <w:left w:val="none" w:sz="0" w:space="0" w:color="auto"/>
                    <w:bottom w:val="none" w:sz="0" w:space="0" w:color="auto"/>
                    <w:right w:val="none" w:sz="0" w:space="0" w:color="auto"/>
                  </w:divBdr>
                  <w:divsChild>
                    <w:div w:id="955022826">
                      <w:marLeft w:val="0"/>
                      <w:marRight w:val="0"/>
                      <w:marTop w:val="0"/>
                      <w:marBottom w:val="0"/>
                      <w:divBdr>
                        <w:top w:val="none" w:sz="0" w:space="0" w:color="auto"/>
                        <w:left w:val="none" w:sz="0" w:space="0" w:color="auto"/>
                        <w:bottom w:val="none" w:sz="0" w:space="0" w:color="auto"/>
                        <w:right w:val="none" w:sz="0" w:space="0" w:color="auto"/>
                      </w:divBdr>
                    </w:div>
                  </w:divsChild>
                </w:div>
                <w:div w:id="449864256">
                  <w:marLeft w:val="0"/>
                  <w:marRight w:val="0"/>
                  <w:marTop w:val="0"/>
                  <w:marBottom w:val="0"/>
                  <w:divBdr>
                    <w:top w:val="none" w:sz="0" w:space="0" w:color="auto"/>
                    <w:left w:val="none" w:sz="0" w:space="0" w:color="auto"/>
                    <w:bottom w:val="none" w:sz="0" w:space="0" w:color="auto"/>
                    <w:right w:val="none" w:sz="0" w:space="0" w:color="auto"/>
                  </w:divBdr>
                  <w:divsChild>
                    <w:div w:id="348917391">
                      <w:marLeft w:val="0"/>
                      <w:marRight w:val="0"/>
                      <w:marTop w:val="0"/>
                      <w:marBottom w:val="0"/>
                      <w:divBdr>
                        <w:top w:val="none" w:sz="0" w:space="0" w:color="auto"/>
                        <w:left w:val="none" w:sz="0" w:space="0" w:color="auto"/>
                        <w:bottom w:val="none" w:sz="0" w:space="0" w:color="auto"/>
                        <w:right w:val="none" w:sz="0" w:space="0" w:color="auto"/>
                      </w:divBdr>
                    </w:div>
                  </w:divsChild>
                </w:div>
                <w:div w:id="455879237">
                  <w:marLeft w:val="0"/>
                  <w:marRight w:val="0"/>
                  <w:marTop w:val="0"/>
                  <w:marBottom w:val="0"/>
                  <w:divBdr>
                    <w:top w:val="none" w:sz="0" w:space="0" w:color="auto"/>
                    <w:left w:val="none" w:sz="0" w:space="0" w:color="auto"/>
                    <w:bottom w:val="none" w:sz="0" w:space="0" w:color="auto"/>
                    <w:right w:val="none" w:sz="0" w:space="0" w:color="auto"/>
                  </w:divBdr>
                  <w:divsChild>
                    <w:div w:id="2061972838">
                      <w:marLeft w:val="0"/>
                      <w:marRight w:val="0"/>
                      <w:marTop w:val="0"/>
                      <w:marBottom w:val="0"/>
                      <w:divBdr>
                        <w:top w:val="none" w:sz="0" w:space="0" w:color="auto"/>
                        <w:left w:val="none" w:sz="0" w:space="0" w:color="auto"/>
                        <w:bottom w:val="none" w:sz="0" w:space="0" w:color="auto"/>
                        <w:right w:val="none" w:sz="0" w:space="0" w:color="auto"/>
                      </w:divBdr>
                    </w:div>
                  </w:divsChild>
                </w:div>
                <w:div w:id="562371851">
                  <w:marLeft w:val="0"/>
                  <w:marRight w:val="0"/>
                  <w:marTop w:val="0"/>
                  <w:marBottom w:val="0"/>
                  <w:divBdr>
                    <w:top w:val="none" w:sz="0" w:space="0" w:color="auto"/>
                    <w:left w:val="none" w:sz="0" w:space="0" w:color="auto"/>
                    <w:bottom w:val="none" w:sz="0" w:space="0" w:color="auto"/>
                    <w:right w:val="none" w:sz="0" w:space="0" w:color="auto"/>
                  </w:divBdr>
                  <w:divsChild>
                    <w:div w:id="1882934371">
                      <w:marLeft w:val="0"/>
                      <w:marRight w:val="0"/>
                      <w:marTop w:val="0"/>
                      <w:marBottom w:val="0"/>
                      <w:divBdr>
                        <w:top w:val="none" w:sz="0" w:space="0" w:color="auto"/>
                        <w:left w:val="none" w:sz="0" w:space="0" w:color="auto"/>
                        <w:bottom w:val="none" w:sz="0" w:space="0" w:color="auto"/>
                        <w:right w:val="none" w:sz="0" w:space="0" w:color="auto"/>
                      </w:divBdr>
                    </w:div>
                  </w:divsChild>
                </w:div>
                <w:div w:id="591546922">
                  <w:marLeft w:val="0"/>
                  <w:marRight w:val="0"/>
                  <w:marTop w:val="0"/>
                  <w:marBottom w:val="0"/>
                  <w:divBdr>
                    <w:top w:val="none" w:sz="0" w:space="0" w:color="auto"/>
                    <w:left w:val="none" w:sz="0" w:space="0" w:color="auto"/>
                    <w:bottom w:val="none" w:sz="0" w:space="0" w:color="auto"/>
                    <w:right w:val="none" w:sz="0" w:space="0" w:color="auto"/>
                  </w:divBdr>
                  <w:divsChild>
                    <w:div w:id="259028357">
                      <w:marLeft w:val="0"/>
                      <w:marRight w:val="0"/>
                      <w:marTop w:val="0"/>
                      <w:marBottom w:val="0"/>
                      <w:divBdr>
                        <w:top w:val="none" w:sz="0" w:space="0" w:color="auto"/>
                        <w:left w:val="none" w:sz="0" w:space="0" w:color="auto"/>
                        <w:bottom w:val="none" w:sz="0" w:space="0" w:color="auto"/>
                        <w:right w:val="none" w:sz="0" w:space="0" w:color="auto"/>
                      </w:divBdr>
                    </w:div>
                  </w:divsChild>
                </w:div>
                <w:div w:id="653218713">
                  <w:marLeft w:val="0"/>
                  <w:marRight w:val="0"/>
                  <w:marTop w:val="0"/>
                  <w:marBottom w:val="0"/>
                  <w:divBdr>
                    <w:top w:val="none" w:sz="0" w:space="0" w:color="auto"/>
                    <w:left w:val="none" w:sz="0" w:space="0" w:color="auto"/>
                    <w:bottom w:val="none" w:sz="0" w:space="0" w:color="auto"/>
                    <w:right w:val="none" w:sz="0" w:space="0" w:color="auto"/>
                  </w:divBdr>
                  <w:divsChild>
                    <w:div w:id="748229357">
                      <w:marLeft w:val="0"/>
                      <w:marRight w:val="0"/>
                      <w:marTop w:val="0"/>
                      <w:marBottom w:val="0"/>
                      <w:divBdr>
                        <w:top w:val="none" w:sz="0" w:space="0" w:color="auto"/>
                        <w:left w:val="none" w:sz="0" w:space="0" w:color="auto"/>
                        <w:bottom w:val="none" w:sz="0" w:space="0" w:color="auto"/>
                        <w:right w:val="none" w:sz="0" w:space="0" w:color="auto"/>
                      </w:divBdr>
                    </w:div>
                  </w:divsChild>
                </w:div>
                <w:div w:id="659384240">
                  <w:marLeft w:val="0"/>
                  <w:marRight w:val="0"/>
                  <w:marTop w:val="0"/>
                  <w:marBottom w:val="0"/>
                  <w:divBdr>
                    <w:top w:val="none" w:sz="0" w:space="0" w:color="auto"/>
                    <w:left w:val="none" w:sz="0" w:space="0" w:color="auto"/>
                    <w:bottom w:val="none" w:sz="0" w:space="0" w:color="auto"/>
                    <w:right w:val="none" w:sz="0" w:space="0" w:color="auto"/>
                  </w:divBdr>
                  <w:divsChild>
                    <w:div w:id="832985362">
                      <w:marLeft w:val="0"/>
                      <w:marRight w:val="0"/>
                      <w:marTop w:val="0"/>
                      <w:marBottom w:val="0"/>
                      <w:divBdr>
                        <w:top w:val="none" w:sz="0" w:space="0" w:color="auto"/>
                        <w:left w:val="none" w:sz="0" w:space="0" w:color="auto"/>
                        <w:bottom w:val="none" w:sz="0" w:space="0" w:color="auto"/>
                        <w:right w:val="none" w:sz="0" w:space="0" w:color="auto"/>
                      </w:divBdr>
                    </w:div>
                  </w:divsChild>
                </w:div>
                <w:div w:id="679744422">
                  <w:marLeft w:val="0"/>
                  <w:marRight w:val="0"/>
                  <w:marTop w:val="0"/>
                  <w:marBottom w:val="0"/>
                  <w:divBdr>
                    <w:top w:val="none" w:sz="0" w:space="0" w:color="auto"/>
                    <w:left w:val="none" w:sz="0" w:space="0" w:color="auto"/>
                    <w:bottom w:val="none" w:sz="0" w:space="0" w:color="auto"/>
                    <w:right w:val="none" w:sz="0" w:space="0" w:color="auto"/>
                  </w:divBdr>
                  <w:divsChild>
                    <w:div w:id="606886442">
                      <w:marLeft w:val="0"/>
                      <w:marRight w:val="0"/>
                      <w:marTop w:val="0"/>
                      <w:marBottom w:val="0"/>
                      <w:divBdr>
                        <w:top w:val="none" w:sz="0" w:space="0" w:color="auto"/>
                        <w:left w:val="none" w:sz="0" w:space="0" w:color="auto"/>
                        <w:bottom w:val="none" w:sz="0" w:space="0" w:color="auto"/>
                        <w:right w:val="none" w:sz="0" w:space="0" w:color="auto"/>
                      </w:divBdr>
                    </w:div>
                  </w:divsChild>
                </w:div>
                <w:div w:id="725299086">
                  <w:marLeft w:val="0"/>
                  <w:marRight w:val="0"/>
                  <w:marTop w:val="0"/>
                  <w:marBottom w:val="0"/>
                  <w:divBdr>
                    <w:top w:val="none" w:sz="0" w:space="0" w:color="auto"/>
                    <w:left w:val="none" w:sz="0" w:space="0" w:color="auto"/>
                    <w:bottom w:val="none" w:sz="0" w:space="0" w:color="auto"/>
                    <w:right w:val="none" w:sz="0" w:space="0" w:color="auto"/>
                  </w:divBdr>
                  <w:divsChild>
                    <w:div w:id="1733505282">
                      <w:marLeft w:val="0"/>
                      <w:marRight w:val="0"/>
                      <w:marTop w:val="0"/>
                      <w:marBottom w:val="0"/>
                      <w:divBdr>
                        <w:top w:val="none" w:sz="0" w:space="0" w:color="auto"/>
                        <w:left w:val="none" w:sz="0" w:space="0" w:color="auto"/>
                        <w:bottom w:val="none" w:sz="0" w:space="0" w:color="auto"/>
                        <w:right w:val="none" w:sz="0" w:space="0" w:color="auto"/>
                      </w:divBdr>
                    </w:div>
                  </w:divsChild>
                </w:div>
                <w:div w:id="749621272">
                  <w:marLeft w:val="0"/>
                  <w:marRight w:val="0"/>
                  <w:marTop w:val="0"/>
                  <w:marBottom w:val="0"/>
                  <w:divBdr>
                    <w:top w:val="none" w:sz="0" w:space="0" w:color="auto"/>
                    <w:left w:val="none" w:sz="0" w:space="0" w:color="auto"/>
                    <w:bottom w:val="none" w:sz="0" w:space="0" w:color="auto"/>
                    <w:right w:val="none" w:sz="0" w:space="0" w:color="auto"/>
                  </w:divBdr>
                  <w:divsChild>
                    <w:div w:id="1477263936">
                      <w:marLeft w:val="0"/>
                      <w:marRight w:val="0"/>
                      <w:marTop w:val="0"/>
                      <w:marBottom w:val="0"/>
                      <w:divBdr>
                        <w:top w:val="none" w:sz="0" w:space="0" w:color="auto"/>
                        <w:left w:val="none" w:sz="0" w:space="0" w:color="auto"/>
                        <w:bottom w:val="none" w:sz="0" w:space="0" w:color="auto"/>
                        <w:right w:val="none" w:sz="0" w:space="0" w:color="auto"/>
                      </w:divBdr>
                    </w:div>
                  </w:divsChild>
                </w:div>
                <w:div w:id="760030757">
                  <w:marLeft w:val="0"/>
                  <w:marRight w:val="0"/>
                  <w:marTop w:val="0"/>
                  <w:marBottom w:val="0"/>
                  <w:divBdr>
                    <w:top w:val="none" w:sz="0" w:space="0" w:color="auto"/>
                    <w:left w:val="none" w:sz="0" w:space="0" w:color="auto"/>
                    <w:bottom w:val="none" w:sz="0" w:space="0" w:color="auto"/>
                    <w:right w:val="none" w:sz="0" w:space="0" w:color="auto"/>
                  </w:divBdr>
                </w:div>
                <w:div w:id="761027023">
                  <w:marLeft w:val="0"/>
                  <w:marRight w:val="0"/>
                  <w:marTop w:val="0"/>
                  <w:marBottom w:val="0"/>
                  <w:divBdr>
                    <w:top w:val="none" w:sz="0" w:space="0" w:color="auto"/>
                    <w:left w:val="none" w:sz="0" w:space="0" w:color="auto"/>
                    <w:bottom w:val="none" w:sz="0" w:space="0" w:color="auto"/>
                    <w:right w:val="none" w:sz="0" w:space="0" w:color="auto"/>
                  </w:divBdr>
                  <w:divsChild>
                    <w:div w:id="1844589983">
                      <w:marLeft w:val="0"/>
                      <w:marRight w:val="0"/>
                      <w:marTop w:val="0"/>
                      <w:marBottom w:val="0"/>
                      <w:divBdr>
                        <w:top w:val="none" w:sz="0" w:space="0" w:color="auto"/>
                        <w:left w:val="none" w:sz="0" w:space="0" w:color="auto"/>
                        <w:bottom w:val="none" w:sz="0" w:space="0" w:color="auto"/>
                        <w:right w:val="none" w:sz="0" w:space="0" w:color="auto"/>
                      </w:divBdr>
                    </w:div>
                  </w:divsChild>
                </w:div>
                <w:div w:id="767891002">
                  <w:marLeft w:val="0"/>
                  <w:marRight w:val="0"/>
                  <w:marTop w:val="0"/>
                  <w:marBottom w:val="0"/>
                  <w:divBdr>
                    <w:top w:val="none" w:sz="0" w:space="0" w:color="auto"/>
                    <w:left w:val="none" w:sz="0" w:space="0" w:color="auto"/>
                    <w:bottom w:val="none" w:sz="0" w:space="0" w:color="auto"/>
                    <w:right w:val="none" w:sz="0" w:space="0" w:color="auto"/>
                  </w:divBdr>
                  <w:divsChild>
                    <w:div w:id="290405541">
                      <w:marLeft w:val="0"/>
                      <w:marRight w:val="0"/>
                      <w:marTop w:val="0"/>
                      <w:marBottom w:val="0"/>
                      <w:divBdr>
                        <w:top w:val="none" w:sz="0" w:space="0" w:color="auto"/>
                        <w:left w:val="none" w:sz="0" w:space="0" w:color="auto"/>
                        <w:bottom w:val="none" w:sz="0" w:space="0" w:color="auto"/>
                        <w:right w:val="none" w:sz="0" w:space="0" w:color="auto"/>
                      </w:divBdr>
                    </w:div>
                  </w:divsChild>
                </w:div>
                <w:div w:id="778524573">
                  <w:marLeft w:val="0"/>
                  <w:marRight w:val="0"/>
                  <w:marTop w:val="0"/>
                  <w:marBottom w:val="0"/>
                  <w:divBdr>
                    <w:top w:val="none" w:sz="0" w:space="0" w:color="auto"/>
                    <w:left w:val="none" w:sz="0" w:space="0" w:color="auto"/>
                    <w:bottom w:val="none" w:sz="0" w:space="0" w:color="auto"/>
                    <w:right w:val="none" w:sz="0" w:space="0" w:color="auto"/>
                  </w:divBdr>
                  <w:divsChild>
                    <w:div w:id="621613896">
                      <w:marLeft w:val="0"/>
                      <w:marRight w:val="0"/>
                      <w:marTop w:val="0"/>
                      <w:marBottom w:val="0"/>
                      <w:divBdr>
                        <w:top w:val="none" w:sz="0" w:space="0" w:color="auto"/>
                        <w:left w:val="none" w:sz="0" w:space="0" w:color="auto"/>
                        <w:bottom w:val="none" w:sz="0" w:space="0" w:color="auto"/>
                        <w:right w:val="none" w:sz="0" w:space="0" w:color="auto"/>
                      </w:divBdr>
                    </w:div>
                  </w:divsChild>
                </w:div>
                <w:div w:id="813260656">
                  <w:marLeft w:val="0"/>
                  <w:marRight w:val="0"/>
                  <w:marTop w:val="0"/>
                  <w:marBottom w:val="0"/>
                  <w:divBdr>
                    <w:top w:val="none" w:sz="0" w:space="0" w:color="auto"/>
                    <w:left w:val="none" w:sz="0" w:space="0" w:color="auto"/>
                    <w:bottom w:val="none" w:sz="0" w:space="0" w:color="auto"/>
                    <w:right w:val="none" w:sz="0" w:space="0" w:color="auto"/>
                  </w:divBdr>
                  <w:divsChild>
                    <w:div w:id="1477146727">
                      <w:marLeft w:val="0"/>
                      <w:marRight w:val="0"/>
                      <w:marTop w:val="0"/>
                      <w:marBottom w:val="0"/>
                      <w:divBdr>
                        <w:top w:val="none" w:sz="0" w:space="0" w:color="auto"/>
                        <w:left w:val="none" w:sz="0" w:space="0" w:color="auto"/>
                        <w:bottom w:val="none" w:sz="0" w:space="0" w:color="auto"/>
                        <w:right w:val="none" w:sz="0" w:space="0" w:color="auto"/>
                      </w:divBdr>
                    </w:div>
                  </w:divsChild>
                </w:div>
                <w:div w:id="930239404">
                  <w:marLeft w:val="0"/>
                  <w:marRight w:val="0"/>
                  <w:marTop w:val="0"/>
                  <w:marBottom w:val="0"/>
                  <w:divBdr>
                    <w:top w:val="none" w:sz="0" w:space="0" w:color="auto"/>
                    <w:left w:val="none" w:sz="0" w:space="0" w:color="auto"/>
                    <w:bottom w:val="none" w:sz="0" w:space="0" w:color="auto"/>
                    <w:right w:val="none" w:sz="0" w:space="0" w:color="auto"/>
                  </w:divBdr>
                  <w:divsChild>
                    <w:div w:id="1604727359">
                      <w:marLeft w:val="0"/>
                      <w:marRight w:val="0"/>
                      <w:marTop w:val="0"/>
                      <w:marBottom w:val="0"/>
                      <w:divBdr>
                        <w:top w:val="none" w:sz="0" w:space="0" w:color="auto"/>
                        <w:left w:val="none" w:sz="0" w:space="0" w:color="auto"/>
                        <w:bottom w:val="none" w:sz="0" w:space="0" w:color="auto"/>
                        <w:right w:val="none" w:sz="0" w:space="0" w:color="auto"/>
                      </w:divBdr>
                    </w:div>
                  </w:divsChild>
                </w:div>
                <w:div w:id="959189896">
                  <w:marLeft w:val="0"/>
                  <w:marRight w:val="0"/>
                  <w:marTop w:val="0"/>
                  <w:marBottom w:val="0"/>
                  <w:divBdr>
                    <w:top w:val="none" w:sz="0" w:space="0" w:color="auto"/>
                    <w:left w:val="none" w:sz="0" w:space="0" w:color="auto"/>
                    <w:bottom w:val="none" w:sz="0" w:space="0" w:color="auto"/>
                    <w:right w:val="none" w:sz="0" w:space="0" w:color="auto"/>
                  </w:divBdr>
                  <w:divsChild>
                    <w:div w:id="746002428">
                      <w:marLeft w:val="0"/>
                      <w:marRight w:val="0"/>
                      <w:marTop w:val="0"/>
                      <w:marBottom w:val="0"/>
                      <w:divBdr>
                        <w:top w:val="none" w:sz="0" w:space="0" w:color="auto"/>
                        <w:left w:val="none" w:sz="0" w:space="0" w:color="auto"/>
                        <w:bottom w:val="none" w:sz="0" w:space="0" w:color="auto"/>
                        <w:right w:val="none" w:sz="0" w:space="0" w:color="auto"/>
                      </w:divBdr>
                    </w:div>
                  </w:divsChild>
                </w:div>
                <w:div w:id="1016081825">
                  <w:marLeft w:val="0"/>
                  <w:marRight w:val="0"/>
                  <w:marTop w:val="0"/>
                  <w:marBottom w:val="0"/>
                  <w:divBdr>
                    <w:top w:val="none" w:sz="0" w:space="0" w:color="auto"/>
                    <w:left w:val="none" w:sz="0" w:space="0" w:color="auto"/>
                    <w:bottom w:val="none" w:sz="0" w:space="0" w:color="auto"/>
                    <w:right w:val="none" w:sz="0" w:space="0" w:color="auto"/>
                  </w:divBdr>
                  <w:divsChild>
                    <w:div w:id="1371371089">
                      <w:marLeft w:val="0"/>
                      <w:marRight w:val="0"/>
                      <w:marTop w:val="0"/>
                      <w:marBottom w:val="0"/>
                      <w:divBdr>
                        <w:top w:val="none" w:sz="0" w:space="0" w:color="auto"/>
                        <w:left w:val="none" w:sz="0" w:space="0" w:color="auto"/>
                        <w:bottom w:val="none" w:sz="0" w:space="0" w:color="auto"/>
                        <w:right w:val="none" w:sz="0" w:space="0" w:color="auto"/>
                      </w:divBdr>
                    </w:div>
                  </w:divsChild>
                </w:div>
                <w:div w:id="1022588681">
                  <w:marLeft w:val="0"/>
                  <w:marRight w:val="0"/>
                  <w:marTop w:val="0"/>
                  <w:marBottom w:val="0"/>
                  <w:divBdr>
                    <w:top w:val="none" w:sz="0" w:space="0" w:color="auto"/>
                    <w:left w:val="none" w:sz="0" w:space="0" w:color="auto"/>
                    <w:bottom w:val="none" w:sz="0" w:space="0" w:color="auto"/>
                    <w:right w:val="none" w:sz="0" w:space="0" w:color="auto"/>
                  </w:divBdr>
                </w:div>
                <w:div w:id="1072045198">
                  <w:marLeft w:val="0"/>
                  <w:marRight w:val="0"/>
                  <w:marTop w:val="0"/>
                  <w:marBottom w:val="0"/>
                  <w:divBdr>
                    <w:top w:val="none" w:sz="0" w:space="0" w:color="auto"/>
                    <w:left w:val="none" w:sz="0" w:space="0" w:color="auto"/>
                    <w:bottom w:val="none" w:sz="0" w:space="0" w:color="auto"/>
                    <w:right w:val="none" w:sz="0" w:space="0" w:color="auto"/>
                  </w:divBdr>
                  <w:divsChild>
                    <w:div w:id="1141386335">
                      <w:marLeft w:val="0"/>
                      <w:marRight w:val="0"/>
                      <w:marTop w:val="0"/>
                      <w:marBottom w:val="0"/>
                      <w:divBdr>
                        <w:top w:val="none" w:sz="0" w:space="0" w:color="auto"/>
                        <w:left w:val="none" w:sz="0" w:space="0" w:color="auto"/>
                        <w:bottom w:val="none" w:sz="0" w:space="0" w:color="auto"/>
                        <w:right w:val="none" w:sz="0" w:space="0" w:color="auto"/>
                      </w:divBdr>
                    </w:div>
                  </w:divsChild>
                </w:div>
                <w:div w:id="1240214752">
                  <w:marLeft w:val="0"/>
                  <w:marRight w:val="0"/>
                  <w:marTop w:val="0"/>
                  <w:marBottom w:val="0"/>
                  <w:divBdr>
                    <w:top w:val="none" w:sz="0" w:space="0" w:color="auto"/>
                    <w:left w:val="none" w:sz="0" w:space="0" w:color="auto"/>
                    <w:bottom w:val="none" w:sz="0" w:space="0" w:color="auto"/>
                    <w:right w:val="none" w:sz="0" w:space="0" w:color="auto"/>
                  </w:divBdr>
                  <w:divsChild>
                    <w:div w:id="1454129212">
                      <w:marLeft w:val="0"/>
                      <w:marRight w:val="0"/>
                      <w:marTop w:val="0"/>
                      <w:marBottom w:val="0"/>
                      <w:divBdr>
                        <w:top w:val="none" w:sz="0" w:space="0" w:color="auto"/>
                        <w:left w:val="none" w:sz="0" w:space="0" w:color="auto"/>
                        <w:bottom w:val="none" w:sz="0" w:space="0" w:color="auto"/>
                        <w:right w:val="none" w:sz="0" w:space="0" w:color="auto"/>
                      </w:divBdr>
                    </w:div>
                  </w:divsChild>
                </w:div>
                <w:div w:id="1254244584">
                  <w:marLeft w:val="0"/>
                  <w:marRight w:val="0"/>
                  <w:marTop w:val="0"/>
                  <w:marBottom w:val="0"/>
                  <w:divBdr>
                    <w:top w:val="none" w:sz="0" w:space="0" w:color="auto"/>
                    <w:left w:val="none" w:sz="0" w:space="0" w:color="auto"/>
                    <w:bottom w:val="none" w:sz="0" w:space="0" w:color="auto"/>
                    <w:right w:val="none" w:sz="0" w:space="0" w:color="auto"/>
                  </w:divBdr>
                  <w:divsChild>
                    <w:div w:id="1887452279">
                      <w:marLeft w:val="0"/>
                      <w:marRight w:val="0"/>
                      <w:marTop w:val="0"/>
                      <w:marBottom w:val="0"/>
                      <w:divBdr>
                        <w:top w:val="none" w:sz="0" w:space="0" w:color="auto"/>
                        <w:left w:val="none" w:sz="0" w:space="0" w:color="auto"/>
                        <w:bottom w:val="none" w:sz="0" w:space="0" w:color="auto"/>
                        <w:right w:val="none" w:sz="0" w:space="0" w:color="auto"/>
                      </w:divBdr>
                    </w:div>
                  </w:divsChild>
                </w:div>
                <w:div w:id="1258169564">
                  <w:marLeft w:val="0"/>
                  <w:marRight w:val="0"/>
                  <w:marTop w:val="0"/>
                  <w:marBottom w:val="0"/>
                  <w:divBdr>
                    <w:top w:val="none" w:sz="0" w:space="0" w:color="auto"/>
                    <w:left w:val="none" w:sz="0" w:space="0" w:color="auto"/>
                    <w:bottom w:val="none" w:sz="0" w:space="0" w:color="auto"/>
                    <w:right w:val="none" w:sz="0" w:space="0" w:color="auto"/>
                  </w:divBdr>
                  <w:divsChild>
                    <w:div w:id="1040863783">
                      <w:marLeft w:val="0"/>
                      <w:marRight w:val="0"/>
                      <w:marTop w:val="0"/>
                      <w:marBottom w:val="0"/>
                      <w:divBdr>
                        <w:top w:val="none" w:sz="0" w:space="0" w:color="auto"/>
                        <w:left w:val="none" w:sz="0" w:space="0" w:color="auto"/>
                        <w:bottom w:val="none" w:sz="0" w:space="0" w:color="auto"/>
                        <w:right w:val="none" w:sz="0" w:space="0" w:color="auto"/>
                      </w:divBdr>
                    </w:div>
                  </w:divsChild>
                </w:div>
                <w:div w:id="1281301647">
                  <w:marLeft w:val="0"/>
                  <w:marRight w:val="0"/>
                  <w:marTop w:val="0"/>
                  <w:marBottom w:val="0"/>
                  <w:divBdr>
                    <w:top w:val="none" w:sz="0" w:space="0" w:color="auto"/>
                    <w:left w:val="none" w:sz="0" w:space="0" w:color="auto"/>
                    <w:bottom w:val="none" w:sz="0" w:space="0" w:color="auto"/>
                    <w:right w:val="none" w:sz="0" w:space="0" w:color="auto"/>
                  </w:divBdr>
                  <w:divsChild>
                    <w:div w:id="971516349">
                      <w:marLeft w:val="0"/>
                      <w:marRight w:val="0"/>
                      <w:marTop w:val="0"/>
                      <w:marBottom w:val="0"/>
                      <w:divBdr>
                        <w:top w:val="none" w:sz="0" w:space="0" w:color="auto"/>
                        <w:left w:val="none" w:sz="0" w:space="0" w:color="auto"/>
                        <w:bottom w:val="none" w:sz="0" w:space="0" w:color="auto"/>
                        <w:right w:val="none" w:sz="0" w:space="0" w:color="auto"/>
                      </w:divBdr>
                    </w:div>
                  </w:divsChild>
                </w:div>
                <w:div w:id="1324047945">
                  <w:marLeft w:val="0"/>
                  <w:marRight w:val="0"/>
                  <w:marTop w:val="0"/>
                  <w:marBottom w:val="0"/>
                  <w:divBdr>
                    <w:top w:val="none" w:sz="0" w:space="0" w:color="auto"/>
                    <w:left w:val="none" w:sz="0" w:space="0" w:color="auto"/>
                    <w:bottom w:val="none" w:sz="0" w:space="0" w:color="auto"/>
                    <w:right w:val="none" w:sz="0" w:space="0" w:color="auto"/>
                  </w:divBdr>
                  <w:divsChild>
                    <w:div w:id="375473152">
                      <w:marLeft w:val="0"/>
                      <w:marRight w:val="0"/>
                      <w:marTop w:val="0"/>
                      <w:marBottom w:val="0"/>
                      <w:divBdr>
                        <w:top w:val="none" w:sz="0" w:space="0" w:color="auto"/>
                        <w:left w:val="none" w:sz="0" w:space="0" w:color="auto"/>
                        <w:bottom w:val="none" w:sz="0" w:space="0" w:color="auto"/>
                        <w:right w:val="none" w:sz="0" w:space="0" w:color="auto"/>
                      </w:divBdr>
                    </w:div>
                  </w:divsChild>
                </w:div>
                <w:div w:id="1344280058">
                  <w:marLeft w:val="0"/>
                  <w:marRight w:val="0"/>
                  <w:marTop w:val="0"/>
                  <w:marBottom w:val="0"/>
                  <w:divBdr>
                    <w:top w:val="none" w:sz="0" w:space="0" w:color="auto"/>
                    <w:left w:val="none" w:sz="0" w:space="0" w:color="auto"/>
                    <w:bottom w:val="none" w:sz="0" w:space="0" w:color="auto"/>
                    <w:right w:val="none" w:sz="0" w:space="0" w:color="auto"/>
                  </w:divBdr>
                  <w:divsChild>
                    <w:div w:id="752551978">
                      <w:marLeft w:val="0"/>
                      <w:marRight w:val="0"/>
                      <w:marTop w:val="0"/>
                      <w:marBottom w:val="0"/>
                      <w:divBdr>
                        <w:top w:val="none" w:sz="0" w:space="0" w:color="auto"/>
                        <w:left w:val="none" w:sz="0" w:space="0" w:color="auto"/>
                        <w:bottom w:val="none" w:sz="0" w:space="0" w:color="auto"/>
                        <w:right w:val="none" w:sz="0" w:space="0" w:color="auto"/>
                      </w:divBdr>
                    </w:div>
                  </w:divsChild>
                </w:div>
                <w:div w:id="1352878278">
                  <w:marLeft w:val="0"/>
                  <w:marRight w:val="0"/>
                  <w:marTop w:val="0"/>
                  <w:marBottom w:val="0"/>
                  <w:divBdr>
                    <w:top w:val="none" w:sz="0" w:space="0" w:color="auto"/>
                    <w:left w:val="none" w:sz="0" w:space="0" w:color="auto"/>
                    <w:bottom w:val="none" w:sz="0" w:space="0" w:color="auto"/>
                    <w:right w:val="none" w:sz="0" w:space="0" w:color="auto"/>
                  </w:divBdr>
                  <w:divsChild>
                    <w:div w:id="652683135">
                      <w:marLeft w:val="0"/>
                      <w:marRight w:val="0"/>
                      <w:marTop w:val="0"/>
                      <w:marBottom w:val="0"/>
                      <w:divBdr>
                        <w:top w:val="none" w:sz="0" w:space="0" w:color="auto"/>
                        <w:left w:val="none" w:sz="0" w:space="0" w:color="auto"/>
                        <w:bottom w:val="none" w:sz="0" w:space="0" w:color="auto"/>
                        <w:right w:val="none" w:sz="0" w:space="0" w:color="auto"/>
                      </w:divBdr>
                    </w:div>
                    <w:div w:id="2136364936">
                      <w:marLeft w:val="0"/>
                      <w:marRight w:val="0"/>
                      <w:marTop w:val="0"/>
                      <w:marBottom w:val="0"/>
                      <w:divBdr>
                        <w:top w:val="none" w:sz="0" w:space="0" w:color="auto"/>
                        <w:left w:val="none" w:sz="0" w:space="0" w:color="auto"/>
                        <w:bottom w:val="none" w:sz="0" w:space="0" w:color="auto"/>
                        <w:right w:val="none" w:sz="0" w:space="0" w:color="auto"/>
                      </w:divBdr>
                    </w:div>
                  </w:divsChild>
                </w:div>
                <w:div w:id="1418475000">
                  <w:marLeft w:val="0"/>
                  <w:marRight w:val="0"/>
                  <w:marTop w:val="0"/>
                  <w:marBottom w:val="0"/>
                  <w:divBdr>
                    <w:top w:val="none" w:sz="0" w:space="0" w:color="auto"/>
                    <w:left w:val="none" w:sz="0" w:space="0" w:color="auto"/>
                    <w:bottom w:val="none" w:sz="0" w:space="0" w:color="auto"/>
                    <w:right w:val="none" w:sz="0" w:space="0" w:color="auto"/>
                  </w:divBdr>
                  <w:divsChild>
                    <w:div w:id="746154053">
                      <w:marLeft w:val="0"/>
                      <w:marRight w:val="0"/>
                      <w:marTop w:val="0"/>
                      <w:marBottom w:val="0"/>
                      <w:divBdr>
                        <w:top w:val="none" w:sz="0" w:space="0" w:color="auto"/>
                        <w:left w:val="none" w:sz="0" w:space="0" w:color="auto"/>
                        <w:bottom w:val="none" w:sz="0" w:space="0" w:color="auto"/>
                        <w:right w:val="none" w:sz="0" w:space="0" w:color="auto"/>
                      </w:divBdr>
                    </w:div>
                  </w:divsChild>
                </w:div>
                <w:div w:id="1430738996">
                  <w:marLeft w:val="0"/>
                  <w:marRight w:val="0"/>
                  <w:marTop w:val="0"/>
                  <w:marBottom w:val="0"/>
                  <w:divBdr>
                    <w:top w:val="none" w:sz="0" w:space="0" w:color="auto"/>
                    <w:left w:val="none" w:sz="0" w:space="0" w:color="auto"/>
                    <w:bottom w:val="none" w:sz="0" w:space="0" w:color="auto"/>
                    <w:right w:val="none" w:sz="0" w:space="0" w:color="auto"/>
                  </w:divBdr>
                  <w:divsChild>
                    <w:div w:id="911038255">
                      <w:marLeft w:val="0"/>
                      <w:marRight w:val="0"/>
                      <w:marTop w:val="0"/>
                      <w:marBottom w:val="0"/>
                      <w:divBdr>
                        <w:top w:val="none" w:sz="0" w:space="0" w:color="auto"/>
                        <w:left w:val="none" w:sz="0" w:space="0" w:color="auto"/>
                        <w:bottom w:val="none" w:sz="0" w:space="0" w:color="auto"/>
                        <w:right w:val="none" w:sz="0" w:space="0" w:color="auto"/>
                      </w:divBdr>
                    </w:div>
                  </w:divsChild>
                </w:div>
                <w:div w:id="1543980680">
                  <w:marLeft w:val="0"/>
                  <w:marRight w:val="0"/>
                  <w:marTop w:val="0"/>
                  <w:marBottom w:val="0"/>
                  <w:divBdr>
                    <w:top w:val="none" w:sz="0" w:space="0" w:color="auto"/>
                    <w:left w:val="none" w:sz="0" w:space="0" w:color="auto"/>
                    <w:bottom w:val="none" w:sz="0" w:space="0" w:color="auto"/>
                    <w:right w:val="none" w:sz="0" w:space="0" w:color="auto"/>
                  </w:divBdr>
                  <w:divsChild>
                    <w:div w:id="1831942804">
                      <w:marLeft w:val="0"/>
                      <w:marRight w:val="0"/>
                      <w:marTop w:val="0"/>
                      <w:marBottom w:val="0"/>
                      <w:divBdr>
                        <w:top w:val="none" w:sz="0" w:space="0" w:color="auto"/>
                        <w:left w:val="none" w:sz="0" w:space="0" w:color="auto"/>
                        <w:bottom w:val="none" w:sz="0" w:space="0" w:color="auto"/>
                        <w:right w:val="none" w:sz="0" w:space="0" w:color="auto"/>
                      </w:divBdr>
                    </w:div>
                  </w:divsChild>
                </w:div>
                <w:div w:id="1625581842">
                  <w:marLeft w:val="0"/>
                  <w:marRight w:val="0"/>
                  <w:marTop w:val="0"/>
                  <w:marBottom w:val="0"/>
                  <w:divBdr>
                    <w:top w:val="none" w:sz="0" w:space="0" w:color="auto"/>
                    <w:left w:val="none" w:sz="0" w:space="0" w:color="auto"/>
                    <w:bottom w:val="none" w:sz="0" w:space="0" w:color="auto"/>
                    <w:right w:val="none" w:sz="0" w:space="0" w:color="auto"/>
                  </w:divBdr>
                  <w:divsChild>
                    <w:div w:id="125438242">
                      <w:marLeft w:val="0"/>
                      <w:marRight w:val="0"/>
                      <w:marTop w:val="0"/>
                      <w:marBottom w:val="0"/>
                      <w:divBdr>
                        <w:top w:val="none" w:sz="0" w:space="0" w:color="auto"/>
                        <w:left w:val="none" w:sz="0" w:space="0" w:color="auto"/>
                        <w:bottom w:val="none" w:sz="0" w:space="0" w:color="auto"/>
                        <w:right w:val="none" w:sz="0" w:space="0" w:color="auto"/>
                      </w:divBdr>
                    </w:div>
                  </w:divsChild>
                </w:div>
                <w:div w:id="1634600108">
                  <w:marLeft w:val="0"/>
                  <w:marRight w:val="0"/>
                  <w:marTop w:val="0"/>
                  <w:marBottom w:val="0"/>
                  <w:divBdr>
                    <w:top w:val="none" w:sz="0" w:space="0" w:color="auto"/>
                    <w:left w:val="none" w:sz="0" w:space="0" w:color="auto"/>
                    <w:bottom w:val="none" w:sz="0" w:space="0" w:color="auto"/>
                    <w:right w:val="none" w:sz="0" w:space="0" w:color="auto"/>
                  </w:divBdr>
                  <w:divsChild>
                    <w:div w:id="8798874">
                      <w:marLeft w:val="0"/>
                      <w:marRight w:val="0"/>
                      <w:marTop w:val="0"/>
                      <w:marBottom w:val="0"/>
                      <w:divBdr>
                        <w:top w:val="none" w:sz="0" w:space="0" w:color="auto"/>
                        <w:left w:val="none" w:sz="0" w:space="0" w:color="auto"/>
                        <w:bottom w:val="none" w:sz="0" w:space="0" w:color="auto"/>
                        <w:right w:val="none" w:sz="0" w:space="0" w:color="auto"/>
                      </w:divBdr>
                    </w:div>
                    <w:div w:id="761875761">
                      <w:marLeft w:val="0"/>
                      <w:marRight w:val="0"/>
                      <w:marTop w:val="0"/>
                      <w:marBottom w:val="0"/>
                      <w:divBdr>
                        <w:top w:val="none" w:sz="0" w:space="0" w:color="auto"/>
                        <w:left w:val="none" w:sz="0" w:space="0" w:color="auto"/>
                        <w:bottom w:val="none" w:sz="0" w:space="0" w:color="auto"/>
                        <w:right w:val="none" w:sz="0" w:space="0" w:color="auto"/>
                      </w:divBdr>
                    </w:div>
                  </w:divsChild>
                </w:div>
                <w:div w:id="1677729292">
                  <w:marLeft w:val="0"/>
                  <w:marRight w:val="0"/>
                  <w:marTop w:val="0"/>
                  <w:marBottom w:val="0"/>
                  <w:divBdr>
                    <w:top w:val="none" w:sz="0" w:space="0" w:color="auto"/>
                    <w:left w:val="none" w:sz="0" w:space="0" w:color="auto"/>
                    <w:bottom w:val="none" w:sz="0" w:space="0" w:color="auto"/>
                    <w:right w:val="none" w:sz="0" w:space="0" w:color="auto"/>
                  </w:divBdr>
                  <w:divsChild>
                    <w:div w:id="1412392139">
                      <w:marLeft w:val="0"/>
                      <w:marRight w:val="0"/>
                      <w:marTop w:val="0"/>
                      <w:marBottom w:val="0"/>
                      <w:divBdr>
                        <w:top w:val="none" w:sz="0" w:space="0" w:color="auto"/>
                        <w:left w:val="none" w:sz="0" w:space="0" w:color="auto"/>
                        <w:bottom w:val="none" w:sz="0" w:space="0" w:color="auto"/>
                        <w:right w:val="none" w:sz="0" w:space="0" w:color="auto"/>
                      </w:divBdr>
                    </w:div>
                  </w:divsChild>
                </w:div>
                <w:div w:id="1678967876">
                  <w:marLeft w:val="0"/>
                  <w:marRight w:val="0"/>
                  <w:marTop w:val="0"/>
                  <w:marBottom w:val="0"/>
                  <w:divBdr>
                    <w:top w:val="none" w:sz="0" w:space="0" w:color="auto"/>
                    <w:left w:val="none" w:sz="0" w:space="0" w:color="auto"/>
                    <w:bottom w:val="none" w:sz="0" w:space="0" w:color="auto"/>
                    <w:right w:val="none" w:sz="0" w:space="0" w:color="auto"/>
                  </w:divBdr>
                  <w:divsChild>
                    <w:div w:id="1954945282">
                      <w:marLeft w:val="0"/>
                      <w:marRight w:val="0"/>
                      <w:marTop w:val="0"/>
                      <w:marBottom w:val="0"/>
                      <w:divBdr>
                        <w:top w:val="none" w:sz="0" w:space="0" w:color="auto"/>
                        <w:left w:val="none" w:sz="0" w:space="0" w:color="auto"/>
                        <w:bottom w:val="none" w:sz="0" w:space="0" w:color="auto"/>
                        <w:right w:val="none" w:sz="0" w:space="0" w:color="auto"/>
                      </w:divBdr>
                    </w:div>
                  </w:divsChild>
                </w:div>
                <w:div w:id="1703825783">
                  <w:marLeft w:val="0"/>
                  <w:marRight w:val="0"/>
                  <w:marTop w:val="0"/>
                  <w:marBottom w:val="0"/>
                  <w:divBdr>
                    <w:top w:val="none" w:sz="0" w:space="0" w:color="auto"/>
                    <w:left w:val="none" w:sz="0" w:space="0" w:color="auto"/>
                    <w:bottom w:val="none" w:sz="0" w:space="0" w:color="auto"/>
                    <w:right w:val="none" w:sz="0" w:space="0" w:color="auto"/>
                  </w:divBdr>
                  <w:divsChild>
                    <w:div w:id="1445156733">
                      <w:marLeft w:val="0"/>
                      <w:marRight w:val="0"/>
                      <w:marTop w:val="0"/>
                      <w:marBottom w:val="0"/>
                      <w:divBdr>
                        <w:top w:val="none" w:sz="0" w:space="0" w:color="auto"/>
                        <w:left w:val="none" w:sz="0" w:space="0" w:color="auto"/>
                        <w:bottom w:val="none" w:sz="0" w:space="0" w:color="auto"/>
                        <w:right w:val="none" w:sz="0" w:space="0" w:color="auto"/>
                      </w:divBdr>
                    </w:div>
                  </w:divsChild>
                </w:div>
                <w:div w:id="1713461028">
                  <w:marLeft w:val="0"/>
                  <w:marRight w:val="0"/>
                  <w:marTop w:val="0"/>
                  <w:marBottom w:val="0"/>
                  <w:divBdr>
                    <w:top w:val="none" w:sz="0" w:space="0" w:color="auto"/>
                    <w:left w:val="none" w:sz="0" w:space="0" w:color="auto"/>
                    <w:bottom w:val="none" w:sz="0" w:space="0" w:color="auto"/>
                    <w:right w:val="none" w:sz="0" w:space="0" w:color="auto"/>
                  </w:divBdr>
                  <w:divsChild>
                    <w:div w:id="1939173290">
                      <w:marLeft w:val="0"/>
                      <w:marRight w:val="0"/>
                      <w:marTop w:val="0"/>
                      <w:marBottom w:val="0"/>
                      <w:divBdr>
                        <w:top w:val="none" w:sz="0" w:space="0" w:color="auto"/>
                        <w:left w:val="none" w:sz="0" w:space="0" w:color="auto"/>
                        <w:bottom w:val="none" w:sz="0" w:space="0" w:color="auto"/>
                        <w:right w:val="none" w:sz="0" w:space="0" w:color="auto"/>
                      </w:divBdr>
                    </w:div>
                  </w:divsChild>
                </w:div>
                <w:div w:id="1727607791">
                  <w:marLeft w:val="0"/>
                  <w:marRight w:val="0"/>
                  <w:marTop w:val="0"/>
                  <w:marBottom w:val="0"/>
                  <w:divBdr>
                    <w:top w:val="none" w:sz="0" w:space="0" w:color="auto"/>
                    <w:left w:val="none" w:sz="0" w:space="0" w:color="auto"/>
                    <w:bottom w:val="none" w:sz="0" w:space="0" w:color="auto"/>
                    <w:right w:val="none" w:sz="0" w:space="0" w:color="auto"/>
                  </w:divBdr>
                </w:div>
                <w:div w:id="1739589292">
                  <w:marLeft w:val="0"/>
                  <w:marRight w:val="0"/>
                  <w:marTop w:val="0"/>
                  <w:marBottom w:val="0"/>
                  <w:divBdr>
                    <w:top w:val="none" w:sz="0" w:space="0" w:color="auto"/>
                    <w:left w:val="none" w:sz="0" w:space="0" w:color="auto"/>
                    <w:bottom w:val="none" w:sz="0" w:space="0" w:color="auto"/>
                    <w:right w:val="none" w:sz="0" w:space="0" w:color="auto"/>
                  </w:divBdr>
                  <w:divsChild>
                    <w:div w:id="1958103441">
                      <w:marLeft w:val="0"/>
                      <w:marRight w:val="0"/>
                      <w:marTop w:val="0"/>
                      <w:marBottom w:val="0"/>
                      <w:divBdr>
                        <w:top w:val="none" w:sz="0" w:space="0" w:color="auto"/>
                        <w:left w:val="none" w:sz="0" w:space="0" w:color="auto"/>
                        <w:bottom w:val="none" w:sz="0" w:space="0" w:color="auto"/>
                        <w:right w:val="none" w:sz="0" w:space="0" w:color="auto"/>
                      </w:divBdr>
                    </w:div>
                  </w:divsChild>
                </w:div>
                <w:div w:id="1832595067">
                  <w:marLeft w:val="0"/>
                  <w:marRight w:val="0"/>
                  <w:marTop w:val="0"/>
                  <w:marBottom w:val="0"/>
                  <w:divBdr>
                    <w:top w:val="none" w:sz="0" w:space="0" w:color="auto"/>
                    <w:left w:val="none" w:sz="0" w:space="0" w:color="auto"/>
                    <w:bottom w:val="none" w:sz="0" w:space="0" w:color="auto"/>
                    <w:right w:val="none" w:sz="0" w:space="0" w:color="auto"/>
                  </w:divBdr>
                  <w:divsChild>
                    <w:div w:id="296378738">
                      <w:marLeft w:val="0"/>
                      <w:marRight w:val="0"/>
                      <w:marTop w:val="0"/>
                      <w:marBottom w:val="0"/>
                      <w:divBdr>
                        <w:top w:val="none" w:sz="0" w:space="0" w:color="auto"/>
                        <w:left w:val="none" w:sz="0" w:space="0" w:color="auto"/>
                        <w:bottom w:val="none" w:sz="0" w:space="0" w:color="auto"/>
                        <w:right w:val="none" w:sz="0" w:space="0" w:color="auto"/>
                      </w:divBdr>
                    </w:div>
                  </w:divsChild>
                </w:div>
                <w:div w:id="1883055955">
                  <w:marLeft w:val="0"/>
                  <w:marRight w:val="0"/>
                  <w:marTop w:val="0"/>
                  <w:marBottom w:val="0"/>
                  <w:divBdr>
                    <w:top w:val="none" w:sz="0" w:space="0" w:color="auto"/>
                    <w:left w:val="none" w:sz="0" w:space="0" w:color="auto"/>
                    <w:bottom w:val="none" w:sz="0" w:space="0" w:color="auto"/>
                    <w:right w:val="none" w:sz="0" w:space="0" w:color="auto"/>
                  </w:divBdr>
                  <w:divsChild>
                    <w:div w:id="625166234">
                      <w:marLeft w:val="0"/>
                      <w:marRight w:val="0"/>
                      <w:marTop w:val="0"/>
                      <w:marBottom w:val="0"/>
                      <w:divBdr>
                        <w:top w:val="none" w:sz="0" w:space="0" w:color="auto"/>
                        <w:left w:val="none" w:sz="0" w:space="0" w:color="auto"/>
                        <w:bottom w:val="none" w:sz="0" w:space="0" w:color="auto"/>
                        <w:right w:val="none" w:sz="0" w:space="0" w:color="auto"/>
                      </w:divBdr>
                    </w:div>
                  </w:divsChild>
                </w:div>
                <w:div w:id="1894081268">
                  <w:marLeft w:val="0"/>
                  <w:marRight w:val="0"/>
                  <w:marTop w:val="0"/>
                  <w:marBottom w:val="0"/>
                  <w:divBdr>
                    <w:top w:val="none" w:sz="0" w:space="0" w:color="auto"/>
                    <w:left w:val="none" w:sz="0" w:space="0" w:color="auto"/>
                    <w:bottom w:val="none" w:sz="0" w:space="0" w:color="auto"/>
                    <w:right w:val="none" w:sz="0" w:space="0" w:color="auto"/>
                  </w:divBdr>
                  <w:divsChild>
                    <w:div w:id="766120974">
                      <w:marLeft w:val="0"/>
                      <w:marRight w:val="0"/>
                      <w:marTop w:val="0"/>
                      <w:marBottom w:val="0"/>
                      <w:divBdr>
                        <w:top w:val="none" w:sz="0" w:space="0" w:color="auto"/>
                        <w:left w:val="none" w:sz="0" w:space="0" w:color="auto"/>
                        <w:bottom w:val="none" w:sz="0" w:space="0" w:color="auto"/>
                        <w:right w:val="none" w:sz="0" w:space="0" w:color="auto"/>
                      </w:divBdr>
                    </w:div>
                  </w:divsChild>
                </w:div>
                <w:div w:id="1958681438">
                  <w:marLeft w:val="0"/>
                  <w:marRight w:val="0"/>
                  <w:marTop w:val="0"/>
                  <w:marBottom w:val="0"/>
                  <w:divBdr>
                    <w:top w:val="none" w:sz="0" w:space="0" w:color="auto"/>
                    <w:left w:val="none" w:sz="0" w:space="0" w:color="auto"/>
                    <w:bottom w:val="none" w:sz="0" w:space="0" w:color="auto"/>
                    <w:right w:val="none" w:sz="0" w:space="0" w:color="auto"/>
                  </w:divBdr>
                  <w:divsChild>
                    <w:div w:id="1181969515">
                      <w:marLeft w:val="0"/>
                      <w:marRight w:val="0"/>
                      <w:marTop w:val="0"/>
                      <w:marBottom w:val="0"/>
                      <w:divBdr>
                        <w:top w:val="none" w:sz="0" w:space="0" w:color="auto"/>
                        <w:left w:val="none" w:sz="0" w:space="0" w:color="auto"/>
                        <w:bottom w:val="none" w:sz="0" w:space="0" w:color="auto"/>
                        <w:right w:val="none" w:sz="0" w:space="0" w:color="auto"/>
                      </w:divBdr>
                    </w:div>
                  </w:divsChild>
                </w:div>
                <w:div w:id="2028411005">
                  <w:marLeft w:val="0"/>
                  <w:marRight w:val="0"/>
                  <w:marTop w:val="0"/>
                  <w:marBottom w:val="0"/>
                  <w:divBdr>
                    <w:top w:val="none" w:sz="0" w:space="0" w:color="auto"/>
                    <w:left w:val="none" w:sz="0" w:space="0" w:color="auto"/>
                    <w:bottom w:val="none" w:sz="0" w:space="0" w:color="auto"/>
                    <w:right w:val="none" w:sz="0" w:space="0" w:color="auto"/>
                  </w:divBdr>
                </w:div>
                <w:div w:id="2064285681">
                  <w:marLeft w:val="0"/>
                  <w:marRight w:val="0"/>
                  <w:marTop w:val="0"/>
                  <w:marBottom w:val="0"/>
                  <w:divBdr>
                    <w:top w:val="none" w:sz="0" w:space="0" w:color="auto"/>
                    <w:left w:val="none" w:sz="0" w:space="0" w:color="auto"/>
                    <w:bottom w:val="none" w:sz="0" w:space="0" w:color="auto"/>
                    <w:right w:val="none" w:sz="0" w:space="0" w:color="auto"/>
                  </w:divBdr>
                  <w:divsChild>
                    <w:div w:id="1950967011">
                      <w:marLeft w:val="0"/>
                      <w:marRight w:val="0"/>
                      <w:marTop w:val="0"/>
                      <w:marBottom w:val="0"/>
                      <w:divBdr>
                        <w:top w:val="none" w:sz="0" w:space="0" w:color="auto"/>
                        <w:left w:val="none" w:sz="0" w:space="0" w:color="auto"/>
                        <w:bottom w:val="none" w:sz="0" w:space="0" w:color="auto"/>
                        <w:right w:val="none" w:sz="0" w:space="0" w:color="auto"/>
                      </w:divBdr>
                    </w:div>
                  </w:divsChild>
                </w:div>
                <w:div w:id="2070297345">
                  <w:marLeft w:val="0"/>
                  <w:marRight w:val="0"/>
                  <w:marTop w:val="0"/>
                  <w:marBottom w:val="0"/>
                  <w:divBdr>
                    <w:top w:val="none" w:sz="0" w:space="0" w:color="auto"/>
                    <w:left w:val="none" w:sz="0" w:space="0" w:color="auto"/>
                    <w:bottom w:val="none" w:sz="0" w:space="0" w:color="auto"/>
                    <w:right w:val="none" w:sz="0" w:space="0" w:color="auto"/>
                  </w:divBdr>
                </w:div>
                <w:div w:id="2083526432">
                  <w:marLeft w:val="0"/>
                  <w:marRight w:val="0"/>
                  <w:marTop w:val="0"/>
                  <w:marBottom w:val="0"/>
                  <w:divBdr>
                    <w:top w:val="none" w:sz="0" w:space="0" w:color="auto"/>
                    <w:left w:val="none" w:sz="0" w:space="0" w:color="auto"/>
                    <w:bottom w:val="none" w:sz="0" w:space="0" w:color="auto"/>
                    <w:right w:val="none" w:sz="0" w:space="0" w:color="auto"/>
                  </w:divBdr>
                  <w:divsChild>
                    <w:div w:id="930966112">
                      <w:marLeft w:val="0"/>
                      <w:marRight w:val="0"/>
                      <w:marTop w:val="0"/>
                      <w:marBottom w:val="0"/>
                      <w:divBdr>
                        <w:top w:val="none" w:sz="0" w:space="0" w:color="auto"/>
                        <w:left w:val="none" w:sz="0" w:space="0" w:color="auto"/>
                        <w:bottom w:val="none" w:sz="0" w:space="0" w:color="auto"/>
                        <w:right w:val="none" w:sz="0" w:space="0" w:color="auto"/>
                      </w:divBdr>
                    </w:div>
                  </w:divsChild>
                </w:div>
                <w:div w:id="2094276617">
                  <w:marLeft w:val="0"/>
                  <w:marRight w:val="0"/>
                  <w:marTop w:val="0"/>
                  <w:marBottom w:val="0"/>
                  <w:divBdr>
                    <w:top w:val="none" w:sz="0" w:space="0" w:color="auto"/>
                    <w:left w:val="none" w:sz="0" w:space="0" w:color="auto"/>
                    <w:bottom w:val="none" w:sz="0" w:space="0" w:color="auto"/>
                    <w:right w:val="none" w:sz="0" w:space="0" w:color="auto"/>
                  </w:divBdr>
                  <w:divsChild>
                    <w:div w:id="997539844">
                      <w:marLeft w:val="0"/>
                      <w:marRight w:val="0"/>
                      <w:marTop w:val="0"/>
                      <w:marBottom w:val="0"/>
                      <w:divBdr>
                        <w:top w:val="none" w:sz="0" w:space="0" w:color="auto"/>
                        <w:left w:val="none" w:sz="0" w:space="0" w:color="auto"/>
                        <w:bottom w:val="none" w:sz="0" w:space="0" w:color="auto"/>
                        <w:right w:val="none" w:sz="0" w:space="0" w:color="auto"/>
                      </w:divBdr>
                    </w:div>
                  </w:divsChild>
                </w:div>
                <w:div w:id="210680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5256">
          <w:marLeft w:val="0"/>
          <w:marRight w:val="0"/>
          <w:marTop w:val="0"/>
          <w:marBottom w:val="0"/>
          <w:divBdr>
            <w:top w:val="none" w:sz="0" w:space="0" w:color="auto"/>
            <w:left w:val="none" w:sz="0" w:space="0" w:color="auto"/>
            <w:bottom w:val="none" w:sz="0" w:space="0" w:color="auto"/>
            <w:right w:val="none" w:sz="0" w:space="0" w:color="auto"/>
          </w:divBdr>
          <w:divsChild>
            <w:div w:id="1068961482">
              <w:marLeft w:val="0"/>
              <w:marRight w:val="0"/>
              <w:marTop w:val="30"/>
              <w:marBottom w:val="30"/>
              <w:divBdr>
                <w:top w:val="none" w:sz="0" w:space="0" w:color="auto"/>
                <w:left w:val="none" w:sz="0" w:space="0" w:color="auto"/>
                <w:bottom w:val="none" w:sz="0" w:space="0" w:color="auto"/>
                <w:right w:val="none" w:sz="0" w:space="0" w:color="auto"/>
              </w:divBdr>
              <w:divsChild>
                <w:div w:id="7682001">
                  <w:marLeft w:val="0"/>
                  <w:marRight w:val="0"/>
                  <w:marTop w:val="0"/>
                  <w:marBottom w:val="0"/>
                  <w:divBdr>
                    <w:top w:val="none" w:sz="0" w:space="0" w:color="auto"/>
                    <w:left w:val="none" w:sz="0" w:space="0" w:color="auto"/>
                    <w:bottom w:val="none" w:sz="0" w:space="0" w:color="auto"/>
                    <w:right w:val="none" w:sz="0" w:space="0" w:color="auto"/>
                  </w:divBdr>
                  <w:divsChild>
                    <w:div w:id="1710689174">
                      <w:marLeft w:val="0"/>
                      <w:marRight w:val="0"/>
                      <w:marTop w:val="0"/>
                      <w:marBottom w:val="0"/>
                      <w:divBdr>
                        <w:top w:val="none" w:sz="0" w:space="0" w:color="auto"/>
                        <w:left w:val="none" w:sz="0" w:space="0" w:color="auto"/>
                        <w:bottom w:val="none" w:sz="0" w:space="0" w:color="auto"/>
                        <w:right w:val="none" w:sz="0" w:space="0" w:color="auto"/>
                      </w:divBdr>
                    </w:div>
                  </w:divsChild>
                </w:div>
                <w:div w:id="95447421">
                  <w:marLeft w:val="0"/>
                  <w:marRight w:val="0"/>
                  <w:marTop w:val="0"/>
                  <w:marBottom w:val="0"/>
                  <w:divBdr>
                    <w:top w:val="none" w:sz="0" w:space="0" w:color="auto"/>
                    <w:left w:val="none" w:sz="0" w:space="0" w:color="auto"/>
                    <w:bottom w:val="none" w:sz="0" w:space="0" w:color="auto"/>
                    <w:right w:val="none" w:sz="0" w:space="0" w:color="auto"/>
                  </w:divBdr>
                  <w:divsChild>
                    <w:div w:id="378361996">
                      <w:marLeft w:val="0"/>
                      <w:marRight w:val="0"/>
                      <w:marTop w:val="0"/>
                      <w:marBottom w:val="0"/>
                      <w:divBdr>
                        <w:top w:val="none" w:sz="0" w:space="0" w:color="auto"/>
                        <w:left w:val="none" w:sz="0" w:space="0" w:color="auto"/>
                        <w:bottom w:val="none" w:sz="0" w:space="0" w:color="auto"/>
                        <w:right w:val="none" w:sz="0" w:space="0" w:color="auto"/>
                      </w:divBdr>
                    </w:div>
                  </w:divsChild>
                </w:div>
                <w:div w:id="98069991">
                  <w:marLeft w:val="0"/>
                  <w:marRight w:val="0"/>
                  <w:marTop w:val="0"/>
                  <w:marBottom w:val="0"/>
                  <w:divBdr>
                    <w:top w:val="none" w:sz="0" w:space="0" w:color="auto"/>
                    <w:left w:val="none" w:sz="0" w:space="0" w:color="auto"/>
                    <w:bottom w:val="none" w:sz="0" w:space="0" w:color="auto"/>
                    <w:right w:val="none" w:sz="0" w:space="0" w:color="auto"/>
                  </w:divBdr>
                  <w:divsChild>
                    <w:div w:id="811754923">
                      <w:marLeft w:val="0"/>
                      <w:marRight w:val="0"/>
                      <w:marTop w:val="0"/>
                      <w:marBottom w:val="0"/>
                      <w:divBdr>
                        <w:top w:val="none" w:sz="0" w:space="0" w:color="auto"/>
                        <w:left w:val="none" w:sz="0" w:space="0" w:color="auto"/>
                        <w:bottom w:val="none" w:sz="0" w:space="0" w:color="auto"/>
                        <w:right w:val="none" w:sz="0" w:space="0" w:color="auto"/>
                      </w:divBdr>
                    </w:div>
                    <w:div w:id="1685472829">
                      <w:marLeft w:val="0"/>
                      <w:marRight w:val="0"/>
                      <w:marTop w:val="0"/>
                      <w:marBottom w:val="0"/>
                      <w:divBdr>
                        <w:top w:val="none" w:sz="0" w:space="0" w:color="auto"/>
                        <w:left w:val="none" w:sz="0" w:space="0" w:color="auto"/>
                        <w:bottom w:val="none" w:sz="0" w:space="0" w:color="auto"/>
                        <w:right w:val="none" w:sz="0" w:space="0" w:color="auto"/>
                      </w:divBdr>
                    </w:div>
                  </w:divsChild>
                </w:div>
                <w:div w:id="132867755">
                  <w:marLeft w:val="0"/>
                  <w:marRight w:val="0"/>
                  <w:marTop w:val="0"/>
                  <w:marBottom w:val="0"/>
                  <w:divBdr>
                    <w:top w:val="none" w:sz="0" w:space="0" w:color="auto"/>
                    <w:left w:val="none" w:sz="0" w:space="0" w:color="auto"/>
                    <w:bottom w:val="none" w:sz="0" w:space="0" w:color="auto"/>
                    <w:right w:val="none" w:sz="0" w:space="0" w:color="auto"/>
                  </w:divBdr>
                  <w:divsChild>
                    <w:div w:id="1784574290">
                      <w:marLeft w:val="0"/>
                      <w:marRight w:val="0"/>
                      <w:marTop w:val="0"/>
                      <w:marBottom w:val="0"/>
                      <w:divBdr>
                        <w:top w:val="none" w:sz="0" w:space="0" w:color="auto"/>
                        <w:left w:val="none" w:sz="0" w:space="0" w:color="auto"/>
                        <w:bottom w:val="none" w:sz="0" w:space="0" w:color="auto"/>
                        <w:right w:val="none" w:sz="0" w:space="0" w:color="auto"/>
                      </w:divBdr>
                    </w:div>
                  </w:divsChild>
                </w:div>
                <w:div w:id="166558879">
                  <w:marLeft w:val="0"/>
                  <w:marRight w:val="0"/>
                  <w:marTop w:val="0"/>
                  <w:marBottom w:val="0"/>
                  <w:divBdr>
                    <w:top w:val="none" w:sz="0" w:space="0" w:color="auto"/>
                    <w:left w:val="none" w:sz="0" w:space="0" w:color="auto"/>
                    <w:bottom w:val="none" w:sz="0" w:space="0" w:color="auto"/>
                    <w:right w:val="none" w:sz="0" w:space="0" w:color="auto"/>
                  </w:divBdr>
                  <w:divsChild>
                    <w:div w:id="1796871573">
                      <w:marLeft w:val="0"/>
                      <w:marRight w:val="0"/>
                      <w:marTop w:val="0"/>
                      <w:marBottom w:val="0"/>
                      <w:divBdr>
                        <w:top w:val="none" w:sz="0" w:space="0" w:color="auto"/>
                        <w:left w:val="none" w:sz="0" w:space="0" w:color="auto"/>
                        <w:bottom w:val="none" w:sz="0" w:space="0" w:color="auto"/>
                        <w:right w:val="none" w:sz="0" w:space="0" w:color="auto"/>
                      </w:divBdr>
                    </w:div>
                  </w:divsChild>
                </w:div>
                <w:div w:id="175341519">
                  <w:marLeft w:val="0"/>
                  <w:marRight w:val="0"/>
                  <w:marTop w:val="0"/>
                  <w:marBottom w:val="0"/>
                  <w:divBdr>
                    <w:top w:val="none" w:sz="0" w:space="0" w:color="auto"/>
                    <w:left w:val="none" w:sz="0" w:space="0" w:color="auto"/>
                    <w:bottom w:val="none" w:sz="0" w:space="0" w:color="auto"/>
                    <w:right w:val="none" w:sz="0" w:space="0" w:color="auto"/>
                  </w:divBdr>
                  <w:divsChild>
                    <w:div w:id="1135638847">
                      <w:marLeft w:val="0"/>
                      <w:marRight w:val="0"/>
                      <w:marTop w:val="0"/>
                      <w:marBottom w:val="0"/>
                      <w:divBdr>
                        <w:top w:val="none" w:sz="0" w:space="0" w:color="auto"/>
                        <w:left w:val="none" w:sz="0" w:space="0" w:color="auto"/>
                        <w:bottom w:val="none" w:sz="0" w:space="0" w:color="auto"/>
                        <w:right w:val="none" w:sz="0" w:space="0" w:color="auto"/>
                      </w:divBdr>
                    </w:div>
                  </w:divsChild>
                </w:div>
                <w:div w:id="211505452">
                  <w:marLeft w:val="0"/>
                  <w:marRight w:val="0"/>
                  <w:marTop w:val="0"/>
                  <w:marBottom w:val="0"/>
                  <w:divBdr>
                    <w:top w:val="none" w:sz="0" w:space="0" w:color="auto"/>
                    <w:left w:val="none" w:sz="0" w:space="0" w:color="auto"/>
                    <w:bottom w:val="none" w:sz="0" w:space="0" w:color="auto"/>
                    <w:right w:val="none" w:sz="0" w:space="0" w:color="auto"/>
                  </w:divBdr>
                  <w:divsChild>
                    <w:div w:id="790127316">
                      <w:marLeft w:val="0"/>
                      <w:marRight w:val="0"/>
                      <w:marTop w:val="0"/>
                      <w:marBottom w:val="0"/>
                      <w:divBdr>
                        <w:top w:val="none" w:sz="0" w:space="0" w:color="auto"/>
                        <w:left w:val="none" w:sz="0" w:space="0" w:color="auto"/>
                        <w:bottom w:val="none" w:sz="0" w:space="0" w:color="auto"/>
                        <w:right w:val="none" w:sz="0" w:space="0" w:color="auto"/>
                      </w:divBdr>
                    </w:div>
                  </w:divsChild>
                </w:div>
                <w:div w:id="338042753">
                  <w:marLeft w:val="0"/>
                  <w:marRight w:val="0"/>
                  <w:marTop w:val="0"/>
                  <w:marBottom w:val="0"/>
                  <w:divBdr>
                    <w:top w:val="none" w:sz="0" w:space="0" w:color="auto"/>
                    <w:left w:val="none" w:sz="0" w:space="0" w:color="auto"/>
                    <w:bottom w:val="none" w:sz="0" w:space="0" w:color="auto"/>
                    <w:right w:val="none" w:sz="0" w:space="0" w:color="auto"/>
                  </w:divBdr>
                  <w:divsChild>
                    <w:div w:id="784887483">
                      <w:marLeft w:val="0"/>
                      <w:marRight w:val="0"/>
                      <w:marTop w:val="0"/>
                      <w:marBottom w:val="0"/>
                      <w:divBdr>
                        <w:top w:val="none" w:sz="0" w:space="0" w:color="auto"/>
                        <w:left w:val="none" w:sz="0" w:space="0" w:color="auto"/>
                        <w:bottom w:val="none" w:sz="0" w:space="0" w:color="auto"/>
                        <w:right w:val="none" w:sz="0" w:space="0" w:color="auto"/>
                      </w:divBdr>
                    </w:div>
                  </w:divsChild>
                </w:div>
                <w:div w:id="371030800">
                  <w:marLeft w:val="0"/>
                  <w:marRight w:val="0"/>
                  <w:marTop w:val="0"/>
                  <w:marBottom w:val="0"/>
                  <w:divBdr>
                    <w:top w:val="none" w:sz="0" w:space="0" w:color="auto"/>
                    <w:left w:val="none" w:sz="0" w:space="0" w:color="auto"/>
                    <w:bottom w:val="none" w:sz="0" w:space="0" w:color="auto"/>
                    <w:right w:val="none" w:sz="0" w:space="0" w:color="auto"/>
                  </w:divBdr>
                  <w:divsChild>
                    <w:div w:id="1305887102">
                      <w:marLeft w:val="0"/>
                      <w:marRight w:val="0"/>
                      <w:marTop w:val="0"/>
                      <w:marBottom w:val="0"/>
                      <w:divBdr>
                        <w:top w:val="none" w:sz="0" w:space="0" w:color="auto"/>
                        <w:left w:val="none" w:sz="0" w:space="0" w:color="auto"/>
                        <w:bottom w:val="none" w:sz="0" w:space="0" w:color="auto"/>
                        <w:right w:val="none" w:sz="0" w:space="0" w:color="auto"/>
                      </w:divBdr>
                    </w:div>
                  </w:divsChild>
                </w:div>
                <w:div w:id="412626538">
                  <w:marLeft w:val="0"/>
                  <w:marRight w:val="0"/>
                  <w:marTop w:val="0"/>
                  <w:marBottom w:val="0"/>
                  <w:divBdr>
                    <w:top w:val="none" w:sz="0" w:space="0" w:color="auto"/>
                    <w:left w:val="none" w:sz="0" w:space="0" w:color="auto"/>
                    <w:bottom w:val="none" w:sz="0" w:space="0" w:color="auto"/>
                    <w:right w:val="none" w:sz="0" w:space="0" w:color="auto"/>
                  </w:divBdr>
                  <w:divsChild>
                    <w:div w:id="1999335869">
                      <w:marLeft w:val="0"/>
                      <w:marRight w:val="0"/>
                      <w:marTop w:val="0"/>
                      <w:marBottom w:val="0"/>
                      <w:divBdr>
                        <w:top w:val="none" w:sz="0" w:space="0" w:color="auto"/>
                        <w:left w:val="none" w:sz="0" w:space="0" w:color="auto"/>
                        <w:bottom w:val="none" w:sz="0" w:space="0" w:color="auto"/>
                        <w:right w:val="none" w:sz="0" w:space="0" w:color="auto"/>
                      </w:divBdr>
                    </w:div>
                  </w:divsChild>
                </w:div>
                <w:div w:id="482744445">
                  <w:marLeft w:val="0"/>
                  <w:marRight w:val="0"/>
                  <w:marTop w:val="0"/>
                  <w:marBottom w:val="0"/>
                  <w:divBdr>
                    <w:top w:val="none" w:sz="0" w:space="0" w:color="auto"/>
                    <w:left w:val="none" w:sz="0" w:space="0" w:color="auto"/>
                    <w:bottom w:val="none" w:sz="0" w:space="0" w:color="auto"/>
                    <w:right w:val="none" w:sz="0" w:space="0" w:color="auto"/>
                  </w:divBdr>
                  <w:divsChild>
                    <w:div w:id="1662350895">
                      <w:marLeft w:val="0"/>
                      <w:marRight w:val="0"/>
                      <w:marTop w:val="0"/>
                      <w:marBottom w:val="0"/>
                      <w:divBdr>
                        <w:top w:val="none" w:sz="0" w:space="0" w:color="auto"/>
                        <w:left w:val="none" w:sz="0" w:space="0" w:color="auto"/>
                        <w:bottom w:val="none" w:sz="0" w:space="0" w:color="auto"/>
                        <w:right w:val="none" w:sz="0" w:space="0" w:color="auto"/>
                      </w:divBdr>
                    </w:div>
                  </w:divsChild>
                </w:div>
                <w:div w:id="498807799">
                  <w:marLeft w:val="0"/>
                  <w:marRight w:val="0"/>
                  <w:marTop w:val="0"/>
                  <w:marBottom w:val="0"/>
                  <w:divBdr>
                    <w:top w:val="none" w:sz="0" w:space="0" w:color="auto"/>
                    <w:left w:val="none" w:sz="0" w:space="0" w:color="auto"/>
                    <w:bottom w:val="none" w:sz="0" w:space="0" w:color="auto"/>
                    <w:right w:val="none" w:sz="0" w:space="0" w:color="auto"/>
                  </w:divBdr>
                  <w:divsChild>
                    <w:div w:id="277957845">
                      <w:marLeft w:val="0"/>
                      <w:marRight w:val="0"/>
                      <w:marTop w:val="0"/>
                      <w:marBottom w:val="0"/>
                      <w:divBdr>
                        <w:top w:val="none" w:sz="0" w:space="0" w:color="auto"/>
                        <w:left w:val="none" w:sz="0" w:space="0" w:color="auto"/>
                        <w:bottom w:val="none" w:sz="0" w:space="0" w:color="auto"/>
                        <w:right w:val="none" w:sz="0" w:space="0" w:color="auto"/>
                      </w:divBdr>
                    </w:div>
                  </w:divsChild>
                </w:div>
                <w:div w:id="590505378">
                  <w:marLeft w:val="0"/>
                  <w:marRight w:val="0"/>
                  <w:marTop w:val="0"/>
                  <w:marBottom w:val="0"/>
                  <w:divBdr>
                    <w:top w:val="none" w:sz="0" w:space="0" w:color="auto"/>
                    <w:left w:val="none" w:sz="0" w:space="0" w:color="auto"/>
                    <w:bottom w:val="none" w:sz="0" w:space="0" w:color="auto"/>
                    <w:right w:val="none" w:sz="0" w:space="0" w:color="auto"/>
                  </w:divBdr>
                  <w:divsChild>
                    <w:div w:id="1857889954">
                      <w:marLeft w:val="0"/>
                      <w:marRight w:val="0"/>
                      <w:marTop w:val="0"/>
                      <w:marBottom w:val="0"/>
                      <w:divBdr>
                        <w:top w:val="none" w:sz="0" w:space="0" w:color="auto"/>
                        <w:left w:val="none" w:sz="0" w:space="0" w:color="auto"/>
                        <w:bottom w:val="none" w:sz="0" w:space="0" w:color="auto"/>
                        <w:right w:val="none" w:sz="0" w:space="0" w:color="auto"/>
                      </w:divBdr>
                    </w:div>
                  </w:divsChild>
                </w:div>
                <w:div w:id="631248232">
                  <w:marLeft w:val="0"/>
                  <w:marRight w:val="0"/>
                  <w:marTop w:val="0"/>
                  <w:marBottom w:val="0"/>
                  <w:divBdr>
                    <w:top w:val="none" w:sz="0" w:space="0" w:color="auto"/>
                    <w:left w:val="none" w:sz="0" w:space="0" w:color="auto"/>
                    <w:bottom w:val="none" w:sz="0" w:space="0" w:color="auto"/>
                    <w:right w:val="none" w:sz="0" w:space="0" w:color="auto"/>
                  </w:divBdr>
                  <w:divsChild>
                    <w:div w:id="1674454013">
                      <w:marLeft w:val="0"/>
                      <w:marRight w:val="0"/>
                      <w:marTop w:val="0"/>
                      <w:marBottom w:val="0"/>
                      <w:divBdr>
                        <w:top w:val="none" w:sz="0" w:space="0" w:color="auto"/>
                        <w:left w:val="none" w:sz="0" w:space="0" w:color="auto"/>
                        <w:bottom w:val="none" w:sz="0" w:space="0" w:color="auto"/>
                        <w:right w:val="none" w:sz="0" w:space="0" w:color="auto"/>
                      </w:divBdr>
                    </w:div>
                  </w:divsChild>
                </w:div>
                <w:div w:id="642930810">
                  <w:marLeft w:val="0"/>
                  <w:marRight w:val="0"/>
                  <w:marTop w:val="0"/>
                  <w:marBottom w:val="0"/>
                  <w:divBdr>
                    <w:top w:val="none" w:sz="0" w:space="0" w:color="auto"/>
                    <w:left w:val="none" w:sz="0" w:space="0" w:color="auto"/>
                    <w:bottom w:val="none" w:sz="0" w:space="0" w:color="auto"/>
                    <w:right w:val="none" w:sz="0" w:space="0" w:color="auto"/>
                  </w:divBdr>
                  <w:divsChild>
                    <w:div w:id="1802531732">
                      <w:marLeft w:val="0"/>
                      <w:marRight w:val="0"/>
                      <w:marTop w:val="0"/>
                      <w:marBottom w:val="0"/>
                      <w:divBdr>
                        <w:top w:val="none" w:sz="0" w:space="0" w:color="auto"/>
                        <w:left w:val="none" w:sz="0" w:space="0" w:color="auto"/>
                        <w:bottom w:val="none" w:sz="0" w:space="0" w:color="auto"/>
                        <w:right w:val="none" w:sz="0" w:space="0" w:color="auto"/>
                      </w:divBdr>
                    </w:div>
                  </w:divsChild>
                </w:div>
                <w:div w:id="744960313">
                  <w:marLeft w:val="0"/>
                  <w:marRight w:val="0"/>
                  <w:marTop w:val="0"/>
                  <w:marBottom w:val="0"/>
                  <w:divBdr>
                    <w:top w:val="none" w:sz="0" w:space="0" w:color="auto"/>
                    <w:left w:val="none" w:sz="0" w:space="0" w:color="auto"/>
                    <w:bottom w:val="none" w:sz="0" w:space="0" w:color="auto"/>
                    <w:right w:val="none" w:sz="0" w:space="0" w:color="auto"/>
                  </w:divBdr>
                  <w:divsChild>
                    <w:div w:id="923106527">
                      <w:marLeft w:val="0"/>
                      <w:marRight w:val="0"/>
                      <w:marTop w:val="0"/>
                      <w:marBottom w:val="0"/>
                      <w:divBdr>
                        <w:top w:val="none" w:sz="0" w:space="0" w:color="auto"/>
                        <w:left w:val="none" w:sz="0" w:space="0" w:color="auto"/>
                        <w:bottom w:val="none" w:sz="0" w:space="0" w:color="auto"/>
                        <w:right w:val="none" w:sz="0" w:space="0" w:color="auto"/>
                      </w:divBdr>
                    </w:div>
                  </w:divsChild>
                </w:div>
                <w:div w:id="825435624">
                  <w:marLeft w:val="0"/>
                  <w:marRight w:val="0"/>
                  <w:marTop w:val="0"/>
                  <w:marBottom w:val="0"/>
                  <w:divBdr>
                    <w:top w:val="none" w:sz="0" w:space="0" w:color="auto"/>
                    <w:left w:val="none" w:sz="0" w:space="0" w:color="auto"/>
                    <w:bottom w:val="none" w:sz="0" w:space="0" w:color="auto"/>
                    <w:right w:val="none" w:sz="0" w:space="0" w:color="auto"/>
                  </w:divBdr>
                  <w:divsChild>
                    <w:div w:id="1399743413">
                      <w:marLeft w:val="0"/>
                      <w:marRight w:val="0"/>
                      <w:marTop w:val="0"/>
                      <w:marBottom w:val="0"/>
                      <w:divBdr>
                        <w:top w:val="none" w:sz="0" w:space="0" w:color="auto"/>
                        <w:left w:val="none" w:sz="0" w:space="0" w:color="auto"/>
                        <w:bottom w:val="none" w:sz="0" w:space="0" w:color="auto"/>
                        <w:right w:val="none" w:sz="0" w:space="0" w:color="auto"/>
                      </w:divBdr>
                    </w:div>
                  </w:divsChild>
                </w:div>
                <w:div w:id="860701137">
                  <w:marLeft w:val="0"/>
                  <w:marRight w:val="0"/>
                  <w:marTop w:val="0"/>
                  <w:marBottom w:val="0"/>
                  <w:divBdr>
                    <w:top w:val="none" w:sz="0" w:space="0" w:color="auto"/>
                    <w:left w:val="none" w:sz="0" w:space="0" w:color="auto"/>
                    <w:bottom w:val="none" w:sz="0" w:space="0" w:color="auto"/>
                    <w:right w:val="none" w:sz="0" w:space="0" w:color="auto"/>
                  </w:divBdr>
                  <w:divsChild>
                    <w:div w:id="130054427">
                      <w:marLeft w:val="0"/>
                      <w:marRight w:val="0"/>
                      <w:marTop w:val="0"/>
                      <w:marBottom w:val="0"/>
                      <w:divBdr>
                        <w:top w:val="none" w:sz="0" w:space="0" w:color="auto"/>
                        <w:left w:val="none" w:sz="0" w:space="0" w:color="auto"/>
                        <w:bottom w:val="none" w:sz="0" w:space="0" w:color="auto"/>
                        <w:right w:val="none" w:sz="0" w:space="0" w:color="auto"/>
                      </w:divBdr>
                    </w:div>
                  </w:divsChild>
                </w:div>
                <w:div w:id="869609155">
                  <w:marLeft w:val="0"/>
                  <w:marRight w:val="0"/>
                  <w:marTop w:val="0"/>
                  <w:marBottom w:val="0"/>
                  <w:divBdr>
                    <w:top w:val="none" w:sz="0" w:space="0" w:color="auto"/>
                    <w:left w:val="none" w:sz="0" w:space="0" w:color="auto"/>
                    <w:bottom w:val="none" w:sz="0" w:space="0" w:color="auto"/>
                    <w:right w:val="none" w:sz="0" w:space="0" w:color="auto"/>
                  </w:divBdr>
                  <w:divsChild>
                    <w:div w:id="1987978130">
                      <w:marLeft w:val="0"/>
                      <w:marRight w:val="0"/>
                      <w:marTop w:val="0"/>
                      <w:marBottom w:val="0"/>
                      <w:divBdr>
                        <w:top w:val="none" w:sz="0" w:space="0" w:color="auto"/>
                        <w:left w:val="none" w:sz="0" w:space="0" w:color="auto"/>
                        <w:bottom w:val="none" w:sz="0" w:space="0" w:color="auto"/>
                        <w:right w:val="none" w:sz="0" w:space="0" w:color="auto"/>
                      </w:divBdr>
                    </w:div>
                  </w:divsChild>
                </w:div>
                <w:div w:id="889265330">
                  <w:marLeft w:val="0"/>
                  <w:marRight w:val="0"/>
                  <w:marTop w:val="0"/>
                  <w:marBottom w:val="0"/>
                  <w:divBdr>
                    <w:top w:val="none" w:sz="0" w:space="0" w:color="auto"/>
                    <w:left w:val="none" w:sz="0" w:space="0" w:color="auto"/>
                    <w:bottom w:val="none" w:sz="0" w:space="0" w:color="auto"/>
                    <w:right w:val="none" w:sz="0" w:space="0" w:color="auto"/>
                  </w:divBdr>
                  <w:divsChild>
                    <w:div w:id="1362246258">
                      <w:marLeft w:val="0"/>
                      <w:marRight w:val="0"/>
                      <w:marTop w:val="0"/>
                      <w:marBottom w:val="0"/>
                      <w:divBdr>
                        <w:top w:val="none" w:sz="0" w:space="0" w:color="auto"/>
                        <w:left w:val="none" w:sz="0" w:space="0" w:color="auto"/>
                        <w:bottom w:val="none" w:sz="0" w:space="0" w:color="auto"/>
                        <w:right w:val="none" w:sz="0" w:space="0" w:color="auto"/>
                      </w:divBdr>
                    </w:div>
                  </w:divsChild>
                </w:div>
                <w:div w:id="914515911">
                  <w:marLeft w:val="0"/>
                  <w:marRight w:val="0"/>
                  <w:marTop w:val="0"/>
                  <w:marBottom w:val="0"/>
                  <w:divBdr>
                    <w:top w:val="none" w:sz="0" w:space="0" w:color="auto"/>
                    <w:left w:val="none" w:sz="0" w:space="0" w:color="auto"/>
                    <w:bottom w:val="none" w:sz="0" w:space="0" w:color="auto"/>
                    <w:right w:val="none" w:sz="0" w:space="0" w:color="auto"/>
                  </w:divBdr>
                  <w:divsChild>
                    <w:div w:id="1394279028">
                      <w:marLeft w:val="0"/>
                      <w:marRight w:val="0"/>
                      <w:marTop w:val="0"/>
                      <w:marBottom w:val="0"/>
                      <w:divBdr>
                        <w:top w:val="none" w:sz="0" w:space="0" w:color="auto"/>
                        <w:left w:val="none" w:sz="0" w:space="0" w:color="auto"/>
                        <w:bottom w:val="none" w:sz="0" w:space="0" w:color="auto"/>
                        <w:right w:val="none" w:sz="0" w:space="0" w:color="auto"/>
                      </w:divBdr>
                    </w:div>
                  </w:divsChild>
                </w:div>
                <w:div w:id="924339051">
                  <w:marLeft w:val="0"/>
                  <w:marRight w:val="0"/>
                  <w:marTop w:val="0"/>
                  <w:marBottom w:val="0"/>
                  <w:divBdr>
                    <w:top w:val="none" w:sz="0" w:space="0" w:color="auto"/>
                    <w:left w:val="none" w:sz="0" w:space="0" w:color="auto"/>
                    <w:bottom w:val="none" w:sz="0" w:space="0" w:color="auto"/>
                    <w:right w:val="none" w:sz="0" w:space="0" w:color="auto"/>
                  </w:divBdr>
                  <w:divsChild>
                    <w:div w:id="264508469">
                      <w:marLeft w:val="0"/>
                      <w:marRight w:val="0"/>
                      <w:marTop w:val="0"/>
                      <w:marBottom w:val="0"/>
                      <w:divBdr>
                        <w:top w:val="none" w:sz="0" w:space="0" w:color="auto"/>
                        <w:left w:val="none" w:sz="0" w:space="0" w:color="auto"/>
                        <w:bottom w:val="none" w:sz="0" w:space="0" w:color="auto"/>
                        <w:right w:val="none" w:sz="0" w:space="0" w:color="auto"/>
                      </w:divBdr>
                    </w:div>
                  </w:divsChild>
                </w:div>
                <w:div w:id="976226448">
                  <w:marLeft w:val="0"/>
                  <w:marRight w:val="0"/>
                  <w:marTop w:val="0"/>
                  <w:marBottom w:val="0"/>
                  <w:divBdr>
                    <w:top w:val="none" w:sz="0" w:space="0" w:color="auto"/>
                    <w:left w:val="none" w:sz="0" w:space="0" w:color="auto"/>
                    <w:bottom w:val="none" w:sz="0" w:space="0" w:color="auto"/>
                    <w:right w:val="none" w:sz="0" w:space="0" w:color="auto"/>
                  </w:divBdr>
                  <w:divsChild>
                    <w:div w:id="1998066437">
                      <w:marLeft w:val="0"/>
                      <w:marRight w:val="0"/>
                      <w:marTop w:val="0"/>
                      <w:marBottom w:val="0"/>
                      <w:divBdr>
                        <w:top w:val="none" w:sz="0" w:space="0" w:color="auto"/>
                        <w:left w:val="none" w:sz="0" w:space="0" w:color="auto"/>
                        <w:bottom w:val="none" w:sz="0" w:space="0" w:color="auto"/>
                        <w:right w:val="none" w:sz="0" w:space="0" w:color="auto"/>
                      </w:divBdr>
                    </w:div>
                  </w:divsChild>
                </w:div>
                <w:div w:id="1004866331">
                  <w:marLeft w:val="0"/>
                  <w:marRight w:val="0"/>
                  <w:marTop w:val="0"/>
                  <w:marBottom w:val="0"/>
                  <w:divBdr>
                    <w:top w:val="none" w:sz="0" w:space="0" w:color="auto"/>
                    <w:left w:val="none" w:sz="0" w:space="0" w:color="auto"/>
                    <w:bottom w:val="none" w:sz="0" w:space="0" w:color="auto"/>
                    <w:right w:val="none" w:sz="0" w:space="0" w:color="auto"/>
                  </w:divBdr>
                  <w:divsChild>
                    <w:div w:id="763762968">
                      <w:marLeft w:val="0"/>
                      <w:marRight w:val="0"/>
                      <w:marTop w:val="0"/>
                      <w:marBottom w:val="0"/>
                      <w:divBdr>
                        <w:top w:val="none" w:sz="0" w:space="0" w:color="auto"/>
                        <w:left w:val="none" w:sz="0" w:space="0" w:color="auto"/>
                        <w:bottom w:val="none" w:sz="0" w:space="0" w:color="auto"/>
                        <w:right w:val="none" w:sz="0" w:space="0" w:color="auto"/>
                      </w:divBdr>
                    </w:div>
                  </w:divsChild>
                </w:div>
                <w:div w:id="1020621570">
                  <w:marLeft w:val="0"/>
                  <w:marRight w:val="0"/>
                  <w:marTop w:val="0"/>
                  <w:marBottom w:val="0"/>
                  <w:divBdr>
                    <w:top w:val="none" w:sz="0" w:space="0" w:color="auto"/>
                    <w:left w:val="none" w:sz="0" w:space="0" w:color="auto"/>
                    <w:bottom w:val="none" w:sz="0" w:space="0" w:color="auto"/>
                    <w:right w:val="none" w:sz="0" w:space="0" w:color="auto"/>
                  </w:divBdr>
                  <w:divsChild>
                    <w:div w:id="807549410">
                      <w:marLeft w:val="0"/>
                      <w:marRight w:val="0"/>
                      <w:marTop w:val="0"/>
                      <w:marBottom w:val="0"/>
                      <w:divBdr>
                        <w:top w:val="none" w:sz="0" w:space="0" w:color="auto"/>
                        <w:left w:val="none" w:sz="0" w:space="0" w:color="auto"/>
                        <w:bottom w:val="none" w:sz="0" w:space="0" w:color="auto"/>
                        <w:right w:val="none" w:sz="0" w:space="0" w:color="auto"/>
                      </w:divBdr>
                    </w:div>
                  </w:divsChild>
                </w:div>
                <w:div w:id="1081370902">
                  <w:marLeft w:val="0"/>
                  <w:marRight w:val="0"/>
                  <w:marTop w:val="0"/>
                  <w:marBottom w:val="0"/>
                  <w:divBdr>
                    <w:top w:val="none" w:sz="0" w:space="0" w:color="auto"/>
                    <w:left w:val="none" w:sz="0" w:space="0" w:color="auto"/>
                    <w:bottom w:val="none" w:sz="0" w:space="0" w:color="auto"/>
                    <w:right w:val="none" w:sz="0" w:space="0" w:color="auto"/>
                  </w:divBdr>
                  <w:divsChild>
                    <w:div w:id="1520460542">
                      <w:marLeft w:val="0"/>
                      <w:marRight w:val="0"/>
                      <w:marTop w:val="0"/>
                      <w:marBottom w:val="0"/>
                      <w:divBdr>
                        <w:top w:val="none" w:sz="0" w:space="0" w:color="auto"/>
                        <w:left w:val="none" w:sz="0" w:space="0" w:color="auto"/>
                        <w:bottom w:val="none" w:sz="0" w:space="0" w:color="auto"/>
                        <w:right w:val="none" w:sz="0" w:space="0" w:color="auto"/>
                      </w:divBdr>
                    </w:div>
                  </w:divsChild>
                </w:div>
                <w:div w:id="1135636600">
                  <w:marLeft w:val="0"/>
                  <w:marRight w:val="0"/>
                  <w:marTop w:val="0"/>
                  <w:marBottom w:val="0"/>
                  <w:divBdr>
                    <w:top w:val="none" w:sz="0" w:space="0" w:color="auto"/>
                    <w:left w:val="none" w:sz="0" w:space="0" w:color="auto"/>
                    <w:bottom w:val="none" w:sz="0" w:space="0" w:color="auto"/>
                    <w:right w:val="none" w:sz="0" w:space="0" w:color="auto"/>
                  </w:divBdr>
                  <w:divsChild>
                    <w:div w:id="1589271737">
                      <w:marLeft w:val="0"/>
                      <w:marRight w:val="0"/>
                      <w:marTop w:val="0"/>
                      <w:marBottom w:val="0"/>
                      <w:divBdr>
                        <w:top w:val="none" w:sz="0" w:space="0" w:color="auto"/>
                        <w:left w:val="none" w:sz="0" w:space="0" w:color="auto"/>
                        <w:bottom w:val="none" w:sz="0" w:space="0" w:color="auto"/>
                        <w:right w:val="none" w:sz="0" w:space="0" w:color="auto"/>
                      </w:divBdr>
                    </w:div>
                  </w:divsChild>
                </w:div>
                <w:div w:id="1143351972">
                  <w:marLeft w:val="0"/>
                  <w:marRight w:val="0"/>
                  <w:marTop w:val="0"/>
                  <w:marBottom w:val="0"/>
                  <w:divBdr>
                    <w:top w:val="none" w:sz="0" w:space="0" w:color="auto"/>
                    <w:left w:val="none" w:sz="0" w:space="0" w:color="auto"/>
                    <w:bottom w:val="none" w:sz="0" w:space="0" w:color="auto"/>
                    <w:right w:val="none" w:sz="0" w:space="0" w:color="auto"/>
                  </w:divBdr>
                  <w:divsChild>
                    <w:div w:id="1148282175">
                      <w:marLeft w:val="0"/>
                      <w:marRight w:val="0"/>
                      <w:marTop w:val="0"/>
                      <w:marBottom w:val="0"/>
                      <w:divBdr>
                        <w:top w:val="none" w:sz="0" w:space="0" w:color="auto"/>
                        <w:left w:val="none" w:sz="0" w:space="0" w:color="auto"/>
                        <w:bottom w:val="none" w:sz="0" w:space="0" w:color="auto"/>
                        <w:right w:val="none" w:sz="0" w:space="0" w:color="auto"/>
                      </w:divBdr>
                    </w:div>
                  </w:divsChild>
                </w:div>
                <w:div w:id="116582830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
                  </w:divsChild>
                </w:div>
                <w:div w:id="1208563061">
                  <w:marLeft w:val="0"/>
                  <w:marRight w:val="0"/>
                  <w:marTop w:val="0"/>
                  <w:marBottom w:val="0"/>
                  <w:divBdr>
                    <w:top w:val="none" w:sz="0" w:space="0" w:color="auto"/>
                    <w:left w:val="none" w:sz="0" w:space="0" w:color="auto"/>
                    <w:bottom w:val="none" w:sz="0" w:space="0" w:color="auto"/>
                    <w:right w:val="none" w:sz="0" w:space="0" w:color="auto"/>
                  </w:divBdr>
                  <w:divsChild>
                    <w:div w:id="710496450">
                      <w:marLeft w:val="0"/>
                      <w:marRight w:val="0"/>
                      <w:marTop w:val="0"/>
                      <w:marBottom w:val="0"/>
                      <w:divBdr>
                        <w:top w:val="none" w:sz="0" w:space="0" w:color="auto"/>
                        <w:left w:val="none" w:sz="0" w:space="0" w:color="auto"/>
                        <w:bottom w:val="none" w:sz="0" w:space="0" w:color="auto"/>
                        <w:right w:val="none" w:sz="0" w:space="0" w:color="auto"/>
                      </w:divBdr>
                    </w:div>
                  </w:divsChild>
                </w:div>
                <w:div w:id="1211570845">
                  <w:marLeft w:val="0"/>
                  <w:marRight w:val="0"/>
                  <w:marTop w:val="0"/>
                  <w:marBottom w:val="0"/>
                  <w:divBdr>
                    <w:top w:val="none" w:sz="0" w:space="0" w:color="auto"/>
                    <w:left w:val="none" w:sz="0" w:space="0" w:color="auto"/>
                    <w:bottom w:val="none" w:sz="0" w:space="0" w:color="auto"/>
                    <w:right w:val="none" w:sz="0" w:space="0" w:color="auto"/>
                  </w:divBdr>
                  <w:divsChild>
                    <w:div w:id="582223174">
                      <w:marLeft w:val="0"/>
                      <w:marRight w:val="0"/>
                      <w:marTop w:val="0"/>
                      <w:marBottom w:val="0"/>
                      <w:divBdr>
                        <w:top w:val="none" w:sz="0" w:space="0" w:color="auto"/>
                        <w:left w:val="none" w:sz="0" w:space="0" w:color="auto"/>
                        <w:bottom w:val="none" w:sz="0" w:space="0" w:color="auto"/>
                        <w:right w:val="none" w:sz="0" w:space="0" w:color="auto"/>
                      </w:divBdr>
                    </w:div>
                  </w:divsChild>
                </w:div>
                <w:div w:id="1231650111">
                  <w:marLeft w:val="0"/>
                  <w:marRight w:val="0"/>
                  <w:marTop w:val="0"/>
                  <w:marBottom w:val="0"/>
                  <w:divBdr>
                    <w:top w:val="none" w:sz="0" w:space="0" w:color="auto"/>
                    <w:left w:val="none" w:sz="0" w:space="0" w:color="auto"/>
                    <w:bottom w:val="none" w:sz="0" w:space="0" w:color="auto"/>
                    <w:right w:val="none" w:sz="0" w:space="0" w:color="auto"/>
                  </w:divBdr>
                  <w:divsChild>
                    <w:div w:id="359357568">
                      <w:marLeft w:val="0"/>
                      <w:marRight w:val="0"/>
                      <w:marTop w:val="0"/>
                      <w:marBottom w:val="0"/>
                      <w:divBdr>
                        <w:top w:val="none" w:sz="0" w:space="0" w:color="auto"/>
                        <w:left w:val="none" w:sz="0" w:space="0" w:color="auto"/>
                        <w:bottom w:val="none" w:sz="0" w:space="0" w:color="auto"/>
                        <w:right w:val="none" w:sz="0" w:space="0" w:color="auto"/>
                      </w:divBdr>
                    </w:div>
                  </w:divsChild>
                </w:div>
                <w:div w:id="1260917299">
                  <w:marLeft w:val="0"/>
                  <w:marRight w:val="0"/>
                  <w:marTop w:val="0"/>
                  <w:marBottom w:val="0"/>
                  <w:divBdr>
                    <w:top w:val="none" w:sz="0" w:space="0" w:color="auto"/>
                    <w:left w:val="none" w:sz="0" w:space="0" w:color="auto"/>
                    <w:bottom w:val="none" w:sz="0" w:space="0" w:color="auto"/>
                    <w:right w:val="none" w:sz="0" w:space="0" w:color="auto"/>
                  </w:divBdr>
                  <w:divsChild>
                    <w:div w:id="1645550813">
                      <w:marLeft w:val="0"/>
                      <w:marRight w:val="0"/>
                      <w:marTop w:val="0"/>
                      <w:marBottom w:val="0"/>
                      <w:divBdr>
                        <w:top w:val="none" w:sz="0" w:space="0" w:color="auto"/>
                        <w:left w:val="none" w:sz="0" w:space="0" w:color="auto"/>
                        <w:bottom w:val="none" w:sz="0" w:space="0" w:color="auto"/>
                        <w:right w:val="none" w:sz="0" w:space="0" w:color="auto"/>
                      </w:divBdr>
                    </w:div>
                  </w:divsChild>
                </w:div>
                <w:div w:id="1300185487">
                  <w:marLeft w:val="0"/>
                  <w:marRight w:val="0"/>
                  <w:marTop w:val="0"/>
                  <w:marBottom w:val="0"/>
                  <w:divBdr>
                    <w:top w:val="none" w:sz="0" w:space="0" w:color="auto"/>
                    <w:left w:val="none" w:sz="0" w:space="0" w:color="auto"/>
                    <w:bottom w:val="none" w:sz="0" w:space="0" w:color="auto"/>
                    <w:right w:val="none" w:sz="0" w:space="0" w:color="auto"/>
                  </w:divBdr>
                  <w:divsChild>
                    <w:div w:id="2005275284">
                      <w:marLeft w:val="0"/>
                      <w:marRight w:val="0"/>
                      <w:marTop w:val="0"/>
                      <w:marBottom w:val="0"/>
                      <w:divBdr>
                        <w:top w:val="none" w:sz="0" w:space="0" w:color="auto"/>
                        <w:left w:val="none" w:sz="0" w:space="0" w:color="auto"/>
                        <w:bottom w:val="none" w:sz="0" w:space="0" w:color="auto"/>
                        <w:right w:val="none" w:sz="0" w:space="0" w:color="auto"/>
                      </w:divBdr>
                    </w:div>
                  </w:divsChild>
                </w:div>
                <w:div w:id="1361276051">
                  <w:marLeft w:val="0"/>
                  <w:marRight w:val="0"/>
                  <w:marTop w:val="0"/>
                  <w:marBottom w:val="0"/>
                  <w:divBdr>
                    <w:top w:val="none" w:sz="0" w:space="0" w:color="auto"/>
                    <w:left w:val="none" w:sz="0" w:space="0" w:color="auto"/>
                    <w:bottom w:val="none" w:sz="0" w:space="0" w:color="auto"/>
                    <w:right w:val="none" w:sz="0" w:space="0" w:color="auto"/>
                  </w:divBdr>
                  <w:divsChild>
                    <w:div w:id="1230265329">
                      <w:marLeft w:val="0"/>
                      <w:marRight w:val="0"/>
                      <w:marTop w:val="0"/>
                      <w:marBottom w:val="0"/>
                      <w:divBdr>
                        <w:top w:val="none" w:sz="0" w:space="0" w:color="auto"/>
                        <w:left w:val="none" w:sz="0" w:space="0" w:color="auto"/>
                        <w:bottom w:val="none" w:sz="0" w:space="0" w:color="auto"/>
                        <w:right w:val="none" w:sz="0" w:space="0" w:color="auto"/>
                      </w:divBdr>
                    </w:div>
                  </w:divsChild>
                </w:div>
                <w:div w:id="1382362611">
                  <w:marLeft w:val="0"/>
                  <w:marRight w:val="0"/>
                  <w:marTop w:val="0"/>
                  <w:marBottom w:val="0"/>
                  <w:divBdr>
                    <w:top w:val="none" w:sz="0" w:space="0" w:color="auto"/>
                    <w:left w:val="none" w:sz="0" w:space="0" w:color="auto"/>
                    <w:bottom w:val="none" w:sz="0" w:space="0" w:color="auto"/>
                    <w:right w:val="none" w:sz="0" w:space="0" w:color="auto"/>
                  </w:divBdr>
                  <w:divsChild>
                    <w:div w:id="1369649945">
                      <w:marLeft w:val="0"/>
                      <w:marRight w:val="0"/>
                      <w:marTop w:val="0"/>
                      <w:marBottom w:val="0"/>
                      <w:divBdr>
                        <w:top w:val="none" w:sz="0" w:space="0" w:color="auto"/>
                        <w:left w:val="none" w:sz="0" w:space="0" w:color="auto"/>
                        <w:bottom w:val="none" w:sz="0" w:space="0" w:color="auto"/>
                        <w:right w:val="none" w:sz="0" w:space="0" w:color="auto"/>
                      </w:divBdr>
                    </w:div>
                  </w:divsChild>
                </w:div>
                <w:div w:id="1383603091">
                  <w:marLeft w:val="0"/>
                  <w:marRight w:val="0"/>
                  <w:marTop w:val="0"/>
                  <w:marBottom w:val="0"/>
                  <w:divBdr>
                    <w:top w:val="none" w:sz="0" w:space="0" w:color="auto"/>
                    <w:left w:val="none" w:sz="0" w:space="0" w:color="auto"/>
                    <w:bottom w:val="none" w:sz="0" w:space="0" w:color="auto"/>
                    <w:right w:val="none" w:sz="0" w:space="0" w:color="auto"/>
                  </w:divBdr>
                  <w:divsChild>
                    <w:div w:id="1244415697">
                      <w:marLeft w:val="0"/>
                      <w:marRight w:val="0"/>
                      <w:marTop w:val="0"/>
                      <w:marBottom w:val="0"/>
                      <w:divBdr>
                        <w:top w:val="none" w:sz="0" w:space="0" w:color="auto"/>
                        <w:left w:val="none" w:sz="0" w:space="0" w:color="auto"/>
                        <w:bottom w:val="none" w:sz="0" w:space="0" w:color="auto"/>
                        <w:right w:val="none" w:sz="0" w:space="0" w:color="auto"/>
                      </w:divBdr>
                    </w:div>
                  </w:divsChild>
                </w:div>
                <w:div w:id="1418791296">
                  <w:marLeft w:val="0"/>
                  <w:marRight w:val="0"/>
                  <w:marTop w:val="0"/>
                  <w:marBottom w:val="0"/>
                  <w:divBdr>
                    <w:top w:val="none" w:sz="0" w:space="0" w:color="auto"/>
                    <w:left w:val="none" w:sz="0" w:space="0" w:color="auto"/>
                    <w:bottom w:val="none" w:sz="0" w:space="0" w:color="auto"/>
                    <w:right w:val="none" w:sz="0" w:space="0" w:color="auto"/>
                  </w:divBdr>
                  <w:divsChild>
                    <w:div w:id="928581271">
                      <w:marLeft w:val="0"/>
                      <w:marRight w:val="0"/>
                      <w:marTop w:val="0"/>
                      <w:marBottom w:val="0"/>
                      <w:divBdr>
                        <w:top w:val="none" w:sz="0" w:space="0" w:color="auto"/>
                        <w:left w:val="none" w:sz="0" w:space="0" w:color="auto"/>
                        <w:bottom w:val="none" w:sz="0" w:space="0" w:color="auto"/>
                        <w:right w:val="none" w:sz="0" w:space="0" w:color="auto"/>
                      </w:divBdr>
                    </w:div>
                  </w:divsChild>
                </w:div>
                <w:div w:id="1428381391">
                  <w:marLeft w:val="0"/>
                  <w:marRight w:val="0"/>
                  <w:marTop w:val="0"/>
                  <w:marBottom w:val="0"/>
                  <w:divBdr>
                    <w:top w:val="none" w:sz="0" w:space="0" w:color="auto"/>
                    <w:left w:val="none" w:sz="0" w:space="0" w:color="auto"/>
                    <w:bottom w:val="none" w:sz="0" w:space="0" w:color="auto"/>
                    <w:right w:val="none" w:sz="0" w:space="0" w:color="auto"/>
                  </w:divBdr>
                  <w:divsChild>
                    <w:div w:id="1717973351">
                      <w:marLeft w:val="0"/>
                      <w:marRight w:val="0"/>
                      <w:marTop w:val="0"/>
                      <w:marBottom w:val="0"/>
                      <w:divBdr>
                        <w:top w:val="none" w:sz="0" w:space="0" w:color="auto"/>
                        <w:left w:val="none" w:sz="0" w:space="0" w:color="auto"/>
                        <w:bottom w:val="none" w:sz="0" w:space="0" w:color="auto"/>
                        <w:right w:val="none" w:sz="0" w:space="0" w:color="auto"/>
                      </w:divBdr>
                    </w:div>
                  </w:divsChild>
                </w:div>
                <w:div w:id="1585143457">
                  <w:marLeft w:val="0"/>
                  <w:marRight w:val="0"/>
                  <w:marTop w:val="0"/>
                  <w:marBottom w:val="0"/>
                  <w:divBdr>
                    <w:top w:val="none" w:sz="0" w:space="0" w:color="auto"/>
                    <w:left w:val="none" w:sz="0" w:space="0" w:color="auto"/>
                    <w:bottom w:val="none" w:sz="0" w:space="0" w:color="auto"/>
                    <w:right w:val="none" w:sz="0" w:space="0" w:color="auto"/>
                  </w:divBdr>
                  <w:divsChild>
                    <w:div w:id="193009658">
                      <w:marLeft w:val="0"/>
                      <w:marRight w:val="0"/>
                      <w:marTop w:val="0"/>
                      <w:marBottom w:val="0"/>
                      <w:divBdr>
                        <w:top w:val="none" w:sz="0" w:space="0" w:color="auto"/>
                        <w:left w:val="none" w:sz="0" w:space="0" w:color="auto"/>
                        <w:bottom w:val="none" w:sz="0" w:space="0" w:color="auto"/>
                        <w:right w:val="none" w:sz="0" w:space="0" w:color="auto"/>
                      </w:divBdr>
                    </w:div>
                  </w:divsChild>
                </w:div>
                <w:div w:id="1586063115">
                  <w:marLeft w:val="0"/>
                  <w:marRight w:val="0"/>
                  <w:marTop w:val="0"/>
                  <w:marBottom w:val="0"/>
                  <w:divBdr>
                    <w:top w:val="none" w:sz="0" w:space="0" w:color="auto"/>
                    <w:left w:val="none" w:sz="0" w:space="0" w:color="auto"/>
                    <w:bottom w:val="none" w:sz="0" w:space="0" w:color="auto"/>
                    <w:right w:val="none" w:sz="0" w:space="0" w:color="auto"/>
                  </w:divBdr>
                  <w:divsChild>
                    <w:div w:id="394085592">
                      <w:marLeft w:val="0"/>
                      <w:marRight w:val="0"/>
                      <w:marTop w:val="0"/>
                      <w:marBottom w:val="0"/>
                      <w:divBdr>
                        <w:top w:val="none" w:sz="0" w:space="0" w:color="auto"/>
                        <w:left w:val="none" w:sz="0" w:space="0" w:color="auto"/>
                        <w:bottom w:val="none" w:sz="0" w:space="0" w:color="auto"/>
                        <w:right w:val="none" w:sz="0" w:space="0" w:color="auto"/>
                      </w:divBdr>
                    </w:div>
                    <w:div w:id="540557042">
                      <w:marLeft w:val="0"/>
                      <w:marRight w:val="0"/>
                      <w:marTop w:val="0"/>
                      <w:marBottom w:val="0"/>
                      <w:divBdr>
                        <w:top w:val="none" w:sz="0" w:space="0" w:color="auto"/>
                        <w:left w:val="none" w:sz="0" w:space="0" w:color="auto"/>
                        <w:bottom w:val="none" w:sz="0" w:space="0" w:color="auto"/>
                        <w:right w:val="none" w:sz="0" w:space="0" w:color="auto"/>
                      </w:divBdr>
                    </w:div>
                  </w:divsChild>
                </w:div>
                <w:div w:id="1626038713">
                  <w:marLeft w:val="0"/>
                  <w:marRight w:val="0"/>
                  <w:marTop w:val="0"/>
                  <w:marBottom w:val="0"/>
                  <w:divBdr>
                    <w:top w:val="none" w:sz="0" w:space="0" w:color="auto"/>
                    <w:left w:val="none" w:sz="0" w:space="0" w:color="auto"/>
                    <w:bottom w:val="none" w:sz="0" w:space="0" w:color="auto"/>
                    <w:right w:val="none" w:sz="0" w:space="0" w:color="auto"/>
                  </w:divBdr>
                  <w:divsChild>
                    <w:div w:id="336008703">
                      <w:marLeft w:val="0"/>
                      <w:marRight w:val="0"/>
                      <w:marTop w:val="0"/>
                      <w:marBottom w:val="0"/>
                      <w:divBdr>
                        <w:top w:val="none" w:sz="0" w:space="0" w:color="auto"/>
                        <w:left w:val="none" w:sz="0" w:space="0" w:color="auto"/>
                        <w:bottom w:val="none" w:sz="0" w:space="0" w:color="auto"/>
                        <w:right w:val="none" w:sz="0" w:space="0" w:color="auto"/>
                      </w:divBdr>
                    </w:div>
                  </w:divsChild>
                </w:div>
                <w:div w:id="1658415259">
                  <w:marLeft w:val="0"/>
                  <w:marRight w:val="0"/>
                  <w:marTop w:val="0"/>
                  <w:marBottom w:val="0"/>
                  <w:divBdr>
                    <w:top w:val="none" w:sz="0" w:space="0" w:color="auto"/>
                    <w:left w:val="none" w:sz="0" w:space="0" w:color="auto"/>
                    <w:bottom w:val="none" w:sz="0" w:space="0" w:color="auto"/>
                    <w:right w:val="none" w:sz="0" w:space="0" w:color="auto"/>
                  </w:divBdr>
                  <w:divsChild>
                    <w:div w:id="1401095541">
                      <w:marLeft w:val="0"/>
                      <w:marRight w:val="0"/>
                      <w:marTop w:val="0"/>
                      <w:marBottom w:val="0"/>
                      <w:divBdr>
                        <w:top w:val="none" w:sz="0" w:space="0" w:color="auto"/>
                        <w:left w:val="none" w:sz="0" w:space="0" w:color="auto"/>
                        <w:bottom w:val="none" w:sz="0" w:space="0" w:color="auto"/>
                        <w:right w:val="none" w:sz="0" w:space="0" w:color="auto"/>
                      </w:divBdr>
                    </w:div>
                  </w:divsChild>
                </w:div>
                <w:div w:id="1677002348">
                  <w:marLeft w:val="0"/>
                  <w:marRight w:val="0"/>
                  <w:marTop w:val="0"/>
                  <w:marBottom w:val="0"/>
                  <w:divBdr>
                    <w:top w:val="none" w:sz="0" w:space="0" w:color="auto"/>
                    <w:left w:val="none" w:sz="0" w:space="0" w:color="auto"/>
                    <w:bottom w:val="none" w:sz="0" w:space="0" w:color="auto"/>
                    <w:right w:val="none" w:sz="0" w:space="0" w:color="auto"/>
                  </w:divBdr>
                  <w:divsChild>
                    <w:div w:id="87391810">
                      <w:marLeft w:val="0"/>
                      <w:marRight w:val="0"/>
                      <w:marTop w:val="0"/>
                      <w:marBottom w:val="0"/>
                      <w:divBdr>
                        <w:top w:val="none" w:sz="0" w:space="0" w:color="auto"/>
                        <w:left w:val="none" w:sz="0" w:space="0" w:color="auto"/>
                        <w:bottom w:val="none" w:sz="0" w:space="0" w:color="auto"/>
                        <w:right w:val="none" w:sz="0" w:space="0" w:color="auto"/>
                      </w:divBdr>
                    </w:div>
                  </w:divsChild>
                </w:div>
                <w:div w:id="1825467196">
                  <w:marLeft w:val="0"/>
                  <w:marRight w:val="0"/>
                  <w:marTop w:val="0"/>
                  <w:marBottom w:val="0"/>
                  <w:divBdr>
                    <w:top w:val="none" w:sz="0" w:space="0" w:color="auto"/>
                    <w:left w:val="none" w:sz="0" w:space="0" w:color="auto"/>
                    <w:bottom w:val="none" w:sz="0" w:space="0" w:color="auto"/>
                    <w:right w:val="none" w:sz="0" w:space="0" w:color="auto"/>
                  </w:divBdr>
                  <w:divsChild>
                    <w:div w:id="168907366">
                      <w:marLeft w:val="0"/>
                      <w:marRight w:val="0"/>
                      <w:marTop w:val="0"/>
                      <w:marBottom w:val="0"/>
                      <w:divBdr>
                        <w:top w:val="none" w:sz="0" w:space="0" w:color="auto"/>
                        <w:left w:val="none" w:sz="0" w:space="0" w:color="auto"/>
                        <w:bottom w:val="none" w:sz="0" w:space="0" w:color="auto"/>
                        <w:right w:val="none" w:sz="0" w:space="0" w:color="auto"/>
                      </w:divBdr>
                    </w:div>
                    <w:div w:id="985014173">
                      <w:marLeft w:val="0"/>
                      <w:marRight w:val="0"/>
                      <w:marTop w:val="0"/>
                      <w:marBottom w:val="0"/>
                      <w:divBdr>
                        <w:top w:val="none" w:sz="0" w:space="0" w:color="auto"/>
                        <w:left w:val="none" w:sz="0" w:space="0" w:color="auto"/>
                        <w:bottom w:val="none" w:sz="0" w:space="0" w:color="auto"/>
                        <w:right w:val="none" w:sz="0" w:space="0" w:color="auto"/>
                      </w:divBdr>
                    </w:div>
                  </w:divsChild>
                </w:div>
                <w:div w:id="1881933352">
                  <w:marLeft w:val="0"/>
                  <w:marRight w:val="0"/>
                  <w:marTop w:val="0"/>
                  <w:marBottom w:val="0"/>
                  <w:divBdr>
                    <w:top w:val="none" w:sz="0" w:space="0" w:color="auto"/>
                    <w:left w:val="none" w:sz="0" w:space="0" w:color="auto"/>
                    <w:bottom w:val="none" w:sz="0" w:space="0" w:color="auto"/>
                    <w:right w:val="none" w:sz="0" w:space="0" w:color="auto"/>
                  </w:divBdr>
                  <w:divsChild>
                    <w:div w:id="1349404867">
                      <w:marLeft w:val="0"/>
                      <w:marRight w:val="0"/>
                      <w:marTop w:val="0"/>
                      <w:marBottom w:val="0"/>
                      <w:divBdr>
                        <w:top w:val="none" w:sz="0" w:space="0" w:color="auto"/>
                        <w:left w:val="none" w:sz="0" w:space="0" w:color="auto"/>
                        <w:bottom w:val="none" w:sz="0" w:space="0" w:color="auto"/>
                        <w:right w:val="none" w:sz="0" w:space="0" w:color="auto"/>
                      </w:divBdr>
                    </w:div>
                  </w:divsChild>
                </w:div>
                <w:div w:id="1906061224">
                  <w:marLeft w:val="0"/>
                  <w:marRight w:val="0"/>
                  <w:marTop w:val="0"/>
                  <w:marBottom w:val="0"/>
                  <w:divBdr>
                    <w:top w:val="none" w:sz="0" w:space="0" w:color="auto"/>
                    <w:left w:val="none" w:sz="0" w:space="0" w:color="auto"/>
                    <w:bottom w:val="none" w:sz="0" w:space="0" w:color="auto"/>
                    <w:right w:val="none" w:sz="0" w:space="0" w:color="auto"/>
                  </w:divBdr>
                  <w:divsChild>
                    <w:div w:id="1829441009">
                      <w:marLeft w:val="0"/>
                      <w:marRight w:val="0"/>
                      <w:marTop w:val="0"/>
                      <w:marBottom w:val="0"/>
                      <w:divBdr>
                        <w:top w:val="none" w:sz="0" w:space="0" w:color="auto"/>
                        <w:left w:val="none" w:sz="0" w:space="0" w:color="auto"/>
                        <w:bottom w:val="none" w:sz="0" w:space="0" w:color="auto"/>
                        <w:right w:val="none" w:sz="0" w:space="0" w:color="auto"/>
                      </w:divBdr>
                    </w:div>
                  </w:divsChild>
                </w:div>
                <w:div w:id="1987935642">
                  <w:marLeft w:val="0"/>
                  <w:marRight w:val="0"/>
                  <w:marTop w:val="0"/>
                  <w:marBottom w:val="0"/>
                  <w:divBdr>
                    <w:top w:val="none" w:sz="0" w:space="0" w:color="auto"/>
                    <w:left w:val="none" w:sz="0" w:space="0" w:color="auto"/>
                    <w:bottom w:val="none" w:sz="0" w:space="0" w:color="auto"/>
                    <w:right w:val="none" w:sz="0" w:space="0" w:color="auto"/>
                  </w:divBdr>
                  <w:divsChild>
                    <w:div w:id="517893794">
                      <w:marLeft w:val="0"/>
                      <w:marRight w:val="0"/>
                      <w:marTop w:val="0"/>
                      <w:marBottom w:val="0"/>
                      <w:divBdr>
                        <w:top w:val="none" w:sz="0" w:space="0" w:color="auto"/>
                        <w:left w:val="none" w:sz="0" w:space="0" w:color="auto"/>
                        <w:bottom w:val="none" w:sz="0" w:space="0" w:color="auto"/>
                        <w:right w:val="none" w:sz="0" w:space="0" w:color="auto"/>
                      </w:divBdr>
                    </w:div>
                  </w:divsChild>
                </w:div>
                <w:div w:id="2008701452">
                  <w:marLeft w:val="0"/>
                  <w:marRight w:val="0"/>
                  <w:marTop w:val="0"/>
                  <w:marBottom w:val="0"/>
                  <w:divBdr>
                    <w:top w:val="none" w:sz="0" w:space="0" w:color="auto"/>
                    <w:left w:val="none" w:sz="0" w:space="0" w:color="auto"/>
                    <w:bottom w:val="none" w:sz="0" w:space="0" w:color="auto"/>
                    <w:right w:val="none" w:sz="0" w:space="0" w:color="auto"/>
                  </w:divBdr>
                  <w:divsChild>
                    <w:div w:id="1630479622">
                      <w:marLeft w:val="0"/>
                      <w:marRight w:val="0"/>
                      <w:marTop w:val="0"/>
                      <w:marBottom w:val="0"/>
                      <w:divBdr>
                        <w:top w:val="none" w:sz="0" w:space="0" w:color="auto"/>
                        <w:left w:val="none" w:sz="0" w:space="0" w:color="auto"/>
                        <w:bottom w:val="none" w:sz="0" w:space="0" w:color="auto"/>
                        <w:right w:val="none" w:sz="0" w:space="0" w:color="auto"/>
                      </w:divBdr>
                    </w:div>
                  </w:divsChild>
                </w:div>
                <w:div w:id="2013146274">
                  <w:marLeft w:val="0"/>
                  <w:marRight w:val="0"/>
                  <w:marTop w:val="0"/>
                  <w:marBottom w:val="0"/>
                  <w:divBdr>
                    <w:top w:val="none" w:sz="0" w:space="0" w:color="auto"/>
                    <w:left w:val="none" w:sz="0" w:space="0" w:color="auto"/>
                    <w:bottom w:val="none" w:sz="0" w:space="0" w:color="auto"/>
                    <w:right w:val="none" w:sz="0" w:space="0" w:color="auto"/>
                  </w:divBdr>
                  <w:divsChild>
                    <w:div w:id="657151162">
                      <w:marLeft w:val="0"/>
                      <w:marRight w:val="0"/>
                      <w:marTop w:val="0"/>
                      <w:marBottom w:val="0"/>
                      <w:divBdr>
                        <w:top w:val="none" w:sz="0" w:space="0" w:color="auto"/>
                        <w:left w:val="none" w:sz="0" w:space="0" w:color="auto"/>
                        <w:bottom w:val="none" w:sz="0" w:space="0" w:color="auto"/>
                        <w:right w:val="none" w:sz="0" w:space="0" w:color="auto"/>
                      </w:divBdr>
                    </w:div>
                  </w:divsChild>
                </w:div>
                <w:div w:id="2021152018">
                  <w:marLeft w:val="0"/>
                  <w:marRight w:val="0"/>
                  <w:marTop w:val="0"/>
                  <w:marBottom w:val="0"/>
                  <w:divBdr>
                    <w:top w:val="none" w:sz="0" w:space="0" w:color="auto"/>
                    <w:left w:val="none" w:sz="0" w:space="0" w:color="auto"/>
                    <w:bottom w:val="none" w:sz="0" w:space="0" w:color="auto"/>
                    <w:right w:val="none" w:sz="0" w:space="0" w:color="auto"/>
                  </w:divBdr>
                  <w:divsChild>
                    <w:div w:id="366561922">
                      <w:marLeft w:val="0"/>
                      <w:marRight w:val="0"/>
                      <w:marTop w:val="0"/>
                      <w:marBottom w:val="0"/>
                      <w:divBdr>
                        <w:top w:val="none" w:sz="0" w:space="0" w:color="auto"/>
                        <w:left w:val="none" w:sz="0" w:space="0" w:color="auto"/>
                        <w:bottom w:val="none" w:sz="0" w:space="0" w:color="auto"/>
                        <w:right w:val="none" w:sz="0" w:space="0" w:color="auto"/>
                      </w:divBdr>
                    </w:div>
                  </w:divsChild>
                </w:div>
                <w:div w:id="2026784515">
                  <w:marLeft w:val="0"/>
                  <w:marRight w:val="0"/>
                  <w:marTop w:val="0"/>
                  <w:marBottom w:val="0"/>
                  <w:divBdr>
                    <w:top w:val="none" w:sz="0" w:space="0" w:color="auto"/>
                    <w:left w:val="none" w:sz="0" w:space="0" w:color="auto"/>
                    <w:bottom w:val="none" w:sz="0" w:space="0" w:color="auto"/>
                    <w:right w:val="none" w:sz="0" w:space="0" w:color="auto"/>
                  </w:divBdr>
                  <w:divsChild>
                    <w:div w:id="447312253">
                      <w:marLeft w:val="0"/>
                      <w:marRight w:val="0"/>
                      <w:marTop w:val="0"/>
                      <w:marBottom w:val="0"/>
                      <w:divBdr>
                        <w:top w:val="none" w:sz="0" w:space="0" w:color="auto"/>
                        <w:left w:val="none" w:sz="0" w:space="0" w:color="auto"/>
                        <w:bottom w:val="none" w:sz="0" w:space="0" w:color="auto"/>
                        <w:right w:val="none" w:sz="0" w:space="0" w:color="auto"/>
                      </w:divBdr>
                    </w:div>
                  </w:divsChild>
                </w:div>
                <w:div w:id="2065324650">
                  <w:marLeft w:val="0"/>
                  <w:marRight w:val="0"/>
                  <w:marTop w:val="0"/>
                  <w:marBottom w:val="0"/>
                  <w:divBdr>
                    <w:top w:val="none" w:sz="0" w:space="0" w:color="auto"/>
                    <w:left w:val="none" w:sz="0" w:space="0" w:color="auto"/>
                    <w:bottom w:val="none" w:sz="0" w:space="0" w:color="auto"/>
                    <w:right w:val="none" w:sz="0" w:space="0" w:color="auto"/>
                  </w:divBdr>
                  <w:divsChild>
                    <w:div w:id="333387844">
                      <w:marLeft w:val="0"/>
                      <w:marRight w:val="0"/>
                      <w:marTop w:val="0"/>
                      <w:marBottom w:val="0"/>
                      <w:divBdr>
                        <w:top w:val="none" w:sz="0" w:space="0" w:color="auto"/>
                        <w:left w:val="none" w:sz="0" w:space="0" w:color="auto"/>
                        <w:bottom w:val="none" w:sz="0" w:space="0" w:color="auto"/>
                        <w:right w:val="none" w:sz="0" w:space="0" w:color="auto"/>
                      </w:divBdr>
                    </w:div>
                  </w:divsChild>
                </w:div>
                <w:div w:id="2065710907">
                  <w:marLeft w:val="0"/>
                  <w:marRight w:val="0"/>
                  <w:marTop w:val="0"/>
                  <w:marBottom w:val="0"/>
                  <w:divBdr>
                    <w:top w:val="none" w:sz="0" w:space="0" w:color="auto"/>
                    <w:left w:val="none" w:sz="0" w:space="0" w:color="auto"/>
                    <w:bottom w:val="none" w:sz="0" w:space="0" w:color="auto"/>
                    <w:right w:val="none" w:sz="0" w:space="0" w:color="auto"/>
                  </w:divBdr>
                  <w:divsChild>
                    <w:div w:id="120150612">
                      <w:marLeft w:val="0"/>
                      <w:marRight w:val="0"/>
                      <w:marTop w:val="0"/>
                      <w:marBottom w:val="0"/>
                      <w:divBdr>
                        <w:top w:val="none" w:sz="0" w:space="0" w:color="auto"/>
                        <w:left w:val="none" w:sz="0" w:space="0" w:color="auto"/>
                        <w:bottom w:val="none" w:sz="0" w:space="0" w:color="auto"/>
                        <w:right w:val="none" w:sz="0" w:space="0" w:color="auto"/>
                      </w:divBdr>
                    </w:div>
                  </w:divsChild>
                </w:div>
                <w:div w:id="2083327632">
                  <w:marLeft w:val="0"/>
                  <w:marRight w:val="0"/>
                  <w:marTop w:val="0"/>
                  <w:marBottom w:val="0"/>
                  <w:divBdr>
                    <w:top w:val="none" w:sz="0" w:space="0" w:color="auto"/>
                    <w:left w:val="none" w:sz="0" w:space="0" w:color="auto"/>
                    <w:bottom w:val="none" w:sz="0" w:space="0" w:color="auto"/>
                    <w:right w:val="none" w:sz="0" w:space="0" w:color="auto"/>
                  </w:divBdr>
                  <w:divsChild>
                    <w:div w:id="900866741">
                      <w:marLeft w:val="0"/>
                      <w:marRight w:val="0"/>
                      <w:marTop w:val="0"/>
                      <w:marBottom w:val="0"/>
                      <w:divBdr>
                        <w:top w:val="none" w:sz="0" w:space="0" w:color="auto"/>
                        <w:left w:val="none" w:sz="0" w:space="0" w:color="auto"/>
                        <w:bottom w:val="none" w:sz="0" w:space="0" w:color="auto"/>
                        <w:right w:val="none" w:sz="0" w:space="0" w:color="auto"/>
                      </w:divBdr>
                    </w:div>
                  </w:divsChild>
                </w:div>
                <w:div w:id="2122993428">
                  <w:marLeft w:val="0"/>
                  <w:marRight w:val="0"/>
                  <w:marTop w:val="0"/>
                  <w:marBottom w:val="0"/>
                  <w:divBdr>
                    <w:top w:val="none" w:sz="0" w:space="0" w:color="auto"/>
                    <w:left w:val="none" w:sz="0" w:space="0" w:color="auto"/>
                    <w:bottom w:val="none" w:sz="0" w:space="0" w:color="auto"/>
                    <w:right w:val="none" w:sz="0" w:space="0" w:color="auto"/>
                  </w:divBdr>
                  <w:divsChild>
                    <w:div w:id="1127116177">
                      <w:marLeft w:val="0"/>
                      <w:marRight w:val="0"/>
                      <w:marTop w:val="0"/>
                      <w:marBottom w:val="0"/>
                      <w:divBdr>
                        <w:top w:val="none" w:sz="0" w:space="0" w:color="auto"/>
                        <w:left w:val="none" w:sz="0" w:space="0" w:color="auto"/>
                        <w:bottom w:val="none" w:sz="0" w:space="0" w:color="auto"/>
                        <w:right w:val="none" w:sz="0" w:space="0" w:color="auto"/>
                      </w:divBdr>
                    </w:div>
                  </w:divsChild>
                </w:div>
                <w:div w:id="2139569693">
                  <w:marLeft w:val="0"/>
                  <w:marRight w:val="0"/>
                  <w:marTop w:val="0"/>
                  <w:marBottom w:val="0"/>
                  <w:divBdr>
                    <w:top w:val="none" w:sz="0" w:space="0" w:color="auto"/>
                    <w:left w:val="none" w:sz="0" w:space="0" w:color="auto"/>
                    <w:bottom w:val="none" w:sz="0" w:space="0" w:color="auto"/>
                    <w:right w:val="none" w:sz="0" w:space="0" w:color="auto"/>
                  </w:divBdr>
                  <w:divsChild>
                    <w:div w:id="14328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10919">
      <w:bodyDiv w:val="1"/>
      <w:marLeft w:val="0"/>
      <w:marRight w:val="0"/>
      <w:marTop w:val="0"/>
      <w:marBottom w:val="0"/>
      <w:divBdr>
        <w:top w:val="none" w:sz="0" w:space="0" w:color="auto"/>
        <w:left w:val="none" w:sz="0" w:space="0" w:color="auto"/>
        <w:bottom w:val="none" w:sz="0" w:space="0" w:color="auto"/>
        <w:right w:val="none" w:sz="0" w:space="0" w:color="auto"/>
      </w:divBdr>
      <w:divsChild>
        <w:div w:id="668096798">
          <w:marLeft w:val="0"/>
          <w:marRight w:val="0"/>
          <w:marTop w:val="0"/>
          <w:marBottom w:val="0"/>
          <w:divBdr>
            <w:top w:val="none" w:sz="0" w:space="0" w:color="auto"/>
            <w:left w:val="none" w:sz="0" w:space="0" w:color="auto"/>
            <w:bottom w:val="none" w:sz="0" w:space="0" w:color="auto"/>
            <w:right w:val="none" w:sz="0" w:space="0" w:color="auto"/>
          </w:divBdr>
        </w:div>
        <w:div w:id="2129346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onderwijskennis.nl/kennisbank/kennis-van-de-wereld-opbouwen-kerntaak-van-onderwij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onderwijskennis.nl/kennisbank/leidraad-onderwijs-vanuit-hoge-verwachtingen"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4a9f4ac-cc28-456e-8df5-163f5ed28d3d">
      <UserInfo>
        <DisplayName/>
        <AccountId xsi:nil="true"/>
        <AccountType/>
      </UserInfo>
    </SharedWithUsers>
    <lcf76f155ced4ddcb4097134ff3c332f xmlns="803fb5fb-6362-44cd-a217-4d82e2fa3c0f">
      <Terms xmlns="http://schemas.microsoft.com/office/infopath/2007/PartnerControls"/>
    </lcf76f155ced4ddcb4097134ff3c332f>
    <TaxCatchAll xmlns="84a9f4ac-cc28-456e-8df5-163f5ed28d3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250C9BDDA96B4EA9AA3A0A1806815C" ma:contentTypeVersion="20" ma:contentTypeDescription="Een nieuw document maken." ma:contentTypeScope="" ma:versionID="dc6f4bffa6653d08b2c084d1cf25dc3a">
  <xsd:schema xmlns:xsd="http://www.w3.org/2001/XMLSchema" xmlns:xs="http://www.w3.org/2001/XMLSchema" xmlns:p="http://schemas.microsoft.com/office/2006/metadata/properties" xmlns:ns1="http://schemas.microsoft.com/sharepoint/v3" xmlns:ns2="803fb5fb-6362-44cd-a217-4d82e2fa3c0f" xmlns:ns3="84a9f4ac-cc28-456e-8df5-163f5ed28d3d" targetNamespace="http://schemas.microsoft.com/office/2006/metadata/properties" ma:root="true" ma:fieldsID="dd16b008752f0d9895a65573f1258439" ns1:_="" ns2:_="" ns3:_="">
    <xsd:import namespace="http://schemas.microsoft.com/sharepoint/v3"/>
    <xsd:import namespace="803fb5fb-6362-44cd-a217-4d82e2fa3c0f"/>
    <xsd:import namespace="84a9f4ac-cc28-456e-8df5-163f5ed28d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3fb5fb-6362-44cd-a217-4d82e2fa3c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f3d2d6-9753-4acf-a1fc-03b8f9e69d5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a9f4ac-cc28-456e-8df5-163f5ed28d3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f531c3a-dabe-4891-8d4b-ad6dab2cd9e1}" ma:internalName="TaxCatchAll" ma:showField="CatchAllData" ma:web="84a9f4ac-cc28-456e-8df5-163f5ed28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B6937-62FD-414F-9488-A62EB5C31BDB}">
  <ds:schemaRefs>
    <ds:schemaRef ds:uri="http://schemas.microsoft.com/sharepoint/v3/contenttype/forms"/>
  </ds:schemaRefs>
</ds:datastoreItem>
</file>

<file path=customXml/itemProps2.xml><?xml version="1.0" encoding="utf-8"?>
<ds:datastoreItem xmlns:ds="http://schemas.openxmlformats.org/officeDocument/2006/customXml" ds:itemID="{5F7222C7-A080-4C86-A615-8CB85225D58C}">
  <ds:schemaRefs>
    <ds:schemaRef ds:uri="http://schemas.microsoft.com/office/2006/metadata/properties"/>
    <ds:schemaRef ds:uri="http://schemas.microsoft.com/office/infopath/2007/PartnerControls"/>
    <ds:schemaRef ds:uri="84a9f4ac-cc28-456e-8df5-163f5ed28d3d"/>
    <ds:schemaRef ds:uri="803fb5fb-6362-44cd-a217-4d82e2fa3c0f"/>
    <ds:schemaRef ds:uri="http://schemas.microsoft.com/sharepoint/v3"/>
  </ds:schemaRefs>
</ds:datastoreItem>
</file>

<file path=customXml/itemProps3.xml><?xml version="1.0" encoding="utf-8"?>
<ds:datastoreItem xmlns:ds="http://schemas.openxmlformats.org/officeDocument/2006/customXml" ds:itemID="{C4B7C914-ACAC-4A97-92BD-7C28624B3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3fb5fb-6362-44cd-a217-4d82e2fa3c0f"/>
    <ds:schemaRef ds:uri="84a9f4ac-cc28-456e-8df5-163f5ed28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D58122-3791-3940-85EC-572133E4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13179</Words>
  <Characters>72487</Characters>
  <Application>Microsoft Office Word</Application>
  <DocSecurity>0</DocSecurity>
  <Lines>604</Lines>
  <Paragraphs>170</Paragraphs>
  <ScaleCrop>false</ScaleCrop>
  <Company/>
  <LinksUpToDate>false</LinksUpToDate>
  <CharactersWithSpaces>85496</CharactersWithSpaces>
  <SharedDoc>false</SharedDoc>
  <HLinks>
    <vt:vector size="354" baseType="variant">
      <vt:variant>
        <vt:i4>3670073</vt:i4>
      </vt:variant>
      <vt:variant>
        <vt:i4>354</vt:i4>
      </vt:variant>
      <vt:variant>
        <vt:i4>0</vt:i4>
      </vt:variant>
      <vt:variant>
        <vt:i4>5</vt:i4>
      </vt:variant>
      <vt:variant>
        <vt:lpwstr>https://www.onderwijskennis.nl/kennisbank/kennis-van-de-wereld-opbouwen-kerntaak-van-onderwijs</vt:lpwstr>
      </vt:variant>
      <vt:variant>
        <vt:lpwstr/>
      </vt:variant>
      <vt:variant>
        <vt:i4>6488100</vt:i4>
      </vt:variant>
      <vt:variant>
        <vt:i4>351</vt:i4>
      </vt:variant>
      <vt:variant>
        <vt:i4>0</vt:i4>
      </vt:variant>
      <vt:variant>
        <vt:i4>5</vt:i4>
      </vt:variant>
      <vt:variant>
        <vt:lpwstr>https://www.onderwijskennis.nl/kennisbank/leidraad-onderwijs-vanuit-hoge-verwachtingen</vt:lpwstr>
      </vt:variant>
      <vt:variant>
        <vt:lpwstr/>
      </vt:variant>
      <vt:variant>
        <vt:i4>1572919</vt:i4>
      </vt:variant>
      <vt:variant>
        <vt:i4>338</vt:i4>
      </vt:variant>
      <vt:variant>
        <vt:i4>0</vt:i4>
      </vt:variant>
      <vt:variant>
        <vt:i4>5</vt:i4>
      </vt:variant>
      <vt:variant>
        <vt:lpwstr/>
      </vt:variant>
      <vt:variant>
        <vt:lpwstr>_Toc140133592</vt:lpwstr>
      </vt:variant>
      <vt:variant>
        <vt:i4>1572919</vt:i4>
      </vt:variant>
      <vt:variant>
        <vt:i4>332</vt:i4>
      </vt:variant>
      <vt:variant>
        <vt:i4>0</vt:i4>
      </vt:variant>
      <vt:variant>
        <vt:i4>5</vt:i4>
      </vt:variant>
      <vt:variant>
        <vt:lpwstr/>
      </vt:variant>
      <vt:variant>
        <vt:lpwstr>_Toc140133591</vt:lpwstr>
      </vt:variant>
      <vt:variant>
        <vt:i4>1572919</vt:i4>
      </vt:variant>
      <vt:variant>
        <vt:i4>326</vt:i4>
      </vt:variant>
      <vt:variant>
        <vt:i4>0</vt:i4>
      </vt:variant>
      <vt:variant>
        <vt:i4>5</vt:i4>
      </vt:variant>
      <vt:variant>
        <vt:lpwstr/>
      </vt:variant>
      <vt:variant>
        <vt:lpwstr>_Toc140133590</vt:lpwstr>
      </vt:variant>
      <vt:variant>
        <vt:i4>1638455</vt:i4>
      </vt:variant>
      <vt:variant>
        <vt:i4>320</vt:i4>
      </vt:variant>
      <vt:variant>
        <vt:i4>0</vt:i4>
      </vt:variant>
      <vt:variant>
        <vt:i4>5</vt:i4>
      </vt:variant>
      <vt:variant>
        <vt:lpwstr/>
      </vt:variant>
      <vt:variant>
        <vt:lpwstr>_Toc140133589</vt:lpwstr>
      </vt:variant>
      <vt:variant>
        <vt:i4>1638455</vt:i4>
      </vt:variant>
      <vt:variant>
        <vt:i4>314</vt:i4>
      </vt:variant>
      <vt:variant>
        <vt:i4>0</vt:i4>
      </vt:variant>
      <vt:variant>
        <vt:i4>5</vt:i4>
      </vt:variant>
      <vt:variant>
        <vt:lpwstr/>
      </vt:variant>
      <vt:variant>
        <vt:lpwstr>_Toc140133588</vt:lpwstr>
      </vt:variant>
      <vt:variant>
        <vt:i4>1638455</vt:i4>
      </vt:variant>
      <vt:variant>
        <vt:i4>308</vt:i4>
      </vt:variant>
      <vt:variant>
        <vt:i4>0</vt:i4>
      </vt:variant>
      <vt:variant>
        <vt:i4>5</vt:i4>
      </vt:variant>
      <vt:variant>
        <vt:lpwstr/>
      </vt:variant>
      <vt:variant>
        <vt:lpwstr>_Toc140133587</vt:lpwstr>
      </vt:variant>
      <vt:variant>
        <vt:i4>1638455</vt:i4>
      </vt:variant>
      <vt:variant>
        <vt:i4>302</vt:i4>
      </vt:variant>
      <vt:variant>
        <vt:i4>0</vt:i4>
      </vt:variant>
      <vt:variant>
        <vt:i4>5</vt:i4>
      </vt:variant>
      <vt:variant>
        <vt:lpwstr/>
      </vt:variant>
      <vt:variant>
        <vt:lpwstr>_Toc140133586</vt:lpwstr>
      </vt:variant>
      <vt:variant>
        <vt:i4>1638455</vt:i4>
      </vt:variant>
      <vt:variant>
        <vt:i4>296</vt:i4>
      </vt:variant>
      <vt:variant>
        <vt:i4>0</vt:i4>
      </vt:variant>
      <vt:variant>
        <vt:i4>5</vt:i4>
      </vt:variant>
      <vt:variant>
        <vt:lpwstr/>
      </vt:variant>
      <vt:variant>
        <vt:lpwstr>_Toc140133585</vt:lpwstr>
      </vt:variant>
      <vt:variant>
        <vt:i4>1638455</vt:i4>
      </vt:variant>
      <vt:variant>
        <vt:i4>290</vt:i4>
      </vt:variant>
      <vt:variant>
        <vt:i4>0</vt:i4>
      </vt:variant>
      <vt:variant>
        <vt:i4>5</vt:i4>
      </vt:variant>
      <vt:variant>
        <vt:lpwstr/>
      </vt:variant>
      <vt:variant>
        <vt:lpwstr>_Toc140133584</vt:lpwstr>
      </vt:variant>
      <vt:variant>
        <vt:i4>1638455</vt:i4>
      </vt:variant>
      <vt:variant>
        <vt:i4>284</vt:i4>
      </vt:variant>
      <vt:variant>
        <vt:i4>0</vt:i4>
      </vt:variant>
      <vt:variant>
        <vt:i4>5</vt:i4>
      </vt:variant>
      <vt:variant>
        <vt:lpwstr/>
      </vt:variant>
      <vt:variant>
        <vt:lpwstr>_Toc140133583</vt:lpwstr>
      </vt:variant>
      <vt:variant>
        <vt:i4>1638455</vt:i4>
      </vt:variant>
      <vt:variant>
        <vt:i4>278</vt:i4>
      </vt:variant>
      <vt:variant>
        <vt:i4>0</vt:i4>
      </vt:variant>
      <vt:variant>
        <vt:i4>5</vt:i4>
      </vt:variant>
      <vt:variant>
        <vt:lpwstr/>
      </vt:variant>
      <vt:variant>
        <vt:lpwstr>_Toc140133582</vt:lpwstr>
      </vt:variant>
      <vt:variant>
        <vt:i4>1638455</vt:i4>
      </vt:variant>
      <vt:variant>
        <vt:i4>272</vt:i4>
      </vt:variant>
      <vt:variant>
        <vt:i4>0</vt:i4>
      </vt:variant>
      <vt:variant>
        <vt:i4>5</vt:i4>
      </vt:variant>
      <vt:variant>
        <vt:lpwstr/>
      </vt:variant>
      <vt:variant>
        <vt:lpwstr>_Toc140133581</vt:lpwstr>
      </vt:variant>
      <vt:variant>
        <vt:i4>1638455</vt:i4>
      </vt:variant>
      <vt:variant>
        <vt:i4>266</vt:i4>
      </vt:variant>
      <vt:variant>
        <vt:i4>0</vt:i4>
      </vt:variant>
      <vt:variant>
        <vt:i4>5</vt:i4>
      </vt:variant>
      <vt:variant>
        <vt:lpwstr/>
      </vt:variant>
      <vt:variant>
        <vt:lpwstr>_Toc140133580</vt:lpwstr>
      </vt:variant>
      <vt:variant>
        <vt:i4>1441847</vt:i4>
      </vt:variant>
      <vt:variant>
        <vt:i4>260</vt:i4>
      </vt:variant>
      <vt:variant>
        <vt:i4>0</vt:i4>
      </vt:variant>
      <vt:variant>
        <vt:i4>5</vt:i4>
      </vt:variant>
      <vt:variant>
        <vt:lpwstr/>
      </vt:variant>
      <vt:variant>
        <vt:lpwstr>_Toc140133579</vt:lpwstr>
      </vt:variant>
      <vt:variant>
        <vt:i4>1441847</vt:i4>
      </vt:variant>
      <vt:variant>
        <vt:i4>254</vt:i4>
      </vt:variant>
      <vt:variant>
        <vt:i4>0</vt:i4>
      </vt:variant>
      <vt:variant>
        <vt:i4>5</vt:i4>
      </vt:variant>
      <vt:variant>
        <vt:lpwstr/>
      </vt:variant>
      <vt:variant>
        <vt:lpwstr>_Toc140133578</vt:lpwstr>
      </vt:variant>
      <vt:variant>
        <vt:i4>1441847</vt:i4>
      </vt:variant>
      <vt:variant>
        <vt:i4>248</vt:i4>
      </vt:variant>
      <vt:variant>
        <vt:i4>0</vt:i4>
      </vt:variant>
      <vt:variant>
        <vt:i4>5</vt:i4>
      </vt:variant>
      <vt:variant>
        <vt:lpwstr/>
      </vt:variant>
      <vt:variant>
        <vt:lpwstr>_Toc140133577</vt:lpwstr>
      </vt:variant>
      <vt:variant>
        <vt:i4>1441847</vt:i4>
      </vt:variant>
      <vt:variant>
        <vt:i4>242</vt:i4>
      </vt:variant>
      <vt:variant>
        <vt:i4>0</vt:i4>
      </vt:variant>
      <vt:variant>
        <vt:i4>5</vt:i4>
      </vt:variant>
      <vt:variant>
        <vt:lpwstr/>
      </vt:variant>
      <vt:variant>
        <vt:lpwstr>_Toc140133576</vt:lpwstr>
      </vt:variant>
      <vt:variant>
        <vt:i4>1441847</vt:i4>
      </vt:variant>
      <vt:variant>
        <vt:i4>236</vt:i4>
      </vt:variant>
      <vt:variant>
        <vt:i4>0</vt:i4>
      </vt:variant>
      <vt:variant>
        <vt:i4>5</vt:i4>
      </vt:variant>
      <vt:variant>
        <vt:lpwstr/>
      </vt:variant>
      <vt:variant>
        <vt:lpwstr>_Toc140133575</vt:lpwstr>
      </vt:variant>
      <vt:variant>
        <vt:i4>1441847</vt:i4>
      </vt:variant>
      <vt:variant>
        <vt:i4>230</vt:i4>
      </vt:variant>
      <vt:variant>
        <vt:i4>0</vt:i4>
      </vt:variant>
      <vt:variant>
        <vt:i4>5</vt:i4>
      </vt:variant>
      <vt:variant>
        <vt:lpwstr/>
      </vt:variant>
      <vt:variant>
        <vt:lpwstr>_Toc140133574</vt:lpwstr>
      </vt:variant>
      <vt:variant>
        <vt:i4>1441847</vt:i4>
      </vt:variant>
      <vt:variant>
        <vt:i4>224</vt:i4>
      </vt:variant>
      <vt:variant>
        <vt:i4>0</vt:i4>
      </vt:variant>
      <vt:variant>
        <vt:i4>5</vt:i4>
      </vt:variant>
      <vt:variant>
        <vt:lpwstr/>
      </vt:variant>
      <vt:variant>
        <vt:lpwstr>_Toc140133573</vt:lpwstr>
      </vt:variant>
      <vt:variant>
        <vt:i4>1441847</vt:i4>
      </vt:variant>
      <vt:variant>
        <vt:i4>218</vt:i4>
      </vt:variant>
      <vt:variant>
        <vt:i4>0</vt:i4>
      </vt:variant>
      <vt:variant>
        <vt:i4>5</vt:i4>
      </vt:variant>
      <vt:variant>
        <vt:lpwstr/>
      </vt:variant>
      <vt:variant>
        <vt:lpwstr>_Toc140133572</vt:lpwstr>
      </vt:variant>
      <vt:variant>
        <vt:i4>1441847</vt:i4>
      </vt:variant>
      <vt:variant>
        <vt:i4>212</vt:i4>
      </vt:variant>
      <vt:variant>
        <vt:i4>0</vt:i4>
      </vt:variant>
      <vt:variant>
        <vt:i4>5</vt:i4>
      </vt:variant>
      <vt:variant>
        <vt:lpwstr/>
      </vt:variant>
      <vt:variant>
        <vt:lpwstr>_Toc140133571</vt:lpwstr>
      </vt:variant>
      <vt:variant>
        <vt:i4>1441847</vt:i4>
      </vt:variant>
      <vt:variant>
        <vt:i4>206</vt:i4>
      </vt:variant>
      <vt:variant>
        <vt:i4>0</vt:i4>
      </vt:variant>
      <vt:variant>
        <vt:i4>5</vt:i4>
      </vt:variant>
      <vt:variant>
        <vt:lpwstr/>
      </vt:variant>
      <vt:variant>
        <vt:lpwstr>_Toc140133570</vt:lpwstr>
      </vt:variant>
      <vt:variant>
        <vt:i4>1507383</vt:i4>
      </vt:variant>
      <vt:variant>
        <vt:i4>200</vt:i4>
      </vt:variant>
      <vt:variant>
        <vt:i4>0</vt:i4>
      </vt:variant>
      <vt:variant>
        <vt:i4>5</vt:i4>
      </vt:variant>
      <vt:variant>
        <vt:lpwstr/>
      </vt:variant>
      <vt:variant>
        <vt:lpwstr>_Toc140133569</vt:lpwstr>
      </vt:variant>
      <vt:variant>
        <vt:i4>1507383</vt:i4>
      </vt:variant>
      <vt:variant>
        <vt:i4>194</vt:i4>
      </vt:variant>
      <vt:variant>
        <vt:i4>0</vt:i4>
      </vt:variant>
      <vt:variant>
        <vt:i4>5</vt:i4>
      </vt:variant>
      <vt:variant>
        <vt:lpwstr/>
      </vt:variant>
      <vt:variant>
        <vt:lpwstr>_Toc140133568</vt:lpwstr>
      </vt:variant>
      <vt:variant>
        <vt:i4>1507383</vt:i4>
      </vt:variant>
      <vt:variant>
        <vt:i4>188</vt:i4>
      </vt:variant>
      <vt:variant>
        <vt:i4>0</vt:i4>
      </vt:variant>
      <vt:variant>
        <vt:i4>5</vt:i4>
      </vt:variant>
      <vt:variant>
        <vt:lpwstr/>
      </vt:variant>
      <vt:variant>
        <vt:lpwstr>_Toc140133567</vt:lpwstr>
      </vt:variant>
      <vt:variant>
        <vt:i4>1507383</vt:i4>
      </vt:variant>
      <vt:variant>
        <vt:i4>182</vt:i4>
      </vt:variant>
      <vt:variant>
        <vt:i4>0</vt:i4>
      </vt:variant>
      <vt:variant>
        <vt:i4>5</vt:i4>
      </vt:variant>
      <vt:variant>
        <vt:lpwstr/>
      </vt:variant>
      <vt:variant>
        <vt:lpwstr>_Toc140133566</vt:lpwstr>
      </vt:variant>
      <vt:variant>
        <vt:i4>1507383</vt:i4>
      </vt:variant>
      <vt:variant>
        <vt:i4>176</vt:i4>
      </vt:variant>
      <vt:variant>
        <vt:i4>0</vt:i4>
      </vt:variant>
      <vt:variant>
        <vt:i4>5</vt:i4>
      </vt:variant>
      <vt:variant>
        <vt:lpwstr/>
      </vt:variant>
      <vt:variant>
        <vt:lpwstr>_Toc140133565</vt:lpwstr>
      </vt:variant>
      <vt:variant>
        <vt:i4>1507383</vt:i4>
      </vt:variant>
      <vt:variant>
        <vt:i4>170</vt:i4>
      </vt:variant>
      <vt:variant>
        <vt:i4>0</vt:i4>
      </vt:variant>
      <vt:variant>
        <vt:i4>5</vt:i4>
      </vt:variant>
      <vt:variant>
        <vt:lpwstr/>
      </vt:variant>
      <vt:variant>
        <vt:lpwstr>_Toc140133564</vt:lpwstr>
      </vt:variant>
      <vt:variant>
        <vt:i4>1507383</vt:i4>
      </vt:variant>
      <vt:variant>
        <vt:i4>164</vt:i4>
      </vt:variant>
      <vt:variant>
        <vt:i4>0</vt:i4>
      </vt:variant>
      <vt:variant>
        <vt:i4>5</vt:i4>
      </vt:variant>
      <vt:variant>
        <vt:lpwstr/>
      </vt:variant>
      <vt:variant>
        <vt:lpwstr>_Toc140133563</vt:lpwstr>
      </vt:variant>
      <vt:variant>
        <vt:i4>1507383</vt:i4>
      </vt:variant>
      <vt:variant>
        <vt:i4>158</vt:i4>
      </vt:variant>
      <vt:variant>
        <vt:i4>0</vt:i4>
      </vt:variant>
      <vt:variant>
        <vt:i4>5</vt:i4>
      </vt:variant>
      <vt:variant>
        <vt:lpwstr/>
      </vt:variant>
      <vt:variant>
        <vt:lpwstr>_Toc140133562</vt:lpwstr>
      </vt:variant>
      <vt:variant>
        <vt:i4>1507383</vt:i4>
      </vt:variant>
      <vt:variant>
        <vt:i4>152</vt:i4>
      </vt:variant>
      <vt:variant>
        <vt:i4>0</vt:i4>
      </vt:variant>
      <vt:variant>
        <vt:i4>5</vt:i4>
      </vt:variant>
      <vt:variant>
        <vt:lpwstr/>
      </vt:variant>
      <vt:variant>
        <vt:lpwstr>_Toc140133561</vt:lpwstr>
      </vt:variant>
      <vt:variant>
        <vt:i4>1507383</vt:i4>
      </vt:variant>
      <vt:variant>
        <vt:i4>146</vt:i4>
      </vt:variant>
      <vt:variant>
        <vt:i4>0</vt:i4>
      </vt:variant>
      <vt:variant>
        <vt:i4>5</vt:i4>
      </vt:variant>
      <vt:variant>
        <vt:lpwstr/>
      </vt:variant>
      <vt:variant>
        <vt:lpwstr>_Toc140133560</vt:lpwstr>
      </vt:variant>
      <vt:variant>
        <vt:i4>1310775</vt:i4>
      </vt:variant>
      <vt:variant>
        <vt:i4>140</vt:i4>
      </vt:variant>
      <vt:variant>
        <vt:i4>0</vt:i4>
      </vt:variant>
      <vt:variant>
        <vt:i4>5</vt:i4>
      </vt:variant>
      <vt:variant>
        <vt:lpwstr/>
      </vt:variant>
      <vt:variant>
        <vt:lpwstr>_Toc140133559</vt:lpwstr>
      </vt:variant>
      <vt:variant>
        <vt:i4>1310775</vt:i4>
      </vt:variant>
      <vt:variant>
        <vt:i4>134</vt:i4>
      </vt:variant>
      <vt:variant>
        <vt:i4>0</vt:i4>
      </vt:variant>
      <vt:variant>
        <vt:i4>5</vt:i4>
      </vt:variant>
      <vt:variant>
        <vt:lpwstr/>
      </vt:variant>
      <vt:variant>
        <vt:lpwstr>_Toc140133558</vt:lpwstr>
      </vt:variant>
      <vt:variant>
        <vt:i4>1310775</vt:i4>
      </vt:variant>
      <vt:variant>
        <vt:i4>128</vt:i4>
      </vt:variant>
      <vt:variant>
        <vt:i4>0</vt:i4>
      </vt:variant>
      <vt:variant>
        <vt:i4>5</vt:i4>
      </vt:variant>
      <vt:variant>
        <vt:lpwstr/>
      </vt:variant>
      <vt:variant>
        <vt:lpwstr>_Toc140133557</vt:lpwstr>
      </vt:variant>
      <vt:variant>
        <vt:i4>1310775</vt:i4>
      </vt:variant>
      <vt:variant>
        <vt:i4>122</vt:i4>
      </vt:variant>
      <vt:variant>
        <vt:i4>0</vt:i4>
      </vt:variant>
      <vt:variant>
        <vt:i4>5</vt:i4>
      </vt:variant>
      <vt:variant>
        <vt:lpwstr/>
      </vt:variant>
      <vt:variant>
        <vt:lpwstr>_Toc140133556</vt:lpwstr>
      </vt:variant>
      <vt:variant>
        <vt:i4>1310775</vt:i4>
      </vt:variant>
      <vt:variant>
        <vt:i4>116</vt:i4>
      </vt:variant>
      <vt:variant>
        <vt:i4>0</vt:i4>
      </vt:variant>
      <vt:variant>
        <vt:i4>5</vt:i4>
      </vt:variant>
      <vt:variant>
        <vt:lpwstr/>
      </vt:variant>
      <vt:variant>
        <vt:lpwstr>_Toc140133555</vt:lpwstr>
      </vt:variant>
      <vt:variant>
        <vt:i4>1310775</vt:i4>
      </vt:variant>
      <vt:variant>
        <vt:i4>110</vt:i4>
      </vt:variant>
      <vt:variant>
        <vt:i4>0</vt:i4>
      </vt:variant>
      <vt:variant>
        <vt:i4>5</vt:i4>
      </vt:variant>
      <vt:variant>
        <vt:lpwstr/>
      </vt:variant>
      <vt:variant>
        <vt:lpwstr>_Toc140133554</vt:lpwstr>
      </vt:variant>
      <vt:variant>
        <vt:i4>1310775</vt:i4>
      </vt:variant>
      <vt:variant>
        <vt:i4>104</vt:i4>
      </vt:variant>
      <vt:variant>
        <vt:i4>0</vt:i4>
      </vt:variant>
      <vt:variant>
        <vt:i4>5</vt:i4>
      </vt:variant>
      <vt:variant>
        <vt:lpwstr/>
      </vt:variant>
      <vt:variant>
        <vt:lpwstr>_Toc140133553</vt:lpwstr>
      </vt:variant>
      <vt:variant>
        <vt:i4>1310775</vt:i4>
      </vt:variant>
      <vt:variant>
        <vt:i4>98</vt:i4>
      </vt:variant>
      <vt:variant>
        <vt:i4>0</vt:i4>
      </vt:variant>
      <vt:variant>
        <vt:i4>5</vt:i4>
      </vt:variant>
      <vt:variant>
        <vt:lpwstr/>
      </vt:variant>
      <vt:variant>
        <vt:lpwstr>_Toc140133552</vt:lpwstr>
      </vt:variant>
      <vt:variant>
        <vt:i4>1310775</vt:i4>
      </vt:variant>
      <vt:variant>
        <vt:i4>92</vt:i4>
      </vt:variant>
      <vt:variant>
        <vt:i4>0</vt:i4>
      </vt:variant>
      <vt:variant>
        <vt:i4>5</vt:i4>
      </vt:variant>
      <vt:variant>
        <vt:lpwstr/>
      </vt:variant>
      <vt:variant>
        <vt:lpwstr>_Toc140133551</vt:lpwstr>
      </vt:variant>
      <vt:variant>
        <vt:i4>1310775</vt:i4>
      </vt:variant>
      <vt:variant>
        <vt:i4>86</vt:i4>
      </vt:variant>
      <vt:variant>
        <vt:i4>0</vt:i4>
      </vt:variant>
      <vt:variant>
        <vt:i4>5</vt:i4>
      </vt:variant>
      <vt:variant>
        <vt:lpwstr/>
      </vt:variant>
      <vt:variant>
        <vt:lpwstr>_Toc140133550</vt:lpwstr>
      </vt:variant>
      <vt:variant>
        <vt:i4>1376311</vt:i4>
      </vt:variant>
      <vt:variant>
        <vt:i4>80</vt:i4>
      </vt:variant>
      <vt:variant>
        <vt:i4>0</vt:i4>
      </vt:variant>
      <vt:variant>
        <vt:i4>5</vt:i4>
      </vt:variant>
      <vt:variant>
        <vt:lpwstr/>
      </vt:variant>
      <vt:variant>
        <vt:lpwstr>_Toc140133549</vt:lpwstr>
      </vt:variant>
      <vt:variant>
        <vt:i4>1376311</vt:i4>
      </vt:variant>
      <vt:variant>
        <vt:i4>74</vt:i4>
      </vt:variant>
      <vt:variant>
        <vt:i4>0</vt:i4>
      </vt:variant>
      <vt:variant>
        <vt:i4>5</vt:i4>
      </vt:variant>
      <vt:variant>
        <vt:lpwstr/>
      </vt:variant>
      <vt:variant>
        <vt:lpwstr>_Toc140133548</vt:lpwstr>
      </vt:variant>
      <vt:variant>
        <vt:i4>1376311</vt:i4>
      </vt:variant>
      <vt:variant>
        <vt:i4>68</vt:i4>
      </vt:variant>
      <vt:variant>
        <vt:i4>0</vt:i4>
      </vt:variant>
      <vt:variant>
        <vt:i4>5</vt:i4>
      </vt:variant>
      <vt:variant>
        <vt:lpwstr/>
      </vt:variant>
      <vt:variant>
        <vt:lpwstr>_Toc140133547</vt:lpwstr>
      </vt:variant>
      <vt:variant>
        <vt:i4>1376311</vt:i4>
      </vt:variant>
      <vt:variant>
        <vt:i4>62</vt:i4>
      </vt:variant>
      <vt:variant>
        <vt:i4>0</vt:i4>
      </vt:variant>
      <vt:variant>
        <vt:i4>5</vt:i4>
      </vt:variant>
      <vt:variant>
        <vt:lpwstr/>
      </vt:variant>
      <vt:variant>
        <vt:lpwstr>_Toc140133546</vt:lpwstr>
      </vt:variant>
      <vt:variant>
        <vt:i4>1376311</vt:i4>
      </vt:variant>
      <vt:variant>
        <vt:i4>56</vt:i4>
      </vt:variant>
      <vt:variant>
        <vt:i4>0</vt:i4>
      </vt:variant>
      <vt:variant>
        <vt:i4>5</vt:i4>
      </vt:variant>
      <vt:variant>
        <vt:lpwstr/>
      </vt:variant>
      <vt:variant>
        <vt:lpwstr>_Toc140133545</vt:lpwstr>
      </vt:variant>
      <vt:variant>
        <vt:i4>1376311</vt:i4>
      </vt:variant>
      <vt:variant>
        <vt:i4>50</vt:i4>
      </vt:variant>
      <vt:variant>
        <vt:i4>0</vt:i4>
      </vt:variant>
      <vt:variant>
        <vt:i4>5</vt:i4>
      </vt:variant>
      <vt:variant>
        <vt:lpwstr/>
      </vt:variant>
      <vt:variant>
        <vt:lpwstr>_Toc140133544</vt:lpwstr>
      </vt:variant>
      <vt:variant>
        <vt:i4>1376311</vt:i4>
      </vt:variant>
      <vt:variant>
        <vt:i4>44</vt:i4>
      </vt:variant>
      <vt:variant>
        <vt:i4>0</vt:i4>
      </vt:variant>
      <vt:variant>
        <vt:i4>5</vt:i4>
      </vt:variant>
      <vt:variant>
        <vt:lpwstr/>
      </vt:variant>
      <vt:variant>
        <vt:lpwstr>_Toc140133543</vt:lpwstr>
      </vt:variant>
      <vt:variant>
        <vt:i4>1376311</vt:i4>
      </vt:variant>
      <vt:variant>
        <vt:i4>38</vt:i4>
      </vt:variant>
      <vt:variant>
        <vt:i4>0</vt:i4>
      </vt:variant>
      <vt:variant>
        <vt:i4>5</vt:i4>
      </vt:variant>
      <vt:variant>
        <vt:lpwstr/>
      </vt:variant>
      <vt:variant>
        <vt:lpwstr>_Toc140133542</vt:lpwstr>
      </vt:variant>
      <vt:variant>
        <vt:i4>1376311</vt:i4>
      </vt:variant>
      <vt:variant>
        <vt:i4>32</vt:i4>
      </vt:variant>
      <vt:variant>
        <vt:i4>0</vt:i4>
      </vt:variant>
      <vt:variant>
        <vt:i4>5</vt:i4>
      </vt:variant>
      <vt:variant>
        <vt:lpwstr/>
      </vt:variant>
      <vt:variant>
        <vt:lpwstr>_Toc140133541</vt:lpwstr>
      </vt:variant>
      <vt:variant>
        <vt:i4>1376311</vt:i4>
      </vt:variant>
      <vt:variant>
        <vt:i4>26</vt:i4>
      </vt:variant>
      <vt:variant>
        <vt:i4>0</vt:i4>
      </vt:variant>
      <vt:variant>
        <vt:i4>5</vt:i4>
      </vt:variant>
      <vt:variant>
        <vt:lpwstr/>
      </vt:variant>
      <vt:variant>
        <vt:lpwstr>_Toc140133540</vt:lpwstr>
      </vt:variant>
      <vt:variant>
        <vt:i4>1179703</vt:i4>
      </vt:variant>
      <vt:variant>
        <vt:i4>20</vt:i4>
      </vt:variant>
      <vt:variant>
        <vt:i4>0</vt:i4>
      </vt:variant>
      <vt:variant>
        <vt:i4>5</vt:i4>
      </vt:variant>
      <vt:variant>
        <vt:lpwstr/>
      </vt:variant>
      <vt:variant>
        <vt:lpwstr>_Toc140133539</vt:lpwstr>
      </vt:variant>
      <vt:variant>
        <vt:i4>1179703</vt:i4>
      </vt:variant>
      <vt:variant>
        <vt:i4>14</vt:i4>
      </vt:variant>
      <vt:variant>
        <vt:i4>0</vt:i4>
      </vt:variant>
      <vt:variant>
        <vt:i4>5</vt:i4>
      </vt:variant>
      <vt:variant>
        <vt:lpwstr/>
      </vt:variant>
      <vt:variant>
        <vt:lpwstr>_Toc140133538</vt:lpwstr>
      </vt:variant>
      <vt:variant>
        <vt:i4>1179703</vt:i4>
      </vt:variant>
      <vt:variant>
        <vt:i4>8</vt:i4>
      </vt:variant>
      <vt:variant>
        <vt:i4>0</vt:i4>
      </vt:variant>
      <vt:variant>
        <vt:i4>5</vt:i4>
      </vt:variant>
      <vt:variant>
        <vt:lpwstr/>
      </vt:variant>
      <vt:variant>
        <vt:lpwstr>_Toc140133537</vt:lpwstr>
      </vt:variant>
      <vt:variant>
        <vt:i4>1179703</vt:i4>
      </vt:variant>
      <vt:variant>
        <vt:i4>2</vt:i4>
      </vt:variant>
      <vt:variant>
        <vt:i4>0</vt:i4>
      </vt:variant>
      <vt:variant>
        <vt:i4>5</vt:i4>
      </vt:variant>
      <vt:variant>
        <vt:lpwstr/>
      </vt:variant>
      <vt:variant>
        <vt:lpwstr>_Toc140133536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Molleman (Beleidsadviseur Onderwijs)</dc:creator>
  <cp:keywords/>
  <dc:description/>
  <cp:lastModifiedBy>Nynke de Blaauw (Directeur)</cp:lastModifiedBy>
  <cp:revision>2</cp:revision>
  <cp:lastPrinted>2025-06-13T13:59:00Z</cp:lastPrinted>
  <dcterms:created xsi:type="dcterms:W3CDTF">2025-08-29T12:09:00Z</dcterms:created>
  <dcterms:modified xsi:type="dcterms:W3CDTF">2025-08-29T12:09:00Z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0x010100A3250C9BDDA96B4EA9AA3A0A1806815C</vt:lpwstr>
  </property>
  <property fmtid="{D5CDD505-2E9C-101B-9397-08002B2CF9AE}" pid="3" name="Order">
    <vt:r8>1558400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{"FileActivityType":"9","FileActivityTimeStamp":"2023-01-12T11:57:57.583Z","FileActivityUsersOnPage":[{"DisplayName":"Anna Molleman (Beleidsadviseur Onderwijs)","Id":"anna.molleman@ambion.nl"},{"DisplayName":"Lisa Ligthart","Id":"lisa.ligthart@ambion.nl"}],"FileActivityNavigationId":null}</vt:lpwstr>
  </property>
  <property fmtid="{D5CDD505-2E9C-101B-9397-08002B2CF9AE}" pid="7" name="_ExtendedDescription">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ies>
</file>