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D5158E" w14:textId="77777777" w:rsidR="00D04164" w:rsidRDefault="0053534B">
      <w:pPr>
        <w:pStyle w:val="Default"/>
        <w:jc w:val="both"/>
        <w:rPr>
          <w:rFonts w:ascii="Times" w:eastAsia="Times" w:hAnsi="Times" w:cs="Times"/>
          <w:sz w:val="20"/>
          <w:szCs w:val="20"/>
          <w:lang w:val="de-DE"/>
        </w:rPr>
      </w:pPr>
      <w:bookmarkStart w:id="0" w:name="_GoBack"/>
      <w:bookmarkEnd w:id="0"/>
      <w:r>
        <w:rPr>
          <w:rFonts w:ascii="Georgia" w:hAnsi="Georgia"/>
          <w:b/>
          <w:bCs/>
          <w:color w:val="63534A"/>
          <w:sz w:val="20"/>
          <w:szCs w:val="20"/>
          <w:u w:color="63534A"/>
          <w:lang w:val="de-DE"/>
        </w:rPr>
        <w:t xml:space="preserve">ARTICLE 1 </w:t>
      </w:r>
    </w:p>
    <w:p w14:paraId="55A8B3E3" w14:textId="77777777" w:rsidR="00D04164" w:rsidRDefault="0053534B">
      <w:pPr>
        <w:pStyle w:val="Default"/>
        <w:spacing w:after="160"/>
        <w:rPr>
          <w:rFonts w:ascii="Times" w:eastAsia="Times" w:hAnsi="Times" w:cs="Times"/>
          <w:sz w:val="20"/>
          <w:szCs w:val="20"/>
        </w:rPr>
      </w:pPr>
      <w:r>
        <w:rPr>
          <w:rFonts w:ascii="Seravek Light" w:hAnsi="Seravek Light"/>
          <w:color w:val="63534A"/>
          <w:sz w:val="20"/>
          <w:szCs w:val="20"/>
          <w:u w:color="63534A"/>
        </w:rPr>
        <w:t>TRUST CREATOR (Settlor)</w:t>
      </w:r>
      <w:r>
        <w:br/>
      </w:r>
      <w:r>
        <w:rPr>
          <w:rFonts w:ascii="Seravek Light" w:hAnsi="Seravek Light"/>
          <w:color w:val="63534A"/>
          <w:sz w:val="20"/>
          <w:szCs w:val="20"/>
          <w:u w:color="63534A"/>
        </w:rPr>
        <w:t xml:space="preserve">The Trust Creator and First Named Trustee of the Earth Protectors Trust Document is Polly Higgins. </w:t>
      </w:r>
    </w:p>
    <w:p w14:paraId="4409FA5C" w14:textId="77777777" w:rsidR="00D04164" w:rsidRDefault="0053534B">
      <w:pPr>
        <w:pStyle w:val="Default"/>
        <w:spacing w:after="160"/>
        <w:jc w:val="both"/>
        <w:rPr>
          <w:rFonts w:ascii="Times" w:eastAsia="Times" w:hAnsi="Times" w:cs="Times"/>
          <w:sz w:val="20"/>
          <w:szCs w:val="20"/>
        </w:rPr>
      </w:pPr>
      <w:r>
        <w:rPr>
          <w:rFonts w:ascii="Seravek Light" w:hAnsi="Seravek Light"/>
          <w:color w:val="63534A"/>
          <w:sz w:val="20"/>
          <w:szCs w:val="20"/>
          <w:u w:color="63534A"/>
        </w:rPr>
        <w:t xml:space="preserve">Date of Birth: 04.07.1968. Address: The Base, Willow Court, Stroud, Gloucestershire GL5 4BJ, UK. </w:t>
      </w:r>
    </w:p>
    <w:p w14:paraId="4DD66EAB"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There shall be vested in the Creator of the Earth Protectors Trust Document the power of appointment of a Subsequent First Named Trustee. </w:t>
      </w:r>
    </w:p>
    <w:p w14:paraId="36606865"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2 </w:t>
      </w:r>
    </w:p>
    <w:p w14:paraId="2B91AF1A"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TERMINOLOGY</w:t>
      </w:r>
      <w:r>
        <w:br/>
      </w:r>
      <w:r>
        <w:rPr>
          <w:rFonts w:ascii="Seravek Light" w:hAnsi="Seravek Light"/>
          <w:color w:val="63534A"/>
          <w:sz w:val="20"/>
          <w:szCs w:val="20"/>
          <w:u w:color="63534A"/>
        </w:rPr>
        <w:t xml:space="preserve">The ‘Earth Protectors Trust Document’ shall be henceforth referred to as the ‘Trust Document’. In the Trust Document, the term ‘trustee’ includes additional trustees serving as trustees. ‘Small Island Developing States’ (SIDS) are low-lying remote coastal countries that share vulnerability to extensive damage, destruction to or loss of ecosystems, susceptibility to climate disasters and have limited resources. ‘Other climate vulnerable States’ for the purpose of the Trust Document are States that share vulnerability to extensive damage, destruction to or loss of ecosystems, susceptibility to climate disasters and have limited resources. ‘Associated States’ are States that depute to larger powers in exchange for protection. </w:t>
      </w:r>
    </w:p>
    <w:p w14:paraId="0EF74C12"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3 </w:t>
      </w:r>
    </w:p>
    <w:p w14:paraId="402DF6ED" w14:textId="77777777" w:rsidR="00D04164" w:rsidRDefault="0053534B">
      <w:pPr>
        <w:pStyle w:val="Default"/>
        <w:jc w:val="both"/>
        <w:rPr>
          <w:rFonts w:ascii="Times" w:eastAsia="Times" w:hAnsi="Times" w:cs="Times"/>
          <w:sz w:val="20"/>
          <w:szCs w:val="20"/>
        </w:rPr>
      </w:pPr>
      <w:r>
        <w:rPr>
          <w:rFonts w:ascii="Seravek" w:hAnsi="Seravek"/>
          <w:color w:val="63534A"/>
          <w:sz w:val="20"/>
          <w:szCs w:val="20"/>
          <w:u w:color="63534A"/>
        </w:rPr>
        <w:t xml:space="preserve">TRUST PURPOSE </w:t>
      </w:r>
    </w:p>
    <w:p w14:paraId="3E66B844" w14:textId="77777777" w:rsidR="00D04164" w:rsidRDefault="0053534B">
      <w:pPr>
        <w:pStyle w:val="Default"/>
        <w:spacing w:after="240"/>
        <w:jc w:val="both"/>
        <w:rPr>
          <w:rFonts w:ascii="Times" w:eastAsia="Times" w:hAnsi="Times" w:cs="Times"/>
          <w:sz w:val="20"/>
          <w:szCs w:val="20"/>
        </w:rPr>
      </w:pPr>
      <w:r>
        <w:rPr>
          <w:rFonts w:ascii="Seravek Medium" w:hAnsi="Seravek Medium"/>
          <w:color w:val="63534A"/>
          <w:sz w:val="20"/>
          <w:szCs w:val="20"/>
          <w:u w:color="63534A"/>
        </w:rPr>
        <w:t>To support, through the emergence of a new form of trusteeship that transcends borders, whatever will for the best enable the rapid adoption of ecocide law as international law</w:t>
      </w:r>
      <w:r>
        <w:rPr>
          <w:rFonts w:ascii="Seravek Light" w:hAnsi="Seravek Light"/>
          <w:color w:val="63534A"/>
          <w:sz w:val="20"/>
          <w:szCs w:val="20"/>
          <w:u w:color="63534A"/>
        </w:rPr>
        <w:t xml:space="preserve">, including but not limited to: </w:t>
      </w:r>
    </w:p>
    <w:p w14:paraId="05B7DE33" w14:textId="77777777" w:rsidR="00D04164" w:rsidRDefault="0053534B">
      <w:pPr>
        <w:pStyle w:val="Default"/>
        <w:jc w:val="both"/>
        <w:rPr>
          <w:rFonts w:ascii="Times" w:eastAsia="Times" w:hAnsi="Times" w:cs="Times"/>
          <w:sz w:val="20"/>
          <w:szCs w:val="20"/>
        </w:rPr>
      </w:pPr>
      <w:proofErr w:type="spellStart"/>
      <w:r>
        <w:rPr>
          <w:rFonts w:ascii="Seravek Light" w:hAnsi="Seravek Light"/>
          <w:color w:val="63534A"/>
          <w:sz w:val="20"/>
          <w:szCs w:val="20"/>
          <w:u w:color="63534A"/>
        </w:rPr>
        <w:t>i</w:t>
      </w:r>
      <w:proofErr w:type="spellEnd"/>
      <w:r>
        <w:rPr>
          <w:rFonts w:ascii="Seravek Light" w:hAnsi="Seravek Light"/>
          <w:color w:val="63534A"/>
          <w:sz w:val="20"/>
          <w:szCs w:val="20"/>
          <w:u w:color="63534A"/>
        </w:rPr>
        <w:t>) funding Small Island Developing States and/or other climate vulnerable States who are resolved to activate the International Criminal Court’s jurisdiction over the crime of ecocide as early as possible, by covering their costs, including: hotel expenses, top representation at the International Criminal Court and their flights; and/or</w:t>
      </w:r>
      <w:r>
        <w:br/>
      </w:r>
      <w:r>
        <w:rPr>
          <w:rFonts w:ascii="Seravek Light" w:hAnsi="Seravek Light"/>
          <w:color w:val="63534A"/>
          <w:sz w:val="20"/>
          <w:szCs w:val="20"/>
          <w:u w:color="63534A"/>
        </w:rPr>
        <w:t xml:space="preserve">ii) funding the subscription fees of such States to the International Criminal Court (plus joining fees for those who have yet to become members); and/or </w:t>
      </w:r>
    </w:p>
    <w:p w14:paraId="79D407AA"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iii) funding any other lawful activity enabling the Trust Purpose. </w:t>
      </w:r>
    </w:p>
    <w:p w14:paraId="56370D5A"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4 </w:t>
      </w:r>
    </w:p>
    <w:p w14:paraId="190814A2" w14:textId="77777777" w:rsidR="00D04164" w:rsidRDefault="0053534B">
      <w:pPr>
        <w:pStyle w:val="Default"/>
        <w:jc w:val="both"/>
        <w:rPr>
          <w:rFonts w:ascii="Times" w:eastAsia="Times" w:hAnsi="Times" w:cs="Times"/>
          <w:sz w:val="20"/>
          <w:szCs w:val="20"/>
          <w:lang w:val="de-DE"/>
        </w:rPr>
      </w:pPr>
      <w:r>
        <w:rPr>
          <w:rFonts w:ascii="Seravek" w:hAnsi="Seravek"/>
          <w:color w:val="63534A"/>
          <w:sz w:val="20"/>
          <w:szCs w:val="20"/>
          <w:u w:color="63534A"/>
          <w:lang w:val="de-DE"/>
        </w:rPr>
        <w:t xml:space="preserve">TRUSTEES </w:t>
      </w:r>
    </w:p>
    <w:p w14:paraId="660C43A5"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Anyone may become a trustee of the Trust Document upon provision of name, electronic signature, email and place of residence. </w:t>
      </w:r>
    </w:p>
    <w:p w14:paraId="7F8C0500" w14:textId="77777777" w:rsidR="00D04164" w:rsidRDefault="0053534B">
      <w:pPr>
        <w:pStyle w:val="Default"/>
        <w:spacing w:after="240"/>
        <w:jc w:val="both"/>
        <w:rPr>
          <w:rFonts w:ascii="Times" w:eastAsia="Times" w:hAnsi="Times" w:cs="Times"/>
          <w:sz w:val="20"/>
          <w:szCs w:val="20"/>
        </w:rPr>
      </w:pPr>
      <w:r>
        <w:rPr>
          <w:rFonts w:ascii="Seravek Medium" w:hAnsi="Seravek Medium"/>
          <w:color w:val="63534A"/>
          <w:sz w:val="20"/>
          <w:szCs w:val="20"/>
          <w:u w:color="63534A"/>
        </w:rPr>
        <w:t xml:space="preserve">To give effect to the Trust Purpose all trustees that are non-domiciled in Small Island Developing States shall gift </w:t>
      </w:r>
      <w:r>
        <w:rPr>
          <w:rFonts w:ascii="Seravek Medium" w:hAnsi="Seravek Medium"/>
          <w:color w:val="63534A"/>
          <w:sz w:val="20"/>
          <w:szCs w:val="20"/>
          <w:u w:color="63534A"/>
          <w:lang w:val="pt-PT"/>
        </w:rPr>
        <w:t>€</w:t>
      </w:r>
      <w:r>
        <w:rPr>
          <w:rFonts w:ascii="Seravek Medium" w:hAnsi="Seravek Medium"/>
          <w:color w:val="63534A"/>
          <w:sz w:val="20"/>
          <w:szCs w:val="20"/>
          <w:u w:color="63534A"/>
        </w:rPr>
        <w:t xml:space="preserve">5 or equivalent, or more. Trustees living in Small Island Developing States are exempt from gifting funds. </w:t>
      </w:r>
    </w:p>
    <w:p w14:paraId="39A8DF11"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Becoming a trustee of this document is to become an Earth Protector and Trustee of the Earth. It is a declaration of love and acknowledgement that the Earth, the ecosystems of Earth and inhabitants of Earth whether human or otherwise have the right to peaceful enjoyment. It is a declaration of belief that this peaceful enjoyment is both a moral and legal right, and that any human act or omission which severely diminishes such peaceful enjoyment is a crime. </w:t>
      </w:r>
    </w:p>
    <w:p w14:paraId="1E8251A4"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Becoming a Trustee of the Earth is to become a protector of a law which is in alignment with a universally </w:t>
      </w:r>
      <w:proofErr w:type="spellStart"/>
      <w:r>
        <w:rPr>
          <w:rFonts w:ascii="Seravek Light" w:hAnsi="Seravek Light"/>
          <w:color w:val="63534A"/>
          <w:sz w:val="20"/>
          <w:szCs w:val="20"/>
          <w:u w:color="63534A"/>
        </w:rPr>
        <w:t>recognised</w:t>
      </w:r>
      <w:proofErr w:type="spellEnd"/>
      <w:r>
        <w:rPr>
          <w:rFonts w:ascii="Seravek Light" w:hAnsi="Seravek Light"/>
          <w:color w:val="63534A"/>
          <w:sz w:val="20"/>
          <w:szCs w:val="20"/>
          <w:u w:color="63534A"/>
        </w:rPr>
        <w:t xml:space="preserve"> moral code of respect, peace and a duty of care for all life. It is a direct expression of intent to create peace between all beings. </w:t>
      </w:r>
    </w:p>
    <w:p w14:paraId="0882B87A"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5 </w:t>
      </w:r>
    </w:p>
    <w:p w14:paraId="19EBE721" w14:textId="77777777" w:rsidR="00D04164" w:rsidRDefault="0053534B">
      <w:pPr>
        <w:pStyle w:val="Default"/>
        <w:jc w:val="both"/>
        <w:rPr>
          <w:rFonts w:ascii="Times" w:eastAsia="Times" w:hAnsi="Times" w:cs="Times"/>
          <w:sz w:val="20"/>
          <w:szCs w:val="20"/>
        </w:rPr>
      </w:pPr>
      <w:r>
        <w:rPr>
          <w:rFonts w:ascii="Seravek" w:hAnsi="Seravek"/>
          <w:color w:val="63534A"/>
          <w:sz w:val="20"/>
          <w:szCs w:val="20"/>
          <w:u w:color="63534A"/>
        </w:rPr>
        <w:t xml:space="preserve">TRUST ASSETS </w:t>
      </w:r>
    </w:p>
    <w:p w14:paraId="0A0EA96B"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Trust assets shall include but shall not be limited to funds gifted whether online, by Heart to Heart Funding, bequests, stock and/or profit share gifts. </w:t>
      </w:r>
    </w:p>
    <w:p w14:paraId="6F862BD6" w14:textId="77777777" w:rsidR="00D04164" w:rsidRDefault="00D04164">
      <w:pPr>
        <w:pStyle w:val="Default"/>
        <w:jc w:val="both"/>
        <w:rPr>
          <w:rFonts w:ascii="Times" w:eastAsia="Times" w:hAnsi="Times" w:cs="Times"/>
          <w:b/>
          <w:bCs/>
          <w:sz w:val="20"/>
          <w:szCs w:val="20"/>
        </w:rPr>
      </w:pPr>
    </w:p>
    <w:p w14:paraId="094C92E7"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6 </w:t>
      </w:r>
    </w:p>
    <w:p w14:paraId="59AC5998" w14:textId="77777777" w:rsidR="00D04164" w:rsidRDefault="0053534B">
      <w:pPr>
        <w:pStyle w:val="Default"/>
        <w:jc w:val="both"/>
        <w:rPr>
          <w:rFonts w:ascii="Times" w:eastAsia="Times" w:hAnsi="Times" w:cs="Times"/>
          <w:sz w:val="20"/>
          <w:szCs w:val="20"/>
        </w:rPr>
      </w:pPr>
      <w:r>
        <w:rPr>
          <w:rFonts w:ascii="Seravek" w:hAnsi="Seravek"/>
          <w:color w:val="63534A"/>
          <w:sz w:val="20"/>
          <w:szCs w:val="20"/>
          <w:u w:color="63534A"/>
        </w:rPr>
        <w:t xml:space="preserve">TRUST OBLIGATION </w:t>
      </w:r>
    </w:p>
    <w:p w14:paraId="43F60678"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The Trust Fund is required to distribute all of its net funds in benefit of the Beneficiaries during the tax year in which the funds are received. </w:t>
      </w:r>
    </w:p>
    <w:p w14:paraId="5062F2CC" w14:textId="77777777" w:rsidR="00D04164" w:rsidRDefault="00D04164">
      <w:pPr>
        <w:pStyle w:val="Default"/>
        <w:jc w:val="both"/>
        <w:rPr>
          <w:rFonts w:ascii="Georgia" w:eastAsia="Georgia" w:hAnsi="Georgia" w:cs="Georgia"/>
          <w:b/>
          <w:bCs/>
          <w:color w:val="63534A"/>
          <w:sz w:val="20"/>
          <w:szCs w:val="20"/>
          <w:u w:color="63534A"/>
          <w:lang w:val="de-DE"/>
        </w:rPr>
      </w:pPr>
    </w:p>
    <w:p w14:paraId="7F0967B4"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7 </w:t>
      </w:r>
    </w:p>
    <w:p w14:paraId="26DC5E4D" w14:textId="77777777" w:rsidR="00D04164" w:rsidRDefault="0053534B">
      <w:pPr>
        <w:pStyle w:val="Default"/>
        <w:jc w:val="both"/>
        <w:rPr>
          <w:rFonts w:ascii="Times" w:eastAsia="Times" w:hAnsi="Times" w:cs="Times"/>
          <w:sz w:val="20"/>
          <w:szCs w:val="20"/>
          <w:lang w:val="de-DE"/>
        </w:rPr>
      </w:pPr>
      <w:r>
        <w:rPr>
          <w:rFonts w:ascii="Seravek" w:hAnsi="Seravek"/>
          <w:color w:val="63534A"/>
          <w:sz w:val="20"/>
          <w:szCs w:val="20"/>
          <w:u w:color="63534A"/>
          <w:lang w:val="de-DE"/>
        </w:rPr>
        <w:lastRenderedPageBreak/>
        <w:t xml:space="preserve">BANK ACCOUNT </w:t>
      </w:r>
    </w:p>
    <w:p w14:paraId="6F1A77D4" w14:textId="77777777" w:rsidR="00D04164" w:rsidRDefault="0053534B">
      <w:pPr>
        <w:pStyle w:val="Default"/>
        <w:spacing w:after="160"/>
        <w:jc w:val="both"/>
        <w:rPr>
          <w:rFonts w:ascii="Times" w:eastAsia="Times" w:hAnsi="Times" w:cs="Times"/>
          <w:sz w:val="20"/>
          <w:szCs w:val="20"/>
        </w:rPr>
      </w:pPr>
      <w:proofErr w:type="spellStart"/>
      <w:r>
        <w:rPr>
          <w:rFonts w:ascii="Seravek Light" w:hAnsi="Seravek Light"/>
          <w:color w:val="63534A"/>
          <w:sz w:val="20"/>
          <w:szCs w:val="20"/>
          <w:u w:color="63534A"/>
        </w:rPr>
        <w:t>Stichting</w:t>
      </w:r>
      <w:proofErr w:type="spellEnd"/>
      <w:r>
        <w:rPr>
          <w:rFonts w:ascii="Seravek Light" w:hAnsi="Seravek Light"/>
          <w:color w:val="63534A"/>
          <w:sz w:val="20"/>
          <w:szCs w:val="20"/>
          <w:u w:color="63534A"/>
        </w:rPr>
        <w:t xml:space="preserve"> </w:t>
      </w:r>
      <w:proofErr w:type="spellStart"/>
      <w:r>
        <w:rPr>
          <w:rFonts w:ascii="Seravek Light" w:hAnsi="Seravek Light"/>
          <w:color w:val="63534A"/>
          <w:sz w:val="20"/>
          <w:szCs w:val="20"/>
          <w:u w:color="63534A"/>
        </w:rPr>
        <w:t>Triodos</w:t>
      </w:r>
      <w:proofErr w:type="spellEnd"/>
      <w:r>
        <w:rPr>
          <w:rFonts w:ascii="Seravek Light" w:hAnsi="Seravek Light"/>
          <w:color w:val="63534A"/>
          <w:sz w:val="20"/>
          <w:szCs w:val="20"/>
          <w:u w:color="63534A"/>
        </w:rPr>
        <w:t xml:space="preserve"> Foundation Earth Protectors Trust Fund </w:t>
      </w:r>
    </w:p>
    <w:p w14:paraId="6573E145"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lang w:val="de-DE"/>
        </w:rPr>
        <w:t xml:space="preserve">Bank </w:t>
      </w:r>
      <w:r>
        <w:rPr>
          <w:rFonts w:ascii="Seravek Light" w:eastAsia="Seravek Light" w:hAnsi="Seravek Light" w:cs="Seravek Light"/>
          <w:color w:val="63534A"/>
          <w:sz w:val="20"/>
          <w:szCs w:val="20"/>
          <w:u w:color="63534A"/>
        </w:rPr>
        <w:tab/>
      </w:r>
      <w:r>
        <w:rPr>
          <w:rFonts w:ascii="Seravek Light" w:eastAsia="Seravek Light" w:hAnsi="Seravek Light" w:cs="Seravek Light"/>
          <w:color w:val="63534A"/>
          <w:sz w:val="20"/>
          <w:szCs w:val="20"/>
          <w:u w:color="63534A"/>
        </w:rPr>
        <w:tab/>
      </w:r>
      <w:r>
        <w:rPr>
          <w:rFonts w:ascii="Seravek Light" w:hAnsi="Seravek Light"/>
          <w:color w:val="63534A"/>
          <w:sz w:val="20"/>
          <w:szCs w:val="20"/>
          <w:u w:color="63534A"/>
          <w:lang w:val="es-ES_tradnl"/>
        </w:rPr>
        <w:t>Triodos Bank NV</w:t>
      </w:r>
    </w:p>
    <w:p w14:paraId="29960B94"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lang w:val="de-DE"/>
        </w:rPr>
        <w:t xml:space="preserve">Name </w:t>
      </w:r>
      <w:r>
        <w:rPr>
          <w:rFonts w:ascii="Seravek Light" w:eastAsia="Seravek Light" w:hAnsi="Seravek Light" w:cs="Seravek Light"/>
          <w:color w:val="63534A"/>
          <w:sz w:val="20"/>
          <w:szCs w:val="20"/>
          <w:u w:color="63534A"/>
        </w:rPr>
        <w:tab/>
      </w:r>
      <w:r>
        <w:rPr>
          <w:rFonts w:ascii="Seravek Light" w:eastAsia="Seravek Light" w:hAnsi="Seravek Light" w:cs="Seravek Light"/>
          <w:color w:val="63534A"/>
          <w:sz w:val="20"/>
          <w:szCs w:val="20"/>
          <w:u w:color="63534A"/>
        </w:rPr>
        <w:tab/>
        <w:t>STF Earth Protectors TF</w:t>
      </w:r>
    </w:p>
    <w:p w14:paraId="7C46FBBD"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 xml:space="preserve">Account </w:t>
      </w:r>
      <w:r>
        <w:rPr>
          <w:rFonts w:ascii="Seravek Light" w:hAnsi="Seravek Light"/>
          <w:color w:val="63534A"/>
          <w:sz w:val="20"/>
          <w:szCs w:val="20"/>
          <w:u w:color="63534A"/>
        </w:rPr>
        <w:tab/>
      </w:r>
      <w:r>
        <w:rPr>
          <w:rFonts w:ascii="Seravek Light" w:hAnsi="Seravek Light"/>
          <w:color w:val="63534A"/>
          <w:sz w:val="20"/>
          <w:szCs w:val="20"/>
          <w:u w:color="63534A"/>
          <w:lang w:val="pt-PT"/>
        </w:rPr>
        <w:t>NL56 TRIO 2025 0522 19</w:t>
      </w:r>
    </w:p>
    <w:p w14:paraId="4A346CBB" w14:textId="77777777" w:rsidR="00D04164" w:rsidRDefault="0053534B">
      <w:pPr>
        <w:pStyle w:val="Default"/>
        <w:jc w:val="both"/>
        <w:rPr>
          <w:rFonts w:ascii="Times" w:eastAsia="Times" w:hAnsi="Times" w:cs="Times"/>
          <w:sz w:val="20"/>
          <w:szCs w:val="20"/>
        </w:rPr>
      </w:pPr>
      <w:r>
        <w:rPr>
          <w:rFonts w:ascii="Seravek Light" w:hAnsi="Seravek Light"/>
          <w:color w:val="63534A"/>
          <w:sz w:val="20"/>
          <w:szCs w:val="20"/>
          <w:u w:color="63534A"/>
        </w:rPr>
        <w:t xml:space="preserve">BIC/Swift </w:t>
      </w:r>
      <w:r>
        <w:rPr>
          <w:rFonts w:ascii="Seravek Light" w:hAnsi="Seravek Light"/>
          <w:color w:val="63534A"/>
          <w:sz w:val="20"/>
          <w:szCs w:val="20"/>
          <w:u w:color="63534A"/>
        </w:rPr>
        <w:tab/>
        <w:t>TRIONL2U</w:t>
      </w:r>
    </w:p>
    <w:p w14:paraId="583C3180"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 xml:space="preserve">Address </w:t>
      </w:r>
      <w:r>
        <w:rPr>
          <w:rFonts w:ascii="Seravek Light" w:hAnsi="Seravek Light"/>
          <w:color w:val="63534A"/>
          <w:sz w:val="20"/>
          <w:szCs w:val="20"/>
          <w:u w:color="63534A"/>
        </w:rPr>
        <w:tab/>
      </w:r>
      <w:r>
        <w:rPr>
          <w:rFonts w:ascii="Seravek Light" w:hAnsi="Seravek Light"/>
          <w:color w:val="63534A"/>
          <w:sz w:val="20"/>
          <w:szCs w:val="20"/>
          <w:u w:color="63534A"/>
        </w:rPr>
        <w:tab/>
      </w:r>
      <w:r>
        <w:rPr>
          <w:rFonts w:ascii="Seravek Light" w:hAnsi="Seravek Light"/>
          <w:color w:val="63534A"/>
          <w:sz w:val="20"/>
          <w:szCs w:val="20"/>
          <w:u w:color="63534A"/>
          <w:lang w:val="pt-PT"/>
        </w:rPr>
        <w:t>PO Box 55</w:t>
      </w:r>
    </w:p>
    <w:p w14:paraId="1843E71A"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 xml:space="preserve">City </w:t>
      </w:r>
      <w:r>
        <w:rPr>
          <w:rFonts w:ascii="Seravek Light" w:hAnsi="Seravek Light"/>
          <w:color w:val="63534A"/>
          <w:sz w:val="20"/>
          <w:szCs w:val="20"/>
          <w:u w:color="63534A"/>
        </w:rPr>
        <w:tab/>
      </w:r>
      <w:r>
        <w:rPr>
          <w:rFonts w:ascii="Seravek Light" w:hAnsi="Seravek Light"/>
          <w:color w:val="63534A"/>
          <w:sz w:val="20"/>
          <w:szCs w:val="20"/>
          <w:u w:color="63534A"/>
        </w:rPr>
        <w:tab/>
      </w:r>
      <w:r>
        <w:rPr>
          <w:rFonts w:ascii="Seravek Light" w:hAnsi="Seravek Light"/>
          <w:color w:val="63534A"/>
          <w:sz w:val="20"/>
          <w:szCs w:val="20"/>
          <w:u w:color="63534A"/>
          <w:lang w:val="de-DE"/>
        </w:rPr>
        <w:t>Zeist</w:t>
      </w:r>
    </w:p>
    <w:p w14:paraId="00057DA2"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 xml:space="preserve">Country </w:t>
      </w:r>
      <w:r>
        <w:rPr>
          <w:rFonts w:ascii="Seravek Light" w:hAnsi="Seravek Light"/>
          <w:color w:val="63534A"/>
          <w:sz w:val="20"/>
          <w:szCs w:val="20"/>
          <w:u w:color="63534A"/>
        </w:rPr>
        <w:tab/>
      </w:r>
      <w:r>
        <w:rPr>
          <w:rFonts w:ascii="Seravek Light" w:hAnsi="Seravek Light"/>
          <w:color w:val="63534A"/>
          <w:sz w:val="20"/>
          <w:szCs w:val="20"/>
          <w:u w:color="63534A"/>
        </w:rPr>
        <w:tab/>
      </w:r>
      <w:proofErr w:type="gramStart"/>
      <w:r>
        <w:rPr>
          <w:rFonts w:ascii="Seravek Light" w:hAnsi="Seravek Light"/>
          <w:color w:val="63534A"/>
          <w:sz w:val="20"/>
          <w:szCs w:val="20"/>
          <w:u w:color="63534A"/>
        </w:rPr>
        <w:t>The</w:t>
      </w:r>
      <w:proofErr w:type="gramEnd"/>
      <w:r>
        <w:rPr>
          <w:rFonts w:ascii="Seravek Light" w:hAnsi="Seravek Light"/>
          <w:color w:val="63534A"/>
          <w:sz w:val="20"/>
          <w:szCs w:val="20"/>
          <w:u w:color="63534A"/>
        </w:rPr>
        <w:t xml:space="preserve"> Netherlands</w:t>
      </w:r>
    </w:p>
    <w:p w14:paraId="6DB15144" w14:textId="77777777" w:rsidR="00D04164" w:rsidRDefault="0053534B">
      <w:pPr>
        <w:pStyle w:val="Default"/>
        <w:spacing w:after="240"/>
        <w:jc w:val="both"/>
        <w:rPr>
          <w:rFonts w:ascii="Times" w:eastAsia="Times" w:hAnsi="Times" w:cs="Times"/>
          <w:sz w:val="20"/>
          <w:szCs w:val="20"/>
        </w:rPr>
      </w:pPr>
      <w:proofErr w:type="spellStart"/>
      <w:r>
        <w:rPr>
          <w:rFonts w:ascii="Seravek Light" w:hAnsi="Seravek Light"/>
          <w:color w:val="63534A"/>
          <w:sz w:val="20"/>
          <w:szCs w:val="20"/>
          <w:u w:color="63534A"/>
        </w:rPr>
        <w:t>Zipcode</w:t>
      </w:r>
      <w:proofErr w:type="spellEnd"/>
      <w:r>
        <w:rPr>
          <w:rFonts w:ascii="Seravek Light" w:hAnsi="Seravek Light"/>
          <w:color w:val="63534A"/>
          <w:sz w:val="20"/>
          <w:szCs w:val="20"/>
          <w:u w:color="63534A"/>
        </w:rPr>
        <w:t xml:space="preserve"> </w:t>
      </w:r>
      <w:r>
        <w:rPr>
          <w:rFonts w:ascii="Seravek Light" w:hAnsi="Seravek Light"/>
          <w:color w:val="63534A"/>
          <w:sz w:val="20"/>
          <w:szCs w:val="20"/>
          <w:u w:color="63534A"/>
        </w:rPr>
        <w:tab/>
      </w:r>
      <w:r>
        <w:rPr>
          <w:rFonts w:ascii="Seravek Light" w:hAnsi="Seravek Light"/>
          <w:color w:val="63534A"/>
          <w:sz w:val="20"/>
          <w:szCs w:val="20"/>
          <w:u w:color="63534A"/>
        </w:rPr>
        <w:tab/>
        <w:t>3700AB</w:t>
      </w:r>
    </w:p>
    <w:p w14:paraId="46879E5B"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8 </w:t>
      </w:r>
    </w:p>
    <w:p w14:paraId="5BD2EC0A" w14:textId="77777777" w:rsidR="00D04164" w:rsidRDefault="0053534B">
      <w:pPr>
        <w:pStyle w:val="Default"/>
        <w:jc w:val="both"/>
        <w:rPr>
          <w:rFonts w:ascii="Times" w:eastAsia="Times" w:hAnsi="Times" w:cs="Times"/>
          <w:sz w:val="20"/>
          <w:szCs w:val="20"/>
          <w:lang w:val="de-DE"/>
        </w:rPr>
      </w:pPr>
      <w:r>
        <w:rPr>
          <w:rFonts w:ascii="Seravek" w:hAnsi="Seravek"/>
          <w:color w:val="63534A"/>
          <w:sz w:val="20"/>
          <w:szCs w:val="20"/>
          <w:u w:color="63534A"/>
          <w:lang w:val="de-DE"/>
        </w:rPr>
        <w:t xml:space="preserve">BENEFICIARIES </w:t>
      </w:r>
    </w:p>
    <w:p w14:paraId="45B61373"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The Beneficiaries of the Trust Fund are the Small Island Developing States (SIDS) and/or other Climate vulnerable States who are resolved to activate the International Criminal Court’s jurisdiction over the crime of ecocide as early as possible. </w:t>
      </w:r>
    </w:p>
    <w:p w14:paraId="7514F81E"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9 </w:t>
      </w:r>
    </w:p>
    <w:p w14:paraId="407F92D5" w14:textId="77777777" w:rsidR="00D04164" w:rsidRDefault="0053534B">
      <w:pPr>
        <w:pStyle w:val="Default"/>
        <w:jc w:val="both"/>
        <w:rPr>
          <w:rFonts w:ascii="Times" w:eastAsia="Times" w:hAnsi="Times" w:cs="Times"/>
          <w:sz w:val="20"/>
          <w:szCs w:val="20"/>
        </w:rPr>
      </w:pPr>
      <w:r>
        <w:rPr>
          <w:rFonts w:ascii="Seravek" w:hAnsi="Seravek"/>
          <w:color w:val="63534A"/>
          <w:sz w:val="20"/>
          <w:szCs w:val="20"/>
          <w:u w:color="63534A"/>
        </w:rPr>
        <w:t xml:space="preserve">VARIATION, REVOCATION OR AMENDMENT </w:t>
      </w:r>
    </w:p>
    <w:p w14:paraId="7930B9A3" w14:textId="77777777" w:rsidR="00D04164" w:rsidRDefault="0053534B">
      <w:pPr>
        <w:pStyle w:val="Default"/>
        <w:spacing w:after="160"/>
        <w:jc w:val="both"/>
        <w:rPr>
          <w:rFonts w:ascii="Times" w:eastAsia="Times" w:hAnsi="Times" w:cs="Times"/>
          <w:sz w:val="20"/>
          <w:szCs w:val="20"/>
        </w:rPr>
      </w:pPr>
      <w:r>
        <w:rPr>
          <w:rFonts w:ascii="Seravek Light" w:hAnsi="Seravek Light"/>
          <w:color w:val="63534A"/>
          <w:sz w:val="20"/>
          <w:szCs w:val="20"/>
          <w:u w:color="63534A"/>
        </w:rPr>
        <w:t xml:space="preserve">When in the management or administration of the Trust Fund, the power to vary, revoke or amend the Trust Fund shall be subject to a simple majority (50%+1) of all trustees who vote agreeing to the variation, revocation or amendment. Voting for the purpose of Article 9 may take place online. </w:t>
      </w:r>
    </w:p>
    <w:p w14:paraId="5D4E8E43"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The Trust Purpose as set out under Article 3 cannot be varied, revoked or amended. </w:t>
      </w:r>
    </w:p>
    <w:p w14:paraId="29B4777C"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10 </w:t>
      </w:r>
    </w:p>
    <w:p w14:paraId="0B588D0B" w14:textId="77777777" w:rsidR="00D04164" w:rsidRDefault="0053534B">
      <w:pPr>
        <w:pStyle w:val="Default"/>
        <w:jc w:val="both"/>
        <w:rPr>
          <w:rFonts w:ascii="Times" w:eastAsia="Times" w:hAnsi="Times" w:cs="Times"/>
          <w:sz w:val="20"/>
          <w:szCs w:val="20"/>
          <w:lang w:val="de-DE"/>
        </w:rPr>
      </w:pPr>
      <w:r>
        <w:rPr>
          <w:rFonts w:ascii="Seravek" w:hAnsi="Seravek"/>
          <w:color w:val="63534A"/>
          <w:sz w:val="20"/>
          <w:szCs w:val="20"/>
          <w:u w:color="63534A"/>
          <w:lang w:val="de-DE"/>
        </w:rPr>
        <w:t>TRUSTEE POWERS</w:t>
      </w:r>
    </w:p>
    <w:p w14:paraId="5F278CED" w14:textId="77777777" w:rsidR="00D04164" w:rsidRDefault="0053534B">
      <w:pPr>
        <w:pStyle w:val="Default"/>
        <w:spacing w:after="160"/>
        <w:jc w:val="both"/>
        <w:rPr>
          <w:rFonts w:ascii="Times" w:eastAsia="Times" w:hAnsi="Times" w:cs="Times"/>
          <w:sz w:val="20"/>
          <w:szCs w:val="20"/>
        </w:rPr>
      </w:pPr>
      <w:r>
        <w:rPr>
          <w:rFonts w:ascii="Seravek Light" w:hAnsi="Seravek Light"/>
          <w:color w:val="63534A"/>
          <w:sz w:val="20"/>
          <w:szCs w:val="20"/>
          <w:u w:color="63534A"/>
        </w:rPr>
        <w:t xml:space="preserve">Power of administration of the Trust Fund shall be vested with the Creator/First Named Trustee, thereafter the Subsequent First Named Trustee, administered by Ecological </w:t>
      </w:r>
      <w:proofErr w:type="spellStart"/>
      <w:r>
        <w:rPr>
          <w:rFonts w:ascii="Seravek Light" w:hAnsi="Seravek Light"/>
          <w:color w:val="63534A"/>
          <w:sz w:val="20"/>
          <w:szCs w:val="20"/>
          <w:u w:color="63534A"/>
        </w:rPr>
        <w:t>Defence</w:t>
      </w:r>
      <w:proofErr w:type="spellEnd"/>
      <w:r>
        <w:rPr>
          <w:rFonts w:ascii="Seravek Light" w:hAnsi="Seravek Light"/>
          <w:color w:val="63534A"/>
          <w:sz w:val="20"/>
          <w:szCs w:val="20"/>
          <w:u w:color="63534A"/>
        </w:rPr>
        <w:t xml:space="preserve"> Integrity Ltd. </w:t>
      </w:r>
    </w:p>
    <w:p w14:paraId="0B564734" w14:textId="77777777" w:rsidR="00D04164" w:rsidRDefault="0053534B">
      <w:pPr>
        <w:pStyle w:val="Default"/>
        <w:rPr>
          <w:rFonts w:ascii="Times" w:eastAsia="Times" w:hAnsi="Times" w:cs="Times"/>
          <w:sz w:val="20"/>
          <w:szCs w:val="20"/>
        </w:rPr>
      </w:pPr>
      <w:r>
        <w:rPr>
          <w:rFonts w:ascii="Seravek Light" w:hAnsi="Seravek Light"/>
          <w:color w:val="63534A"/>
          <w:sz w:val="20"/>
          <w:szCs w:val="20"/>
          <w:u w:color="63534A"/>
        </w:rPr>
        <w:t>The Trustees shall hold the Trust Fund for the benefit of any one or more of the Beneficiaries. Power shall be vested in the Trustees to:</w:t>
      </w:r>
      <w:r>
        <w:br/>
      </w:r>
      <w:proofErr w:type="spellStart"/>
      <w:r>
        <w:rPr>
          <w:rFonts w:ascii="Seravek Light" w:hAnsi="Seravek Light"/>
          <w:color w:val="63534A"/>
          <w:sz w:val="20"/>
          <w:szCs w:val="20"/>
          <w:u w:color="63534A"/>
        </w:rPr>
        <w:t>i</w:t>
      </w:r>
      <w:proofErr w:type="spellEnd"/>
      <w:r>
        <w:rPr>
          <w:rFonts w:ascii="Seravek Light" w:hAnsi="Seravek Light"/>
          <w:color w:val="63534A"/>
          <w:sz w:val="20"/>
          <w:szCs w:val="20"/>
          <w:u w:color="63534A"/>
        </w:rPr>
        <w:t xml:space="preserve">) co-fund the Beneficiaries by covering their costs, </w:t>
      </w:r>
      <w:proofErr w:type="gramStart"/>
      <w:r>
        <w:rPr>
          <w:rFonts w:ascii="Seravek Light" w:hAnsi="Seravek Light"/>
          <w:color w:val="63534A"/>
          <w:sz w:val="20"/>
          <w:szCs w:val="20"/>
          <w:u w:color="63534A"/>
        </w:rPr>
        <w:t>including:</w:t>
      </w:r>
      <w:proofErr w:type="gramEnd"/>
      <w:r>
        <w:rPr>
          <w:rFonts w:ascii="Seravek Light" w:hAnsi="Seravek Light"/>
          <w:color w:val="63534A"/>
          <w:sz w:val="20"/>
          <w:szCs w:val="20"/>
          <w:u w:color="63534A"/>
        </w:rPr>
        <w:t xml:space="preserve"> hotel expenses, top representation at the International Criminal Court and their flights; and/or </w:t>
      </w:r>
    </w:p>
    <w:p w14:paraId="07F646F9" w14:textId="77777777" w:rsidR="00D04164" w:rsidRDefault="0053534B">
      <w:pPr>
        <w:pStyle w:val="Default"/>
        <w:spacing w:after="240"/>
        <w:rPr>
          <w:rFonts w:ascii="Times" w:eastAsia="Times" w:hAnsi="Times" w:cs="Times"/>
          <w:sz w:val="20"/>
          <w:szCs w:val="20"/>
        </w:rPr>
      </w:pPr>
      <w:r>
        <w:rPr>
          <w:rFonts w:ascii="Seravek Light" w:hAnsi="Seravek Light"/>
          <w:color w:val="63534A"/>
          <w:sz w:val="20"/>
          <w:szCs w:val="20"/>
          <w:u w:color="63534A"/>
        </w:rPr>
        <w:t>ii) co-fund the Beneficiaries subscription fees to the International Criminal Court (plus joining fees for those who have yet to become members); and/or</w:t>
      </w:r>
      <w:r>
        <w:br/>
      </w:r>
      <w:r>
        <w:rPr>
          <w:rFonts w:ascii="Seravek Light" w:hAnsi="Seravek Light"/>
          <w:color w:val="63534A"/>
          <w:sz w:val="20"/>
          <w:szCs w:val="20"/>
          <w:u w:color="63534A"/>
        </w:rPr>
        <w:t>iii) co-fund any other lawful activity enabling the Trust Purpose; and/or</w:t>
      </w:r>
      <w:r>
        <w:br/>
      </w:r>
      <w:r>
        <w:rPr>
          <w:rFonts w:ascii="Seravek Light" w:hAnsi="Seravek Light"/>
          <w:color w:val="63534A"/>
          <w:sz w:val="20"/>
          <w:szCs w:val="20"/>
          <w:u w:color="63534A"/>
        </w:rPr>
        <w:t xml:space="preserve">iv) invoke the Trust Document in a court of law in jurisdictions named in the Trust Document. </w:t>
      </w:r>
    </w:p>
    <w:p w14:paraId="0E0D70F6"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11 </w:t>
      </w:r>
    </w:p>
    <w:p w14:paraId="34B3512E" w14:textId="77777777" w:rsidR="00D04164" w:rsidRDefault="0053534B">
      <w:pPr>
        <w:pStyle w:val="Default"/>
        <w:jc w:val="both"/>
        <w:rPr>
          <w:rFonts w:ascii="Times" w:eastAsia="Times" w:hAnsi="Times" w:cs="Times"/>
          <w:sz w:val="20"/>
          <w:szCs w:val="20"/>
        </w:rPr>
      </w:pPr>
      <w:r>
        <w:rPr>
          <w:rFonts w:ascii="Seravek" w:hAnsi="Seravek"/>
          <w:color w:val="63534A"/>
          <w:sz w:val="20"/>
          <w:szCs w:val="20"/>
          <w:u w:color="63534A"/>
        </w:rPr>
        <w:t xml:space="preserve">FIRST NAMED TRUSTEE </w:t>
      </w:r>
    </w:p>
    <w:p w14:paraId="5E3E13F2" w14:textId="77777777" w:rsidR="00D04164" w:rsidRDefault="0053534B">
      <w:pPr>
        <w:pStyle w:val="Default"/>
        <w:spacing w:after="160"/>
        <w:jc w:val="both"/>
        <w:rPr>
          <w:rFonts w:ascii="Times" w:eastAsia="Times" w:hAnsi="Times" w:cs="Times"/>
          <w:sz w:val="20"/>
          <w:szCs w:val="20"/>
        </w:rPr>
      </w:pPr>
      <w:r>
        <w:rPr>
          <w:rFonts w:ascii="Seravek Light" w:hAnsi="Seravek Light"/>
          <w:color w:val="63534A"/>
          <w:sz w:val="20"/>
          <w:szCs w:val="20"/>
          <w:u w:color="63534A"/>
        </w:rPr>
        <w:t xml:space="preserve">Polly Higgins is the First Named Trustee of the Trust Document. </w:t>
      </w:r>
    </w:p>
    <w:p w14:paraId="0E901AA3"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The First Named Trustee's responsibility is to: help in whatever way is required to fast-track ecocide law; ensure the integrity of funding use; ensure best administration of the Trust Funds; select Support Partners if so required to assist with the administration of the Trust Funds and deselect such Partners if the Trust Purpose is no longer being best served. </w:t>
      </w:r>
    </w:p>
    <w:p w14:paraId="495A8C06" w14:textId="77777777" w:rsidR="00D04164" w:rsidRDefault="0053534B">
      <w:pPr>
        <w:pStyle w:val="Default"/>
        <w:spacing w:after="240"/>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Death of First Named Trustee: Upon the death or incapacity of the First Named Trustee Polly Higgins, the Subsequent First Named Trustee shall take over direct responsibility as set out above and has the power to name their Subsequent First Named Trustee. The reassignment of Subsequent First Named Trustee shall continue upon death or incapacity until the Trust Fund is no longer required.</w:t>
      </w:r>
    </w:p>
    <w:p w14:paraId="31BA8D7C" w14:textId="77777777" w:rsidR="00D04164" w:rsidRDefault="0053534B">
      <w:pPr>
        <w:pStyle w:val="Default"/>
        <w:spacing w:after="240"/>
        <w:jc w:val="both"/>
        <w:rPr>
          <w:rFonts w:ascii="Seravek Light" w:eastAsia="Seravek Light" w:hAnsi="Seravek Light" w:cs="Seravek Light"/>
          <w:color w:val="63534A"/>
          <w:sz w:val="20"/>
          <w:szCs w:val="20"/>
          <w:u w:color="63534A"/>
        </w:rPr>
      </w:pPr>
      <w:r>
        <w:rPr>
          <w:rFonts w:ascii="Seravek" w:hAnsi="Seravek"/>
          <w:color w:val="63534A"/>
          <w:sz w:val="20"/>
          <w:szCs w:val="20"/>
          <w:u w:color="63534A"/>
        </w:rPr>
        <w:t>SUBSEQUENT FIRST NAMED TRUSTEE</w:t>
      </w:r>
      <w:r>
        <w:rPr>
          <w:rFonts w:ascii="Arial Unicode MS" w:hAnsi="Arial Unicode MS"/>
          <w:color w:val="63534A"/>
          <w:sz w:val="20"/>
          <w:szCs w:val="20"/>
          <w:u w:color="63534A"/>
        </w:rPr>
        <w:br/>
      </w:r>
      <w:r>
        <w:rPr>
          <w:rFonts w:ascii="Seravek Light" w:hAnsi="Seravek Light"/>
          <w:color w:val="63534A"/>
          <w:sz w:val="20"/>
          <w:szCs w:val="20"/>
          <w:u w:color="63534A"/>
        </w:rPr>
        <w:t xml:space="preserve">Ella-Jo Mehta is the Subsequent First Named Trustee of the Trust Document, following the death of Polly Higgins on 21.04.2019. </w:t>
      </w:r>
    </w:p>
    <w:p w14:paraId="5CD29693"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Date of birth </w:t>
      </w:r>
      <w:proofErr w:type="gramStart"/>
      <w:r>
        <w:rPr>
          <w:rFonts w:ascii="Seravek Light" w:hAnsi="Seravek Light"/>
          <w:color w:val="63534A"/>
          <w:sz w:val="20"/>
          <w:szCs w:val="20"/>
          <w:u w:color="63534A"/>
        </w:rPr>
        <w:t>28.06.1972  Address</w:t>
      </w:r>
      <w:proofErr w:type="gramEnd"/>
      <w:r>
        <w:rPr>
          <w:rFonts w:ascii="Seravek Light" w:hAnsi="Seravek Light"/>
          <w:color w:val="63534A"/>
          <w:sz w:val="20"/>
          <w:szCs w:val="20"/>
          <w:u w:color="63534A"/>
        </w:rPr>
        <w:t>: The Base, Willow Court, Stroud, Gloucestershire GL5 4BJ, UK.</w:t>
      </w:r>
    </w:p>
    <w:p w14:paraId="15E77F04" w14:textId="77777777" w:rsidR="00D04164" w:rsidRDefault="00D04164">
      <w:pPr>
        <w:pStyle w:val="Default"/>
        <w:jc w:val="both"/>
        <w:rPr>
          <w:rFonts w:ascii="Times" w:eastAsia="Times" w:hAnsi="Times" w:cs="Times"/>
          <w:b/>
          <w:bCs/>
          <w:sz w:val="20"/>
          <w:szCs w:val="20"/>
        </w:rPr>
      </w:pPr>
    </w:p>
    <w:p w14:paraId="6D00685C" w14:textId="77777777" w:rsidR="00D04164" w:rsidRDefault="00D04164">
      <w:pPr>
        <w:pStyle w:val="Default"/>
        <w:jc w:val="both"/>
        <w:rPr>
          <w:rFonts w:ascii="Times" w:eastAsia="Times" w:hAnsi="Times" w:cs="Times"/>
          <w:b/>
          <w:bCs/>
          <w:sz w:val="20"/>
          <w:szCs w:val="20"/>
        </w:rPr>
      </w:pPr>
    </w:p>
    <w:p w14:paraId="43B07C32" w14:textId="77777777" w:rsidR="00D04164" w:rsidRDefault="00D04164">
      <w:pPr>
        <w:pStyle w:val="Default"/>
        <w:jc w:val="both"/>
        <w:rPr>
          <w:rFonts w:ascii="Times" w:eastAsia="Times" w:hAnsi="Times" w:cs="Times"/>
          <w:b/>
          <w:bCs/>
          <w:sz w:val="20"/>
          <w:szCs w:val="20"/>
        </w:rPr>
      </w:pPr>
    </w:p>
    <w:p w14:paraId="64995DDB"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12 </w:t>
      </w:r>
    </w:p>
    <w:p w14:paraId="6AB296A3" w14:textId="77777777" w:rsidR="00D04164" w:rsidRDefault="0053534B">
      <w:pPr>
        <w:pStyle w:val="Default"/>
        <w:jc w:val="both"/>
        <w:rPr>
          <w:rFonts w:ascii="Times" w:eastAsia="Times" w:hAnsi="Times" w:cs="Times"/>
          <w:sz w:val="20"/>
          <w:szCs w:val="20"/>
          <w:lang w:val="de-DE"/>
        </w:rPr>
      </w:pPr>
      <w:r>
        <w:rPr>
          <w:rFonts w:ascii="Seravek" w:hAnsi="Seravek"/>
          <w:color w:val="63534A"/>
          <w:sz w:val="20"/>
          <w:szCs w:val="20"/>
          <w:u w:color="63534A"/>
          <w:lang w:val="de-DE"/>
        </w:rPr>
        <w:t xml:space="preserve">NAMED TRUSTEES </w:t>
      </w:r>
    </w:p>
    <w:p w14:paraId="6049E39F"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The Trust Document shall remain open for the accrual of Named Trustees until such time as the Trust Purpose has been discharged, which shall be upon the implementation and enforcement of Ecocide law as an international criminal law. </w:t>
      </w:r>
    </w:p>
    <w:p w14:paraId="0DAE46FF"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ARTICLE 13 </w:t>
      </w:r>
    </w:p>
    <w:p w14:paraId="71E65E41" w14:textId="77777777" w:rsidR="00D04164" w:rsidRDefault="0053534B">
      <w:pPr>
        <w:pStyle w:val="Default"/>
        <w:jc w:val="both"/>
        <w:rPr>
          <w:rFonts w:ascii="Times" w:eastAsia="Times" w:hAnsi="Times" w:cs="Times"/>
          <w:sz w:val="20"/>
          <w:szCs w:val="20"/>
          <w:lang w:val="de-DE"/>
        </w:rPr>
      </w:pPr>
      <w:r>
        <w:rPr>
          <w:rFonts w:ascii="Seravek" w:hAnsi="Seravek"/>
          <w:color w:val="63534A"/>
          <w:sz w:val="20"/>
          <w:szCs w:val="20"/>
          <w:u w:color="63534A"/>
          <w:lang w:val="de-DE"/>
        </w:rPr>
        <w:t xml:space="preserve">LEGALISATION </w:t>
      </w:r>
    </w:p>
    <w:p w14:paraId="2DBAD79B" w14:textId="77777777" w:rsidR="00D04164" w:rsidRDefault="0053534B">
      <w:pPr>
        <w:pStyle w:val="Default"/>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This Trust Document is accepted for legal and international use in all the following named jurisdictions and associated States of the world:</w:t>
      </w:r>
    </w:p>
    <w:p w14:paraId="73EE0FAD" w14:textId="77777777" w:rsidR="00D04164" w:rsidRDefault="0053534B">
      <w:pPr>
        <w:pStyle w:val="Default"/>
        <w:spacing w:after="160"/>
        <w:jc w:val="both"/>
        <w:rPr>
          <w:rFonts w:ascii="Seravek Light" w:eastAsia="Seravek Light" w:hAnsi="Seravek Light" w:cs="Seravek Light"/>
          <w:color w:val="63534A"/>
          <w:sz w:val="20"/>
          <w:szCs w:val="20"/>
          <w:u w:color="63534A"/>
        </w:rPr>
      </w:pPr>
      <w:r>
        <w:br/>
      </w:r>
      <w:r>
        <w:rPr>
          <w:rFonts w:ascii="Seravek Light" w:hAnsi="Seravek Light"/>
          <w:color w:val="63534A"/>
          <w:sz w:val="20"/>
          <w:szCs w:val="20"/>
          <w:u w:color="63534A"/>
        </w:rPr>
        <w:t xml:space="preserve">Afghanistan, Albania, Algeria, </w:t>
      </w:r>
      <w:r>
        <w:rPr>
          <w:rFonts w:ascii="Seravek" w:hAnsi="Seravek"/>
          <w:b/>
          <w:bCs/>
          <w:color w:val="63534A"/>
          <w:sz w:val="20"/>
          <w:szCs w:val="20"/>
          <w:u w:color="63534A"/>
        </w:rPr>
        <w:t>American Samoa</w:t>
      </w:r>
      <w:r>
        <w:rPr>
          <w:rFonts w:ascii="Seravek Light" w:hAnsi="Seravek Light"/>
          <w:color w:val="63534A"/>
          <w:sz w:val="20"/>
          <w:szCs w:val="20"/>
          <w:u w:color="63534A"/>
          <w:lang w:val="pt-PT"/>
        </w:rPr>
        <w:t xml:space="preserve">, Andorra, Angola, </w:t>
      </w:r>
      <w:r>
        <w:rPr>
          <w:rFonts w:ascii="Seravek Medium" w:hAnsi="Seravek Medium"/>
          <w:color w:val="63534A"/>
          <w:sz w:val="20"/>
          <w:szCs w:val="20"/>
          <w:u w:color="63534A"/>
          <w:lang w:val="es-ES_tradnl"/>
        </w:rPr>
        <w:t>Anguilla</w:t>
      </w:r>
      <w:r>
        <w:rPr>
          <w:rFonts w:ascii="Seravek Light" w:hAnsi="Seravek Light"/>
          <w:color w:val="63534A"/>
          <w:sz w:val="20"/>
          <w:szCs w:val="20"/>
          <w:u w:color="63534A"/>
        </w:rPr>
        <w:t xml:space="preserve">, </w:t>
      </w:r>
      <w:r>
        <w:rPr>
          <w:rFonts w:ascii="Seravek" w:hAnsi="Seravek"/>
          <w:b/>
          <w:bCs/>
          <w:color w:val="63534A"/>
          <w:sz w:val="20"/>
          <w:szCs w:val="20"/>
          <w:u w:val="single" w:color="63534A"/>
          <w:lang w:val="es-ES_tradnl"/>
        </w:rPr>
        <w:t>Antigua and Barbuda</w:t>
      </w:r>
      <w:r>
        <w:rPr>
          <w:rFonts w:ascii="Seravek Light" w:hAnsi="Seravek Light"/>
          <w:color w:val="63534A"/>
          <w:sz w:val="20"/>
          <w:szCs w:val="20"/>
          <w:u w:color="63534A"/>
          <w:lang w:val="it-IT"/>
        </w:rPr>
        <w:t xml:space="preserve">, Argentina, Armenia, </w:t>
      </w:r>
      <w:r>
        <w:rPr>
          <w:rFonts w:ascii="Seravek" w:hAnsi="Seravek"/>
          <w:b/>
          <w:bCs/>
          <w:color w:val="63534A"/>
          <w:sz w:val="20"/>
          <w:szCs w:val="20"/>
          <w:u w:color="63534A"/>
        </w:rPr>
        <w:t>Aruba</w:t>
      </w:r>
      <w:r>
        <w:rPr>
          <w:rFonts w:ascii="Seravek Light" w:hAnsi="Seravek Light"/>
          <w:color w:val="63534A"/>
          <w:sz w:val="20"/>
          <w:szCs w:val="20"/>
          <w:u w:color="63534A"/>
        </w:rPr>
        <w:t xml:space="preserve">, Australia, Austria, Azerbaijan, </w:t>
      </w:r>
      <w:r>
        <w:rPr>
          <w:rFonts w:ascii="Seravek" w:hAnsi="Seravek"/>
          <w:b/>
          <w:bCs/>
          <w:color w:val="63534A"/>
          <w:sz w:val="20"/>
          <w:szCs w:val="20"/>
          <w:u w:val="single" w:color="63534A"/>
        </w:rPr>
        <w:t>Bahamas</w:t>
      </w:r>
      <w:r>
        <w:rPr>
          <w:rFonts w:ascii="Seravek Light" w:hAnsi="Seravek Light"/>
          <w:color w:val="63534A"/>
          <w:sz w:val="20"/>
          <w:szCs w:val="20"/>
          <w:u w:color="63534A"/>
        </w:rPr>
        <w:t xml:space="preserve">, </w:t>
      </w:r>
      <w:r>
        <w:rPr>
          <w:rFonts w:ascii="Seravek" w:hAnsi="Seravek"/>
          <w:b/>
          <w:bCs/>
          <w:color w:val="63534A"/>
          <w:sz w:val="20"/>
          <w:szCs w:val="20"/>
          <w:u w:color="63534A"/>
          <w:lang w:val="de-DE"/>
        </w:rPr>
        <w:t>Bahrain</w:t>
      </w:r>
      <w:r>
        <w:rPr>
          <w:rFonts w:ascii="Seravek Light" w:hAnsi="Seravek Light"/>
          <w:color w:val="63534A"/>
          <w:sz w:val="20"/>
          <w:szCs w:val="20"/>
          <w:u w:color="63534A"/>
          <w:lang w:val="da-DK"/>
        </w:rPr>
        <w:t xml:space="preserve">, Bangladesh, </w:t>
      </w:r>
      <w:r>
        <w:rPr>
          <w:rFonts w:ascii="Seravek" w:hAnsi="Seravek"/>
          <w:b/>
          <w:bCs/>
          <w:color w:val="63534A"/>
          <w:sz w:val="20"/>
          <w:szCs w:val="20"/>
          <w:u w:val="single" w:color="63534A"/>
          <w:lang w:val="pt-PT"/>
        </w:rPr>
        <w:t>Barbados</w:t>
      </w:r>
      <w:r>
        <w:rPr>
          <w:rFonts w:ascii="Seravek Light" w:hAnsi="Seravek Light"/>
          <w:color w:val="63534A"/>
          <w:sz w:val="20"/>
          <w:szCs w:val="20"/>
          <w:u w:color="63534A"/>
          <w:lang w:val="it-IT"/>
        </w:rPr>
        <w:t xml:space="preserve">, Belarus, Belgium, </w:t>
      </w:r>
      <w:r>
        <w:rPr>
          <w:rFonts w:ascii="Seravek" w:hAnsi="Seravek"/>
          <w:b/>
          <w:bCs/>
          <w:color w:val="63534A"/>
          <w:sz w:val="20"/>
          <w:szCs w:val="20"/>
          <w:u w:val="single" w:color="63534A"/>
        </w:rPr>
        <w:t>Belize</w:t>
      </w:r>
      <w:r>
        <w:rPr>
          <w:rFonts w:ascii="Seravek Light" w:hAnsi="Seravek Light"/>
          <w:color w:val="63534A"/>
          <w:sz w:val="20"/>
          <w:szCs w:val="20"/>
          <w:u w:color="63534A"/>
        </w:rPr>
        <w:t xml:space="preserve">, Benin, Bhutan, Bolivia, Bosnia and Herzegovina, Botswana, Brazil, </w:t>
      </w:r>
      <w:r>
        <w:rPr>
          <w:rFonts w:ascii="Seravek" w:hAnsi="Seravek"/>
          <w:b/>
          <w:bCs/>
          <w:color w:val="63534A"/>
          <w:sz w:val="20"/>
          <w:szCs w:val="20"/>
          <w:u w:color="63534A"/>
        </w:rPr>
        <w:t>British Virgin Islands</w:t>
      </w:r>
      <w:r>
        <w:rPr>
          <w:rFonts w:ascii="Seravek Light" w:hAnsi="Seravek Light"/>
          <w:color w:val="63534A"/>
          <w:sz w:val="20"/>
          <w:szCs w:val="20"/>
          <w:u w:color="63534A"/>
          <w:lang w:val="it-IT"/>
        </w:rPr>
        <w:t xml:space="preserve">, Brunei, Bulgaria, Burkina Faso, Burundi, </w:t>
      </w:r>
      <w:r>
        <w:rPr>
          <w:rFonts w:ascii="Seravek" w:hAnsi="Seravek"/>
          <w:b/>
          <w:bCs/>
          <w:color w:val="63534A"/>
          <w:sz w:val="20"/>
          <w:szCs w:val="20"/>
          <w:u w:val="single" w:color="63534A"/>
          <w:lang w:val="de-DE"/>
        </w:rPr>
        <w:t>Cape Verde</w:t>
      </w:r>
      <w:r>
        <w:rPr>
          <w:rFonts w:ascii="Seravek Light" w:hAnsi="Seravek Light"/>
          <w:color w:val="63534A"/>
          <w:sz w:val="20"/>
          <w:szCs w:val="20"/>
          <w:u w:color="63534A"/>
        </w:rPr>
        <w:t xml:space="preserve">, Cambodia, Cameroon, Canada, Central African Republic, Chad, Chile, China, Colombia, </w:t>
      </w:r>
      <w:r>
        <w:rPr>
          <w:rFonts w:ascii="Seravek" w:hAnsi="Seravek"/>
          <w:b/>
          <w:bCs/>
          <w:color w:val="63534A"/>
          <w:sz w:val="20"/>
          <w:szCs w:val="20"/>
          <w:u w:color="63534A"/>
          <w:lang w:val="it-IT"/>
        </w:rPr>
        <w:t>Comoros</w:t>
      </w:r>
      <w:r>
        <w:rPr>
          <w:rFonts w:ascii="Seravek Light" w:hAnsi="Seravek Light"/>
          <w:color w:val="63534A"/>
          <w:sz w:val="20"/>
          <w:szCs w:val="20"/>
          <w:u w:color="63534A"/>
        </w:rPr>
        <w:t xml:space="preserve">, Democratic Republic of the Congo, </w:t>
      </w:r>
      <w:r>
        <w:rPr>
          <w:rFonts w:ascii="Seravek" w:hAnsi="Seravek"/>
          <w:b/>
          <w:bCs/>
          <w:color w:val="63534A"/>
          <w:sz w:val="20"/>
          <w:szCs w:val="20"/>
          <w:u w:val="single" w:color="63534A"/>
        </w:rPr>
        <w:t>Cook Islands</w:t>
      </w:r>
      <w:r>
        <w:rPr>
          <w:rFonts w:ascii="Seravek Light" w:hAnsi="Seravek Light"/>
          <w:color w:val="63534A"/>
          <w:sz w:val="20"/>
          <w:szCs w:val="20"/>
          <w:u w:color="63534A"/>
          <w:lang w:val="pt-PT"/>
        </w:rPr>
        <w:t>, Costa Rica, Cote d</w:t>
      </w:r>
      <w:r>
        <w:rPr>
          <w:rFonts w:ascii="Seravek Light" w:hAnsi="Seravek Light"/>
          <w:color w:val="63534A"/>
          <w:sz w:val="20"/>
          <w:szCs w:val="20"/>
          <w:u w:color="63534A"/>
        </w:rPr>
        <w:t xml:space="preserve">’Ivoire, Croatia, </w:t>
      </w:r>
      <w:r>
        <w:rPr>
          <w:rFonts w:ascii="Seravek" w:hAnsi="Seravek"/>
          <w:b/>
          <w:bCs/>
          <w:color w:val="63534A"/>
          <w:sz w:val="20"/>
          <w:szCs w:val="20"/>
          <w:u w:color="63534A"/>
          <w:lang w:val="pt-PT"/>
        </w:rPr>
        <w:t>Cuba</w:t>
      </w:r>
      <w:r>
        <w:rPr>
          <w:rFonts w:ascii="Seravek Light" w:hAnsi="Seravek Light"/>
          <w:color w:val="63534A"/>
          <w:sz w:val="20"/>
          <w:szCs w:val="20"/>
          <w:u w:color="63534A"/>
        </w:rPr>
        <w:t xml:space="preserve">, Cyprus, Czech Republic, Denmark, Djibouti, </w:t>
      </w:r>
      <w:r>
        <w:rPr>
          <w:rFonts w:ascii="Seravek" w:hAnsi="Seravek"/>
          <w:b/>
          <w:bCs/>
          <w:color w:val="63534A"/>
          <w:sz w:val="20"/>
          <w:szCs w:val="20"/>
          <w:u w:val="single" w:color="63534A"/>
        </w:rPr>
        <w:t>Dominica</w:t>
      </w:r>
      <w:r>
        <w:rPr>
          <w:rFonts w:ascii="Seravek Light" w:hAnsi="Seravek Light"/>
          <w:color w:val="63534A"/>
          <w:sz w:val="20"/>
          <w:szCs w:val="20"/>
          <w:u w:color="63534A"/>
        </w:rPr>
        <w:t xml:space="preserve">, </w:t>
      </w:r>
      <w:r>
        <w:rPr>
          <w:rFonts w:ascii="Seravek" w:hAnsi="Seravek"/>
          <w:b/>
          <w:bCs/>
          <w:color w:val="63534A"/>
          <w:sz w:val="20"/>
          <w:szCs w:val="20"/>
          <w:u w:val="single" w:color="63534A"/>
        </w:rPr>
        <w:t>Dominican Republic</w:t>
      </w:r>
      <w:r>
        <w:rPr>
          <w:rFonts w:ascii="Seravek Light" w:hAnsi="Seravek Light"/>
          <w:color w:val="63534A"/>
          <w:sz w:val="20"/>
          <w:szCs w:val="20"/>
          <w:u w:color="63534A"/>
          <w:lang w:val="pt-PT"/>
        </w:rPr>
        <w:t xml:space="preserve">, Ecuador, Egypt, El Salvador, Equatorial Guinea, Eritrea, Estonia, Ethiopia, </w:t>
      </w:r>
      <w:r>
        <w:rPr>
          <w:rFonts w:ascii="Seravek" w:hAnsi="Seravek"/>
          <w:b/>
          <w:bCs/>
          <w:color w:val="63534A"/>
          <w:sz w:val="20"/>
          <w:szCs w:val="20"/>
          <w:u w:color="63534A"/>
        </w:rPr>
        <w:t>Federated States of Micronesia</w:t>
      </w:r>
      <w:r>
        <w:rPr>
          <w:rFonts w:ascii="Seravek Light" w:hAnsi="Seravek Light"/>
          <w:color w:val="63534A"/>
          <w:sz w:val="20"/>
          <w:szCs w:val="20"/>
          <w:u w:color="63534A"/>
        </w:rPr>
        <w:t xml:space="preserve">, </w:t>
      </w:r>
      <w:r>
        <w:rPr>
          <w:rFonts w:ascii="Seravek" w:hAnsi="Seravek"/>
          <w:b/>
          <w:bCs/>
          <w:color w:val="63534A"/>
          <w:sz w:val="20"/>
          <w:szCs w:val="20"/>
          <w:u w:val="single" w:color="63534A"/>
        </w:rPr>
        <w:t>Fiji</w:t>
      </w:r>
      <w:r>
        <w:rPr>
          <w:rFonts w:ascii="Seravek Light" w:hAnsi="Seravek Light"/>
          <w:color w:val="63534A"/>
          <w:sz w:val="20"/>
          <w:szCs w:val="20"/>
          <w:u w:color="63534A"/>
        </w:rPr>
        <w:t xml:space="preserve">, Finland, France, </w:t>
      </w:r>
      <w:r>
        <w:rPr>
          <w:rFonts w:ascii="Seravek" w:hAnsi="Seravek"/>
          <w:b/>
          <w:bCs/>
          <w:color w:val="63534A"/>
          <w:sz w:val="20"/>
          <w:szCs w:val="20"/>
          <w:u w:color="63534A"/>
          <w:lang w:val="de-DE"/>
        </w:rPr>
        <w:t>French Polynesia</w:t>
      </w:r>
      <w:r>
        <w:rPr>
          <w:rFonts w:ascii="Seravek Light" w:hAnsi="Seravek Light"/>
          <w:color w:val="63534A"/>
          <w:sz w:val="20"/>
          <w:szCs w:val="20"/>
          <w:u w:color="63534A"/>
          <w:lang w:val="it-IT"/>
        </w:rPr>
        <w:t xml:space="preserve">, Gabon, Gambia, Georgia, Germany, Ghana, Greece, </w:t>
      </w:r>
      <w:proofErr w:type="spellStart"/>
      <w:r>
        <w:rPr>
          <w:rFonts w:ascii="Seravek" w:hAnsi="Seravek"/>
          <w:b/>
          <w:bCs/>
          <w:color w:val="63534A"/>
          <w:sz w:val="20"/>
          <w:szCs w:val="20"/>
          <w:u w:color="63534A"/>
          <w:lang w:val="es-ES_tradnl"/>
        </w:rPr>
        <w:t>Grenada</w:t>
      </w:r>
      <w:proofErr w:type="spellEnd"/>
      <w:r>
        <w:rPr>
          <w:rFonts w:ascii="Seravek Light" w:hAnsi="Seravek Light"/>
          <w:color w:val="63534A"/>
          <w:sz w:val="20"/>
          <w:szCs w:val="20"/>
          <w:u w:color="63534A"/>
        </w:rPr>
        <w:t xml:space="preserve">, </w:t>
      </w:r>
      <w:r>
        <w:rPr>
          <w:rFonts w:ascii="Seravek" w:hAnsi="Seravek"/>
          <w:b/>
          <w:bCs/>
          <w:color w:val="63534A"/>
          <w:sz w:val="20"/>
          <w:szCs w:val="20"/>
          <w:u w:color="63534A"/>
          <w:lang w:val="pt-PT"/>
        </w:rPr>
        <w:t>Guam</w:t>
      </w:r>
      <w:r>
        <w:rPr>
          <w:rFonts w:ascii="Seravek Light" w:hAnsi="Seravek Light"/>
          <w:color w:val="63534A"/>
          <w:sz w:val="20"/>
          <w:szCs w:val="20"/>
          <w:u w:color="63534A"/>
          <w:lang w:val="it-IT"/>
        </w:rPr>
        <w:t xml:space="preserve">, Guatemala, Guinea, </w:t>
      </w:r>
      <w:r>
        <w:rPr>
          <w:rFonts w:ascii="Seravek" w:hAnsi="Seravek"/>
          <w:b/>
          <w:bCs/>
          <w:color w:val="63534A"/>
          <w:sz w:val="20"/>
          <w:szCs w:val="20"/>
          <w:u w:color="63534A"/>
          <w:lang w:val="pt-PT"/>
        </w:rPr>
        <w:t>Guinea- Bissau</w:t>
      </w:r>
      <w:r>
        <w:rPr>
          <w:rFonts w:ascii="Seravek Light" w:hAnsi="Seravek Light"/>
          <w:color w:val="63534A"/>
          <w:sz w:val="20"/>
          <w:szCs w:val="20"/>
          <w:u w:color="63534A"/>
        </w:rPr>
        <w:t xml:space="preserve">, </w:t>
      </w:r>
      <w:r>
        <w:rPr>
          <w:rFonts w:ascii="Seravek" w:hAnsi="Seravek"/>
          <w:b/>
          <w:bCs/>
          <w:color w:val="63534A"/>
          <w:sz w:val="20"/>
          <w:szCs w:val="20"/>
          <w:u w:color="63534A"/>
        </w:rPr>
        <w:t>Guyana</w:t>
      </w:r>
      <w:r>
        <w:rPr>
          <w:rFonts w:ascii="Seravek Light" w:hAnsi="Seravek Light"/>
          <w:color w:val="63534A"/>
          <w:sz w:val="20"/>
          <w:szCs w:val="20"/>
          <w:u w:color="63534A"/>
        </w:rPr>
        <w:t xml:space="preserve">, </w:t>
      </w:r>
      <w:r>
        <w:rPr>
          <w:rFonts w:ascii="Seravek" w:hAnsi="Seravek"/>
          <w:b/>
          <w:bCs/>
          <w:color w:val="63534A"/>
          <w:sz w:val="20"/>
          <w:szCs w:val="20"/>
          <w:u w:color="63534A"/>
        </w:rPr>
        <w:t>Haiti</w:t>
      </w:r>
      <w:r>
        <w:rPr>
          <w:rFonts w:ascii="Seravek Light" w:hAnsi="Seravek Light"/>
          <w:color w:val="63534A"/>
          <w:sz w:val="20"/>
          <w:szCs w:val="20"/>
          <w:u w:color="63534A"/>
        </w:rPr>
        <w:t xml:space="preserve">, Honduras, Hungary, Iceland, India, Indonesia, Iran, Iraq, Ireland, Israel, Italy, </w:t>
      </w:r>
      <w:proofErr w:type="spellStart"/>
      <w:r>
        <w:rPr>
          <w:rFonts w:ascii="Seravek" w:hAnsi="Seravek"/>
          <w:b/>
          <w:bCs/>
          <w:color w:val="63534A"/>
          <w:sz w:val="20"/>
          <w:szCs w:val="20"/>
          <w:u w:color="63534A"/>
          <w:lang w:val="fr-FR"/>
        </w:rPr>
        <w:t>Jamaica</w:t>
      </w:r>
      <w:proofErr w:type="spellEnd"/>
      <w:r>
        <w:rPr>
          <w:rFonts w:ascii="Seravek Light" w:hAnsi="Seravek Light"/>
          <w:color w:val="63534A"/>
          <w:sz w:val="20"/>
          <w:szCs w:val="20"/>
          <w:u w:color="63534A"/>
        </w:rPr>
        <w:t xml:space="preserve">, Japan, Jordan, Kazakhstan, Kenya, </w:t>
      </w:r>
      <w:r>
        <w:rPr>
          <w:rFonts w:ascii="Seravek" w:hAnsi="Seravek"/>
          <w:b/>
          <w:bCs/>
          <w:color w:val="63534A"/>
          <w:sz w:val="20"/>
          <w:szCs w:val="20"/>
          <w:u w:color="63534A"/>
          <w:lang w:val="it-IT"/>
        </w:rPr>
        <w:t>Kiribati</w:t>
      </w:r>
      <w:r>
        <w:rPr>
          <w:rFonts w:ascii="Seravek Light" w:hAnsi="Seravek Light"/>
          <w:color w:val="63534A"/>
          <w:sz w:val="20"/>
          <w:szCs w:val="20"/>
          <w:u w:color="63534A"/>
        </w:rPr>
        <w:t xml:space="preserve">, Kosovo, Kuwait, Kyrgyzstan, Laos, Latvia, Lebanon, Lesotho, Liberia, Libya, Liechtenstein, Lithuania, Luxembourg, Macedonia, Madagascar, Malawi, Malaysia, </w:t>
      </w:r>
      <w:r>
        <w:rPr>
          <w:rFonts w:ascii="Seravek" w:hAnsi="Seravek"/>
          <w:b/>
          <w:bCs/>
          <w:color w:val="63534A"/>
          <w:sz w:val="20"/>
          <w:szCs w:val="20"/>
          <w:u w:color="63534A"/>
          <w:lang w:val="it-IT"/>
        </w:rPr>
        <w:t>Maldives</w:t>
      </w:r>
      <w:r>
        <w:rPr>
          <w:rFonts w:ascii="Seravek Light" w:hAnsi="Seravek Light"/>
          <w:color w:val="63534A"/>
          <w:sz w:val="20"/>
          <w:szCs w:val="20"/>
          <w:u w:color="63534A"/>
          <w:lang w:val="it-IT"/>
        </w:rPr>
        <w:t xml:space="preserve">, Mali, Malta, </w:t>
      </w:r>
      <w:r>
        <w:rPr>
          <w:rFonts w:ascii="Seravek" w:hAnsi="Seravek"/>
          <w:b/>
          <w:bCs/>
          <w:color w:val="63534A"/>
          <w:sz w:val="20"/>
          <w:szCs w:val="20"/>
          <w:u w:val="single" w:color="63534A"/>
        </w:rPr>
        <w:t>Marshall Islands</w:t>
      </w:r>
      <w:r>
        <w:rPr>
          <w:rFonts w:ascii="Seravek Light" w:hAnsi="Seravek Light"/>
          <w:color w:val="63534A"/>
          <w:sz w:val="20"/>
          <w:szCs w:val="20"/>
          <w:u w:color="63534A"/>
          <w:lang w:val="it-IT"/>
        </w:rPr>
        <w:t xml:space="preserve">, Mauritania, </w:t>
      </w:r>
      <w:r>
        <w:rPr>
          <w:rFonts w:ascii="Seravek" w:hAnsi="Seravek"/>
          <w:b/>
          <w:bCs/>
          <w:color w:val="63534A"/>
          <w:sz w:val="20"/>
          <w:szCs w:val="20"/>
          <w:u w:val="single" w:color="63534A"/>
          <w:lang w:val="pt-PT"/>
        </w:rPr>
        <w:t>Mauritius</w:t>
      </w:r>
      <w:r>
        <w:rPr>
          <w:rFonts w:ascii="Seravek Light" w:hAnsi="Seravek Light"/>
          <w:color w:val="63534A"/>
          <w:sz w:val="20"/>
          <w:szCs w:val="20"/>
          <w:u w:color="63534A"/>
          <w:lang w:val="it-IT"/>
        </w:rPr>
        <w:t xml:space="preserve">, Mexico, Micronesia, Moldova, Monaco, Mongolia, Montenegro, </w:t>
      </w:r>
      <w:r>
        <w:rPr>
          <w:rFonts w:ascii="Seravek" w:hAnsi="Seravek"/>
          <w:b/>
          <w:bCs/>
          <w:color w:val="63534A"/>
          <w:sz w:val="20"/>
          <w:szCs w:val="20"/>
          <w:u w:color="63534A"/>
        </w:rPr>
        <w:t>Montserrat</w:t>
      </w:r>
      <w:r>
        <w:rPr>
          <w:rFonts w:ascii="Seravek Light" w:hAnsi="Seravek Light"/>
          <w:color w:val="63534A"/>
          <w:sz w:val="20"/>
          <w:szCs w:val="20"/>
          <w:u w:color="63534A"/>
          <w:lang w:val="pt-PT"/>
        </w:rPr>
        <w:t xml:space="preserve">, Morocco, Mozambique, Myanmar (Burma), Namibia, </w:t>
      </w:r>
      <w:r>
        <w:rPr>
          <w:rFonts w:ascii="Seravek" w:hAnsi="Seravek"/>
          <w:b/>
          <w:bCs/>
          <w:color w:val="63534A"/>
          <w:sz w:val="20"/>
          <w:szCs w:val="20"/>
          <w:u w:color="63534A"/>
        </w:rPr>
        <w:t>Nauru</w:t>
      </w:r>
      <w:r>
        <w:rPr>
          <w:rFonts w:ascii="Seravek Light" w:hAnsi="Seravek Light"/>
          <w:color w:val="63534A"/>
          <w:sz w:val="20"/>
          <w:szCs w:val="20"/>
          <w:u w:color="63534A"/>
        </w:rPr>
        <w:t xml:space="preserve">, Nepal, Netherlands, </w:t>
      </w:r>
      <w:r>
        <w:rPr>
          <w:rFonts w:ascii="Seravek" w:hAnsi="Seravek"/>
          <w:b/>
          <w:bCs/>
          <w:color w:val="63534A"/>
          <w:sz w:val="20"/>
          <w:szCs w:val="20"/>
          <w:u w:color="63534A"/>
        </w:rPr>
        <w:t>Netherlands Antilles</w:t>
      </w:r>
      <w:r>
        <w:rPr>
          <w:rFonts w:ascii="Seravek Light" w:hAnsi="Seravek Light"/>
          <w:color w:val="63534A"/>
          <w:sz w:val="20"/>
          <w:szCs w:val="20"/>
          <w:u w:color="63534A"/>
        </w:rPr>
        <w:t xml:space="preserve">, New Zealand, </w:t>
      </w:r>
      <w:r>
        <w:rPr>
          <w:rFonts w:ascii="Seravek" w:hAnsi="Seravek"/>
          <w:b/>
          <w:bCs/>
          <w:color w:val="63534A"/>
          <w:sz w:val="20"/>
          <w:szCs w:val="20"/>
          <w:u w:color="63534A"/>
        </w:rPr>
        <w:t>New Caledonia</w:t>
      </w:r>
      <w:r>
        <w:rPr>
          <w:rFonts w:ascii="Seravek Light" w:hAnsi="Seravek Light"/>
          <w:color w:val="63534A"/>
          <w:sz w:val="20"/>
          <w:szCs w:val="20"/>
          <w:u w:color="63534A"/>
        </w:rPr>
        <w:t xml:space="preserve">, </w:t>
      </w:r>
      <w:r>
        <w:rPr>
          <w:rFonts w:ascii="Seravek" w:hAnsi="Seravek"/>
          <w:b/>
          <w:bCs/>
          <w:color w:val="63534A"/>
          <w:sz w:val="20"/>
          <w:szCs w:val="20"/>
          <w:u w:val="single" w:color="63534A"/>
          <w:lang w:val="fr-FR"/>
        </w:rPr>
        <w:t>Niue</w:t>
      </w:r>
      <w:r>
        <w:rPr>
          <w:rFonts w:ascii="Seravek Light" w:hAnsi="Seravek Light"/>
          <w:color w:val="63534A"/>
          <w:sz w:val="20"/>
          <w:szCs w:val="20"/>
          <w:u w:color="63534A"/>
        </w:rPr>
        <w:t xml:space="preserve">, Nicaragua, Niger, Nigeria, North Korea, </w:t>
      </w:r>
      <w:r>
        <w:rPr>
          <w:rFonts w:ascii="Seravek" w:hAnsi="Seravek"/>
          <w:b/>
          <w:bCs/>
          <w:color w:val="63534A"/>
          <w:sz w:val="20"/>
          <w:szCs w:val="20"/>
          <w:u w:color="63534A"/>
        </w:rPr>
        <w:t>Northern Mariana Islands</w:t>
      </w:r>
      <w:r>
        <w:rPr>
          <w:rFonts w:ascii="Seravek Light" w:hAnsi="Seravek Light"/>
          <w:color w:val="63534A"/>
          <w:sz w:val="20"/>
          <w:szCs w:val="20"/>
          <w:u w:color="63534A"/>
        </w:rPr>
        <w:t xml:space="preserve">, Norway, Oman, Pakistan, </w:t>
      </w:r>
      <w:r>
        <w:rPr>
          <w:rFonts w:ascii="Seravek" w:hAnsi="Seravek"/>
          <w:b/>
          <w:bCs/>
          <w:color w:val="63534A"/>
          <w:sz w:val="20"/>
          <w:szCs w:val="20"/>
          <w:u w:color="63534A"/>
        </w:rPr>
        <w:t>Palau</w:t>
      </w:r>
      <w:r>
        <w:rPr>
          <w:rFonts w:ascii="Seravek Light" w:hAnsi="Seravek Light"/>
          <w:color w:val="63534A"/>
          <w:sz w:val="20"/>
          <w:szCs w:val="20"/>
          <w:u w:color="63534A"/>
        </w:rPr>
        <w:t xml:space="preserve">, Palestine, Panama, </w:t>
      </w:r>
      <w:r>
        <w:rPr>
          <w:rFonts w:ascii="Seravek" w:hAnsi="Seravek"/>
          <w:b/>
          <w:bCs/>
          <w:color w:val="63534A"/>
          <w:sz w:val="20"/>
          <w:szCs w:val="20"/>
          <w:u w:color="63534A"/>
          <w:lang w:val="it-IT"/>
        </w:rPr>
        <w:t>Papua New Guinea</w:t>
      </w:r>
      <w:r>
        <w:rPr>
          <w:rFonts w:ascii="Seravek Light" w:hAnsi="Seravek Light"/>
          <w:color w:val="63534A"/>
          <w:sz w:val="20"/>
          <w:szCs w:val="20"/>
          <w:u w:color="63534A"/>
          <w:lang w:val="pt-PT"/>
        </w:rPr>
        <w:t xml:space="preserve">, Paraguay, Peru, Philippines, Poland, Portugal, </w:t>
      </w:r>
      <w:r>
        <w:rPr>
          <w:rFonts w:ascii="Seravek" w:hAnsi="Seravek"/>
          <w:b/>
          <w:bCs/>
          <w:color w:val="63534A"/>
          <w:sz w:val="20"/>
          <w:szCs w:val="20"/>
          <w:u w:color="63534A"/>
          <w:lang w:val="es-ES_tradnl"/>
        </w:rPr>
        <w:t>Puerto Rico</w:t>
      </w:r>
      <w:r>
        <w:rPr>
          <w:rFonts w:ascii="Seravek Light" w:hAnsi="Seravek Light"/>
          <w:color w:val="63534A"/>
          <w:sz w:val="20"/>
          <w:szCs w:val="20"/>
          <w:u w:color="63534A"/>
          <w:lang w:val="it-IT"/>
        </w:rPr>
        <w:t xml:space="preserve">, Qatar, Romania, Russia, Rwanda, </w:t>
      </w:r>
      <w:r>
        <w:rPr>
          <w:rFonts w:ascii="Seravek" w:hAnsi="Seravek"/>
          <w:b/>
          <w:bCs/>
          <w:color w:val="63534A"/>
          <w:sz w:val="20"/>
          <w:szCs w:val="20"/>
          <w:u w:val="single" w:color="63534A"/>
        </w:rPr>
        <w:t>St. Kitts and Nevis</w:t>
      </w:r>
      <w:r>
        <w:rPr>
          <w:rFonts w:ascii="Seravek Light" w:hAnsi="Seravek Light"/>
          <w:color w:val="63534A"/>
          <w:sz w:val="20"/>
          <w:szCs w:val="20"/>
          <w:u w:color="63534A"/>
        </w:rPr>
        <w:t xml:space="preserve">, </w:t>
      </w:r>
      <w:r>
        <w:rPr>
          <w:rFonts w:ascii="Seravek" w:hAnsi="Seravek"/>
          <w:b/>
          <w:bCs/>
          <w:color w:val="63534A"/>
          <w:sz w:val="20"/>
          <w:szCs w:val="20"/>
          <w:u w:val="single" w:color="63534A"/>
          <w:lang w:val="it-IT"/>
        </w:rPr>
        <w:t>St. Lucia</w:t>
      </w:r>
      <w:r>
        <w:rPr>
          <w:rFonts w:ascii="Seravek Light" w:hAnsi="Seravek Light"/>
          <w:color w:val="63534A"/>
          <w:sz w:val="20"/>
          <w:szCs w:val="20"/>
          <w:u w:color="63534A"/>
        </w:rPr>
        <w:t xml:space="preserve">, </w:t>
      </w:r>
      <w:r>
        <w:rPr>
          <w:rFonts w:ascii="Seravek" w:hAnsi="Seravek"/>
          <w:b/>
          <w:bCs/>
          <w:color w:val="63534A"/>
          <w:sz w:val="20"/>
          <w:szCs w:val="20"/>
          <w:u w:val="single" w:color="63534A"/>
        </w:rPr>
        <w:t>St. Vincent and The Grenadines</w:t>
      </w:r>
      <w:r>
        <w:rPr>
          <w:rFonts w:ascii="Seravek Light" w:hAnsi="Seravek Light"/>
          <w:color w:val="63534A"/>
          <w:sz w:val="20"/>
          <w:szCs w:val="20"/>
          <w:u w:color="63534A"/>
        </w:rPr>
        <w:t xml:space="preserve">, </w:t>
      </w:r>
      <w:r>
        <w:rPr>
          <w:rFonts w:ascii="Seravek" w:hAnsi="Seravek"/>
          <w:b/>
          <w:bCs/>
          <w:color w:val="63534A"/>
          <w:sz w:val="20"/>
          <w:szCs w:val="20"/>
          <w:u w:val="single" w:color="63534A"/>
        </w:rPr>
        <w:t>Samoa</w:t>
      </w:r>
      <w:r>
        <w:rPr>
          <w:rFonts w:ascii="Seravek Light" w:hAnsi="Seravek Light"/>
          <w:color w:val="63534A"/>
          <w:sz w:val="20"/>
          <w:szCs w:val="20"/>
          <w:u w:color="63534A"/>
          <w:lang w:val="it-IT"/>
        </w:rPr>
        <w:t xml:space="preserve">, San Marino, </w:t>
      </w:r>
      <w:r>
        <w:rPr>
          <w:rFonts w:ascii="Seravek" w:hAnsi="Seravek"/>
          <w:b/>
          <w:bCs/>
          <w:color w:val="63534A"/>
          <w:sz w:val="20"/>
          <w:szCs w:val="20"/>
          <w:u w:val="single" w:color="63534A"/>
        </w:rPr>
        <w:t>Sao Tome and Principe</w:t>
      </w:r>
      <w:r>
        <w:rPr>
          <w:rFonts w:ascii="Seravek Light" w:hAnsi="Seravek Light"/>
          <w:color w:val="63534A"/>
          <w:sz w:val="20"/>
          <w:szCs w:val="20"/>
          <w:u w:color="63534A"/>
          <w:lang w:val="it-IT"/>
        </w:rPr>
        <w:t xml:space="preserve">, Saudi Arabia, Senegal, Serbia, </w:t>
      </w:r>
      <w:r>
        <w:rPr>
          <w:rFonts w:ascii="Seravek" w:hAnsi="Seravek"/>
          <w:b/>
          <w:bCs/>
          <w:color w:val="63534A"/>
          <w:sz w:val="20"/>
          <w:szCs w:val="20"/>
          <w:u w:val="single" w:color="63534A"/>
          <w:lang w:val="fr-FR"/>
        </w:rPr>
        <w:t>Seychelles</w:t>
      </w:r>
      <w:r>
        <w:rPr>
          <w:rFonts w:ascii="Seravek Light" w:hAnsi="Seravek Light"/>
          <w:color w:val="63534A"/>
          <w:sz w:val="20"/>
          <w:szCs w:val="20"/>
          <w:u w:color="63534A"/>
        </w:rPr>
        <w:t xml:space="preserve">, Sierra Leone, Singapore, Slovakia, Slovenia, </w:t>
      </w:r>
      <w:r>
        <w:rPr>
          <w:rFonts w:ascii="Seravek" w:hAnsi="Seravek"/>
          <w:b/>
          <w:bCs/>
          <w:color w:val="63534A"/>
          <w:sz w:val="20"/>
          <w:szCs w:val="20"/>
          <w:u w:color="63534A"/>
          <w:lang w:val="de-DE"/>
        </w:rPr>
        <w:t>Solomon Islands</w:t>
      </w:r>
      <w:r>
        <w:rPr>
          <w:rFonts w:ascii="Seravek Light" w:hAnsi="Seravek Light"/>
          <w:color w:val="63534A"/>
          <w:sz w:val="20"/>
          <w:szCs w:val="20"/>
          <w:u w:color="63534A"/>
        </w:rPr>
        <w:t xml:space="preserve">, Somalia, South Africa, South Korea, South Sudan, Spain, Sri Lanka, Sudan, </w:t>
      </w:r>
      <w:r>
        <w:rPr>
          <w:rFonts w:ascii="Seravek" w:hAnsi="Seravek"/>
          <w:b/>
          <w:bCs/>
          <w:color w:val="63534A"/>
          <w:sz w:val="20"/>
          <w:szCs w:val="20"/>
          <w:u w:val="single" w:color="63534A"/>
        </w:rPr>
        <w:t>Suriname</w:t>
      </w:r>
      <w:r>
        <w:rPr>
          <w:rFonts w:ascii="Seravek Light" w:hAnsi="Seravek Light"/>
          <w:color w:val="63534A"/>
          <w:sz w:val="20"/>
          <w:szCs w:val="20"/>
          <w:u w:color="63534A"/>
        </w:rPr>
        <w:t xml:space="preserve">, Swaziland, Sweden, Switzerland, Syria, Taiwan, Tajikistan, Tanzania, Thailand, </w:t>
      </w:r>
      <w:r>
        <w:rPr>
          <w:rFonts w:ascii="Seravek" w:hAnsi="Seravek"/>
          <w:b/>
          <w:bCs/>
          <w:color w:val="63534A"/>
          <w:sz w:val="20"/>
          <w:szCs w:val="20"/>
          <w:u w:color="63534A"/>
        </w:rPr>
        <w:t>Timor-Leste</w:t>
      </w:r>
      <w:r>
        <w:rPr>
          <w:rFonts w:ascii="Seravek Light" w:hAnsi="Seravek Light"/>
          <w:color w:val="63534A"/>
          <w:sz w:val="20"/>
          <w:szCs w:val="20"/>
          <w:u w:color="63534A"/>
          <w:lang w:val="pt-PT"/>
        </w:rPr>
        <w:t xml:space="preserve">, Togo, </w:t>
      </w:r>
      <w:r>
        <w:rPr>
          <w:rFonts w:ascii="Seravek" w:hAnsi="Seravek"/>
          <w:b/>
          <w:bCs/>
          <w:color w:val="63534A"/>
          <w:sz w:val="20"/>
          <w:szCs w:val="20"/>
          <w:u w:val="single" w:color="63534A"/>
          <w:lang w:val="pt-PT"/>
        </w:rPr>
        <w:t>Tonga</w:t>
      </w:r>
      <w:r>
        <w:rPr>
          <w:rFonts w:ascii="Seravek Light" w:hAnsi="Seravek Light"/>
          <w:color w:val="63534A"/>
          <w:sz w:val="20"/>
          <w:szCs w:val="20"/>
          <w:u w:color="63534A"/>
        </w:rPr>
        <w:t xml:space="preserve">, </w:t>
      </w:r>
      <w:r>
        <w:rPr>
          <w:rFonts w:ascii="Seravek" w:hAnsi="Seravek"/>
          <w:b/>
          <w:bCs/>
          <w:color w:val="63534A"/>
          <w:sz w:val="20"/>
          <w:szCs w:val="20"/>
          <w:u w:val="single" w:color="63534A"/>
          <w:lang w:val="es-ES_tradnl"/>
        </w:rPr>
        <w:t>Trinidad and Tobago</w:t>
      </w:r>
      <w:r>
        <w:rPr>
          <w:rFonts w:ascii="Seravek Light" w:hAnsi="Seravek Light"/>
          <w:color w:val="63534A"/>
          <w:sz w:val="20"/>
          <w:szCs w:val="20"/>
          <w:u w:color="63534A"/>
        </w:rPr>
        <w:t xml:space="preserve">, Tunisia, Turkey, Turkmenistan, </w:t>
      </w:r>
      <w:r>
        <w:rPr>
          <w:rFonts w:ascii="Seravek" w:hAnsi="Seravek"/>
          <w:b/>
          <w:bCs/>
          <w:color w:val="63534A"/>
          <w:sz w:val="20"/>
          <w:szCs w:val="20"/>
          <w:u w:color="63534A"/>
        </w:rPr>
        <w:t>Tuvalu</w:t>
      </w:r>
      <w:r>
        <w:rPr>
          <w:rFonts w:ascii="Seravek Light" w:hAnsi="Seravek Light"/>
          <w:color w:val="63534A"/>
          <w:sz w:val="20"/>
          <w:szCs w:val="20"/>
          <w:u w:color="63534A"/>
        </w:rPr>
        <w:t xml:space="preserve">, Uganda, Ukraine, United Arab Emirates, United Kingdom (UK), United States of America (USA), </w:t>
      </w:r>
      <w:r>
        <w:rPr>
          <w:rFonts w:ascii="Seravek" w:hAnsi="Seravek"/>
          <w:b/>
          <w:bCs/>
          <w:color w:val="63534A"/>
          <w:sz w:val="20"/>
          <w:szCs w:val="20"/>
          <w:u w:color="63534A"/>
        </w:rPr>
        <w:t>United States Virgin Islands</w:t>
      </w:r>
      <w:r>
        <w:rPr>
          <w:rFonts w:ascii="Seravek Light" w:hAnsi="Seravek Light"/>
          <w:color w:val="63534A"/>
          <w:sz w:val="20"/>
          <w:szCs w:val="20"/>
          <w:u w:color="63534A"/>
        </w:rPr>
        <w:t xml:space="preserve">, Uruguay, Uzbekistan, </w:t>
      </w:r>
      <w:r>
        <w:rPr>
          <w:rFonts w:ascii="Seravek" w:hAnsi="Seravek"/>
          <w:b/>
          <w:bCs/>
          <w:color w:val="63534A"/>
          <w:sz w:val="20"/>
          <w:szCs w:val="20"/>
          <w:u w:color="63534A"/>
          <w:lang w:val="it-IT"/>
        </w:rPr>
        <w:t>Vanuatu</w:t>
      </w:r>
      <w:r>
        <w:rPr>
          <w:rFonts w:ascii="Seravek Light" w:hAnsi="Seravek Light"/>
          <w:color w:val="63534A"/>
          <w:sz w:val="20"/>
          <w:szCs w:val="20"/>
          <w:u w:color="63534A"/>
        </w:rPr>
        <w:t xml:space="preserve">, Vatican City (Holy See), Venezuela, Vietnam, Yemen, Zambia and Zimbabwe. </w:t>
      </w:r>
    </w:p>
    <w:p w14:paraId="0EDC4CCC" w14:textId="77777777" w:rsidR="00D04164" w:rsidRDefault="0053534B">
      <w:pPr>
        <w:pStyle w:val="Default"/>
        <w:spacing w:after="240"/>
        <w:jc w:val="both"/>
        <w:rPr>
          <w:rFonts w:ascii="Times" w:eastAsia="Times" w:hAnsi="Times" w:cs="Times"/>
          <w:sz w:val="20"/>
          <w:szCs w:val="20"/>
        </w:rPr>
      </w:pPr>
      <w:r>
        <w:rPr>
          <w:rFonts w:ascii="Seravek Light" w:hAnsi="Seravek Light"/>
          <w:color w:val="63534A"/>
          <w:sz w:val="20"/>
          <w:szCs w:val="20"/>
          <w:u w:color="63534A"/>
        </w:rPr>
        <w:t xml:space="preserve">(All Small Island Developing States and associated States are highlighted in </w:t>
      </w:r>
      <w:r>
        <w:rPr>
          <w:rFonts w:ascii="Seravek" w:hAnsi="Seravek"/>
          <w:b/>
          <w:bCs/>
          <w:color w:val="63534A"/>
          <w:sz w:val="20"/>
          <w:szCs w:val="20"/>
          <w:u w:color="63534A"/>
          <w:lang w:val="da-DK"/>
        </w:rPr>
        <w:t xml:space="preserve">bold; </w:t>
      </w:r>
      <w:r>
        <w:rPr>
          <w:rFonts w:ascii="Seravek Light" w:hAnsi="Seravek Light"/>
          <w:color w:val="63534A"/>
          <w:sz w:val="20"/>
          <w:szCs w:val="20"/>
          <w:u w:color="63534A"/>
        </w:rPr>
        <w:t xml:space="preserve">All Small Island Developing States and associated States that are signatories to the Hague Convention are highlighted in </w:t>
      </w:r>
      <w:r>
        <w:rPr>
          <w:rFonts w:ascii="Seravek" w:hAnsi="Seravek"/>
          <w:b/>
          <w:bCs/>
          <w:color w:val="63534A"/>
          <w:sz w:val="20"/>
          <w:szCs w:val="20"/>
          <w:u w:val="single" w:color="63534A"/>
        </w:rPr>
        <w:t>bold and underlined</w:t>
      </w:r>
      <w:r>
        <w:rPr>
          <w:rFonts w:ascii="Seravek Light" w:hAnsi="Seravek Light"/>
          <w:color w:val="63534A"/>
          <w:sz w:val="20"/>
          <w:szCs w:val="20"/>
          <w:u w:color="63534A"/>
        </w:rPr>
        <w:t xml:space="preserve">) </w:t>
      </w:r>
    </w:p>
    <w:p w14:paraId="347AE5C8" w14:textId="77777777" w:rsidR="00D04164" w:rsidRDefault="0053534B">
      <w:pPr>
        <w:pStyle w:val="Default"/>
        <w:jc w:val="both"/>
        <w:rPr>
          <w:rFonts w:ascii="Times" w:eastAsia="Times" w:hAnsi="Times" w:cs="Times"/>
          <w:sz w:val="20"/>
          <w:szCs w:val="20"/>
        </w:rPr>
      </w:pPr>
      <w:r>
        <w:rPr>
          <w:rFonts w:ascii="Georgia" w:hAnsi="Georgia"/>
          <w:b/>
          <w:bCs/>
          <w:color w:val="63534A"/>
          <w:sz w:val="20"/>
          <w:szCs w:val="20"/>
          <w:u w:color="63534A"/>
        </w:rPr>
        <w:t xml:space="preserve">FIRST NAMED TRUSTEE </w:t>
      </w:r>
    </w:p>
    <w:p w14:paraId="69CE01EB" w14:textId="77777777" w:rsidR="00D04164" w:rsidRDefault="0053534B">
      <w:pPr>
        <w:pStyle w:val="Default"/>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Ella-Jo Mehta</w:t>
      </w:r>
      <w:r>
        <w:br/>
      </w:r>
      <w:r>
        <w:rPr>
          <w:rFonts w:ascii="Seravek Light" w:hAnsi="Seravek Light"/>
          <w:color w:val="63534A"/>
          <w:sz w:val="20"/>
          <w:szCs w:val="20"/>
          <w:u w:color="63534A"/>
        </w:rPr>
        <w:t xml:space="preserve">Address: The Base, Willow Court, Stroud, Gloucestershire GL5 4BJ, UK. </w:t>
      </w:r>
    </w:p>
    <w:p w14:paraId="1F2C9387" w14:textId="77777777" w:rsidR="00D04164" w:rsidRDefault="00D04164">
      <w:pPr>
        <w:pStyle w:val="Default"/>
        <w:jc w:val="both"/>
        <w:rPr>
          <w:rFonts w:ascii="Seravek Light" w:eastAsia="Seravek Light" w:hAnsi="Seravek Light" w:cs="Seravek Light"/>
          <w:color w:val="63534A"/>
          <w:sz w:val="20"/>
          <w:szCs w:val="20"/>
          <w:u w:color="63534A"/>
        </w:rPr>
      </w:pPr>
    </w:p>
    <w:p w14:paraId="0C245EE3" w14:textId="77777777" w:rsidR="00D04164" w:rsidRDefault="0053534B">
      <w:pPr>
        <w:pStyle w:val="Default"/>
        <w:jc w:val="both"/>
        <w:rPr>
          <w:rFonts w:ascii="Georgia" w:eastAsia="Georgia" w:hAnsi="Georgia" w:cs="Georgia"/>
          <w:b/>
          <w:bCs/>
          <w:color w:val="63534A"/>
          <w:sz w:val="20"/>
          <w:szCs w:val="20"/>
          <w:u w:color="63534A"/>
        </w:rPr>
      </w:pPr>
      <w:r>
        <w:rPr>
          <w:rFonts w:ascii="Georgia" w:hAnsi="Georgia"/>
          <w:b/>
          <w:bCs/>
          <w:color w:val="63534A"/>
          <w:sz w:val="20"/>
          <w:szCs w:val="20"/>
          <w:u w:color="63534A"/>
        </w:rPr>
        <w:t xml:space="preserve">YOUR DETAILS </w:t>
      </w:r>
      <w:r>
        <w:rPr>
          <w:rFonts w:ascii="Georgia" w:hAnsi="Georgia"/>
          <w:color w:val="63534A"/>
          <w:sz w:val="20"/>
          <w:szCs w:val="20"/>
          <w:u w:color="63534A"/>
        </w:rPr>
        <w:t>(sign here on hard copy)</w:t>
      </w:r>
    </w:p>
    <w:p w14:paraId="6A58F0D2"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Full name: {{</w:t>
      </w:r>
      <w:proofErr w:type="spellStart"/>
      <w:r>
        <w:rPr>
          <w:rFonts w:ascii="Seravek Light" w:hAnsi="Seravek Light"/>
          <w:color w:val="63534A"/>
          <w:sz w:val="20"/>
          <w:szCs w:val="20"/>
          <w:u w:color="63534A"/>
        </w:rPr>
        <w:t>fullName</w:t>
      </w:r>
      <w:proofErr w:type="spellEnd"/>
      <w:r>
        <w:rPr>
          <w:rFonts w:ascii="Seravek Light" w:hAnsi="Seravek Light"/>
          <w:color w:val="63534A"/>
          <w:sz w:val="20"/>
          <w:szCs w:val="20"/>
          <w:u w:color="63534A"/>
        </w:rPr>
        <w:t>}}</w:t>
      </w:r>
    </w:p>
    <w:p w14:paraId="711B97A1"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Email: {{email}}</w:t>
      </w:r>
    </w:p>
    <w:p w14:paraId="4A94F88B"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Place of residence (city, country): {{residence}}</w:t>
      </w:r>
    </w:p>
    <w:p w14:paraId="500FCC7B" w14:textId="77777777" w:rsidR="00D04164" w:rsidRDefault="0053534B">
      <w:pPr>
        <w:pStyle w:val="Default"/>
        <w:jc w:val="both"/>
        <w:rPr>
          <w:rFonts w:ascii="Seravek Light" w:eastAsia="Seravek Light" w:hAnsi="Seravek Light" w:cs="Seravek Light"/>
          <w:color w:val="63534A"/>
          <w:sz w:val="20"/>
          <w:szCs w:val="20"/>
          <w:u w:color="63534A"/>
        </w:rPr>
      </w:pPr>
      <w:r>
        <w:rPr>
          <w:rFonts w:ascii="Seravek Light" w:hAnsi="Seravek Light"/>
          <w:color w:val="63534A"/>
          <w:sz w:val="20"/>
          <w:szCs w:val="20"/>
          <w:u w:color="63534A"/>
        </w:rPr>
        <w:t>Date and time: {{time}}</w:t>
      </w:r>
    </w:p>
    <w:p w14:paraId="09245850" w14:textId="77777777" w:rsidR="00D04164" w:rsidRDefault="00D04164">
      <w:pPr>
        <w:pStyle w:val="Default"/>
        <w:jc w:val="both"/>
        <w:rPr>
          <w:rFonts w:ascii="Seravek Light" w:eastAsia="Seravek Light" w:hAnsi="Seravek Light" w:cs="Seravek Light"/>
          <w:color w:val="63534A"/>
          <w:sz w:val="20"/>
          <w:szCs w:val="20"/>
          <w:u w:color="63534A"/>
        </w:rPr>
      </w:pPr>
    </w:p>
    <w:p w14:paraId="525CAF6E" w14:textId="77777777" w:rsidR="00D04164" w:rsidRDefault="0053534B">
      <w:pPr>
        <w:pStyle w:val="Default"/>
        <w:jc w:val="both"/>
        <w:rPr>
          <w:rFonts w:ascii="Times" w:eastAsia="Times" w:hAnsi="Times" w:cs="Times"/>
          <w:sz w:val="20"/>
          <w:szCs w:val="20"/>
          <w:lang w:val="de-DE"/>
        </w:rPr>
      </w:pPr>
      <w:r>
        <w:rPr>
          <w:rFonts w:ascii="Georgia" w:hAnsi="Georgia"/>
          <w:b/>
          <w:bCs/>
          <w:color w:val="63534A"/>
          <w:sz w:val="20"/>
          <w:szCs w:val="20"/>
          <w:u w:color="63534A"/>
          <w:lang w:val="de-DE"/>
        </w:rPr>
        <w:t xml:space="preserve">NAMED TRUSTEES </w:t>
      </w:r>
    </w:p>
    <w:p w14:paraId="48C2FBE8" w14:textId="77777777" w:rsidR="00D04164" w:rsidRDefault="0053534B">
      <w:pPr>
        <w:pStyle w:val="Default"/>
        <w:spacing w:after="160"/>
        <w:jc w:val="both"/>
        <w:rPr>
          <w:rFonts w:ascii="Times" w:eastAsia="Times" w:hAnsi="Times" w:cs="Times"/>
          <w:sz w:val="20"/>
          <w:szCs w:val="20"/>
        </w:rPr>
      </w:pPr>
      <w:r>
        <w:rPr>
          <w:rFonts w:ascii="Seravek Light" w:hAnsi="Seravek Light"/>
          <w:color w:val="63534A"/>
          <w:sz w:val="20"/>
          <w:szCs w:val="20"/>
          <w:u w:color="63534A"/>
        </w:rPr>
        <w:t>Full list of Named Trustees is available online.</w:t>
      </w:r>
    </w:p>
    <w:p w14:paraId="7B46D12A" w14:textId="77777777" w:rsidR="00D04164" w:rsidRDefault="0053534B">
      <w:pPr>
        <w:pStyle w:val="Default"/>
        <w:jc w:val="both"/>
        <w:rPr>
          <w:rFonts w:ascii="Times" w:eastAsia="Times" w:hAnsi="Times" w:cs="Times"/>
          <w:sz w:val="20"/>
          <w:szCs w:val="20"/>
        </w:rPr>
      </w:pPr>
      <w:r>
        <w:rPr>
          <w:rFonts w:ascii="Seravek" w:hAnsi="Seravek"/>
          <w:i/>
          <w:iCs/>
          <w:color w:val="63534A"/>
          <w:sz w:val="20"/>
          <w:szCs w:val="20"/>
          <w:u w:color="63534A"/>
        </w:rPr>
        <w:t xml:space="preserve">Non-domiciled Small Island Developing States: By adding your name, email, place of residence and gifting of </w:t>
      </w:r>
      <w:r>
        <w:rPr>
          <w:rFonts w:ascii="Seravek" w:hAnsi="Seravek"/>
          <w:i/>
          <w:iCs/>
          <w:color w:val="63534A"/>
          <w:sz w:val="20"/>
          <w:szCs w:val="20"/>
          <w:u w:color="63534A"/>
          <w:lang w:val="pt-PT"/>
        </w:rPr>
        <w:t>€</w:t>
      </w:r>
      <w:r>
        <w:rPr>
          <w:rFonts w:ascii="Seravek" w:hAnsi="Seravek"/>
          <w:i/>
          <w:iCs/>
          <w:color w:val="63534A"/>
          <w:sz w:val="20"/>
          <w:szCs w:val="20"/>
          <w:u w:color="63534A"/>
        </w:rPr>
        <w:t xml:space="preserve">5, or equivalent or more, you are a Trustee of the Earth Protectors Trust. Domiciled Small Island Developing States: By adding your name, email and place of residence, you are a Trustee of the Earth Protectors Trust Fund. </w:t>
      </w:r>
    </w:p>
    <w:p w14:paraId="66D328F3" w14:textId="77777777" w:rsidR="00D04164" w:rsidRDefault="0053534B">
      <w:pPr>
        <w:pStyle w:val="Default"/>
        <w:jc w:val="both"/>
      </w:pPr>
      <w:r>
        <w:rPr>
          <w:rFonts w:ascii="Seravek" w:hAnsi="Seravek"/>
          <w:i/>
          <w:iCs/>
          <w:color w:val="63534A"/>
          <w:sz w:val="20"/>
          <w:szCs w:val="20"/>
          <w:u w:color="63534A"/>
        </w:rPr>
        <w:t>We do not publish, sell or rent your details to anyone else.  Earth Protectors Trust Fund is a non-trading trust fund.</w:t>
      </w:r>
    </w:p>
    <w:sectPr w:rsidR="00D04164">
      <w:headerReference w:type="default" r:id="rId6"/>
      <w:footerReference w:type="default" r:id="rId7"/>
      <w:pgSz w:w="11900" w:h="16840"/>
      <w:pgMar w:top="720" w:right="720" w:bottom="720" w:left="720" w:header="907" w:footer="9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592E6F" w14:textId="77777777" w:rsidR="00512A75" w:rsidRDefault="00512A75">
      <w:r>
        <w:separator/>
      </w:r>
    </w:p>
  </w:endnote>
  <w:endnote w:type="continuationSeparator" w:id="0">
    <w:p w14:paraId="16679F4E" w14:textId="77777777" w:rsidR="00512A75" w:rsidRDefault="00512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Times">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ravek Light">
    <w:altName w:val="Calibri"/>
    <w:charset w:val="00"/>
    <w:family w:val="swiss"/>
    <w:pitch w:val="variable"/>
    <w:sig w:usb0="A00000EF" w:usb1="5000207B" w:usb2="00000000" w:usb3="00000000" w:csb0="0000009F" w:csb1="00000000"/>
  </w:font>
  <w:font w:name="Seravek">
    <w:altName w:val="Calibri"/>
    <w:charset w:val="00"/>
    <w:family w:val="swiss"/>
    <w:pitch w:val="variable"/>
    <w:sig w:usb0="A00000EF" w:usb1="5000207B" w:usb2="00000000" w:usb3="00000000" w:csb0="0000009F" w:csb1="00000000"/>
  </w:font>
  <w:font w:name="Seravek Medium">
    <w:altName w:val="Calibri"/>
    <w:charset w:val="00"/>
    <w:family w:val="swiss"/>
    <w:pitch w:val="variable"/>
    <w:sig w:usb0="A00000EF" w:usb1="5000207B" w:usb2="00000000" w:usb3="00000000" w:csb0="0000009F" w:csb1="00000000"/>
  </w:font>
  <w:font w:name="Edwardian Script ITC">
    <w:panose1 w:val="030303020407070D0804"/>
    <w:charset w:val="00"/>
    <w:family w:val="script"/>
    <w:pitch w:val="variable"/>
    <w:sig w:usb0="00000003" w:usb1="00000000" w:usb2="00000000" w:usb3="00000000" w:csb0="00000001"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D08C79" w14:textId="77777777" w:rsidR="00D04164" w:rsidRDefault="0053534B">
    <w:pPr>
      <w:pStyle w:val="HeaderFooterA"/>
      <w:tabs>
        <w:tab w:val="clear" w:pos="9020"/>
        <w:tab w:val="center" w:pos="5046"/>
        <w:tab w:val="right" w:pos="10091"/>
      </w:tabs>
    </w:pPr>
    <w:r>
      <w:rPr>
        <w:i/>
        <w:iCs/>
        <w:color w:val="7F7F7F"/>
        <w:sz w:val="16"/>
        <w:szCs w:val="16"/>
        <w:u w:color="7F7F7F"/>
      </w:rPr>
      <w:t>[EPTF doc v 24.2.2020]</w:t>
    </w:r>
    <w:r>
      <w:rPr>
        <w:i/>
        <w:iCs/>
        <w:color w:val="7F7F7F"/>
        <w:sz w:val="16"/>
        <w:szCs w:val="16"/>
        <w:u w:color="7F7F7F"/>
      </w:rPr>
      <w:tab/>
    </w:r>
    <w:r>
      <w:rPr>
        <w:rFonts w:ascii="Edwardian Script ITC" w:eastAsia="Edwardian Script ITC" w:hAnsi="Edwardian Script ITC" w:cs="Edwardian Script ITC"/>
        <w:color w:val="7F7F7F"/>
        <w:u w:color="7F7F7F"/>
      </w:rPr>
      <w:fldChar w:fldCharType="begin"/>
    </w:r>
    <w:r>
      <w:rPr>
        <w:rFonts w:ascii="Edwardian Script ITC" w:eastAsia="Edwardian Script ITC" w:hAnsi="Edwardian Script ITC" w:cs="Edwardian Script ITC"/>
        <w:color w:val="7F7F7F"/>
        <w:u w:color="7F7F7F"/>
      </w:rPr>
      <w:instrText xml:space="preserve"> PAGE </w:instrText>
    </w:r>
    <w:r>
      <w:rPr>
        <w:rFonts w:ascii="Edwardian Script ITC" w:eastAsia="Edwardian Script ITC" w:hAnsi="Edwardian Script ITC" w:cs="Edwardian Script ITC"/>
        <w:color w:val="7F7F7F"/>
        <w:u w:color="7F7F7F"/>
      </w:rPr>
      <w:fldChar w:fldCharType="separate"/>
    </w:r>
    <w:r>
      <w:rPr>
        <w:rFonts w:ascii="Edwardian Script ITC" w:eastAsia="Edwardian Script ITC" w:hAnsi="Edwardian Script ITC" w:cs="Edwardian Script ITC"/>
        <w:color w:val="7F7F7F"/>
        <w:u w:color="7F7F7F"/>
      </w:rPr>
      <w:t>1</w:t>
    </w:r>
    <w:r>
      <w:rPr>
        <w:rFonts w:ascii="Edwardian Script ITC" w:eastAsia="Edwardian Script ITC" w:hAnsi="Edwardian Script ITC" w:cs="Edwardian Script ITC"/>
        <w:color w:val="7F7F7F"/>
        <w:u w:color="7F7F7F"/>
      </w:rPr>
      <w:fldChar w:fldCharType="end"/>
    </w:r>
    <w:r>
      <w:rPr>
        <w:rFonts w:ascii="Edwardian Script ITC" w:eastAsia="Edwardian Script ITC" w:hAnsi="Edwardian Script ITC" w:cs="Edwardian Script ITC"/>
        <w:color w:val="7F7F7F"/>
        <w:u w:color="7F7F7F"/>
      </w:rPr>
      <w:t xml:space="preserve"> of </w:t>
    </w:r>
    <w:r>
      <w:rPr>
        <w:rFonts w:ascii="Edwardian Script ITC" w:eastAsia="Edwardian Script ITC" w:hAnsi="Edwardian Script ITC" w:cs="Edwardian Script ITC"/>
        <w:color w:val="7F7F7F"/>
        <w:u w:color="7F7F7F"/>
      </w:rPr>
      <w:fldChar w:fldCharType="begin"/>
    </w:r>
    <w:r>
      <w:rPr>
        <w:rFonts w:ascii="Edwardian Script ITC" w:eastAsia="Edwardian Script ITC" w:hAnsi="Edwardian Script ITC" w:cs="Edwardian Script ITC"/>
        <w:color w:val="7F7F7F"/>
        <w:u w:color="7F7F7F"/>
      </w:rPr>
      <w:instrText xml:space="preserve"> NUMPAGES </w:instrText>
    </w:r>
    <w:r>
      <w:rPr>
        <w:rFonts w:ascii="Edwardian Script ITC" w:eastAsia="Edwardian Script ITC" w:hAnsi="Edwardian Script ITC" w:cs="Edwardian Script ITC"/>
        <w:color w:val="7F7F7F"/>
        <w:u w:color="7F7F7F"/>
      </w:rPr>
      <w:fldChar w:fldCharType="separate"/>
    </w:r>
    <w:r>
      <w:rPr>
        <w:rFonts w:ascii="Edwardian Script ITC" w:eastAsia="Edwardian Script ITC" w:hAnsi="Edwardian Script ITC" w:cs="Edwardian Script ITC"/>
        <w:color w:val="7F7F7F"/>
        <w:u w:color="7F7F7F"/>
      </w:rPr>
      <w:t>1</w:t>
    </w:r>
    <w:r>
      <w:rPr>
        <w:rFonts w:ascii="Edwardian Script ITC" w:eastAsia="Edwardian Script ITC" w:hAnsi="Edwardian Script ITC" w:cs="Edwardian Script ITC"/>
        <w:color w:val="7F7F7F"/>
        <w:u w:color="7F7F7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3A2965" w14:textId="77777777" w:rsidR="00512A75" w:rsidRDefault="00512A75">
      <w:r>
        <w:separator/>
      </w:r>
    </w:p>
  </w:footnote>
  <w:footnote w:type="continuationSeparator" w:id="0">
    <w:p w14:paraId="1F408683" w14:textId="77777777" w:rsidR="00512A75" w:rsidRDefault="00512A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B73AA" w14:textId="77777777" w:rsidR="00D04164" w:rsidRDefault="0053534B">
    <w:pPr>
      <w:pStyle w:val="HeaderFooterA"/>
      <w:tabs>
        <w:tab w:val="clear" w:pos="9020"/>
        <w:tab w:val="center" w:pos="5046"/>
        <w:tab w:val="right" w:pos="10091"/>
      </w:tabs>
      <w:spacing w:after="240" w:line="540" w:lineRule="atLeast"/>
    </w:pPr>
    <w:r>
      <w:rPr>
        <w:rFonts w:ascii="Georgia" w:hAnsi="Georgia"/>
        <w:color w:val="C03724"/>
        <w:sz w:val="36"/>
        <w:szCs w:val="36"/>
        <w:u w:color="C03724"/>
      </w:rPr>
      <w:tab/>
      <w:t xml:space="preserve">EARTH PROTECTORS TRUST FUND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164"/>
    <w:rsid w:val="00512A75"/>
    <w:rsid w:val="0053534B"/>
    <w:rsid w:val="009D4AA6"/>
    <w:rsid w:val="00AD7780"/>
    <w:rsid w:val="00D041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F9C31"/>
  <w15:docId w15:val="{99A8A01C-E742-D646-8C85-8DB45899F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A">
    <w:name w:val="Header &amp; Footer A"/>
    <w:pPr>
      <w:tabs>
        <w:tab w:val="right" w:pos="9020"/>
      </w:tabs>
    </w:pPr>
    <w:rPr>
      <w:rFonts w:ascii="Helvetica" w:hAnsi="Helvetica" w:cs="Arial Unicode MS"/>
      <w:color w:val="000000"/>
      <w:sz w:val="24"/>
      <w:szCs w:val="24"/>
      <w:u w:color="000000"/>
      <w:lang w:val="en-US"/>
      <w14:textOutline w14:w="0" w14:cap="flat" w14:cmpd="sng" w14:algn="ctr">
        <w14:noFill/>
        <w14:prstDash w14:val="solid"/>
        <w14:bevel/>
      </w14:textOutline>
    </w:rPr>
  </w:style>
  <w:style w:type="paragraph" w:customStyle="1" w:styleId="Default">
    <w:name w:val="Default"/>
    <w:rPr>
      <w:rFonts w:ascii="Helvetica" w:hAnsi="Helvetica" w:cs="Arial Unicode MS"/>
      <w:color w:val="000000"/>
      <w:sz w:val="22"/>
      <w:szCs w:val="22"/>
      <w:u w:color="000000"/>
      <w:lang w:val="en-US"/>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1503</Words>
  <Characters>8569</Characters>
  <Application>Microsoft Office Word</Application>
  <DocSecurity>0</DocSecurity>
  <Lines>71</Lines>
  <Paragraphs>20</Paragraphs>
  <ScaleCrop>false</ScaleCrop>
  <Company/>
  <LinksUpToDate>false</LinksUpToDate>
  <CharactersWithSpaces>10052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Qualter</dc:creator>
  <cp:lastModifiedBy>saraqualter</cp:lastModifiedBy>
  <cp:revision>2</cp:revision>
  <dcterms:created xsi:type="dcterms:W3CDTF">2020-03-09T14:16:00Z</dcterms:created>
  <dcterms:modified xsi:type="dcterms:W3CDTF">2020-03-09T14:16:00Z</dcterms:modified>
</cp:coreProperties>
</file>