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8359E" w14:textId="0E40203E" w:rsidR="00622D9E" w:rsidRDefault="00B65AC5">
      <w:r>
        <w:t>Simone Liset</w:t>
      </w:r>
    </w:p>
    <w:p w14:paraId="1F638468" w14:textId="001BEB44" w:rsidR="00B65AC5" w:rsidRDefault="00B65AC5">
      <w:r w:rsidRPr="00B65AC5">
        <w:rPr>
          <w:i/>
          <w:iCs/>
        </w:rPr>
        <w:t>Conseguita con lode la laurea in Giurisprudenza presso l’Università degli Studi di Udine nel 2009, è iscritto all’Ordine degli Avvocati di Pordenone dal 2012.</w:t>
      </w:r>
      <w:r w:rsidRPr="00B65AC5">
        <w:rPr>
          <w:i/>
          <w:iCs/>
        </w:rPr>
        <w:br/>
        <w:t>Ha frequentato nel biennio 2017–2018 la Scuola di Alta Formazione in Diritto del Lavoro, Sindacale e della Previdenza Sociale “Luca Boneschi”.</w:t>
      </w:r>
      <w:r w:rsidRPr="00B65AC5">
        <w:rPr>
          <w:i/>
          <w:iCs/>
        </w:rPr>
        <w:br/>
        <w:t>Dopo un’esperienza pluriennale presso uno studio pordenonese, ha avviato nel 2018 una collaborazione con un primario studio legale con sede a Udine.</w:t>
      </w:r>
      <w:r w:rsidRPr="00B65AC5">
        <w:rPr>
          <w:i/>
          <w:iCs/>
        </w:rPr>
        <w:br/>
        <w:t>Si occupa prevalentemente di diritto del lavoro, nonché di diritto commerciale e societario, anche nell’ambito di operazioni di M&amp;A. </w:t>
      </w:r>
      <w:r w:rsidRPr="00B65AC5">
        <w:rPr>
          <w:i/>
          <w:iCs/>
        </w:rPr>
        <w:br/>
        <w:t>È socio AGI – Avvocati Giuslavoristi Italiani.</w:t>
      </w:r>
    </w:p>
    <w:sectPr w:rsidR="00B65A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83"/>
    <w:rsid w:val="002833C0"/>
    <w:rsid w:val="00375B84"/>
    <w:rsid w:val="00622D9E"/>
    <w:rsid w:val="008054BD"/>
    <w:rsid w:val="00B65AC5"/>
    <w:rsid w:val="00BC1883"/>
    <w:rsid w:val="00CD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00B6"/>
  <w15:chartTrackingRefBased/>
  <w15:docId w15:val="{0A5988DD-44D8-4DD2-A545-F80907D5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C1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1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18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1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18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1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1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1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1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1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1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1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188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188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188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188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188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188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1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1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1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1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1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188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188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188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1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188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18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Ficola</dc:creator>
  <cp:keywords/>
  <dc:description/>
  <cp:lastModifiedBy>Maria Laura Ficola</cp:lastModifiedBy>
  <cp:revision>2</cp:revision>
  <dcterms:created xsi:type="dcterms:W3CDTF">2026-05-22T08:20:00Z</dcterms:created>
  <dcterms:modified xsi:type="dcterms:W3CDTF">2026-05-22T08:20:00Z</dcterms:modified>
</cp:coreProperties>
</file>