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7FB4" w14:textId="77777777" w:rsidR="00F72870" w:rsidRPr="00625C9C" w:rsidRDefault="00000000">
      <w:pPr>
        <w:pStyle w:val="Heading1"/>
        <w:rPr>
          <w:color w:val="000000" w:themeColor="text1"/>
        </w:rPr>
      </w:pPr>
      <w:r w:rsidRPr="00625C9C">
        <w:rPr>
          <w:color w:val="000000" w:themeColor="text1"/>
        </w:rPr>
        <w:t>Complaint Form</w:t>
      </w:r>
    </w:p>
    <w:p w14:paraId="5A15C4D0" w14:textId="77777777" w:rsidR="00625C9C" w:rsidRPr="00625C9C" w:rsidRDefault="00625C9C">
      <w:pPr>
        <w:spacing w:after="120"/>
        <w:rPr>
          <w:color w:val="000000" w:themeColor="text1"/>
          <w:sz w:val="18"/>
          <w:szCs w:val="18"/>
        </w:rPr>
      </w:pPr>
    </w:p>
    <w:p w14:paraId="028D092E" w14:textId="5552871A" w:rsidR="00F72870" w:rsidRPr="00625C9C" w:rsidRDefault="00000000">
      <w:pPr>
        <w:spacing w:after="120"/>
        <w:rPr>
          <w:color w:val="000000" w:themeColor="text1"/>
        </w:rPr>
      </w:pPr>
      <w:r w:rsidRPr="00625C9C">
        <w:rPr>
          <w:color w:val="000000" w:themeColor="text1"/>
          <w:sz w:val="18"/>
          <w:szCs w:val="18"/>
        </w:rPr>
        <w:t xml:space="preserve">Please use this form to file a complaint regarding any service provided by Northstake ApS. You may submit the completed form by email to </w:t>
      </w:r>
      <w:r w:rsidRPr="00625C9C">
        <w:rPr>
          <w:b/>
          <w:bCs/>
          <w:color w:val="000000" w:themeColor="text1"/>
          <w:sz w:val="18"/>
          <w:szCs w:val="18"/>
        </w:rPr>
        <w:t>complaints@northstake.dk</w:t>
      </w:r>
      <w:r w:rsidRPr="00625C9C">
        <w:rPr>
          <w:color w:val="000000" w:themeColor="text1"/>
          <w:sz w:val="18"/>
          <w:szCs w:val="18"/>
        </w:rPr>
        <w:t>. There is no fee for filing a complaint. You may also file a complaint in free-form by email to the same address.</w:t>
      </w:r>
    </w:p>
    <w:p w14:paraId="77A5D1F2" w14:textId="77777777" w:rsidR="00F72870" w:rsidRPr="00625C9C" w:rsidRDefault="00F72870">
      <w:pPr>
        <w:pBdr>
          <w:bottom w:val="single" w:sz="3" w:space="4" w:color="B0B0B0"/>
        </w:pBdr>
        <w:spacing w:before="60" w:after="60"/>
        <w:rPr>
          <w:color w:val="000000" w:themeColor="text1"/>
        </w:rPr>
      </w:pPr>
    </w:p>
    <w:p w14:paraId="2F741F83" w14:textId="77777777" w:rsidR="00F72870" w:rsidRPr="00625C9C" w:rsidRDefault="00000000">
      <w:pPr>
        <w:pStyle w:val="Heading2"/>
        <w:rPr>
          <w:color w:val="000000" w:themeColor="text1"/>
        </w:rPr>
      </w:pPr>
      <w:r w:rsidRPr="00625C9C">
        <w:rPr>
          <w:color w:val="000000" w:themeColor="text1"/>
        </w:rPr>
        <w:t>1. Client information</w:t>
      </w:r>
    </w:p>
    <w:p w14:paraId="14E9B2E5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Full name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36A8941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0A78C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C45A485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Client reference (if known)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30D9C95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579AE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E0D4913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Email address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2F606AF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B92229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0F3768B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Phone number (optional)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1CC5F88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787EA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1DCD2D8" w14:textId="77777777" w:rsidR="00F72870" w:rsidRPr="00625C9C" w:rsidRDefault="00000000">
      <w:pPr>
        <w:pStyle w:val="Heading2"/>
        <w:rPr>
          <w:color w:val="000000" w:themeColor="text1"/>
        </w:rPr>
      </w:pPr>
      <w:r w:rsidRPr="00625C9C">
        <w:rPr>
          <w:color w:val="000000" w:themeColor="text1"/>
        </w:rPr>
        <w:t>2. Details of the complaint</w:t>
      </w:r>
    </w:p>
    <w:p w14:paraId="3F91AD51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Date of the transaction or interaction the complaint relates to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321D7D0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2D836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051BD6C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Type of service the complaint relates to</w:t>
      </w:r>
    </w:p>
    <w:p w14:paraId="4ADCB033" w14:textId="77777777" w:rsidR="00F72870" w:rsidRPr="00625C9C" w:rsidRDefault="00000000">
      <w:pPr>
        <w:spacing w:after="40"/>
        <w:rPr>
          <w:color w:val="000000" w:themeColor="text1"/>
        </w:rPr>
      </w:pPr>
      <w:r w:rsidRPr="00625C9C">
        <w:rPr>
          <w:i/>
          <w:iCs/>
          <w:color w:val="000000" w:themeColor="text1"/>
          <w:sz w:val="16"/>
          <w:szCs w:val="16"/>
        </w:rPr>
        <w:t>(e.g. custody, order execution, transfer of crypto-assets, staking)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02E10D8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077D0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0ED0B8E8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Description of the complaint</w:t>
      </w:r>
    </w:p>
    <w:p w14:paraId="78524CFC" w14:textId="77777777" w:rsidR="00F72870" w:rsidRPr="00625C9C" w:rsidRDefault="00000000">
      <w:pPr>
        <w:spacing w:after="40"/>
        <w:rPr>
          <w:color w:val="000000" w:themeColor="text1"/>
        </w:rPr>
      </w:pPr>
      <w:r w:rsidRPr="00625C9C">
        <w:rPr>
          <w:i/>
          <w:iCs/>
          <w:color w:val="000000" w:themeColor="text1"/>
          <w:sz w:val="16"/>
          <w:szCs w:val="16"/>
        </w:rPr>
        <w:t>Please describe the issue in as much detail as possible, including any relevant transaction references, amounts, dates, and communications.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725A9089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052F1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767BF53" w14:textId="77777777" w:rsidR="00F72870" w:rsidRPr="00625C9C" w:rsidRDefault="00000000">
      <w:pPr>
        <w:spacing w:before="160" w:after="40"/>
        <w:rPr>
          <w:color w:val="000000" w:themeColor="text1"/>
        </w:rPr>
      </w:pPr>
      <w:r w:rsidRPr="00625C9C">
        <w:rPr>
          <w:b/>
          <w:bCs/>
          <w:color w:val="000000" w:themeColor="text1"/>
          <w:sz w:val="18"/>
          <w:szCs w:val="18"/>
        </w:rPr>
        <w:t>Supporting documents attached (if any)</w:t>
      </w:r>
    </w:p>
    <w:p w14:paraId="022387AE" w14:textId="77777777" w:rsidR="00F72870" w:rsidRPr="00625C9C" w:rsidRDefault="00000000">
      <w:pPr>
        <w:spacing w:after="40"/>
        <w:rPr>
          <w:color w:val="000000" w:themeColor="text1"/>
        </w:rPr>
      </w:pPr>
      <w:r w:rsidRPr="00625C9C">
        <w:rPr>
          <w:i/>
          <w:iCs/>
          <w:color w:val="000000" w:themeColor="text1"/>
          <w:sz w:val="16"/>
          <w:szCs w:val="16"/>
        </w:rPr>
        <w:t>(e.g. screenshots, emails, transaction confirmations)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5D16E8C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8DE5A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52EC1E96" w14:textId="77777777" w:rsidR="00F72870" w:rsidRPr="00625C9C" w:rsidRDefault="00000000">
      <w:pPr>
        <w:pStyle w:val="Heading2"/>
        <w:rPr>
          <w:color w:val="000000" w:themeColor="text1"/>
        </w:rPr>
      </w:pPr>
      <w:r w:rsidRPr="00625C9C">
        <w:rPr>
          <w:color w:val="000000" w:themeColor="text1"/>
        </w:rPr>
        <w:t>3. Desired outcome</w:t>
      </w:r>
    </w:p>
    <w:p w14:paraId="475E3E9A" w14:textId="77777777" w:rsidR="00F72870" w:rsidRPr="00625C9C" w:rsidRDefault="00000000">
      <w:pPr>
        <w:spacing w:after="60"/>
        <w:rPr>
          <w:color w:val="000000" w:themeColor="text1"/>
        </w:rPr>
      </w:pPr>
      <w:r w:rsidRPr="00625C9C">
        <w:rPr>
          <w:i/>
          <w:iCs/>
          <w:color w:val="000000" w:themeColor="text1"/>
          <w:sz w:val="16"/>
          <w:szCs w:val="16"/>
        </w:rPr>
        <w:t>Please describe the outcome you are seeking (optional).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C9C" w:rsidRPr="00625C9C" w14:paraId="2BF9AE6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638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4792F" w14:textId="77777777" w:rsidR="00F72870" w:rsidRPr="00625C9C" w:rsidRDefault="00000000">
            <w:pPr>
              <w:rPr>
                <w:color w:val="000000" w:themeColor="text1"/>
              </w:rPr>
            </w:pPr>
            <w:r w:rsidRPr="00625C9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4A3A2D2" w14:textId="77777777" w:rsidR="00F72870" w:rsidRPr="00625C9C" w:rsidRDefault="00000000">
      <w:pPr>
        <w:pStyle w:val="Heading2"/>
        <w:rPr>
          <w:color w:val="000000" w:themeColor="text1"/>
        </w:rPr>
      </w:pPr>
      <w:r w:rsidRPr="00625C9C">
        <w:rPr>
          <w:color w:val="000000" w:themeColor="text1"/>
        </w:rPr>
        <w:lastRenderedPageBreak/>
        <w:t>4. Declaration</w:t>
      </w:r>
    </w:p>
    <w:p w14:paraId="34AA1520" w14:textId="77777777" w:rsidR="00F72870" w:rsidRPr="00625C9C" w:rsidRDefault="00000000">
      <w:pPr>
        <w:spacing w:after="200"/>
        <w:rPr>
          <w:color w:val="000000" w:themeColor="text1"/>
        </w:rPr>
      </w:pPr>
      <w:r w:rsidRPr="00625C9C">
        <w:rPr>
          <w:color w:val="000000" w:themeColor="text1"/>
          <w:sz w:val="18"/>
          <w:szCs w:val="18"/>
        </w:rPr>
        <w:t>I confirm that the information provided in this form is true and complete to the best of my knowledge.</w:t>
      </w:r>
    </w:p>
    <w:p w14:paraId="74D1A92C" w14:textId="77777777" w:rsidR="00625C9C" w:rsidRDefault="00625C9C">
      <w:pPr>
        <w:tabs>
          <w:tab w:val="left" w:pos="5500"/>
        </w:tabs>
        <w:spacing w:before="100"/>
        <w:rPr>
          <w:color w:val="000000" w:themeColor="text1"/>
          <w:sz w:val="18"/>
          <w:szCs w:val="18"/>
        </w:rPr>
      </w:pPr>
    </w:p>
    <w:p w14:paraId="7BF9475C" w14:textId="7F18C886" w:rsidR="00F72870" w:rsidRPr="00625C9C" w:rsidRDefault="00000000">
      <w:pPr>
        <w:tabs>
          <w:tab w:val="left" w:pos="5500"/>
        </w:tabs>
        <w:spacing w:before="100"/>
        <w:rPr>
          <w:color w:val="000000" w:themeColor="text1"/>
        </w:rPr>
      </w:pPr>
      <w:r w:rsidRPr="00625C9C">
        <w:rPr>
          <w:color w:val="000000" w:themeColor="text1"/>
          <w:sz w:val="18"/>
          <w:szCs w:val="18"/>
        </w:rPr>
        <w:t>Date: ___________________________</w:t>
      </w:r>
      <w:r w:rsidRPr="00625C9C">
        <w:rPr>
          <w:color w:val="000000" w:themeColor="text1"/>
          <w:sz w:val="18"/>
          <w:szCs w:val="18"/>
        </w:rPr>
        <w:tab/>
        <w:t>Signature: ___________________________</w:t>
      </w:r>
    </w:p>
    <w:p w14:paraId="41D6997C" w14:textId="112F0CC9" w:rsidR="00625C9C" w:rsidRPr="00625C9C" w:rsidRDefault="00000000" w:rsidP="00625C9C">
      <w:pPr>
        <w:pBdr>
          <w:top w:val="single" w:sz="6" w:space="8" w:color="1F4E79"/>
        </w:pBdr>
        <w:spacing w:before="400"/>
        <w:rPr>
          <w:color w:val="000000" w:themeColor="text1"/>
        </w:rPr>
      </w:pPr>
      <w:r w:rsidRPr="00625C9C">
        <w:rPr>
          <w:b/>
          <w:bCs/>
          <w:color w:val="000000" w:themeColor="text1"/>
          <w:sz w:val="15"/>
          <w:szCs w:val="15"/>
        </w:rPr>
        <w:t>Submit this form to: complaints@northstake.dk</w:t>
      </w:r>
    </w:p>
    <w:p w14:paraId="50C1565B" w14:textId="77777777" w:rsidR="00F72870" w:rsidRPr="00625C9C" w:rsidRDefault="00000000">
      <w:pPr>
        <w:rPr>
          <w:color w:val="000000" w:themeColor="text1"/>
        </w:rPr>
      </w:pPr>
      <w:r w:rsidRPr="00625C9C">
        <w:rPr>
          <w:color w:val="000000" w:themeColor="text1"/>
          <w:sz w:val="15"/>
          <w:szCs w:val="15"/>
        </w:rPr>
        <w:t>Northstake is supervised by the Danish Financial Supervisory Authority (Finanstilsynet).</w:t>
      </w:r>
    </w:p>
    <w:p w14:paraId="241ACF48" w14:textId="77777777" w:rsidR="00F72870" w:rsidRPr="00625C9C" w:rsidRDefault="00000000">
      <w:pPr>
        <w:rPr>
          <w:color w:val="000000" w:themeColor="text1"/>
        </w:rPr>
      </w:pPr>
      <w:r w:rsidRPr="00625C9C">
        <w:rPr>
          <w:color w:val="000000" w:themeColor="text1"/>
          <w:sz w:val="15"/>
          <w:szCs w:val="15"/>
        </w:rPr>
        <w:t>If you are not satisfied with the outcome of your complaint, you may file a complaint with Finanstilsynet at www.finanstilsynet.dk.</w:t>
      </w:r>
    </w:p>
    <w:sectPr w:rsidR="00F72870" w:rsidRPr="00625C9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BC41" w14:textId="77777777" w:rsidR="0044464E" w:rsidRDefault="0044464E">
      <w:r>
        <w:separator/>
      </w:r>
    </w:p>
  </w:endnote>
  <w:endnote w:type="continuationSeparator" w:id="0">
    <w:p w14:paraId="3A99FFC4" w14:textId="77777777" w:rsidR="0044464E" w:rsidRDefault="004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32C" w14:textId="77777777" w:rsidR="00F72870" w:rsidRDefault="00000000">
    <w:pPr>
      <w:jc w:val="center"/>
    </w:pPr>
    <w:r>
      <w:rPr>
        <w:color w:val="666666"/>
        <w:sz w:val="16"/>
        <w:szCs w:val="16"/>
      </w:rPr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625C9C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8C53" w14:textId="77777777" w:rsidR="0044464E" w:rsidRDefault="0044464E">
      <w:r>
        <w:separator/>
      </w:r>
    </w:p>
  </w:footnote>
  <w:footnote w:type="continuationSeparator" w:id="0">
    <w:p w14:paraId="64CFF29D" w14:textId="77777777" w:rsidR="0044464E" w:rsidRDefault="0044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D6D9" w14:textId="77777777" w:rsidR="00F72870" w:rsidRDefault="00000000">
    <w:r>
      <w:rPr>
        <w:b/>
        <w:bCs/>
        <w:color w:val="1F4E79"/>
        <w:sz w:val="16"/>
        <w:szCs w:val="16"/>
      </w:rPr>
      <w:t>Northstake 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14557"/>
    <w:multiLevelType w:val="hybridMultilevel"/>
    <w:tmpl w:val="D7FA5190"/>
    <w:lvl w:ilvl="0" w:tplc="85DE0644">
      <w:start w:val="1"/>
      <w:numFmt w:val="bullet"/>
      <w:lvlText w:val="●"/>
      <w:lvlJc w:val="left"/>
      <w:pPr>
        <w:ind w:left="720" w:hanging="360"/>
      </w:pPr>
    </w:lvl>
    <w:lvl w:ilvl="1" w:tplc="D6201150">
      <w:start w:val="1"/>
      <w:numFmt w:val="bullet"/>
      <w:lvlText w:val="○"/>
      <w:lvlJc w:val="left"/>
      <w:pPr>
        <w:ind w:left="1440" w:hanging="360"/>
      </w:pPr>
    </w:lvl>
    <w:lvl w:ilvl="2" w:tplc="850A3ACE">
      <w:start w:val="1"/>
      <w:numFmt w:val="bullet"/>
      <w:lvlText w:val="■"/>
      <w:lvlJc w:val="left"/>
      <w:pPr>
        <w:ind w:left="2160" w:hanging="360"/>
      </w:pPr>
    </w:lvl>
    <w:lvl w:ilvl="3" w:tplc="73284974">
      <w:start w:val="1"/>
      <w:numFmt w:val="bullet"/>
      <w:lvlText w:val="●"/>
      <w:lvlJc w:val="left"/>
      <w:pPr>
        <w:ind w:left="2880" w:hanging="360"/>
      </w:pPr>
    </w:lvl>
    <w:lvl w:ilvl="4" w:tplc="6DF00260">
      <w:start w:val="1"/>
      <w:numFmt w:val="bullet"/>
      <w:lvlText w:val="○"/>
      <w:lvlJc w:val="left"/>
      <w:pPr>
        <w:ind w:left="3600" w:hanging="360"/>
      </w:pPr>
    </w:lvl>
    <w:lvl w:ilvl="5" w:tplc="62BE9614">
      <w:start w:val="1"/>
      <w:numFmt w:val="bullet"/>
      <w:lvlText w:val="■"/>
      <w:lvlJc w:val="left"/>
      <w:pPr>
        <w:ind w:left="4320" w:hanging="360"/>
      </w:pPr>
    </w:lvl>
    <w:lvl w:ilvl="6" w:tplc="18E0A1A4">
      <w:start w:val="1"/>
      <w:numFmt w:val="bullet"/>
      <w:lvlText w:val="●"/>
      <w:lvlJc w:val="left"/>
      <w:pPr>
        <w:ind w:left="5040" w:hanging="360"/>
      </w:pPr>
    </w:lvl>
    <w:lvl w:ilvl="7" w:tplc="BD90E93E">
      <w:start w:val="1"/>
      <w:numFmt w:val="bullet"/>
      <w:lvlText w:val="●"/>
      <w:lvlJc w:val="left"/>
      <w:pPr>
        <w:ind w:left="5760" w:hanging="360"/>
      </w:pPr>
    </w:lvl>
    <w:lvl w:ilvl="8" w:tplc="71B0CE68">
      <w:start w:val="1"/>
      <w:numFmt w:val="bullet"/>
      <w:lvlText w:val="●"/>
      <w:lvlJc w:val="left"/>
      <w:pPr>
        <w:ind w:left="6480" w:hanging="360"/>
      </w:pPr>
    </w:lvl>
  </w:abstractNum>
  <w:num w:numId="1" w16cid:durableId="531235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70"/>
    <w:rsid w:val="00024331"/>
    <w:rsid w:val="0044464E"/>
    <w:rsid w:val="00625C9C"/>
    <w:rsid w:val="00F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CE2067"/>
  <w15:docId w15:val="{95B25A76-42B4-744A-BEBB-5071C06B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6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1F4E79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Vinther Daugaard</cp:lastModifiedBy>
  <cp:revision>2</cp:revision>
  <dcterms:created xsi:type="dcterms:W3CDTF">2026-05-15T08:11:00Z</dcterms:created>
  <dcterms:modified xsi:type="dcterms:W3CDTF">2026-05-15T08:12:00Z</dcterms:modified>
</cp:coreProperties>
</file>