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Georgia" w:cs="Georgia" w:eastAsia="Georgia" w:hAnsi="Georgia"/>
          <w:i w:val="1"/>
          <w:iCs w:val="1"/>
          <w:color w:val="008c99"/>
          <w:sz w:val="34"/>
          <w:szCs w:val="34"/>
        </w:rPr>
      </w:pPr>
      <w:r w:rsidDel="00000000" w:rsidR="00000000" w:rsidRPr="00000000">
        <w:rPr>
          <w:rFonts w:ascii="Georgia" w:cs="Georgia" w:eastAsia="Georgia" w:hAnsi="Georgia"/>
          <w:i w:val="1"/>
          <w:iCs w:val="1"/>
          <w:color w:val="008c99"/>
          <w:sz w:val="34"/>
          <w:szCs w:val="34"/>
          <w:rtl w:val="0"/>
        </w:rPr>
        <w:t xml:space="preserve">Retainers</w:t>
      </w:r>
    </w:p>
    <w:p w:rsidR="00000000" w:rsidDel="00000000" w:rsidP="00000000" w:rsidRDefault="00000000" w:rsidRPr="00000000" w14:paraId="00000002">
      <w:pPr>
        <w:rPr>
          <w:rFonts w:ascii="Georgia" w:cs="Georgia" w:eastAsia="Georgia" w:hAnsi="Georgia"/>
          <w:sz w:val="28"/>
          <w:szCs w:val="28"/>
        </w:rPr>
      </w:pPr>
      <w:r w:rsidDel="00000000" w:rsidR="00000000" w:rsidRPr="00000000">
        <w:rPr>
          <w:rtl w:val="0"/>
        </w:rPr>
      </w:r>
    </w:p>
    <w:p w:rsidR="00000000" w:rsidDel="00000000" w:rsidP="00000000" w:rsidRDefault="00000000" w:rsidRPr="00000000" w14:paraId="00000003">
      <w:pPr>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Retainers are used to keep your teeth in their proper alignment after invisalign or braces. It is important that you </w:t>
      </w:r>
      <w:r w:rsidDel="00000000" w:rsidR="00000000" w:rsidRPr="00000000">
        <w:rPr>
          <w:rFonts w:ascii="Georgia" w:cs="Georgia" w:eastAsia="Georgia" w:hAnsi="Georgia"/>
          <w:b w:val="1"/>
          <w:bCs w:val="1"/>
          <w:sz w:val="28"/>
          <w:szCs w:val="28"/>
          <w:rtl w:val="0"/>
        </w:rPr>
        <w:t xml:space="preserve">wear your retainers every night for life</w:t>
      </w:r>
      <w:r w:rsidDel="00000000" w:rsidR="00000000" w:rsidRPr="00000000">
        <w:rPr>
          <w:rFonts w:ascii="Georgia" w:cs="Georgia" w:eastAsia="Georgia" w:hAnsi="Georgia"/>
          <w:sz w:val="28"/>
          <w:szCs w:val="28"/>
          <w:rtl w:val="0"/>
        </w:rPr>
        <w:t xml:space="preserve">. As soon as you stop wearing them your teeth will begin to shift/move back to their crowded state. If you take multiple nights off from wearing your retainers, you may have soreness when you put them back in your mouth the following night into the next morning.</w:t>
      </w:r>
    </w:p>
    <w:p w:rsidR="00000000" w:rsidDel="00000000" w:rsidP="00000000" w:rsidRDefault="00000000" w:rsidRPr="00000000" w14:paraId="00000004">
      <w:pPr>
        <w:rPr>
          <w:rFonts w:ascii="Georgia" w:cs="Georgia" w:eastAsia="Georgia" w:hAnsi="Georgia"/>
          <w:b w:val="1"/>
          <w:bCs w:val="1"/>
          <w:sz w:val="28"/>
          <w:szCs w:val="28"/>
          <w:u w:val="single"/>
        </w:rPr>
      </w:pPr>
      <w:r w:rsidDel="00000000" w:rsidR="00000000" w:rsidRPr="00000000">
        <w:rPr>
          <w:rtl w:val="0"/>
        </w:rPr>
      </w:r>
    </w:p>
    <w:p w:rsidR="00000000" w:rsidDel="00000000" w:rsidP="00000000" w:rsidRDefault="00000000" w:rsidRPr="00000000" w14:paraId="00000005">
      <w:pPr>
        <w:rPr>
          <w:rFonts w:ascii="Georgia" w:cs="Georgia" w:eastAsia="Georgia" w:hAnsi="Georgia"/>
          <w:b w:val="1"/>
          <w:bCs w:val="1"/>
          <w:sz w:val="28"/>
          <w:szCs w:val="28"/>
          <w:u w:val="single"/>
        </w:rPr>
      </w:pPr>
      <w:r w:rsidDel="00000000" w:rsidR="00000000" w:rsidRPr="00000000">
        <w:rPr>
          <w:rFonts w:ascii="Georgia" w:cs="Georgia" w:eastAsia="Georgia" w:hAnsi="Georgia"/>
          <w:b w:val="1"/>
          <w:bCs w:val="1"/>
          <w:sz w:val="28"/>
          <w:szCs w:val="28"/>
          <w:u w:val="single"/>
          <w:rtl w:val="0"/>
        </w:rPr>
        <w:t xml:space="preserve">Retainer Care:</w:t>
      </w:r>
    </w:p>
    <w:p w:rsidR="00000000" w:rsidDel="00000000" w:rsidP="00000000" w:rsidRDefault="00000000" w:rsidRPr="00000000" w14:paraId="00000006">
      <w:pPr>
        <w:numPr>
          <w:ilvl w:val="0"/>
          <w:numId w:val="1"/>
        </w:numPr>
        <w:ind w:left="720" w:hanging="360"/>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Take your retainer(s) out in the morning </w:t>
      </w:r>
    </w:p>
    <w:p w:rsidR="00000000" w:rsidDel="00000000" w:rsidP="00000000" w:rsidRDefault="00000000" w:rsidRPr="00000000" w14:paraId="00000007">
      <w:pPr>
        <w:numPr>
          <w:ilvl w:val="0"/>
          <w:numId w:val="1"/>
        </w:numPr>
        <w:ind w:left="720" w:hanging="360"/>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Brush the retainer(s) with a separate toothbrush (NOT the toothbrush you use to brush your teeth) and </w:t>
      </w:r>
      <w:r w:rsidDel="00000000" w:rsidR="00000000" w:rsidRPr="00000000">
        <w:rPr>
          <w:rFonts w:ascii="Georgia" w:cs="Georgia" w:eastAsia="Georgia" w:hAnsi="Georgia"/>
          <w:b w:val="1"/>
          <w:bCs w:val="1"/>
          <w:sz w:val="28"/>
          <w:szCs w:val="28"/>
          <w:rtl w:val="0"/>
        </w:rPr>
        <w:t xml:space="preserve">soap and water</w:t>
      </w:r>
    </w:p>
    <w:p w:rsidR="00000000" w:rsidDel="00000000" w:rsidP="00000000" w:rsidRDefault="00000000" w:rsidRPr="00000000" w14:paraId="00000008">
      <w:pPr>
        <w:numPr>
          <w:ilvl w:val="1"/>
          <w:numId w:val="1"/>
        </w:numPr>
        <w:ind w:left="1440" w:hanging="360"/>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Any hand soap can be used to clean the retainer(s)</w:t>
      </w:r>
    </w:p>
    <w:p w:rsidR="00000000" w:rsidDel="00000000" w:rsidP="00000000" w:rsidRDefault="00000000" w:rsidRPr="00000000" w14:paraId="00000009">
      <w:pPr>
        <w:numPr>
          <w:ilvl w:val="1"/>
          <w:numId w:val="1"/>
        </w:numPr>
        <w:ind w:left="1440" w:hanging="360"/>
        <w:rPr>
          <w:rFonts w:ascii="Georgia" w:cs="Georgia" w:eastAsia="Georgia" w:hAnsi="Georgia"/>
          <w:sz w:val="28"/>
          <w:szCs w:val="28"/>
        </w:rPr>
      </w:pPr>
      <w:r w:rsidDel="00000000" w:rsidR="00000000" w:rsidRPr="00000000">
        <w:rPr>
          <w:rFonts w:ascii="Georgia" w:cs="Georgia" w:eastAsia="Georgia" w:hAnsi="Georgia"/>
          <w:b w:val="1"/>
          <w:bCs w:val="1"/>
          <w:sz w:val="28"/>
          <w:szCs w:val="28"/>
          <w:rtl w:val="0"/>
        </w:rPr>
        <w:t xml:space="preserve">DO NOT</w:t>
      </w:r>
      <w:r w:rsidDel="00000000" w:rsidR="00000000" w:rsidRPr="00000000">
        <w:rPr>
          <w:rFonts w:ascii="Georgia" w:cs="Georgia" w:eastAsia="Georgia" w:hAnsi="Georgia"/>
          <w:sz w:val="28"/>
          <w:szCs w:val="28"/>
          <w:rtl w:val="0"/>
        </w:rPr>
        <w:t xml:space="preserve"> use toothpaste on your retainer(s). It will scratch the surface and turn it yellow</w:t>
      </w:r>
    </w:p>
    <w:p w:rsidR="00000000" w:rsidDel="00000000" w:rsidP="00000000" w:rsidRDefault="00000000" w:rsidRPr="00000000" w14:paraId="0000000A">
      <w:pPr>
        <w:numPr>
          <w:ilvl w:val="1"/>
          <w:numId w:val="1"/>
        </w:numPr>
        <w:ind w:left="1440" w:hanging="360"/>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After cleaning, put your retainer(s) in the case with the </w:t>
      </w:r>
      <w:r w:rsidDel="00000000" w:rsidR="00000000" w:rsidRPr="00000000">
        <w:rPr>
          <w:rFonts w:ascii="Georgia" w:cs="Georgia" w:eastAsia="Georgia" w:hAnsi="Georgia"/>
          <w:b w:val="1"/>
          <w:bCs w:val="1"/>
          <w:sz w:val="28"/>
          <w:szCs w:val="28"/>
          <w:rtl w:val="0"/>
        </w:rPr>
        <w:t xml:space="preserve">top open to let it air dry</w:t>
      </w:r>
    </w:p>
    <w:p w:rsidR="00000000" w:rsidDel="00000000" w:rsidP="00000000" w:rsidRDefault="00000000" w:rsidRPr="00000000" w14:paraId="0000000B">
      <w:pPr>
        <w:numPr>
          <w:ilvl w:val="2"/>
          <w:numId w:val="1"/>
        </w:numPr>
        <w:ind w:left="2160" w:hanging="360"/>
        <w:rPr>
          <w:rFonts w:ascii="Georgia" w:cs="Georgia" w:eastAsia="Georgia" w:hAnsi="Georgia"/>
          <w:i w:val="1"/>
          <w:iCs w:val="1"/>
          <w:sz w:val="28"/>
          <w:szCs w:val="28"/>
        </w:rPr>
      </w:pPr>
      <w:r w:rsidDel="00000000" w:rsidR="00000000" w:rsidRPr="00000000">
        <w:rPr>
          <w:rFonts w:ascii="Georgia" w:cs="Georgia" w:eastAsia="Georgia" w:hAnsi="Georgia"/>
          <w:i w:val="1"/>
          <w:iCs w:val="1"/>
          <w:sz w:val="28"/>
          <w:szCs w:val="28"/>
          <w:rtl w:val="0"/>
        </w:rPr>
        <w:t xml:space="preserve">Bacteria and fungus like dark wet places</w:t>
      </w:r>
    </w:p>
    <w:p w:rsidR="00000000" w:rsidDel="00000000" w:rsidP="00000000" w:rsidRDefault="00000000" w:rsidRPr="00000000" w14:paraId="0000000C">
      <w:pPr>
        <w:numPr>
          <w:ilvl w:val="1"/>
          <w:numId w:val="1"/>
        </w:numPr>
        <w:ind w:left="1440" w:hanging="360"/>
        <w:rPr>
          <w:rFonts w:ascii="Georgia" w:cs="Georgia" w:eastAsia="Georgia" w:hAnsi="Georgia"/>
          <w:i w:val="1"/>
          <w:iCs w:val="1"/>
          <w:sz w:val="28"/>
          <w:szCs w:val="28"/>
        </w:rPr>
      </w:pPr>
      <w:r w:rsidDel="00000000" w:rsidR="00000000" w:rsidRPr="00000000">
        <w:rPr>
          <w:rFonts w:ascii="Georgia" w:cs="Georgia" w:eastAsia="Georgia" w:hAnsi="Georgia"/>
          <w:sz w:val="28"/>
          <w:szCs w:val="28"/>
          <w:rtl w:val="0"/>
        </w:rPr>
        <w:t xml:space="preserve">You can use denture soaking tablets such as polident, every once and a while to help freshen up your retainer(s)</w:t>
      </w:r>
    </w:p>
    <w:p w:rsidR="00000000" w:rsidDel="00000000" w:rsidP="00000000" w:rsidRDefault="00000000" w:rsidRPr="00000000" w14:paraId="0000000D">
      <w:pPr>
        <w:numPr>
          <w:ilvl w:val="2"/>
          <w:numId w:val="1"/>
        </w:numPr>
        <w:ind w:left="2160" w:hanging="360"/>
        <w:rPr>
          <w:rFonts w:ascii="Georgia" w:cs="Georgia" w:eastAsia="Georgia" w:hAnsi="Georgia"/>
          <w:sz w:val="28"/>
          <w:szCs w:val="28"/>
        </w:rPr>
      </w:pPr>
      <w:r w:rsidDel="00000000" w:rsidR="00000000" w:rsidRPr="00000000">
        <w:rPr>
          <w:rFonts w:ascii="Georgia" w:cs="Georgia" w:eastAsia="Georgia" w:hAnsi="Georgia"/>
          <w:b w:val="1"/>
          <w:bCs w:val="1"/>
          <w:sz w:val="28"/>
          <w:szCs w:val="28"/>
          <w:rtl w:val="0"/>
        </w:rPr>
        <w:t xml:space="preserve">DO NOT </w:t>
      </w:r>
      <w:r w:rsidDel="00000000" w:rsidR="00000000" w:rsidRPr="00000000">
        <w:rPr>
          <w:rFonts w:ascii="Georgia" w:cs="Georgia" w:eastAsia="Georgia" w:hAnsi="Georgia"/>
          <w:sz w:val="28"/>
          <w:szCs w:val="28"/>
          <w:rtl w:val="0"/>
        </w:rPr>
        <w:t xml:space="preserve">soak your retainer(s) in mouth rinse - it will stain it the color of the rinse </w:t>
      </w:r>
    </w:p>
    <w:p w:rsidR="00000000" w:rsidDel="00000000" w:rsidP="00000000" w:rsidRDefault="00000000" w:rsidRPr="00000000" w14:paraId="0000000E">
      <w:pPr>
        <w:numPr>
          <w:ilvl w:val="0"/>
          <w:numId w:val="1"/>
        </w:numPr>
        <w:ind w:left="720" w:hanging="360"/>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Keep your retainer(s) out of reach of any pets - they like to chew them</w:t>
      </w:r>
    </w:p>
    <w:p w:rsidR="00000000" w:rsidDel="00000000" w:rsidP="00000000" w:rsidRDefault="00000000" w:rsidRPr="00000000" w14:paraId="0000000F">
      <w:pPr>
        <w:rPr>
          <w:rFonts w:ascii="Georgia" w:cs="Georgia" w:eastAsia="Georgia" w:hAnsi="Georgia"/>
          <w:sz w:val="28"/>
          <w:szCs w:val="28"/>
        </w:rPr>
      </w:pPr>
      <w:r w:rsidDel="00000000" w:rsidR="00000000" w:rsidRPr="00000000">
        <w:rPr>
          <w:rtl w:val="0"/>
        </w:rPr>
      </w:r>
    </w:p>
    <w:p w:rsidR="00000000" w:rsidDel="00000000" w:rsidP="00000000" w:rsidRDefault="00000000" w:rsidRPr="00000000" w14:paraId="00000010">
      <w:pPr>
        <w:rPr>
          <w:rFonts w:ascii="Georgia" w:cs="Georgia" w:eastAsia="Georgia" w:hAnsi="Georgia"/>
          <w:i w:val="1"/>
          <w:iCs w:val="1"/>
          <w:sz w:val="28"/>
          <w:szCs w:val="28"/>
        </w:rPr>
      </w:pPr>
      <w:r w:rsidDel="00000000" w:rsidR="00000000" w:rsidRPr="00000000">
        <w:rPr>
          <w:rFonts w:ascii="Georgia" w:cs="Georgia" w:eastAsia="Georgia" w:hAnsi="Georgia"/>
          <w:i w:val="1"/>
          <w:iCs w:val="1"/>
          <w:sz w:val="28"/>
          <w:szCs w:val="28"/>
          <w:rtl w:val="0"/>
        </w:rPr>
        <w:t xml:space="preserve">Please call the office if you have any questions!</w:t>
      </w:r>
    </w:p>
    <w:p w:rsidR="00000000" w:rsidDel="00000000" w:rsidP="00000000" w:rsidRDefault="00000000" w:rsidRPr="00000000" w14:paraId="00000011">
      <w:pPr>
        <w:rPr>
          <w:rFonts w:ascii="Georgia" w:cs="Georgia" w:eastAsia="Georgia" w:hAnsi="Georgia"/>
          <w:i w:val="1"/>
          <w:iCs w:val="1"/>
          <w:color w:val="283792"/>
          <w:sz w:val="34"/>
          <w:szCs w:val="34"/>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jc w:val="center"/>
      <w:rPr/>
    </w:pPr>
    <w:r w:rsidDel="00000000" w:rsidR="00000000" w:rsidRPr="00000000">
      <w:rPr>
        <w:rFonts w:ascii="Georgia" w:cs="Georgia" w:eastAsia="Georgia" w:hAnsi="Georgia"/>
        <w:b w:val="1"/>
        <w:bCs w:val="1"/>
        <w:color w:val="283792"/>
        <w:sz w:val="34"/>
        <w:szCs w:val="34"/>
        <w:rtl w:val="0"/>
      </w:rPr>
      <w:t xml:space="preserve">Patient Instructions</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5876925</wp:posOffset>
          </wp:positionH>
          <wp:positionV relativeFrom="paragraph">
            <wp:posOffset>-342899</wp:posOffset>
          </wp:positionV>
          <wp:extent cx="947738" cy="909316"/>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947738" cy="909316"/>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