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="47ECD898" w:rsidP="7921023B" w:rsidRDefault="47ECD898" w14:paraId="2A353276" w14:textId="6D0F36D5">
      <w:pPr>
        <w:pStyle w:val="Normal"/>
      </w:pPr>
      <w:r w:rsidRPr="7921023B" w:rsidR="47ECD898">
        <w:rPr>
          <w:rFonts w:ascii="Aptos" w:hAnsi="Aptos" w:eastAsia="Aptos" w:cs="Aptos"/>
          <w:noProof w:val="0"/>
          <w:sz w:val="24"/>
          <w:szCs w:val="24"/>
          <w:lang w:val="en-GB"/>
        </w:rPr>
        <w:t>New UI Columns for Visibility</w:t>
      </w:r>
    </w:p>
    <w:p w:rsidR="00DC2025" w:rsidRDefault="00DC2025" w14:paraId="25FD6B19" w14:textId="77777777"/>
    <w:p w:rsidR="00DC2025" w:rsidRDefault="00DC2025" w14:paraId="182CB62E" w14:textId="162E3916">
      <w:r w:rsidR="00DC2025">
        <w:rPr/>
        <w:t>WS-1588</w:t>
      </w:r>
    </w:p>
    <w:p w:rsidR="1F15BE1F" w:rsidRDefault="1F15BE1F" w14:paraId="4BAC0180" w14:textId="60FCDB57">
      <w:r w:rsidR="1F15BE1F">
        <w:rPr/>
        <w:t>New Columns for Multi Inventory Adjustment</w:t>
      </w:r>
    </w:p>
    <w:p w:rsidR="00DC2025" w:rsidRDefault="00DC2025" w14:paraId="24DF8B84" w14:textId="3E8CF588">
      <w:r>
        <w:t>Two new columns have been added to the Multi</w:t>
      </w:r>
      <w:r w:rsidR="615E7177">
        <w:t xml:space="preserve"> </w:t>
      </w:r>
      <w:r>
        <w:t>Inventory adjustment screen, UOM which will show the item UOM being adjusted and Comments which is a free text box allowing users to enter comments</w:t>
      </w:r>
    </w:p>
    <w:p w:rsidR="00DC2025" w:rsidRDefault="00DC2025" w14:paraId="09927DC5" w14:textId="5E46C18A">
      <w:r w:rsidRPr="00DC2025">
        <w:rPr>
          <w:noProof/>
        </w:rPr>
        <w:drawing>
          <wp:inline distT="0" distB="0" distL="0" distR="0" wp14:anchorId="5B7BB4B5" wp14:editId="1A1B6DE1">
            <wp:extent cx="5731510" cy="876300"/>
            <wp:effectExtent l="0" t="0" r="2540" b="0"/>
            <wp:docPr id="104016927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0B44E00-B9CF-4CA9-8260-F098BBC3E5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692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25" w:rsidRDefault="00DC2025" w14:paraId="63FC90AC" w14:textId="77777777"/>
    <w:p w:rsidR="00BE4B3C" w:rsidRDefault="00BE4B3C" w14:paraId="78ADB369" w14:textId="7DAF889C">
      <w:r w:rsidR="00BE4B3C">
        <w:rPr/>
        <w:t>WS-1587</w:t>
      </w:r>
    </w:p>
    <w:p w:rsidR="48BD015D" w:rsidRDefault="48BD015D" w14:paraId="56DA8560" w14:textId="11A41082">
      <w:r w:rsidR="48BD015D">
        <w:rPr/>
        <w:t>New Columns on Print Routing list</w:t>
      </w:r>
    </w:p>
    <w:p w:rsidR="00DC2025" w:rsidRDefault="00DC2025" w14:paraId="20C5750B" w14:textId="38688DD7">
      <w:r>
        <w:t>Two new columns have been added to the Print Routing list display</w:t>
      </w:r>
      <w:r w:rsidR="00E772AC">
        <w:t xml:space="preserve"> to provide more visibility, Print Procedure and Station.</w:t>
      </w:r>
    </w:p>
    <w:p w:rsidR="00E772AC" w:rsidRDefault="00E772AC" w14:paraId="566E8CCB" w14:textId="4AF867D3">
      <w:r w:rsidRPr="00E772AC">
        <w:rPr>
          <w:noProof/>
        </w:rPr>
        <w:drawing>
          <wp:inline distT="0" distB="0" distL="0" distR="0" wp14:anchorId="36B3EC2F" wp14:editId="08F069CE">
            <wp:extent cx="5731510" cy="770890"/>
            <wp:effectExtent l="0" t="0" r="2540" b="0"/>
            <wp:docPr id="73993751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5A5ABCA-F705-42FF-A04D-E2AE17E2A0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375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1FE" w:rsidRDefault="00BD21FE" w14:paraId="7D505345" w14:textId="77777777"/>
    <w:p w:rsidR="00970874" w:rsidRDefault="00970874" w14:paraId="07E4ABCD" w14:textId="77777777"/>
    <w:sectPr w:rsidR="0097087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25"/>
    <w:rsid w:val="002730C2"/>
    <w:rsid w:val="005132A9"/>
    <w:rsid w:val="0058537F"/>
    <w:rsid w:val="00611EA9"/>
    <w:rsid w:val="0089182D"/>
    <w:rsid w:val="00941C21"/>
    <w:rsid w:val="00970874"/>
    <w:rsid w:val="00BD21FE"/>
    <w:rsid w:val="00BE4B3C"/>
    <w:rsid w:val="00DC2025"/>
    <w:rsid w:val="00E772AC"/>
    <w:rsid w:val="00FA120C"/>
    <w:rsid w:val="1A237BB2"/>
    <w:rsid w:val="1F15BE1F"/>
    <w:rsid w:val="2272B5FA"/>
    <w:rsid w:val="2A8C4794"/>
    <w:rsid w:val="3B9A5DA4"/>
    <w:rsid w:val="47ECD898"/>
    <w:rsid w:val="48BD015D"/>
    <w:rsid w:val="615E7177"/>
    <w:rsid w:val="679C9349"/>
    <w:rsid w:val="792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FC4F4"/>
  <w15:chartTrackingRefBased/>
  <w15:docId w15:val="{95A21900-949D-4FD8-B357-8616A33F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02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02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C202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C202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C202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C202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C202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C202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C202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C202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C2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02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C202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C2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02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C2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02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C2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0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Kevin Kuczogi</dc:creator>
  <keywords/>
  <dc:description/>
  <lastModifiedBy>Holly McWilliams</lastModifiedBy>
  <revision>3</revision>
  <dcterms:created xsi:type="dcterms:W3CDTF">2026-04-01T13:10:00.0000000Z</dcterms:created>
  <dcterms:modified xsi:type="dcterms:W3CDTF">2026-04-01T14:38:13.1191829Z</dcterms:modified>
</coreProperties>
</file>