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83C9F6" w14:textId="59C0BB51" w:rsidR="00FE1300" w:rsidRDefault="005716F1">
      <w:r>
        <w:t>Reason code on Short Receipts</w:t>
      </w:r>
    </w:p>
    <w:p w14:paraId="741CF034" w14:textId="0D1116B8" w:rsidR="005716F1" w:rsidRDefault="005716F1">
      <w:r>
        <w:t xml:space="preserve">Inside the company menu a new checkbox for ‘Short Receipt Reason Code’ has been added. </w:t>
      </w:r>
    </w:p>
    <w:p w14:paraId="3DC0E436" w14:textId="4E4D4EB6" w:rsidR="005716F1" w:rsidRDefault="005716F1">
      <w:r>
        <w:rPr>
          <w:noProof/>
        </w:rPr>
        <w:drawing>
          <wp:inline distT="0" distB="0" distL="0" distR="0" wp14:anchorId="06D176DC" wp14:editId="370ADA58">
            <wp:extent cx="5731510" cy="3468370"/>
            <wp:effectExtent l="0" t="0" r="2540" b="0"/>
            <wp:docPr id="2730733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07334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68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F02295" w14:textId="77777777" w:rsidR="005716F1" w:rsidRDefault="005716F1"/>
    <w:p w14:paraId="305A91A1" w14:textId="68B2CE19" w:rsidR="005716F1" w:rsidRDefault="005716F1">
      <w:r>
        <w:t>New reason class has been added called Short Receipt:</w:t>
      </w:r>
    </w:p>
    <w:p w14:paraId="526BC0EF" w14:textId="5C8EB93C" w:rsidR="005716F1" w:rsidRDefault="005716F1">
      <w:r>
        <w:rPr>
          <w:noProof/>
        </w:rPr>
        <w:drawing>
          <wp:inline distT="0" distB="0" distL="0" distR="0" wp14:anchorId="6A651CD1" wp14:editId="04DA6B2C">
            <wp:extent cx="5731510" cy="1379220"/>
            <wp:effectExtent l="0" t="0" r="2540" b="0"/>
            <wp:docPr id="11141410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414102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79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ABCEF5" w14:textId="77777777" w:rsidR="005716F1" w:rsidRDefault="005716F1"/>
    <w:p w14:paraId="25842C71" w14:textId="172E05FA" w:rsidR="005716F1" w:rsidRDefault="005716F1">
      <w:r>
        <w:t xml:space="preserve">When short receipt reason code is enabled on the company, and the user receives less than the amount on the open quantity they will be presented an option to provide a reason code and comment for the short receiving. </w:t>
      </w:r>
    </w:p>
    <w:p w14:paraId="55972D55" w14:textId="3928360B" w:rsidR="005716F1" w:rsidRDefault="005716F1">
      <w:r>
        <w:rPr>
          <w:noProof/>
        </w:rPr>
        <w:lastRenderedPageBreak/>
        <w:drawing>
          <wp:inline distT="0" distB="0" distL="0" distR="0" wp14:anchorId="56AE1957" wp14:editId="5161F9F1">
            <wp:extent cx="5731510" cy="3001010"/>
            <wp:effectExtent l="0" t="0" r="2540" b="8890"/>
            <wp:docPr id="6414646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146463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01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1CC9CC" w14:textId="77777777" w:rsidR="005716F1" w:rsidRDefault="005716F1"/>
    <w:p w14:paraId="68397C0A" w14:textId="5FF35FE7" w:rsidR="005716F1" w:rsidRDefault="005716F1">
      <w:r>
        <w:t>The reason code and comment will be stored and displayed against the receipt detail:</w:t>
      </w:r>
      <w:r w:rsidRPr="005716F1">
        <w:rPr>
          <w:noProof/>
        </w:rPr>
        <w:t xml:space="preserve"> </w:t>
      </w:r>
      <w:r>
        <w:rPr>
          <w:noProof/>
        </w:rPr>
        <w:drawing>
          <wp:inline distT="0" distB="0" distL="0" distR="0" wp14:anchorId="2FB410A5" wp14:editId="2C9756C0">
            <wp:extent cx="5731510" cy="1476375"/>
            <wp:effectExtent l="0" t="0" r="2540" b="9525"/>
            <wp:docPr id="10124167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2416777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716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6F1"/>
    <w:rsid w:val="005716F1"/>
    <w:rsid w:val="006360B7"/>
    <w:rsid w:val="007E4DB1"/>
    <w:rsid w:val="00AB3A67"/>
    <w:rsid w:val="00FE1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73E823"/>
  <w15:chartTrackingRefBased/>
  <w15:docId w15:val="{0C3FBCA1-B500-4DBF-9188-84852C528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16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16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16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16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16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16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16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16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16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16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16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16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16F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16F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16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16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16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16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16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16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16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16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16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16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16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16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16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16F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16F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72</Words>
  <Characters>414</Characters>
  <Application>Microsoft Office Word</Application>
  <DocSecurity>0</DocSecurity>
  <Lines>3</Lines>
  <Paragraphs>1</Paragraphs>
  <ScaleCrop>false</ScaleCrop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McGuigan</dc:creator>
  <cp:keywords/>
  <dc:description/>
  <cp:lastModifiedBy>Matthew McGuigan</cp:lastModifiedBy>
  <cp:revision>1</cp:revision>
  <dcterms:created xsi:type="dcterms:W3CDTF">2026-03-27T15:21:00Z</dcterms:created>
  <dcterms:modified xsi:type="dcterms:W3CDTF">2026-03-27T15:31:00Z</dcterms:modified>
</cp:coreProperties>
</file>