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27374" w:rsidRDefault="005875B2" w14:paraId="58DF769F" w14:textId="6CC0863E" w14:noSpellErr="1">
      <w:r w:rsidRPr="3D67D6BA" w:rsidR="005875B2">
        <w:rPr>
          <w:b w:val="1"/>
          <w:bCs w:val="1"/>
          <w:sz w:val="32"/>
          <w:szCs w:val="32"/>
        </w:rPr>
        <w:t>Split Shipment Release Notes</w:t>
      </w:r>
      <w:r>
        <w:br/>
      </w:r>
      <w:r>
        <w:br/>
      </w:r>
      <w:r w:rsidR="005875B2">
        <w:rPr/>
        <w:t>When a shipment had trailing and leading status of ‘Loading Pending</w:t>
      </w:r>
      <w:r w:rsidR="005875B2">
        <w:rPr/>
        <w:t>’,</w:t>
      </w:r>
      <w:r w:rsidR="005875B2">
        <w:rPr/>
        <w:t xml:space="preserve"> users will be able to access the split feature</w:t>
      </w:r>
      <w:r w:rsidR="00427374">
        <w:rPr/>
        <w:t xml:space="preserve"> by using the split button found in shipping enquiry</w:t>
      </w:r>
      <w:r w:rsidR="005875B2">
        <w:rPr/>
        <w:t xml:space="preserve">. This will open a new window that will allow user to take specific items within a </w:t>
      </w:r>
      <w:r w:rsidR="0092678E">
        <w:rPr/>
        <w:t>shipment and</w:t>
      </w:r>
      <w:r w:rsidR="005875B2">
        <w:rPr/>
        <w:t xml:space="preserve"> split them out into a new shipment. </w:t>
      </w:r>
      <w:r>
        <w:br/>
      </w:r>
      <w:r>
        <w:br/>
      </w:r>
      <w:r w:rsidR="00427374">
        <w:drawing>
          <wp:inline wp14:editId="0A8A9119" wp14:anchorId="18E5DCEA">
            <wp:extent cx="5731510" cy="1804670"/>
            <wp:effectExtent l="0" t="0" r="2540" b="5080"/>
            <wp:docPr id="889976482" name="Picture 1" descr="A screenshot of a computer&#10;&#10;AI-generated content may be incorrec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317d13947287402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92678E">
        <w:rPr/>
        <w:t>Users can also use the blue arrow buttons which will allow them to move the entirety of a shipment, container or item depending on the arrow that is used.</w:t>
      </w:r>
      <w:r>
        <w:br/>
      </w:r>
      <w:r>
        <w:br/>
      </w:r>
      <w:r w:rsidR="005875B2">
        <w:rPr/>
        <w:t>When performing a partial split, the user will be</w:t>
      </w:r>
      <w:r w:rsidR="00D40894">
        <w:rPr/>
        <w:t xml:space="preserve"> asked</w:t>
      </w:r>
      <w:r w:rsidR="005875B2">
        <w:rPr/>
        <w:t xml:space="preserve"> to enter a new container number which will be </w:t>
      </w:r>
      <w:r w:rsidR="00D40894">
        <w:rPr/>
        <w:t xml:space="preserve">added into the new shipment. </w:t>
      </w:r>
      <w:r>
        <w:br/>
      </w:r>
      <w:r>
        <w:br/>
      </w:r>
      <w:r w:rsidR="00D40894">
        <w:rPr/>
        <w:t>When complete the new shipment will</w:t>
      </w:r>
      <w:r w:rsidR="00427374">
        <w:rPr/>
        <w:t xml:space="preserve"> have the same information as the original </w:t>
      </w:r>
      <w:r w:rsidR="00427374">
        <w:rPr/>
        <w:t>shipment,</w:t>
      </w:r>
      <w:r w:rsidR="00D40894">
        <w:rPr/>
        <w:t xml:space="preserve"> </w:t>
      </w:r>
      <w:r w:rsidR="00427374">
        <w:rPr/>
        <w:t>and</w:t>
      </w:r>
      <w:r w:rsidR="00427374">
        <w:rPr/>
        <w:t xml:space="preserve"> </w:t>
      </w:r>
      <w:r w:rsidR="00D40894">
        <w:rPr/>
        <w:t>also have the trailing and leading status of ‘loading pending</w:t>
      </w:r>
      <w:r w:rsidR="00D40894">
        <w:rPr/>
        <w:t>’</w:t>
      </w:r>
      <w:r w:rsidR="00427374">
        <w:rPr/>
        <w:t>.</w:t>
      </w:r>
    </w:p>
    <w:p w:rsidR="00FE1300" w:rsidRDefault="00427374" w14:paraId="3F6F2407" w14:textId="12F194A0">
      <w:r>
        <w:br/>
      </w:r>
      <w:r>
        <w:rPr>
          <w:noProof/>
        </w:rPr>
        <w:drawing>
          <wp:inline distT="0" distB="0" distL="0" distR="0" wp14:anchorId="45D8A186" wp14:editId="61C30DB4">
            <wp:extent cx="5731510" cy="1017270"/>
            <wp:effectExtent l="0" t="0" r="2540" b="0"/>
            <wp:docPr id="865301833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01833" name="Picture 1" descr="A screenshot of a phon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130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B2"/>
    <w:rsid w:val="00427374"/>
    <w:rsid w:val="005875B2"/>
    <w:rsid w:val="006360B7"/>
    <w:rsid w:val="007E4DB1"/>
    <w:rsid w:val="0092678E"/>
    <w:rsid w:val="00C520DF"/>
    <w:rsid w:val="00D40894"/>
    <w:rsid w:val="00FE1300"/>
    <w:rsid w:val="3D67D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4A34A"/>
  <w15:chartTrackingRefBased/>
  <w15:docId w15:val="{20CB5E7A-9F30-464B-AD4B-2D8DB4FB05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5B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5B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875B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875B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875B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875B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875B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875B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875B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875B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87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5B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875B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87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5B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87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5B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87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/media/image3.png" Id="R317d13947287402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Matthew McGuigan</dc:creator>
  <keywords/>
  <dc:description/>
  <lastModifiedBy>Colleen Ballantine</lastModifiedBy>
  <revision>2</revision>
  <dcterms:created xsi:type="dcterms:W3CDTF">2025-07-03T13:39:00.0000000Z</dcterms:created>
  <dcterms:modified xsi:type="dcterms:W3CDTF">2025-07-21T09:56:04.7740384Z</dcterms:modified>
</coreProperties>
</file>