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1257" w14:textId="77777777" w:rsidR="00163F9E" w:rsidRPr="001552FC" w:rsidRDefault="00163F9E" w:rsidP="001F4C57">
      <w:pPr>
        <w:pStyle w:val="Lijstalinea"/>
        <w:autoSpaceDE w:val="0"/>
        <w:autoSpaceDN w:val="0"/>
        <w:adjustRightInd w:val="0"/>
        <w:spacing w:before="120" w:after="120" w:line="276" w:lineRule="auto"/>
        <w:jc w:val="both"/>
        <w:rPr>
          <w:rFonts w:ascii="Arial" w:hAnsi="Arial" w:cs="Arial"/>
          <w:color w:val="000000"/>
          <w:lang w:val="en-GB"/>
        </w:rPr>
      </w:pPr>
    </w:p>
    <w:p w14:paraId="77A17DED" w14:textId="1B4D3330" w:rsidR="00163F9E" w:rsidRPr="00C24A60" w:rsidRDefault="00163F9E" w:rsidP="00163F9E">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001552FC">
        <w:rPr>
          <w:rFonts w:ascii="Arial" w:hAnsi="Arial" w:cs="Arial"/>
          <w:b/>
          <w:bCs/>
          <w:color w:val="000000"/>
          <w:sz w:val="20"/>
          <w:szCs w:val="20"/>
          <w:lang w:val="en-GB" w:eastAsia="en-US"/>
        </w:rPr>
        <w:t>CONSORTIUM AGREEMENT FOR PPP</w:t>
      </w:r>
      <w:r w:rsidR="00625E8B">
        <w:rPr>
          <w:rFonts w:ascii="Arial" w:hAnsi="Arial" w:cs="Arial"/>
          <w:b/>
          <w:bCs/>
          <w:color w:val="000000"/>
          <w:sz w:val="20"/>
          <w:szCs w:val="20"/>
          <w:lang w:val="en-GB" w:eastAsia="en-US"/>
        </w:rPr>
        <w:t xml:space="preserve"> SUBSIDY</w:t>
      </w:r>
      <w:r w:rsidRPr="001552FC">
        <w:rPr>
          <w:rFonts w:ascii="Arial" w:hAnsi="Arial" w:cs="Arial"/>
          <w:b/>
          <w:bCs/>
          <w:color w:val="000000"/>
          <w:sz w:val="20"/>
          <w:szCs w:val="20"/>
          <w:lang w:val="en-GB" w:eastAsia="en-US"/>
        </w:rPr>
        <w:t xml:space="preserve"> PROJECTS</w:t>
      </w:r>
    </w:p>
    <w:p w14:paraId="0968E3A3" w14:textId="77777777" w:rsidR="00163F9E" w:rsidRPr="001552FC" w:rsidRDefault="00163F9E" w:rsidP="00163F9E">
      <w:pPr>
        <w:jc w:val="both"/>
        <w:rPr>
          <w:rFonts w:ascii="Arial" w:hAnsi="Arial" w:cs="Arial"/>
          <w:bCs/>
          <w:sz w:val="20"/>
          <w:szCs w:val="20"/>
          <w:lang w:val="en-GB"/>
        </w:rPr>
      </w:pPr>
      <w:r w:rsidRPr="001552FC">
        <w:rPr>
          <w:rFonts w:ascii="Arial" w:hAnsi="Arial" w:cs="Arial"/>
          <w:bCs/>
          <w:caps/>
          <w:sz w:val="20"/>
          <w:szCs w:val="20"/>
          <w:lang w:val="en-GB"/>
        </w:rPr>
        <w:t>tHIS CONSORTIUM AGREEMENT for PPP PROJECTS (</w:t>
      </w:r>
      <w:r w:rsidRPr="001552FC">
        <w:rPr>
          <w:rFonts w:ascii="Arial" w:hAnsi="Arial" w:cs="Arial"/>
          <w:bCs/>
          <w:sz w:val="20"/>
          <w:szCs w:val="20"/>
          <w:lang w:val="en-GB"/>
        </w:rPr>
        <w:t>the “</w:t>
      </w:r>
      <w:r w:rsidRPr="001552FC">
        <w:rPr>
          <w:rFonts w:ascii="Arial" w:hAnsi="Arial" w:cs="Arial"/>
          <w:b/>
          <w:bCs/>
          <w:sz w:val="20"/>
          <w:szCs w:val="20"/>
          <w:lang w:val="en-GB"/>
        </w:rPr>
        <w:t>Consortium Agreement</w:t>
      </w:r>
      <w:r w:rsidRPr="001552FC">
        <w:rPr>
          <w:rFonts w:ascii="Arial" w:hAnsi="Arial" w:cs="Arial"/>
          <w:bCs/>
          <w:sz w:val="20"/>
          <w:szCs w:val="20"/>
          <w:lang w:val="en-GB"/>
        </w:rPr>
        <w:t>”)</w:t>
      </w:r>
      <w:bookmarkStart w:id="0" w:name="_Toc350430356"/>
      <w:r>
        <w:rPr>
          <w:rFonts w:ascii="Arial" w:hAnsi="Arial" w:cs="Arial"/>
          <w:bCs/>
          <w:sz w:val="20"/>
          <w:szCs w:val="20"/>
          <w:lang w:val="en-GB"/>
        </w:rPr>
        <w:t xml:space="preserve"> is effective as of </w:t>
      </w:r>
      <w:r w:rsidRPr="001552FC">
        <w:rPr>
          <w:rFonts w:ascii="Arial" w:hAnsi="Arial" w:cs="Arial"/>
          <w:bCs/>
          <w:sz w:val="20"/>
          <w:szCs w:val="20"/>
          <w:lang w:val="en-GB"/>
        </w:rPr>
        <w:t>[</w:t>
      </w:r>
      <w:r w:rsidRPr="001552FC">
        <w:rPr>
          <w:rFonts w:ascii="Arial" w:hAnsi="Arial" w:cs="Arial"/>
          <w:bCs/>
          <w:sz w:val="20"/>
          <w:szCs w:val="20"/>
          <w:highlight w:val="yellow"/>
          <w:lang w:val="en-GB"/>
        </w:rPr>
        <w:t>date</w:t>
      </w:r>
      <w:r w:rsidRPr="001552FC">
        <w:rPr>
          <w:rFonts w:ascii="Arial" w:hAnsi="Arial" w:cs="Arial"/>
          <w:bCs/>
          <w:sz w:val="20"/>
          <w:szCs w:val="20"/>
          <w:lang w:val="en-GB"/>
        </w:rPr>
        <w:t>]</w:t>
      </w:r>
      <w:r>
        <w:rPr>
          <w:rFonts w:ascii="Arial" w:hAnsi="Arial" w:cs="Arial"/>
          <w:bCs/>
          <w:sz w:val="20"/>
          <w:szCs w:val="20"/>
          <w:lang w:val="en-GB"/>
        </w:rPr>
        <w:t xml:space="preserve"> (the “</w:t>
      </w:r>
      <w:r>
        <w:rPr>
          <w:rFonts w:ascii="Arial" w:hAnsi="Arial" w:cs="Arial"/>
          <w:b/>
          <w:bCs/>
          <w:sz w:val="20"/>
          <w:szCs w:val="20"/>
          <w:lang w:val="en-GB"/>
        </w:rPr>
        <w:t>Effective Date</w:t>
      </w:r>
      <w:r>
        <w:rPr>
          <w:rFonts w:ascii="Arial" w:hAnsi="Arial" w:cs="Arial"/>
          <w:bCs/>
          <w:sz w:val="20"/>
          <w:szCs w:val="20"/>
          <w:lang w:val="en-GB"/>
        </w:rPr>
        <w:t>”),</w:t>
      </w:r>
      <w:r w:rsidRPr="00671184">
        <w:rPr>
          <w:rFonts w:ascii="Arial" w:hAnsi="Arial" w:cs="Arial"/>
          <w:bCs/>
          <w:sz w:val="20"/>
          <w:szCs w:val="20"/>
          <w:lang w:val="en-GB"/>
        </w:rPr>
        <w:t xml:space="preserve"> by and between:</w:t>
      </w:r>
    </w:p>
    <w:p w14:paraId="6F2D811F" w14:textId="77777777" w:rsidR="001B047B" w:rsidRPr="00545805" w:rsidRDefault="001B047B" w:rsidP="001B047B">
      <w:pPr>
        <w:pStyle w:val="Lijstalinea"/>
        <w:numPr>
          <w:ilvl w:val="0"/>
          <w:numId w:val="31"/>
        </w:numPr>
        <w:spacing w:before="120" w:after="120" w:line="276" w:lineRule="auto"/>
        <w:contextualSpacing w:val="0"/>
        <w:jc w:val="both"/>
        <w:rPr>
          <w:rFonts w:ascii="Arial" w:hAnsi="Arial" w:cs="Arial"/>
          <w:bCs/>
          <w:caps/>
          <w:lang w:val="en-GB"/>
        </w:rPr>
      </w:pPr>
      <w:commentRangeStart w:id="1"/>
      <w:r>
        <w:rPr>
          <w:rFonts w:ascii="Arial" w:hAnsi="Arial" w:cs="Arial"/>
          <w:b/>
          <w:lang w:val="en-GB"/>
        </w:rPr>
        <w:t>[</w:t>
      </w: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commentRangeEnd w:id="1"/>
      <w:r w:rsidR="007F144B" w:rsidRPr="001552FC">
        <w:rPr>
          <w:rStyle w:val="Verwijzingopmerking"/>
          <w:rFonts w:ascii="Arial" w:hAnsi="Arial" w:cs="Arial"/>
          <w:sz w:val="20"/>
          <w:szCs w:val="20"/>
          <w:lang w:val="en-GB"/>
        </w:rPr>
        <w:commentReference w:id="1"/>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xml:space="preserve">], hereinafter referred to as the </w:t>
      </w:r>
      <w:commentRangeStart w:id="2"/>
      <w:r w:rsidRPr="001552FC">
        <w:rPr>
          <w:rFonts w:ascii="Arial" w:hAnsi="Arial" w:cs="Arial"/>
          <w:lang w:val="en-GB"/>
        </w:rPr>
        <w:t>“</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A07579">
        <w:rPr>
          <w:rFonts w:ascii="Arial" w:hAnsi="Arial" w:cs="Arial"/>
          <w:b/>
          <w:highlight w:val="yellow"/>
          <w:lang w:val="en-GB"/>
        </w:rPr>
        <w:t>/Industrial Partner X</w:t>
      </w:r>
      <w:r w:rsidRPr="001552FC">
        <w:rPr>
          <w:rFonts w:ascii="Arial" w:hAnsi="Arial" w:cs="Arial"/>
          <w:lang w:val="en-GB"/>
        </w:rPr>
        <w:t>”</w:t>
      </w:r>
      <w:r>
        <w:rPr>
          <w:rFonts w:ascii="Arial" w:hAnsi="Arial" w:cs="Arial"/>
          <w:lang w:val="en-GB"/>
        </w:rPr>
        <w:t xml:space="preserve"> </w:t>
      </w:r>
      <w:commentRangeEnd w:id="2"/>
      <w:r w:rsidR="00BE5313">
        <w:rPr>
          <w:rStyle w:val="Verwijzingopmerking"/>
          <w:rFonts w:ascii="Arial" w:hAnsi="Arial" w:cs="Arial"/>
          <w:sz w:val="20"/>
          <w:szCs w:val="20"/>
          <w:lang w:val="en-GB"/>
        </w:rPr>
        <w:commentReference w:id="2"/>
      </w:r>
      <w:r>
        <w:rPr>
          <w:rFonts w:ascii="Arial" w:hAnsi="Arial" w:cs="Arial"/>
          <w:lang w:val="en-GB"/>
        </w:rPr>
        <w:t>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Pr="00F00020">
        <w:rPr>
          <w:rFonts w:ascii="Arial" w:hAnsi="Arial"/>
          <w:lang w:val="en-GB"/>
        </w:rPr>
        <w:t>Project Coordinator</w:t>
      </w:r>
      <w:r w:rsidRPr="00545805">
        <w:rPr>
          <w:rFonts w:ascii="Arial" w:hAnsi="Arial" w:cs="Arial"/>
          <w:lang w:val="en-GB"/>
        </w:rPr>
        <w:t>;</w:t>
      </w:r>
    </w:p>
    <w:p w14:paraId="3FBF7128" w14:textId="77777777" w:rsidR="001B047B" w:rsidRPr="001552FC" w:rsidRDefault="001B047B" w:rsidP="3278A592">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cs="Arial"/>
          <w:b/>
          <w:bCs/>
          <w:highlight w:val="yellow"/>
        </w:rPr>
        <w:t>Consortium Partner 2</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number</w:t>
      </w:r>
      <w:r w:rsidRPr="3278A592">
        <w:rPr>
          <w:rFonts w:ascii="Arial" w:hAnsi="Arial" w:cs="Arial"/>
        </w:rPr>
        <w:t>], hereinafter referred to as the “</w:t>
      </w:r>
      <w:r w:rsidRPr="3278A592">
        <w:rPr>
          <w:rFonts w:ascii="Arial" w:hAnsi="Arial" w:cs="Arial"/>
          <w:b/>
          <w:bCs/>
        </w:rPr>
        <w:t xml:space="preserve">Research Organisation </w:t>
      </w:r>
      <w:r w:rsidRPr="3278A592">
        <w:rPr>
          <w:rFonts w:ascii="Arial" w:hAnsi="Arial" w:cs="Arial"/>
          <w:b/>
          <w:bCs/>
          <w:highlight w:val="yellow"/>
        </w:rPr>
        <w:t>X</w:t>
      </w:r>
      <w:r w:rsidRPr="3278A592">
        <w:rPr>
          <w:rFonts w:ascii="Arial" w:hAnsi="Arial" w:cs="Arial"/>
        </w:rPr>
        <w:t>” and as “</w:t>
      </w:r>
      <w:r w:rsidRPr="3278A592">
        <w:rPr>
          <w:rFonts w:ascii="Arial" w:hAnsi="Arial" w:cs="Arial"/>
          <w:highlight w:val="yellow"/>
        </w:rPr>
        <w:t>[</w:t>
      </w:r>
      <w:r w:rsidRPr="3278A592">
        <w:rPr>
          <w:rFonts w:ascii="Arial" w:hAnsi="Arial" w:cs="Arial"/>
          <w:b/>
          <w:bCs/>
          <w:highlight w:val="yellow"/>
        </w:rPr>
        <w:t>Name Partner</w:t>
      </w:r>
      <w:r w:rsidRPr="3278A592">
        <w:rPr>
          <w:rFonts w:ascii="Arial" w:hAnsi="Arial" w:cs="Arial"/>
        </w:rPr>
        <w:t>]”;</w:t>
      </w:r>
    </w:p>
    <w:p w14:paraId="2E64DEC7" w14:textId="6962AAD7" w:rsidR="001B047B" w:rsidRPr="00545805" w:rsidRDefault="001B047B" w:rsidP="3278A592">
      <w:pPr>
        <w:pStyle w:val="Lijstalinea"/>
        <w:numPr>
          <w:ilvl w:val="0"/>
          <w:numId w:val="31"/>
        </w:numPr>
        <w:spacing w:before="120" w:after="120" w:line="276" w:lineRule="auto"/>
        <w:jc w:val="both"/>
        <w:rPr>
          <w:rFonts w:ascii="Arial" w:hAnsi="Arial" w:cs="Arial"/>
          <w:caps/>
        </w:rPr>
      </w:pPr>
      <w:r w:rsidRPr="3278A592">
        <w:rPr>
          <w:rFonts w:ascii="Arial" w:hAnsi="Arial" w:cs="Arial"/>
          <w:b/>
          <w:bCs/>
        </w:rPr>
        <w:t>[</w:t>
      </w:r>
      <w:r w:rsidRPr="3278A592">
        <w:rPr>
          <w:rFonts w:ascii="Arial" w:hAnsi="Arial"/>
          <w:b/>
          <w:bCs/>
          <w:highlight w:val="yellow"/>
        </w:rPr>
        <w:t>Consortium Partner 3</w:t>
      </w:r>
      <w:r w:rsidRPr="3278A592">
        <w:rPr>
          <w:rFonts w:ascii="Arial" w:hAnsi="Arial" w:cs="Arial"/>
          <w:b/>
          <w:bCs/>
        </w:rPr>
        <w:t>]</w:t>
      </w:r>
      <w:r w:rsidRPr="3278A592">
        <w:rPr>
          <w:rFonts w:ascii="Arial" w:hAnsi="Arial" w:cs="Arial"/>
        </w:rPr>
        <w:t>, incorporated under [</w:t>
      </w:r>
      <w:r w:rsidRPr="3278A592">
        <w:rPr>
          <w:rFonts w:ascii="Arial" w:hAnsi="Arial" w:cs="Arial"/>
          <w:highlight w:val="yellow"/>
        </w:rPr>
        <w:t>nationality</w:t>
      </w:r>
      <w:r w:rsidRPr="3278A592">
        <w:rPr>
          <w:rFonts w:ascii="Arial" w:hAnsi="Arial" w:cs="Arial"/>
        </w:rPr>
        <w:t>] law, having its statutory seat [</w:t>
      </w:r>
      <w:r w:rsidRPr="3278A592">
        <w:rPr>
          <w:rFonts w:ascii="Arial" w:hAnsi="Arial" w:cs="Arial"/>
          <w:highlight w:val="yellow"/>
        </w:rPr>
        <w:t>in place, country]</w:t>
      </w:r>
      <w:r w:rsidRPr="3278A592">
        <w:rPr>
          <w:rFonts w:ascii="Arial" w:hAnsi="Arial" w:cs="Arial"/>
        </w:rPr>
        <w:t xml:space="preserve"> and its address [</w:t>
      </w:r>
      <w:r w:rsidRPr="3278A592">
        <w:rPr>
          <w:rFonts w:ascii="Arial" w:hAnsi="Arial" w:cs="Arial"/>
          <w:highlight w:val="yellow"/>
        </w:rPr>
        <w:t>address</w:t>
      </w:r>
      <w:r w:rsidRPr="3278A592">
        <w:rPr>
          <w:rFonts w:ascii="Arial" w:hAnsi="Arial" w:cs="Arial"/>
        </w:rPr>
        <w:t>] and registered with the [</w:t>
      </w:r>
      <w:r w:rsidRPr="3278A592">
        <w:rPr>
          <w:rFonts w:ascii="Arial" w:hAnsi="Arial" w:cs="Arial"/>
          <w:highlight w:val="yellow"/>
        </w:rPr>
        <w:t>nationality</w:t>
      </w:r>
      <w:r w:rsidRPr="3278A592">
        <w:rPr>
          <w:rFonts w:ascii="Arial" w:hAnsi="Arial" w:cs="Arial"/>
        </w:rPr>
        <w:t>] Chamber of Commerce under number [</w:t>
      </w:r>
      <w:r w:rsidRPr="3278A592">
        <w:rPr>
          <w:rFonts w:ascii="Arial" w:hAnsi="Arial" w:cs="Arial"/>
          <w:highlight w:val="yellow"/>
        </w:rPr>
        <w:t>numbe</w:t>
      </w:r>
      <w:r w:rsidRPr="3278A592">
        <w:rPr>
          <w:rFonts w:ascii="Arial" w:hAnsi="Arial" w:cs="Arial"/>
        </w:rPr>
        <w:t>r], hereinafter referred to as the “</w:t>
      </w:r>
      <w:r w:rsidRPr="3278A592">
        <w:rPr>
          <w:rFonts w:ascii="Arial" w:hAnsi="Arial" w:cs="Arial"/>
          <w:b/>
          <w:bCs/>
        </w:rPr>
        <w:t xml:space="preserve">Industrial Partner </w:t>
      </w:r>
      <w:r w:rsidRPr="3278A592">
        <w:rPr>
          <w:rFonts w:ascii="Arial" w:hAnsi="Arial" w:cs="Arial"/>
          <w:b/>
          <w:bCs/>
          <w:highlight w:val="yellow"/>
        </w:rPr>
        <w:t>X</w:t>
      </w:r>
      <w:r w:rsidRPr="3278A592">
        <w:rPr>
          <w:rFonts w:ascii="Arial" w:hAnsi="Arial" w:cs="Arial"/>
        </w:rPr>
        <w:t>” and as “[</w:t>
      </w:r>
      <w:r w:rsidRPr="3278A592">
        <w:rPr>
          <w:rFonts w:ascii="Arial" w:hAnsi="Arial" w:cs="Arial"/>
          <w:b/>
          <w:bCs/>
          <w:highlight w:val="yellow"/>
        </w:rPr>
        <w:t>Name Partner</w:t>
      </w:r>
      <w:r w:rsidRPr="3278A592">
        <w:rPr>
          <w:rFonts w:ascii="Arial" w:hAnsi="Arial" w:cs="Arial"/>
        </w:rPr>
        <w:t>]”;</w:t>
      </w:r>
    </w:p>
    <w:p w14:paraId="3E241F5E" w14:textId="77777777" w:rsidR="00163F9E" w:rsidRPr="001552FC" w:rsidRDefault="00163F9E" w:rsidP="00163F9E">
      <w:pPr>
        <w:spacing w:before="120" w:after="120" w:line="276" w:lineRule="auto"/>
        <w:jc w:val="both"/>
        <w:rPr>
          <w:rFonts w:ascii="Arial" w:eastAsia="Calibri" w:hAnsi="Arial" w:cs="Arial"/>
          <w:bCs/>
          <w:sz w:val="20"/>
          <w:szCs w:val="20"/>
          <w:lang w:val="en-GB" w:eastAsia="en-US"/>
        </w:rPr>
      </w:pPr>
      <w:r w:rsidRPr="001552FC">
        <w:rPr>
          <w:rFonts w:ascii="Arial" w:eastAsia="Calibri" w:hAnsi="Arial" w:cs="Arial"/>
          <w:bCs/>
          <w:caps/>
          <w:sz w:val="20"/>
          <w:szCs w:val="20"/>
          <w:lang w:val="en-GB" w:eastAsia="en-US"/>
        </w:rPr>
        <w:t>E</w:t>
      </w:r>
      <w:r w:rsidRPr="001552FC">
        <w:rPr>
          <w:rFonts w:ascii="Arial" w:eastAsia="Calibri" w:hAnsi="Arial" w:cs="Arial"/>
          <w:bCs/>
          <w:sz w:val="20"/>
          <w:szCs w:val="20"/>
          <w:lang w:val="en-GB" w:eastAsia="en-US"/>
        </w:rPr>
        <w:t xml:space="preserve">ach of the </w:t>
      </w:r>
      <w:r>
        <w:rPr>
          <w:rFonts w:ascii="Arial" w:eastAsia="Calibri" w:hAnsi="Arial" w:cs="Arial"/>
          <w:bCs/>
          <w:sz w:val="20"/>
          <w:szCs w:val="20"/>
          <w:lang w:val="en-GB" w:eastAsia="en-US"/>
        </w:rPr>
        <w:t>Participants</w:t>
      </w:r>
      <w:r w:rsidRPr="001552FC">
        <w:rPr>
          <w:rFonts w:ascii="Arial" w:eastAsia="Calibri" w:hAnsi="Arial" w:cs="Arial"/>
          <w:bCs/>
          <w:sz w:val="20"/>
          <w:szCs w:val="20"/>
          <w:lang w:val="en-GB" w:eastAsia="en-US"/>
        </w:rPr>
        <w:t xml:space="preserve"> hereinafter also referred as “a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w:t>
      </w:r>
      <w:r w:rsidRPr="001552FC">
        <w:rPr>
          <w:rFonts w:ascii="Arial" w:eastAsia="Calibri" w:hAnsi="Arial" w:cs="Arial"/>
          <w:bCs/>
          <w:sz w:val="20"/>
          <w:szCs w:val="20"/>
          <w:lang w:val="en-GB" w:eastAsia="en-US"/>
        </w:rPr>
        <w:t xml:space="preserve">” and together as “the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icipants</w:t>
      </w:r>
      <w:r w:rsidRPr="001552FC">
        <w:rPr>
          <w:rFonts w:ascii="Arial" w:eastAsia="Calibri" w:hAnsi="Arial" w:cs="Arial"/>
          <w:bCs/>
          <w:sz w:val="20"/>
          <w:szCs w:val="20"/>
          <w:lang w:val="en-GB" w:eastAsia="en-US"/>
        </w:rPr>
        <w:t xml:space="preserve">”. </w:t>
      </w:r>
    </w:p>
    <w:p w14:paraId="0AD4291A" w14:textId="77777777" w:rsidR="00163F9E" w:rsidRPr="001552FC" w:rsidRDefault="00163F9E" w:rsidP="00163F9E">
      <w:pPr>
        <w:pStyle w:val="Lijstalinea"/>
        <w:spacing w:before="120" w:after="120" w:line="276" w:lineRule="auto"/>
        <w:ind w:left="0"/>
        <w:contextualSpacing w:val="0"/>
        <w:jc w:val="both"/>
        <w:rPr>
          <w:rFonts w:ascii="Arial" w:hAnsi="Arial" w:cs="Arial"/>
          <w:lang w:val="en-GB"/>
        </w:rPr>
      </w:pPr>
    </w:p>
    <w:bookmarkEnd w:id="0"/>
    <w:p w14:paraId="083976A8" w14:textId="77777777" w:rsidR="00163F9E" w:rsidRPr="001552FC" w:rsidRDefault="00163F9E" w:rsidP="00163F9E">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14:paraId="0D013F85" w14:textId="7368A99C" w:rsidR="00B67C7F" w:rsidRDefault="00163F9E" w:rsidP="0045505E">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The Dutch Top Sector Life Sciences and Health (‘</w:t>
      </w:r>
      <w:r w:rsidRPr="001552FC">
        <w:rPr>
          <w:rFonts w:ascii="Arial" w:hAnsi="Arial" w:cs="Arial"/>
          <w:i/>
          <w:lang w:val="en-GB"/>
        </w:rPr>
        <w:t>Topconsortium voor Kennis en Innovatie</w:t>
      </w:r>
      <w:r w:rsidRPr="001552FC">
        <w:rPr>
          <w:rFonts w:ascii="Arial" w:hAnsi="Arial" w:cs="Arial"/>
          <w:lang w:val="en-GB"/>
        </w:rPr>
        <w:t>’ or ‘</w:t>
      </w:r>
      <w:r w:rsidRPr="001552FC">
        <w:rPr>
          <w:rFonts w:ascii="Arial" w:hAnsi="Arial" w:cs="Arial"/>
          <w:i/>
          <w:lang w:val="en-GB"/>
        </w:rPr>
        <w:t>TKI</w:t>
      </w:r>
      <w:r w:rsidRPr="001552FC">
        <w:rPr>
          <w:rFonts w:ascii="Arial" w:hAnsi="Arial" w:cs="Arial"/>
          <w:lang w:val="en-GB"/>
        </w:rPr>
        <w:t xml:space="preserve">’ </w:t>
      </w:r>
      <w:r w:rsidRPr="001552FC">
        <w:rPr>
          <w:rFonts w:ascii="Arial" w:hAnsi="Arial" w:cs="Arial"/>
          <w:i/>
          <w:lang w:val="en-GB"/>
        </w:rPr>
        <w:t>Life Sciences and Health</w:t>
      </w:r>
      <w:r w:rsidRPr="001552FC">
        <w:rPr>
          <w:rFonts w:ascii="Arial" w:hAnsi="Arial" w:cs="Arial"/>
          <w:lang w:val="en-GB"/>
        </w:rPr>
        <w:t>) is represented by Stichting Life Sciences Health – TKI (also acting under its trade name Health</w:t>
      </w:r>
      <w:r w:rsidR="00EB240A">
        <w:rPr>
          <w:rFonts w:ascii="Arial" w:hAnsi="Arial" w:cs="Arial"/>
          <w:lang w:val="en-GB"/>
        </w:rPr>
        <w:t xml:space="preserve"> </w:t>
      </w:r>
      <w:r w:rsidRPr="001552FC">
        <w:rPr>
          <w:rFonts w:ascii="Arial" w:hAnsi="Arial" w:cs="Arial"/>
          <w:lang w:val="en-GB"/>
        </w:rPr>
        <w:t>Holland, hereinafter referred to as “</w:t>
      </w:r>
      <w:r w:rsidRPr="001552FC">
        <w:rPr>
          <w:rFonts w:ascii="Arial" w:hAnsi="Arial" w:cs="Arial"/>
          <w:b/>
          <w:lang w:val="en-GB"/>
        </w:rPr>
        <w:t>Stichting LSH-TKI</w:t>
      </w:r>
      <w:r w:rsidRPr="001552FC">
        <w:rPr>
          <w:rFonts w:ascii="Arial" w:hAnsi="Arial" w:cs="Arial"/>
          <w:lang w:val="en-GB"/>
        </w:rPr>
        <w:t>”), tasked by the Dutch government to promote and stimulate new public-private partnerships to undertake research and development projects in the life sciences</w:t>
      </w:r>
      <w:r w:rsidR="0045505E">
        <w:rPr>
          <w:rFonts w:ascii="Arial" w:hAnsi="Arial" w:cs="Arial"/>
          <w:lang w:val="en-GB"/>
        </w:rPr>
        <w:t>;</w:t>
      </w:r>
    </w:p>
    <w:p w14:paraId="4228D7C0" w14:textId="77777777" w:rsidR="0045505E" w:rsidRPr="0045505E" w:rsidRDefault="0045505E" w:rsidP="0045505E">
      <w:pPr>
        <w:pStyle w:val="Lijstalinea"/>
        <w:spacing w:line="276" w:lineRule="auto"/>
        <w:contextualSpacing w:val="0"/>
        <w:jc w:val="both"/>
        <w:rPr>
          <w:rFonts w:ascii="Arial" w:hAnsi="Arial" w:cs="Arial"/>
          <w:lang w:val="en-GB"/>
        </w:rPr>
      </w:pPr>
    </w:p>
    <w:p w14:paraId="6170C082" w14:textId="34E9DB7F" w:rsidR="0045505E" w:rsidRPr="0045505E" w:rsidRDefault="00163F9E" w:rsidP="0045505E">
      <w:pPr>
        <w:pStyle w:val="Lijstalinea"/>
        <w:numPr>
          <w:ilvl w:val="0"/>
          <w:numId w:val="32"/>
        </w:numPr>
        <w:spacing w:after="120" w:line="276" w:lineRule="auto"/>
        <w:jc w:val="both"/>
        <w:rPr>
          <w:rFonts w:ascii="Arial" w:hAnsi="Arial" w:cs="Arial"/>
        </w:rPr>
      </w:pPr>
      <w:r w:rsidRPr="3278A592">
        <w:rPr>
          <w:rFonts w:ascii="Arial" w:hAnsi="Arial" w:cs="Arial"/>
        </w:rPr>
        <w:t xml:space="preserve">To promote such partnerships, the Minister of Economic Affairs and Climate Policy has allocated certain funds to Stichting LSH-TKI, to grant </w:t>
      </w:r>
      <w:r w:rsidR="006C042A" w:rsidRPr="3278A592">
        <w:rPr>
          <w:rFonts w:ascii="Arial" w:hAnsi="Arial" w:cs="Arial"/>
        </w:rPr>
        <w:t>subsidies</w:t>
      </w:r>
      <w:r w:rsidRPr="3278A592">
        <w:rPr>
          <w:rFonts w:ascii="Arial" w:hAnsi="Arial" w:cs="Arial"/>
        </w:rPr>
        <w:t xml:space="preserve"> to projects under the TKI-programme Life Sciences &amp; Health (each such </w:t>
      </w:r>
      <w:r w:rsidR="006C042A" w:rsidRPr="3278A592">
        <w:rPr>
          <w:rFonts w:ascii="Arial" w:hAnsi="Arial" w:cs="Arial"/>
        </w:rPr>
        <w:t xml:space="preserve">subsidy </w:t>
      </w:r>
      <w:r w:rsidRPr="3278A592">
        <w:rPr>
          <w:rFonts w:ascii="Arial" w:hAnsi="Arial" w:cs="Arial"/>
        </w:rPr>
        <w:t>a “</w:t>
      </w:r>
      <w:r w:rsidRPr="3278A592">
        <w:rPr>
          <w:rFonts w:ascii="Arial" w:hAnsi="Arial" w:cs="Arial"/>
          <w:b/>
          <w:bCs/>
        </w:rPr>
        <w:t xml:space="preserve">PPP </w:t>
      </w:r>
      <w:r w:rsidR="006C042A" w:rsidRPr="3278A592">
        <w:rPr>
          <w:rFonts w:ascii="Arial" w:hAnsi="Arial" w:cs="Arial"/>
          <w:b/>
          <w:bCs/>
        </w:rPr>
        <w:t>Subsidy</w:t>
      </w:r>
      <w:r w:rsidRPr="3278A592">
        <w:rPr>
          <w:rFonts w:ascii="Arial" w:hAnsi="Arial" w:cs="Arial"/>
        </w:rPr>
        <w:t>”);</w:t>
      </w:r>
    </w:p>
    <w:p w14:paraId="60882142" w14:textId="77777777" w:rsidR="0045505E" w:rsidRPr="0045505E" w:rsidRDefault="0045505E" w:rsidP="0045505E">
      <w:pPr>
        <w:pStyle w:val="Lijstalinea"/>
        <w:spacing w:after="120" w:line="276" w:lineRule="auto"/>
        <w:jc w:val="both"/>
        <w:rPr>
          <w:rFonts w:ascii="Arial" w:hAnsi="Arial" w:cs="Arial"/>
        </w:rPr>
      </w:pPr>
    </w:p>
    <w:p w14:paraId="7E9A599D" w14:textId="4BB6A82D" w:rsidR="0045505E" w:rsidRPr="0045505E" w:rsidRDefault="00163F9E" w:rsidP="0045505E">
      <w:pPr>
        <w:pStyle w:val="Lijstalinea"/>
        <w:numPr>
          <w:ilvl w:val="0"/>
          <w:numId w:val="32"/>
        </w:numPr>
        <w:spacing w:after="120" w:line="276" w:lineRule="auto"/>
        <w:jc w:val="both"/>
        <w:rPr>
          <w:rFonts w:ascii="Arial" w:hAnsi="Arial" w:cs="Arial"/>
        </w:rPr>
      </w:pPr>
      <w:r w:rsidRPr="3278A592">
        <w:rPr>
          <w:rFonts w:ascii="Arial" w:hAnsi="Arial" w:cs="Arial"/>
        </w:rPr>
        <w:t>Participants desire to start a research project titled [</w:t>
      </w:r>
      <w:r w:rsidRPr="3278A592">
        <w:rPr>
          <w:rFonts w:ascii="Arial" w:hAnsi="Arial" w:cs="Arial"/>
          <w:highlight w:val="yellow"/>
        </w:rPr>
        <w:t>title</w:t>
      </w:r>
      <w:r w:rsidRPr="3278A592">
        <w:rPr>
          <w:rFonts w:ascii="Arial" w:hAnsi="Arial" w:cs="Arial"/>
        </w:rPr>
        <w:t>] (the “</w:t>
      </w:r>
      <w:r w:rsidRPr="3278A592">
        <w:rPr>
          <w:rFonts w:ascii="Arial" w:hAnsi="Arial" w:cs="Arial"/>
          <w:b/>
          <w:bCs/>
        </w:rPr>
        <w:t>Project</w:t>
      </w:r>
      <w:r w:rsidRPr="3278A592">
        <w:rPr>
          <w:rFonts w:ascii="Arial" w:hAnsi="Arial" w:cs="Arial"/>
        </w:rPr>
        <w:t xml:space="preserve">”) within the scope of the TKI-programme Life Sciences &amp; Health and have submitted an application to Stichting LSH-TKI for the grant of such PPP </w:t>
      </w:r>
      <w:r w:rsidR="006C042A" w:rsidRPr="3278A592">
        <w:rPr>
          <w:rFonts w:ascii="Arial" w:hAnsi="Arial" w:cs="Arial"/>
        </w:rPr>
        <w:t xml:space="preserve">Subsidy </w:t>
      </w:r>
      <w:r w:rsidRPr="3278A592">
        <w:rPr>
          <w:rFonts w:ascii="Arial" w:hAnsi="Arial" w:cs="Arial"/>
        </w:rPr>
        <w:t>to the Project (the “</w:t>
      </w:r>
      <w:r w:rsidRPr="3278A592">
        <w:rPr>
          <w:rFonts w:ascii="Arial" w:hAnsi="Arial" w:cs="Arial"/>
          <w:b/>
          <w:bCs/>
        </w:rPr>
        <w:t>Project Application</w:t>
      </w:r>
      <w:r w:rsidRPr="3278A592">
        <w:rPr>
          <w:rFonts w:ascii="Arial" w:hAnsi="Arial" w:cs="Arial"/>
        </w:rPr>
        <w:t>”);</w:t>
      </w:r>
    </w:p>
    <w:p w14:paraId="433FB89E" w14:textId="77777777" w:rsidR="0045505E" w:rsidRPr="0045505E" w:rsidRDefault="0045505E" w:rsidP="0045505E">
      <w:pPr>
        <w:pStyle w:val="Lijstalinea"/>
        <w:spacing w:after="120" w:line="276" w:lineRule="auto"/>
        <w:jc w:val="both"/>
        <w:rPr>
          <w:rFonts w:ascii="Arial" w:hAnsi="Arial" w:cs="Arial"/>
        </w:rPr>
      </w:pPr>
    </w:p>
    <w:p w14:paraId="7077D396" w14:textId="37CC623B" w:rsidR="0045505E" w:rsidRPr="0045505E" w:rsidRDefault="00163F9E" w:rsidP="0045505E">
      <w:pPr>
        <w:pStyle w:val="Lijstalinea"/>
        <w:numPr>
          <w:ilvl w:val="0"/>
          <w:numId w:val="32"/>
        </w:numPr>
        <w:spacing w:line="276" w:lineRule="auto"/>
        <w:contextualSpacing w:val="0"/>
        <w:jc w:val="both"/>
        <w:rPr>
          <w:rFonts w:ascii="Arial" w:hAnsi="Arial" w:cs="Arial"/>
          <w:lang w:val="en-GB"/>
        </w:rPr>
      </w:pPr>
      <w:r w:rsidRPr="001552FC">
        <w:rPr>
          <w:rFonts w:ascii="Arial" w:hAnsi="Arial" w:cs="Arial"/>
          <w:lang w:val="en-GB"/>
        </w:rPr>
        <w:t xml:space="preserve">In addition to the </w:t>
      </w:r>
      <w:r>
        <w:rPr>
          <w:rFonts w:ascii="Arial" w:hAnsi="Arial" w:cs="Arial"/>
          <w:lang w:val="en-GB"/>
        </w:rPr>
        <w:t xml:space="preserve">applicable conditions of the PPP </w:t>
      </w:r>
      <w:r w:rsidR="006C042A">
        <w:rPr>
          <w:rFonts w:ascii="Arial" w:hAnsi="Arial" w:cs="Arial"/>
          <w:lang w:val="en-GB"/>
        </w:rPr>
        <w:t>Subsidy</w:t>
      </w:r>
      <w:r w:rsidR="006C042A" w:rsidRPr="001552FC">
        <w:rPr>
          <w:rFonts w:ascii="Arial" w:hAnsi="Arial" w:cs="Arial"/>
          <w:lang w:val="en-GB"/>
        </w:rPr>
        <w:t xml:space="preserve"> </w:t>
      </w:r>
      <w:r w:rsidRPr="00F00020">
        <w:rPr>
          <w:rFonts w:ascii="Arial" w:hAnsi="Arial"/>
          <w:lang w:val="en-GB"/>
        </w:rPr>
        <w:t>Agreement</w:t>
      </w:r>
      <w:r w:rsidRPr="001552FC">
        <w:rPr>
          <w:rFonts w:ascii="Arial" w:hAnsi="Arial" w:cs="Arial"/>
          <w:lang w:val="en-GB"/>
        </w:rPr>
        <w:t xml:space="preserve"> to be signed between the </w:t>
      </w:r>
      <w:r>
        <w:rPr>
          <w:rFonts w:ascii="Arial" w:hAnsi="Arial" w:cs="Arial"/>
          <w:lang w:val="en-GB"/>
        </w:rPr>
        <w:t>Participants</w:t>
      </w:r>
      <w:r w:rsidRPr="001552FC">
        <w:rPr>
          <w:rFonts w:ascii="Arial" w:hAnsi="Arial" w:cs="Arial"/>
          <w:lang w:val="en-GB"/>
        </w:rPr>
        <w:t xml:space="preserve"> and Stichting LSH-TKI upon approval of the Project Application, </w:t>
      </w:r>
      <w:r>
        <w:rPr>
          <w:rFonts w:ascii="Arial" w:hAnsi="Arial" w:cs="Arial"/>
          <w:lang w:val="en-GB"/>
        </w:rPr>
        <w:t>Participants</w:t>
      </w:r>
      <w:r w:rsidRPr="001552FC">
        <w:rPr>
          <w:rFonts w:ascii="Arial" w:hAnsi="Arial" w:cs="Arial"/>
          <w:lang w:val="en-GB"/>
        </w:rPr>
        <w:t xml:space="preserve"> desire to specify the binding commitments among themselves with regard to the </w:t>
      </w:r>
      <w:r>
        <w:rPr>
          <w:rFonts w:ascii="Arial" w:hAnsi="Arial" w:cs="Arial"/>
          <w:lang w:val="en-GB"/>
        </w:rPr>
        <w:t>P</w:t>
      </w:r>
      <w:r w:rsidRPr="001552FC">
        <w:rPr>
          <w:rFonts w:ascii="Arial" w:hAnsi="Arial" w:cs="Arial"/>
          <w:lang w:val="en-GB"/>
        </w:rPr>
        <w:t>roject and the work to be allocated thereunder as set out in the</w:t>
      </w:r>
      <w:r>
        <w:rPr>
          <w:rFonts w:ascii="Arial" w:hAnsi="Arial" w:cs="Arial"/>
          <w:lang w:val="en-GB"/>
        </w:rPr>
        <w:t xml:space="preserve"> </w:t>
      </w:r>
      <w:r w:rsidRPr="00F00020">
        <w:rPr>
          <w:rFonts w:ascii="Arial" w:hAnsi="Arial"/>
          <w:lang w:val="en-GB"/>
        </w:rPr>
        <w:t xml:space="preserve">Project </w:t>
      </w:r>
      <w:r>
        <w:rPr>
          <w:rFonts w:ascii="Arial" w:hAnsi="Arial" w:cs="Arial"/>
          <w:lang w:val="en-GB"/>
        </w:rPr>
        <w:t>Application</w:t>
      </w:r>
      <w:r w:rsidRPr="001552FC">
        <w:rPr>
          <w:rFonts w:ascii="Arial" w:hAnsi="Arial" w:cs="Arial"/>
          <w:lang w:val="en-GB"/>
        </w:rPr>
        <w:t>, all in accordance with the terms and conditions of this Consortium Agreement;</w:t>
      </w:r>
    </w:p>
    <w:p w14:paraId="59320F0A" w14:textId="77777777" w:rsidR="0045505E" w:rsidRPr="001552FC" w:rsidRDefault="0045505E" w:rsidP="0045505E">
      <w:pPr>
        <w:pStyle w:val="Lijstalinea"/>
        <w:spacing w:line="276" w:lineRule="auto"/>
        <w:contextualSpacing w:val="0"/>
        <w:jc w:val="both"/>
        <w:rPr>
          <w:rFonts w:ascii="Arial" w:hAnsi="Arial" w:cs="Arial"/>
          <w:lang w:val="en-GB"/>
        </w:rPr>
      </w:pPr>
    </w:p>
    <w:p w14:paraId="46B77E91" w14:textId="6E83B311" w:rsidR="00163F9E" w:rsidRPr="001552FC" w:rsidRDefault="00163F9E" w:rsidP="0045505E">
      <w:pPr>
        <w:pStyle w:val="Lijstalinea"/>
        <w:numPr>
          <w:ilvl w:val="0"/>
          <w:numId w:val="32"/>
        </w:numPr>
        <w:spacing w:after="120" w:line="276" w:lineRule="auto"/>
        <w:contextualSpacing w:val="0"/>
        <w:jc w:val="both"/>
        <w:rPr>
          <w:rFonts w:ascii="Arial" w:hAnsi="Arial" w:cs="Arial"/>
          <w:lang w:val="en-GB"/>
        </w:rPr>
      </w:pPr>
      <w:r w:rsidRPr="006C0200">
        <w:rPr>
          <w:rFonts w:ascii="Arial" w:hAnsi="Arial" w:cs="Arial"/>
          <w:lang w:val="en-GB"/>
        </w:rPr>
        <w:t xml:space="preserve">The </w:t>
      </w:r>
      <w:r>
        <w:rPr>
          <w:rFonts w:ascii="Arial" w:hAnsi="Arial" w:cs="Arial"/>
          <w:lang w:val="en-GB"/>
        </w:rPr>
        <w:t>Participants</w:t>
      </w:r>
      <w:r w:rsidRPr="006C0200">
        <w:rPr>
          <w:rFonts w:ascii="Arial" w:hAnsi="Arial" w:cs="Arial"/>
          <w:lang w:val="en-GB"/>
        </w:rPr>
        <w:t xml:space="preserve"> agree that in case Stichtin</w:t>
      </w:r>
      <w:r>
        <w:rPr>
          <w:rFonts w:ascii="Arial" w:hAnsi="Arial" w:cs="Arial"/>
          <w:lang w:val="en-GB"/>
        </w:rPr>
        <w:t xml:space="preserve">g LSH-TKI does not grant the PPP </w:t>
      </w:r>
      <w:r w:rsidR="006C042A">
        <w:rPr>
          <w:rFonts w:ascii="Arial" w:hAnsi="Arial" w:cs="Arial"/>
          <w:lang w:val="en-GB"/>
        </w:rPr>
        <w:t>Subsidy</w:t>
      </w:r>
      <w:r w:rsidR="006C042A" w:rsidRPr="006C0200">
        <w:rPr>
          <w:rFonts w:ascii="Arial" w:hAnsi="Arial" w:cs="Arial"/>
          <w:lang w:val="en-GB"/>
        </w:rPr>
        <w:t xml:space="preserve"> </w:t>
      </w:r>
      <w:r w:rsidRPr="006C0200">
        <w:rPr>
          <w:rFonts w:ascii="Arial" w:hAnsi="Arial" w:cs="Arial"/>
          <w:lang w:val="en-GB"/>
        </w:rPr>
        <w:t xml:space="preserve">as applied for, this </w:t>
      </w:r>
      <w:r>
        <w:rPr>
          <w:rFonts w:ascii="Arial" w:hAnsi="Arial" w:cs="Arial"/>
          <w:lang w:val="en-GB"/>
        </w:rPr>
        <w:t xml:space="preserve">Consortium </w:t>
      </w:r>
      <w:r w:rsidRPr="006C0200">
        <w:rPr>
          <w:rFonts w:ascii="Arial" w:hAnsi="Arial" w:cs="Arial"/>
          <w:lang w:val="en-GB"/>
        </w:rPr>
        <w:t>Agreement will be terminated, except for the confidentiality provisions</w:t>
      </w:r>
      <w:r w:rsidRPr="001552FC">
        <w:rPr>
          <w:rFonts w:ascii="Arial" w:hAnsi="Arial" w:cs="Arial"/>
          <w:lang w:val="en-GB"/>
        </w:rPr>
        <w:t xml:space="preserve"> that will survive termination;</w:t>
      </w:r>
    </w:p>
    <w:p w14:paraId="087F5C51" w14:textId="77777777" w:rsidR="00163F9E" w:rsidRPr="001552FC" w:rsidRDefault="00163F9E" w:rsidP="00163F9E">
      <w:pPr>
        <w:spacing w:before="120" w:after="120" w:line="276" w:lineRule="auto"/>
        <w:jc w:val="both"/>
        <w:rPr>
          <w:rFonts w:ascii="Arial" w:hAnsi="Arial" w:cs="Arial"/>
          <w:sz w:val="20"/>
          <w:szCs w:val="20"/>
          <w:lang w:val="en-GB"/>
        </w:rPr>
      </w:pPr>
    </w:p>
    <w:p w14:paraId="19054886"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p>
    <w:p w14:paraId="7ABBFFE3"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Pr>
          <w:rFonts w:ascii="Arial" w:hAnsi="Arial" w:cs="Arial"/>
          <w:color w:val="000000"/>
          <w:sz w:val="20"/>
          <w:szCs w:val="20"/>
          <w:lang w:val="en-GB" w:eastAsia="en-US"/>
        </w:rPr>
        <w:br w:type="column"/>
      </w:r>
    </w:p>
    <w:p w14:paraId="1954A50C" w14:textId="77777777" w:rsidR="00163F9E"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Definitions</w:t>
      </w:r>
    </w:p>
    <w:p w14:paraId="5F4C8151" w14:textId="26EBBD57" w:rsidR="00163F9E" w:rsidRPr="005D163F" w:rsidRDefault="00163F9E" w:rsidP="00163F9E">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either herein or in the </w:t>
      </w:r>
      <w:r>
        <w:rPr>
          <w:rFonts w:ascii="Arial" w:hAnsi="Arial" w:cs="Arial"/>
          <w:color w:val="000000"/>
          <w:sz w:val="20"/>
          <w:szCs w:val="20"/>
          <w:lang w:val="en-GB"/>
        </w:rPr>
        <w:t xml:space="preserve">PPP </w:t>
      </w:r>
      <w:r w:rsidR="006C042A">
        <w:rPr>
          <w:rFonts w:ascii="Arial" w:hAnsi="Arial" w:cs="Arial"/>
          <w:color w:val="000000"/>
          <w:sz w:val="20"/>
          <w:szCs w:val="20"/>
          <w:lang w:val="en-GB"/>
        </w:rPr>
        <w:t xml:space="preserve">Subsidy </w:t>
      </w:r>
      <w:r>
        <w:rPr>
          <w:rFonts w:ascii="Arial" w:hAnsi="Arial" w:cs="Arial"/>
          <w:color w:val="000000"/>
          <w:sz w:val="20"/>
          <w:szCs w:val="20"/>
          <w:lang w:val="en-GB"/>
        </w:rPr>
        <w:t>Agreement.</w:t>
      </w:r>
    </w:p>
    <w:p w14:paraId="1509F6F7" w14:textId="77777777" w:rsidR="00163F9E" w:rsidRPr="00E1711A"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14:paraId="3A5422D8" w14:textId="68E022C4"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14:paraId="48C98C63" w14:textId="1CB34552" w:rsidR="00163F9E" w:rsidRPr="001552FC" w:rsidRDefault="00163F9E" w:rsidP="00163F9E">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a majority of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14:paraId="771B9C96" w14:textId="77777777" w:rsidR="00163F9E" w:rsidRPr="001552FC" w:rsidRDefault="00163F9E" w:rsidP="00163F9E">
      <w:pPr>
        <w:pStyle w:val="Lijstalinea"/>
        <w:numPr>
          <w:ilvl w:val="0"/>
          <w:numId w:val="35"/>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14:paraId="79531289" w14:textId="3017FE1E"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w:t>
      </w:r>
      <w:r w:rsidR="00120E80">
        <w:rPr>
          <w:rFonts w:ascii="Arial" w:hAnsi="Arial" w:cs="Arial"/>
          <w:color w:val="000000"/>
          <w:lang w:val="en-GB"/>
        </w:rPr>
        <w:t xml:space="preserve">that is </w:t>
      </w:r>
      <w:r>
        <w:rPr>
          <w:rFonts w:ascii="Arial" w:hAnsi="Arial" w:cs="Arial"/>
          <w:color w:val="000000"/>
          <w:lang w:val="en-GB"/>
        </w:rPr>
        <w:t>identif</w:t>
      </w:r>
      <w:r w:rsidR="00120E80">
        <w:rPr>
          <w:rFonts w:ascii="Arial" w:hAnsi="Arial" w:cs="Arial"/>
          <w:color w:val="000000"/>
          <w:lang w:val="en-GB"/>
        </w:rPr>
        <w:t>ied</w:t>
      </w:r>
      <w:r>
        <w:rPr>
          <w:rFonts w:ascii="Arial" w:hAnsi="Arial" w:cs="Arial"/>
          <w:color w:val="000000"/>
          <w:lang w:val="en-GB"/>
        </w:rPr>
        <w:t xml:space="preserve"> </w:t>
      </w:r>
      <w:r w:rsidR="00120E80">
        <w:rPr>
          <w:rFonts w:ascii="Arial" w:hAnsi="Arial" w:cs="Arial"/>
          <w:color w:val="000000"/>
          <w:lang w:val="en-GB"/>
        </w:rPr>
        <w:t xml:space="preserve">as </w:t>
      </w:r>
      <w:r>
        <w:rPr>
          <w:rFonts w:ascii="Arial" w:hAnsi="Arial" w:cs="Arial"/>
          <w:color w:val="000000"/>
          <w:lang w:val="en-GB"/>
        </w:rPr>
        <w:t xml:space="preserve">the Background in </w:t>
      </w:r>
      <w:r>
        <w:rPr>
          <w:rFonts w:ascii="Arial" w:hAnsi="Arial" w:cs="Arial"/>
          <w:color w:val="000000"/>
          <w:u w:val="single"/>
          <w:lang w:val="en-GB"/>
        </w:rPr>
        <w:t>Annex 1</w:t>
      </w:r>
      <w:r>
        <w:rPr>
          <w:rFonts w:ascii="Arial" w:hAnsi="Arial" w:cs="Arial"/>
          <w:color w:val="000000"/>
          <w:lang w:val="en-GB"/>
        </w:rPr>
        <w:t xml:space="preserve"> to this Consortium Agreement, together with any (legal) restrictions or limits to the use thereof</w:t>
      </w:r>
      <w:r w:rsidR="007079FC">
        <w:rPr>
          <w:rFonts w:ascii="Arial" w:hAnsi="Arial" w:cs="Arial"/>
          <w:color w:val="000000"/>
          <w:lang w:val="en-GB"/>
        </w:rPr>
        <w:t xml:space="preserve">, </w:t>
      </w:r>
      <w:r w:rsidR="007079FC" w:rsidRPr="00863F09">
        <w:rPr>
          <w:rStyle w:val="Zwaar"/>
          <w:rFonts w:ascii="Arial" w:hAnsi="Arial" w:cs="Arial"/>
          <w:b w:val="0"/>
          <w:color w:val="000000"/>
        </w:rPr>
        <w:t>provided that any such restrictions or limitations shall not conflict with the provisions of this Consortium Agreement</w:t>
      </w:r>
      <w:r w:rsidRPr="00F00020">
        <w:rPr>
          <w:rFonts w:ascii="Arial" w:hAnsi="Arial"/>
          <w:color w:val="000000"/>
          <w:lang w:val="en-GB"/>
        </w:rPr>
        <w:t>;</w:t>
      </w:r>
    </w:p>
    <w:p w14:paraId="0231F0EB" w14:textId="2B34BC43" w:rsidR="00A56030" w:rsidRPr="00A56030" w:rsidRDefault="00A56030" w:rsidP="00A56030">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bookmarkStart w:id="3" w:name="_Hlk26113529"/>
      <w:r w:rsidRPr="00A56030">
        <w:rPr>
          <w:rFonts w:ascii="Arial" w:hAnsi="Arial" w:cs="Arial"/>
          <w:color w:val="000000"/>
          <w:lang w:val="en-GB"/>
        </w:rPr>
        <w:t>“</w:t>
      </w:r>
      <w:r w:rsidRPr="00A56030">
        <w:rPr>
          <w:rFonts w:ascii="Arial" w:hAnsi="Arial" w:cs="Arial"/>
          <w:b/>
          <w:bCs/>
          <w:color w:val="000000"/>
          <w:lang w:val="en-GB"/>
        </w:rPr>
        <w:t>Budget</w:t>
      </w:r>
      <w:r w:rsidRPr="00A56030">
        <w:rPr>
          <w:rFonts w:ascii="Arial" w:hAnsi="Arial" w:cs="Arial"/>
          <w:color w:val="000000"/>
          <w:lang w:val="en-GB"/>
        </w:rPr>
        <w:t xml:space="preserve">” means the budget submitted to Stichting LSH-TKI in the TKI-LSH Budget Form providing an estimate of the total cost to carry out the Project, including an overview of the contributions of each Participant to the Project. The Budget is attached </w:t>
      </w:r>
      <w:r w:rsidR="00CF5F32" w:rsidRPr="00CF35F6">
        <w:rPr>
          <w:rFonts w:ascii="Arial" w:hAnsi="Arial" w:cs="Arial"/>
          <w:color w:val="000000"/>
          <w:u w:val="single"/>
          <w:lang w:val="en-GB"/>
        </w:rPr>
        <w:t>as</w:t>
      </w:r>
      <w:r w:rsidR="00CF5F32">
        <w:rPr>
          <w:rFonts w:ascii="Arial" w:hAnsi="Arial" w:cs="Arial"/>
          <w:color w:val="000000"/>
          <w:lang w:val="en-GB"/>
        </w:rPr>
        <w:t xml:space="preserve"> </w:t>
      </w:r>
      <w:r w:rsidR="00CF5F32">
        <w:rPr>
          <w:rFonts w:ascii="Arial" w:hAnsi="Arial" w:cs="Arial"/>
          <w:color w:val="000000"/>
          <w:u w:val="single"/>
          <w:lang w:val="en-GB"/>
        </w:rPr>
        <w:t>Annex 2</w:t>
      </w:r>
      <w:r w:rsidRPr="00A56030">
        <w:rPr>
          <w:rFonts w:ascii="Arial" w:hAnsi="Arial" w:cs="Arial"/>
          <w:color w:val="000000"/>
          <w:lang w:val="en-GB"/>
        </w:rPr>
        <w:t xml:space="preserve"> </w:t>
      </w:r>
      <w:r w:rsidR="00CF5F32">
        <w:rPr>
          <w:rFonts w:ascii="Arial" w:hAnsi="Arial" w:cs="Arial"/>
          <w:color w:val="000000"/>
          <w:lang w:val="en-GB"/>
        </w:rPr>
        <w:t xml:space="preserve">to </w:t>
      </w:r>
      <w:r w:rsidRPr="00A56030">
        <w:rPr>
          <w:rFonts w:ascii="Arial" w:hAnsi="Arial" w:cs="Arial"/>
          <w:color w:val="000000"/>
          <w:lang w:val="en-GB"/>
        </w:rPr>
        <w:t>th</w:t>
      </w:r>
      <w:r w:rsidR="006C042A">
        <w:rPr>
          <w:rFonts w:ascii="Arial" w:hAnsi="Arial" w:cs="Arial"/>
          <w:color w:val="000000"/>
          <w:lang w:val="en-GB"/>
        </w:rPr>
        <w:t>is</w:t>
      </w:r>
      <w:r w:rsidRPr="00A56030">
        <w:rPr>
          <w:rFonts w:ascii="Arial" w:hAnsi="Arial" w:cs="Arial"/>
          <w:color w:val="000000"/>
          <w:lang w:val="en-GB"/>
        </w:rPr>
        <w:t xml:space="preserve"> </w:t>
      </w:r>
      <w:r w:rsidR="00CF5F32">
        <w:rPr>
          <w:rFonts w:ascii="Arial" w:hAnsi="Arial" w:cs="Arial"/>
          <w:color w:val="000000"/>
          <w:lang w:val="en-GB"/>
        </w:rPr>
        <w:t xml:space="preserve">Consortium </w:t>
      </w:r>
      <w:r w:rsidRPr="00A56030">
        <w:rPr>
          <w:rFonts w:ascii="Arial" w:hAnsi="Arial" w:cs="Arial"/>
          <w:color w:val="000000"/>
          <w:lang w:val="en-GB"/>
        </w:rPr>
        <w:t>Agreement;</w:t>
      </w:r>
      <w:bookmarkEnd w:id="3"/>
    </w:p>
    <w:p w14:paraId="02FB0F47" w14:textId="3E5FF475"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Project Committee to chair the Project Committee’s meetings. The Chairperson is the Project Coordinator or the Project Coordinator’s representative, unless no Project Coordinator is appointed or if the Project Coordinator is subject to a decision of the Project Committee to replace the Project Coordinator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Project Coordinator a Defaulting Participant;</w:t>
      </w:r>
    </w:p>
    <w:p w14:paraId="68AB7700" w14:textId="23C67A6F" w:rsidR="00DC5544" w:rsidRPr="000F4F8E" w:rsidRDefault="00163F9E" w:rsidP="000F4F8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w:t>
      </w:r>
      <w:r w:rsidR="008F724D">
        <w:rPr>
          <w:rFonts w:ascii="Arial" w:hAnsi="Arial" w:cs="Arial"/>
          <w:color w:val="000000"/>
          <w:lang w:val="en-GB"/>
        </w:rPr>
        <w:t xml:space="preserve"> any other participant </w:t>
      </w:r>
      <w:r w:rsidRPr="00CD4C31">
        <w:rPr>
          <w:rFonts w:ascii="Arial" w:hAnsi="Arial" w:cs="Arial"/>
          <w:color w:val="000000"/>
          <w:lang w:val="en-GB"/>
        </w:rPr>
        <w:t xml:space="preserve"> </w:t>
      </w:r>
      <w:r w:rsidR="008F724D">
        <w:rPr>
          <w:rFonts w:ascii="Arial" w:hAnsi="Arial" w:cs="Arial"/>
          <w:color w:val="000000"/>
          <w:lang w:val="en-GB"/>
        </w:rPr>
        <w:t>(</w:t>
      </w:r>
      <w:r w:rsidRPr="00CD4C31">
        <w:rPr>
          <w:rFonts w:ascii="Arial" w:hAnsi="Arial" w:cs="Arial"/>
          <w:color w:val="000000"/>
          <w:lang w:val="en-GB"/>
        </w:rPr>
        <w:t xml:space="preserve">the receiving </w:t>
      </w:r>
      <w:r>
        <w:rPr>
          <w:rFonts w:ascii="Arial" w:hAnsi="Arial" w:cs="Arial"/>
          <w:color w:val="000000"/>
          <w:lang w:val="en-GB"/>
        </w:rPr>
        <w:t>Participant</w:t>
      </w:r>
      <w:r w:rsidR="008F724D">
        <w:rPr>
          <w:rFonts w:ascii="Arial" w:hAnsi="Arial" w:cs="Arial"/>
          <w:color w:val="000000"/>
          <w:lang w:val="en-GB"/>
        </w:rPr>
        <w:t>)</w:t>
      </w:r>
      <w:r w:rsidRPr="00CD4C31">
        <w:rPr>
          <w:rFonts w:ascii="Arial" w:hAnsi="Arial" w:cs="Arial"/>
          <w:color w:val="000000"/>
          <w:lang w:val="en-GB"/>
        </w:rPr>
        <w:t xml:space="preserve"> in connection with the Project (i) which is </w:t>
      </w:r>
      <w:r w:rsidR="00F86A75">
        <w:rPr>
          <w:rFonts w:ascii="Arial" w:hAnsi="Arial" w:cs="Arial"/>
          <w:color w:val="000000"/>
          <w:lang w:val="en-GB"/>
        </w:rPr>
        <w:t xml:space="preserve">explicitly </w:t>
      </w:r>
      <w:r w:rsidRPr="00CD4C31">
        <w:rPr>
          <w:rFonts w:ascii="Arial" w:hAnsi="Arial" w:cs="Arial"/>
          <w:color w:val="000000"/>
          <w:lang w:val="en-GB"/>
        </w:rPr>
        <w:t xml:space="preserve">marked or indicated as being </w:t>
      </w:r>
      <w:r w:rsidR="00F86A75">
        <w:rPr>
          <w:rFonts w:ascii="Arial" w:hAnsi="Arial" w:cs="Arial"/>
          <w:color w:val="000000"/>
          <w:lang w:val="en-GB"/>
        </w:rPr>
        <w:t>“</w:t>
      </w:r>
      <w:r w:rsidRPr="00CD4C31">
        <w:rPr>
          <w:rFonts w:ascii="Arial" w:hAnsi="Arial" w:cs="Arial"/>
          <w:color w:val="000000"/>
          <w:lang w:val="en-GB"/>
        </w:rPr>
        <w:t>confidential</w:t>
      </w:r>
      <w:r w:rsidR="00F86A75">
        <w:rPr>
          <w:rFonts w:ascii="Arial" w:hAnsi="Arial" w:cs="Arial"/>
          <w:color w:val="000000"/>
          <w:lang w:val="en-GB"/>
        </w:rPr>
        <w:t>” 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sidR="008267EC">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sidR="008267EC">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Participant</w:t>
      </w:r>
      <w:r w:rsidR="0089332D">
        <w:rPr>
          <w:rFonts w:ascii="Arial" w:hAnsi="Arial" w:cs="Arial"/>
          <w:color w:val="000000"/>
          <w:lang w:val="en-GB"/>
        </w:rPr>
        <w:t>, or (iii) when the confidential or proprietary character is or should reasonably have known to the receiving Participant</w:t>
      </w:r>
      <w:r w:rsidR="00F14D9D">
        <w:rPr>
          <w:rFonts w:ascii="Arial" w:hAnsi="Arial" w:cs="Arial"/>
          <w:color w:val="000000"/>
          <w:lang w:val="en-GB"/>
        </w:rPr>
        <w:t xml:space="preserve">. </w:t>
      </w:r>
    </w:p>
    <w:p w14:paraId="4D1D7A30" w14:textId="77777777"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14:paraId="7EE55721" w14:textId="0365B2AA"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which the Project Committee has declared to be in </w:t>
      </w:r>
      <w:r>
        <w:rPr>
          <w:rFonts w:ascii="Arial" w:hAnsi="Arial" w:cs="Arial"/>
          <w:color w:val="000000"/>
          <w:lang w:val="en-GB"/>
        </w:rPr>
        <w:t xml:space="preserve">substantial </w:t>
      </w:r>
      <w:r w:rsidRPr="001552FC">
        <w:rPr>
          <w:rFonts w:ascii="Arial" w:hAnsi="Arial" w:cs="Arial"/>
          <w:color w:val="000000"/>
          <w:lang w:val="en-GB"/>
        </w:rPr>
        <w:t>breach of this</w:t>
      </w:r>
      <w:r>
        <w:rPr>
          <w:rFonts w:ascii="Arial" w:hAnsi="Arial" w:cs="Arial"/>
          <w:color w:val="000000"/>
          <w:lang w:val="en-GB"/>
        </w:rPr>
        <w:t xml:space="preserve"> Consortium Agreement or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Agreement in accordance with </w:t>
      </w:r>
      <w:r w:rsidRPr="003604F2">
        <w:rPr>
          <w:rFonts w:ascii="Arial" w:hAnsi="Arial" w:cs="Arial"/>
          <w:color w:val="000000"/>
          <w:lang w:val="en-GB"/>
        </w:rPr>
        <w:t>Section</w:t>
      </w:r>
      <w:r>
        <w:rPr>
          <w:rFonts w:ascii="Arial" w:hAnsi="Arial" w:cs="Arial"/>
          <w:color w:val="000000"/>
          <w:lang w:val="en-GB"/>
        </w:rPr>
        <w:t>s 3.5 and</w:t>
      </w:r>
      <w:r w:rsidRPr="003604F2">
        <w:rPr>
          <w:rFonts w:ascii="Arial" w:hAnsi="Arial" w:cs="Arial"/>
          <w:color w:val="000000"/>
          <w:lang w:val="en-GB"/>
        </w:rPr>
        <w:t xml:space="preserve"> 6.5 of</w:t>
      </w:r>
      <w:r w:rsidRPr="001552FC">
        <w:rPr>
          <w:rFonts w:ascii="Arial" w:hAnsi="Arial" w:cs="Arial"/>
          <w:color w:val="000000"/>
          <w:lang w:val="en-GB"/>
        </w:rPr>
        <w:t xml:space="preserve"> this Consortium Agreement; </w:t>
      </w:r>
    </w:p>
    <w:p w14:paraId="3F4C8912" w14:textId="77777777" w:rsidR="00163F9E" w:rsidRPr="00931A21"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lastRenderedPageBreak/>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14:paraId="7203834C" w14:textId="7E0A81E6" w:rsidR="005747E8" w:rsidRDefault="005747E8"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bCs/>
          <w:color w:val="000000"/>
          <w:lang w:val="en-GB"/>
        </w:rPr>
        <w:t>Force Majeure</w:t>
      </w:r>
      <w:r>
        <w:rPr>
          <w:rFonts w:ascii="Arial" w:hAnsi="Arial" w:cs="Arial"/>
          <w:color w:val="000000"/>
          <w:lang w:val="en-GB"/>
        </w:rPr>
        <w:t xml:space="preserve">” </w:t>
      </w:r>
      <w:r w:rsidRPr="005747E8">
        <w:rPr>
          <w:rFonts w:ascii="Arial" w:hAnsi="Arial" w:cs="Arial"/>
          <w:color w:val="000000"/>
          <w:lang w:val="en-GB"/>
        </w:rPr>
        <w:t>has the meaning assigned thereto in article 6:75 of the Dutch Civil Code;</w:t>
      </w:r>
    </w:p>
    <w:p w14:paraId="76334995" w14:textId="5E54B07D"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14:paraId="289AD55D" w14:textId="77777777"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14:paraId="56F80A8E" w14:textId="77777777"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14:paraId="04B9C527" w14:textId="77777777" w:rsidR="00163F9E" w:rsidRDefault="00163F9E" w:rsidP="00163F9E">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14:paraId="65CD1B4B" w14:textId="3B2A65EA" w:rsidR="00163F9E" w:rsidRPr="00470455" w:rsidRDefault="00163F9E" w:rsidP="00163F9E">
      <w:pPr>
        <w:pStyle w:val="Lijstalinea"/>
        <w:numPr>
          <w:ilvl w:val="0"/>
          <w:numId w:val="47"/>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14:paraId="7860DF0F" w14:textId="0C1A5580" w:rsidR="007F5F95" w:rsidRDefault="007F5F95"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w:t>
      </w:r>
      <w:r w:rsidR="00CA25D2">
        <w:rPr>
          <w:rFonts w:ascii="Arial" w:hAnsi="Arial" w:cs="Arial"/>
          <w:color w:val="000000"/>
          <w:lang w:val="en-GB"/>
        </w:rPr>
        <w:t xml:space="preserve"> third party research,</w:t>
      </w:r>
      <w:r>
        <w:rPr>
          <w:rFonts w:ascii="Arial" w:hAnsi="Arial" w:cs="Arial"/>
          <w:color w:val="000000"/>
          <w:lang w:val="en-GB"/>
        </w:rPr>
        <w:t xml:space="preserve"> </w:t>
      </w:r>
      <w:r w:rsidRPr="007F5F95">
        <w:rPr>
          <w:rFonts w:ascii="Arial" w:hAnsi="Arial" w:cs="Arial"/>
          <w:color w:val="000000"/>
          <w:lang w:val="en-GB"/>
        </w:rPr>
        <w:t>training and teaching activities</w:t>
      </w:r>
      <w:r>
        <w:rPr>
          <w:rFonts w:ascii="Arial" w:hAnsi="Arial" w:cs="Arial"/>
          <w:color w:val="000000"/>
          <w:lang w:val="en-GB"/>
        </w:rPr>
        <w:t>;</w:t>
      </w:r>
    </w:p>
    <w:p w14:paraId="089CF9F2" w14:textId="64F7255A"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has the meaning assigned to it in Section 8.5 of this Consortium Agreement;</w:t>
      </w:r>
    </w:p>
    <w:p w14:paraId="092D6965" w14:textId="45FF3799"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Pr>
          <w:rFonts w:ascii="Arial" w:hAnsi="Arial" w:cs="Arial"/>
          <w:b/>
          <w:color w:val="000000"/>
          <w:lang w:val="en-GB"/>
        </w:rPr>
        <w:t xml:space="preserve">PPP </w:t>
      </w:r>
      <w:r w:rsidR="00D90EC8">
        <w:rPr>
          <w:rFonts w:ascii="Arial" w:hAnsi="Arial" w:cs="Arial"/>
          <w:b/>
          <w:color w:val="000000"/>
          <w:lang w:val="en-GB"/>
        </w:rPr>
        <w:t>Subsidy</w:t>
      </w:r>
      <w:r w:rsidR="00D90EC8" w:rsidRPr="001552FC">
        <w:rPr>
          <w:rFonts w:ascii="Arial" w:hAnsi="Arial" w:cs="Arial"/>
          <w:b/>
          <w:color w:val="000000"/>
          <w:lang w:val="en-GB"/>
        </w:rPr>
        <w:t xml:space="preserve"> </w:t>
      </w:r>
      <w:r w:rsidRPr="001552FC">
        <w:rPr>
          <w:rFonts w:ascii="Arial" w:hAnsi="Arial" w:cs="Arial"/>
          <w:b/>
          <w:color w:val="000000"/>
          <w:lang w:val="en-GB"/>
        </w:rPr>
        <w:t>Agreement</w:t>
      </w:r>
      <w:r>
        <w:rPr>
          <w:rFonts w:ascii="Arial" w:hAnsi="Arial" w:cs="Arial"/>
          <w:color w:val="000000"/>
          <w:lang w:val="en-GB"/>
        </w:rPr>
        <w:t xml:space="preserve">” means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grant agreement (to be) signed between the </w:t>
      </w:r>
      <w:r>
        <w:rPr>
          <w:rFonts w:ascii="Arial" w:hAnsi="Arial" w:cs="Arial"/>
          <w:color w:val="000000"/>
          <w:lang w:val="en-GB"/>
        </w:rPr>
        <w:t>Participants</w:t>
      </w:r>
      <w:r w:rsidRPr="001552FC">
        <w:rPr>
          <w:rFonts w:ascii="Arial" w:hAnsi="Arial" w:cs="Arial"/>
          <w:color w:val="000000"/>
          <w:lang w:val="en-GB"/>
        </w:rPr>
        <w:t xml:space="preserve"> and Stichting LSH-TKI, under which agreement </w:t>
      </w:r>
      <w:r>
        <w:rPr>
          <w:rFonts w:ascii="Arial" w:hAnsi="Arial" w:cs="Arial"/>
          <w:color w:val="000000"/>
          <w:lang w:val="en-GB"/>
        </w:rPr>
        <w:t xml:space="preserve">Stichting LSH-TKI grants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to the </w:t>
      </w:r>
      <w:r>
        <w:rPr>
          <w:rFonts w:ascii="Arial" w:hAnsi="Arial" w:cs="Arial"/>
          <w:color w:val="000000"/>
          <w:lang w:val="en-GB"/>
        </w:rPr>
        <w:t>Participants</w:t>
      </w:r>
      <w:r w:rsidRPr="001552FC">
        <w:rPr>
          <w:rFonts w:ascii="Arial" w:hAnsi="Arial" w:cs="Arial"/>
          <w:color w:val="000000"/>
          <w:lang w:val="en-GB"/>
        </w:rPr>
        <w:t xml:space="preserve"> subject to the terms a</w:t>
      </w:r>
      <w:r>
        <w:rPr>
          <w:rFonts w:ascii="Arial" w:hAnsi="Arial" w:cs="Arial"/>
          <w:color w:val="000000"/>
          <w:lang w:val="en-GB"/>
        </w:rPr>
        <w:t xml:space="preserve">nd conditions set out in the 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Agreement;</w:t>
      </w:r>
    </w:p>
    <w:p w14:paraId="2E310F2D" w14:textId="77777777"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Committee</w:t>
      </w:r>
      <w:r>
        <w:rPr>
          <w:rFonts w:ascii="Arial" w:hAnsi="Arial" w:cs="Arial"/>
          <w:color w:val="000000"/>
          <w:lang w:val="en-GB"/>
        </w:rPr>
        <w:t>” has the meaning assigned to it in Section 6.1;</w:t>
      </w:r>
    </w:p>
    <w:p w14:paraId="2B1FEFC4" w14:textId="6F200A8A" w:rsidR="00163F9E" w:rsidRPr="007E0878"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Project Share</w:t>
      </w:r>
      <w:r>
        <w:rPr>
          <w:rFonts w:ascii="Arial" w:hAnsi="Arial" w:cs="Arial"/>
          <w:color w:val="000000"/>
          <w:lang w:val="en-GB"/>
        </w:rPr>
        <w:t>” means the value of a Part</w:t>
      </w:r>
      <w:r w:rsidR="00EE565C">
        <w:rPr>
          <w:rFonts w:ascii="Arial" w:hAnsi="Arial" w:cs="Arial"/>
          <w:color w:val="000000"/>
          <w:lang w:val="en-GB"/>
        </w:rPr>
        <w:t>icipant</w:t>
      </w:r>
      <w:r>
        <w:rPr>
          <w:rFonts w:ascii="Arial" w:hAnsi="Arial" w:cs="Arial"/>
          <w:color w:val="000000"/>
          <w:lang w:val="en-GB"/>
        </w:rPr>
        <w:t xml:space="preserve">’s total share in the Project, in cash and in kind, </w:t>
      </w:r>
      <w:r w:rsidRPr="007E0878">
        <w:rPr>
          <w:rFonts w:ascii="Arial" w:hAnsi="Arial" w:cs="Arial"/>
          <w:lang w:val="en-GB"/>
        </w:rPr>
        <w:t>as identified in the Budget</w:t>
      </w:r>
      <w:r>
        <w:rPr>
          <w:rFonts w:ascii="Arial" w:hAnsi="Arial" w:cs="Arial"/>
          <w:lang w:val="en-GB"/>
        </w:rPr>
        <w:t>.</w:t>
      </w:r>
    </w:p>
    <w:p w14:paraId="7A646193" w14:textId="5358396C" w:rsidR="00163F9E" w:rsidRPr="00D44BB6" w:rsidRDefault="00163F9E" w:rsidP="00D44BB6">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2B06C8">
        <w:rPr>
          <w:rFonts w:ascii="Arial" w:hAnsi="Arial" w:cs="Arial"/>
          <w:color w:val="000000"/>
          <w:lang w:val="en-GB"/>
        </w:rPr>
        <w:t>“</w:t>
      </w:r>
      <w:r w:rsidRPr="002B06C8">
        <w:rPr>
          <w:rFonts w:ascii="Arial" w:hAnsi="Arial" w:cs="Arial"/>
          <w:b/>
          <w:color w:val="000000"/>
          <w:lang w:val="en-GB"/>
        </w:rPr>
        <w:t>Stichting LSH-TKI</w:t>
      </w:r>
      <w:r w:rsidRPr="002B06C8">
        <w:rPr>
          <w:rFonts w:ascii="Arial" w:hAnsi="Arial" w:cs="Arial"/>
          <w:color w:val="000000"/>
          <w:lang w:val="en-GB"/>
        </w:rPr>
        <w:t>” means t</w:t>
      </w:r>
      <w:r w:rsidRPr="002B06C8">
        <w:rPr>
          <w:rFonts w:ascii="Arial" w:hAnsi="Arial" w:cs="Arial"/>
          <w:lang w:val="en-GB"/>
        </w:rPr>
        <w:t>he Stichting Life Sciences and Health, also acting under its trade name Health</w:t>
      </w:r>
      <w:r w:rsidR="00EB240A">
        <w:rPr>
          <w:rFonts w:ascii="Arial" w:hAnsi="Arial" w:cs="Arial"/>
          <w:lang w:val="en-GB"/>
        </w:rPr>
        <w:t xml:space="preserve"> </w:t>
      </w:r>
      <w:r w:rsidRPr="002B06C8">
        <w:rPr>
          <w:rFonts w:ascii="Arial" w:hAnsi="Arial" w:cs="Arial"/>
          <w:lang w:val="en-GB"/>
        </w:rPr>
        <w:t xml:space="preserve">Holland, </w:t>
      </w:r>
      <w:r>
        <w:rPr>
          <w:rFonts w:ascii="Arial" w:hAnsi="Arial" w:cs="Arial"/>
          <w:lang w:val="en-GB"/>
        </w:rPr>
        <w:t>h</w:t>
      </w:r>
      <w:r w:rsidRPr="002B06C8">
        <w:rPr>
          <w:rFonts w:ascii="Arial" w:hAnsi="Arial" w:cs="Arial"/>
          <w:lang w:val="en-GB"/>
        </w:rPr>
        <w:t xml:space="preserve">aving its statutory seat in The Hague, </w:t>
      </w:r>
      <w:r>
        <w:rPr>
          <w:rFonts w:ascii="Arial" w:hAnsi="Arial" w:cs="Arial"/>
          <w:lang w:val="en-GB"/>
        </w:rPr>
        <w:t>t</w:t>
      </w:r>
      <w:r w:rsidRPr="002B06C8">
        <w:rPr>
          <w:rFonts w:ascii="Arial" w:hAnsi="Arial" w:cs="Arial"/>
          <w:lang w:val="en-GB"/>
        </w:rPr>
        <w:t xml:space="preserve">he Netherlands and its address at </w:t>
      </w:r>
      <w:r w:rsidR="002C2702">
        <w:rPr>
          <w:rFonts w:ascii="Arial" w:hAnsi="Arial" w:cs="Arial"/>
          <w:lang w:val="en-GB"/>
        </w:rPr>
        <w:t>Wilhelmina van Pruisenweg 104</w:t>
      </w:r>
      <w:r w:rsidRPr="002B06C8">
        <w:rPr>
          <w:rFonts w:ascii="Arial" w:hAnsi="Arial" w:cs="Arial"/>
          <w:lang w:val="en-GB"/>
        </w:rPr>
        <w:t xml:space="preserve">, </w:t>
      </w:r>
      <w:r w:rsidR="003C7334">
        <w:rPr>
          <w:rFonts w:ascii="Arial" w:hAnsi="Arial" w:cs="Arial"/>
          <w:lang w:val="en-GB"/>
        </w:rPr>
        <w:t>2595 AN</w:t>
      </w:r>
      <w:r w:rsidRPr="002B06C8">
        <w:rPr>
          <w:rFonts w:ascii="Arial" w:hAnsi="Arial" w:cs="Arial"/>
          <w:lang w:val="en-GB"/>
        </w:rPr>
        <w:t>, The Hague and registered with the Dutch Chamber of Commerce under number 27380989</w:t>
      </w:r>
      <w:r>
        <w:rPr>
          <w:rFonts w:ascii="Arial" w:hAnsi="Arial" w:cs="Arial"/>
          <w:lang w:val="en-GB"/>
        </w:rPr>
        <w:t>.</w:t>
      </w:r>
    </w:p>
    <w:p w14:paraId="5CBD6CCA" w14:textId="77777777" w:rsidR="00D44BB6" w:rsidRPr="00D44BB6" w:rsidRDefault="00D44BB6" w:rsidP="00D44BB6">
      <w:pPr>
        <w:pStyle w:val="Lijstalinea"/>
        <w:spacing w:before="120" w:after="120" w:line="276" w:lineRule="auto"/>
        <w:ind w:left="851" w:right="44"/>
        <w:contextualSpacing w:val="0"/>
        <w:jc w:val="both"/>
        <w:rPr>
          <w:rFonts w:ascii="Arial" w:hAnsi="Arial" w:cs="Arial"/>
          <w:color w:val="000000"/>
          <w:lang w:val="en-GB"/>
        </w:rPr>
      </w:pPr>
    </w:p>
    <w:p w14:paraId="78004953"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14:paraId="3E09EEE9" w14:textId="758BED30" w:rsidR="00163F9E" w:rsidRPr="00EB7D67"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Consortium Agreement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This includes in particular</w:t>
      </w:r>
      <w:r w:rsidRPr="001552FC">
        <w:rPr>
          <w:rFonts w:ascii="Arial" w:hAnsi="Arial" w:cs="Arial"/>
          <w:bCs/>
          <w:color w:val="000000"/>
          <w:lang w:val="en-GB"/>
        </w:rPr>
        <w:t xml:space="preserve"> the</w:t>
      </w:r>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14:paraId="300AAD99" w14:textId="5D8C3589" w:rsidR="00163F9E" w:rsidRPr="00D44BB6"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Pr>
          <w:rFonts w:ascii="Arial" w:hAnsi="Arial" w:cs="Arial"/>
          <w:color w:val="000000"/>
          <w:lang w:val="en-GB"/>
        </w:rPr>
        <w:t xml:space="preserve">Consortium </w:t>
      </w:r>
      <w:r w:rsidRPr="00B753FF">
        <w:rPr>
          <w:rFonts w:ascii="Arial" w:hAnsi="Arial" w:cs="Arial"/>
          <w:color w:val="000000"/>
          <w:lang w:val="en-GB"/>
        </w:rPr>
        <w:t xml:space="preserve">Agreement and </w:t>
      </w:r>
      <w:r>
        <w:rPr>
          <w:rFonts w:ascii="Arial" w:hAnsi="Arial" w:cs="Arial"/>
          <w:color w:val="000000"/>
          <w:lang w:val="en-GB"/>
        </w:rPr>
        <w:t xml:space="preserve">the PPP </w:t>
      </w:r>
      <w:r w:rsidR="00D90EC8">
        <w:rPr>
          <w:rFonts w:ascii="Arial" w:hAnsi="Arial" w:cs="Arial"/>
          <w:color w:val="000000"/>
          <w:lang w:val="en-GB"/>
        </w:rPr>
        <w:t xml:space="preserve">Subsidy </w:t>
      </w:r>
      <w:r>
        <w:rPr>
          <w:rFonts w:ascii="Arial" w:hAnsi="Arial" w:cs="Arial"/>
          <w:color w:val="000000"/>
          <w:lang w:val="en-GB"/>
        </w:rPr>
        <w:t xml:space="preserve">Agreement, </w:t>
      </w:r>
      <w:r w:rsidRPr="00B753FF">
        <w:rPr>
          <w:rFonts w:ascii="Arial" w:hAnsi="Arial" w:cs="Arial"/>
          <w:color w:val="000000"/>
          <w:lang w:val="en-GB"/>
        </w:rPr>
        <w:t>th</w:t>
      </w:r>
      <w:r>
        <w:rPr>
          <w:rFonts w:ascii="Arial" w:hAnsi="Arial" w:cs="Arial"/>
          <w:color w:val="000000"/>
          <w:lang w:val="en-GB"/>
        </w:rPr>
        <w:t xml:space="preserve">e terms of the PPP </w:t>
      </w:r>
      <w:r w:rsidR="00D90EC8">
        <w:rPr>
          <w:rFonts w:ascii="Arial" w:hAnsi="Arial" w:cs="Arial"/>
          <w:color w:val="000000"/>
          <w:lang w:val="en-GB"/>
        </w:rPr>
        <w:t>Subsidy</w:t>
      </w:r>
      <w:r w:rsidR="00D90EC8" w:rsidRPr="00B753FF">
        <w:rPr>
          <w:rFonts w:ascii="Arial" w:hAnsi="Arial" w:cs="Arial"/>
          <w:color w:val="000000"/>
          <w:lang w:val="en-GB"/>
        </w:rPr>
        <w:t xml:space="preserve"> </w:t>
      </w:r>
      <w:r w:rsidRPr="00B753FF">
        <w:rPr>
          <w:rFonts w:ascii="Arial" w:hAnsi="Arial" w:cs="Arial"/>
          <w:color w:val="000000"/>
          <w:lang w:val="en-GB"/>
        </w:rPr>
        <w:t>Agreement will prevail</w:t>
      </w:r>
      <w:r>
        <w:rPr>
          <w:rFonts w:ascii="Arial" w:hAnsi="Arial" w:cs="Arial"/>
          <w:color w:val="000000"/>
          <w:lang w:val="en-GB"/>
        </w:rPr>
        <w:t xml:space="preserve"> with regard to the PPP </w:t>
      </w:r>
      <w:r w:rsidR="00D90EC8">
        <w:rPr>
          <w:rFonts w:ascii="Arial" w:hAnsi="Arial" w:cs="Arial"/>
          <w:color w:val="000000"/>
          <w:lang w:val="en-GB"/>
        </w:rPr>
        <w:t xml:space="preserve">Subsidy </w:t>
      </w:r>
      <w:r>
        <w:rPr>
          <w:rFonts w:ascii="Arial" w:hAnsi="Arial" w:cs="Arial"/>
          <w:color w:val="000000"/>
          <w:lang w:val="en-GB"/>
        </w:rPr>
        <w:t xml:space="preserve">and the obligations of the Participants </w:t>
      </w:r>
      <w:r>
        <w:rPr>
          <w:rFonts w:ascii="Arial" w:hAnsi="Arial" w:cs="Arial"/>
          <w:color w:val="000000"/>
          <w:lang w:val="en-GB"/>
        </w:rPr>
        <w:lastRenderedPageBreak/>
        <w:t>towards the Stichting LSH-TKI. In any other event, the terms of the Consortium Agreement shall prevail.</w:t>
      </w:r>
    </w:p>
    <w:p w14:paraId="486B9177" w14:textId="77777777" w:rsidR="00D44BB6" w:rsidRPr="008267EC" w:rsidRDefault="00D44BB6" w:rsidP="00D44BB6">
      <w:pPr>
        <w:pStyle w:val="Lijstalinea"/>
        <w:spacing w:before="120" w:after="120" w:line="276" w:lineRule="auto"/>
        <w:ind w:left="851" w:right="44"/>
        <w:contextualSpacing w:val="0"/>
        <w:jc w:val="both"/>
        <w:rPr>
          <w:rFonts w:ascii="Arial" w:hAnsi="Arial" w:cs="Arial"/>
          <w:b/>
          <w:color w:val="000000"/>
          <w:lang w:val="en-GB"/>
        </w:rPr>
      </w:pPr>
    </w:p>
    <w:p w14:paraId="24B296D5"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14:paraId="72513175" w14:textId="6B3A53D8" w:rsidR="00163F9E" w:rsidRPr="006631B2"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Consortium Agreement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Participants</w:t>
      </w:r>
      <w:r w:rsidRPr="001552FC">
        <w:rPr>
          <w:rFonts w:ascii="Arial" w:hAnsi="Arial" w:cs="Arial"/>
          <w:color w:val="000000"/>
          <w:lang w:val="en-GB"/>
        </w:rPr>
        <w:t xml:space="preserve"> under the </w:t>
      </w:r>
      <w:r>
        <w:rPr>
          <w:rFonts w:ascii="Arial" w:hAnsi="Arial" w:cs="Arial"/>
          <w:color w:val="000000"/>
          <w:lang w:val="en-GB"/>
        </w:rPr>
        <w:t xml:space="preserve">PPP </w:t>
      </w:r>
      <w:r w:rsidR="00D90EC8">
        <w:rPr>
          <w:rFonts w:ascii="Arial" w:hAnsi="Arial" w:cs="Arial"/>
          <w:color w:val="000000"/>
          <w:lang w:val="en-GB"/>
        </w:rPr>
        <w:t>Subsidy</w:t>
      </w:r>
      <w:r w:rsidR="00D90EC8" w:rsidRPr="001552FC">
        <w:rPr>
          <w:rFonts w:ascii="Arial" w:hAnsi="Arial" w:cs="Arial"/>
          <w:color w:val="000000"/>
          <w:lang w:val="en-GB"/>
        </w:rPr>
        <w:t xml:space="preserve"> </w:t>
      </w:r>
      <w:r w:rsidRPr="001552FC">
        <w:rPr>
          <w:rFonts w:ascii="Arial" w:hAnsi="Arial" w:cs="Arial"/>
          <w:color w:val="000000"/>
          <w:lang w:val="en-GB"/>
        </w:rPr>
        <w:t xml:space="preserve">Agreement and under this </w:t>
      </w:r>
      <w:r>
        <w:rPr>
          <w:rFonts w:ascii="Arial" w:hAnsi="Arial" w:cs="Arial"/>
          <w:color w:val="000000"/>
          <w:lang w:val="en-GB"/>
        </w:rPr>
        <w:t xml:space="preserve">Consortium </w:t>
      </w:r>
      <w:r w:rsidRPr="001552FC">
        <w:rPr>
          <w:rFonts w:ascii="Arial" w:hAnsi="Arial" w:cs="Arial"/>
          <w:color w:val="000000"/>
          <w:lang w:val="en-GB"/>
        </w:rPr>
        <w:t xml:space="preserve">Agreement are completed, unless </w:t>
      </w:r>
      <w:r w:rsidRPr="006631B2">
        <w:rPr>
          <w:rFonts w:ascii="Arial" w:hAnsi="Arial" w:cs="Arial"/>
          <w:color w:val="000000"/>
          <w:lang w:val="en-GB"/>
        </w:rPr>
        <w:t>this Consortium Agreement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the terms of this Consortium Agreement.</w:t>
      </w:r>
    </w:p>
    <w:p w14:paraId="2FE34BAB" w14:textId="268C7ECE" w:rsidR="00163F9E" w:rsidRPr="00716BF4"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CF5F32">
        <w:rPr>
          <w:rFonts w:ascii="Arial" w:hAnsi="Arial" w:cs="Arial"/>
          <w:color w:val="000000"/>
          <w:u w:val="single"/>
          <w:lang w:val="en-GB"/>
        </w:rPr>
        <w:t>3</w:t>
      </w:r>
      <w:r>
        <w:rPr>
          <w:rFonts w:ascii="Arial" w:hAnsi="Arial" w:cs="Arial"/>
          <w:color w:val="000000"/>
          <w:lang w:val="en-GB"/>
        </w:rPr>
        <w:t xml:space="preserve"> to this Consortium Agreement,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Pr>
          <w:rFonts w:ascii="Arial" w:hAnsi="Arial" w:cs="Arial"/>
          <w:color w:val="000000"/>
          <w:lang w:val="en-GB"/>
        </w:rPr>
        <w:t xml:space="preserve">Project </w:t>
      </w:r>
      <w:r w:rsidRPr="00716BF4">
        <w:rPr>
          <w:rFonts w:ascii="Arial" w:hAnsi="Arial" w:cs="Arial"/>
          <w:color w:val="000000"/>
          <w:lang w:val="en-GB"/>
        </w:rPr>
        <w:t>Coordinator</w:t>
      </w:r>
      <w:r>
        <w:rPr>
          <w:rFonts w:ascii="Arial" w:hAnsi="Arial" w:cs="Arial"/>
          <w:color w:val="000000"/>
          <w:lang w:val="en-GB"/>
        </w:rPr>
        <w:t xml:space="preserve"> and the Stichting LSH-TKI</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14:paraId="3DDAA3D5" w14:textId="029B1118" w:rsidR="00163F9E" w:rsidRPr="00F00020" w:rsidRDefault="00163F9E" w:rsidP="00163F9E">
      <w:pPr>
        <w:pStyle w:val="Lijstalinea"/>
        <w:numPr>
          <w:ilvl w:val="1"/>
          <w:numId w:val="33"/>
        </w:numPr>
        <w:spacing w:before="120" w:after="120" w:line="276" w:lineRule="auto"/>
        <w:ind w:left="851" w:right="44" w:hanging="851"/>
        <w:contextualSpacing w:val="0"/>
        <w:jc w:val="both"/>
        <w:rPr>
          <w:rFonts w:ascii="Arial" w:hAnsi="Arial"/>
          <w:color w:val="000000"/>
          <w:lang w:val="en-GB"/>
        </w:rPr>
      </w:pPr>
      <w:r w:rsidRPr="001552FC">
        <w:rPr>
          <w:rFonts w:ascii="Arial" w:hAnsi="Arial" w:cs="Arial"/>
          <w:color w:val="000000"/>
          <w:u w:val="single"/>
          <w:lang w:val="en-GB"/>
        </w:rPr>
        <w:t xml:space="preserve">Termination of the </w:t>
      </w:r>
      <w:r w:rsidR="00A56030">
        <w:rPr>
          <w:rFonts w:ascii="Arial" w:hAnsi="Arial" w:cs="Arial"/>
          <w:color w:val="000000"/>
          <w:u w:val="single"/>
          <w:lang w:val="en-GB"/>
        </w:rPr>
        <w:t xml:space="preserve">Consortium </w:t>
      </w:r>
      <w:r w:rsidRPr="001552FC">
        <w:rPr>
          <w:rFonts w:ascii="Arial" w:hAnsi="Arial" w:cs="Arial"/>
          <w:color w:val="000000"/>
          <w:u w:val="single"/>
          <w:lang w:val="en-GB"/>
        </w:rPr>
        <w:t>Agreement.</w:t>
      </w:r>
      <w:r w:rsidRPr="001552FC">
        <w:rPr>
          <w:rFonts w:ascii="Arial" w:hAnsi="Arial" w:cs="Arial"/>
          <w:color w:val="000000"/>
          <w:lang w:val="en-GB"/>
        </w:rPr>
        <w:t xml:space="preserve"> </w:t>
      </w:r>
      <w:r w:rsidRPr="006631B2">
        <w:rPr>
          <w:rFonts w:ascii="Arial" w:hAnsi="Arial" w:cs="Arial"/>
          <w:color w:val="000000"/>
          <w:lang w:val="en-GB"/>
        </w:rPr>
        <w:t xml:space="preserve">This Consortium Agreement </w:t>
      </w:r>
      <w:r>
        <w:rPr>
          <w:rFonts w:ascii="Arial" w:hAnsi="Arial" w:cs="Arial"/>
          <w:color w:val="000000"/>
          <w:lang w:val="en-GB"/>
        </w:rPr>
        <w:t xml:space="preserve">shall terminate automatically upon rejection of the Project Application by the Stichting LSH-TKI. </w:t>
      </w:r>
      <w:r w:rsidRPr="006F77C0">
        <w:rPr>
          <w:rFonts w:ascii="Arial" w:hAnsi="Arial" w:cs="Arial"/>
          <w:color w:val="000000"/>
          <w:lang w:val="en-GB"/>
        </w:rPr>
        <w:t xml:space="preserve">Furthermore, in the event that the PPP </w:t>
      </w:r>
      <w:r w:rsidR="00D90EC8">
        <w:rPr>
          <w:rFonts w:ascii="Arial" w:hAnsi="Arial" w:cs="Arial"/>
          <w:color w:val="000000"/>
          <w:lang w:val="en-GB"/>
        </w:rPr>
        <w:t>Subsidy</w:t>
      </w:r>
      <w:r w:rsidR="00D90EC8" w:rsidRPr="006F77C0">
        <w:rPr>
          <w:rFonts w:ascii="Arial" w:hAnsi="Arial" w:cs="Arial"/>
          <w:color w:val="000000"/>
          <w:lang w:val="en-GB"/>
        </w:rPr>
        <w:t xml:space="preserve"> </w:t>
      </w:r>
      <w:r w:rsidRPr="006F77C0">
        <w:rPr>
          <w:rFonts w:ascii="Arial" w:hAnsi="Arial" w:cs="Arial"/>
          <w:color w:val="000000"/>
          <w:lang w:val="en-GB"/>
        </w:rPr>
        <w:t xml:space="preserve">Agreement is terminated, the Consortium Agreement may be terminated by the </w:t>
      </w:r>
      <w:r>
        <w:rPr>
          <w:rFonts w:ascii="Arial" w:hAnsi="Arial" w:cs="Arial"/>
          <w:color w:val="000000"/>
          <w:lang w:val="en-GB"/>
        </w:rPr>
        <w:t>Participants</w:t>
      </w:r>
      <w:r w:rsidRPr="006F77C0">
        <w:rPr>
          <w:rFonts w:ascii="Arial" w:hAnsi="Arial" w:cs="Arial"/>
          <w:color w:val="000000"/>
          <w:lang w:val="en-GB"/>
        </w:rPr>
        <w:t xml:space="preserve"> upon mutual written agreement</w:t>
      </w:r>
      <w:r>
        <w:rPr>
          <w:rFonts w:ascii="Arial" w:hAnsi="Arial" w:cs="Arial"/>
          <w:color w:val="000000"/>
          <w:lang w:val="en-GB"/>
        </w:rPr>
        <w:t xml:space="preserve"> and the prior written approval of Stichting LSH-TK</w:t>
      </w:r>
      <w:r w:rsidR="00AF6448">
        <w:rPr>
          <w:rFonts w:ascii="Arial" w:hAnsi="Arial" w:cs="Arial"/>
          <w:color w:val="000000"/>
          <w:lang w:val="en-GB"/>
        </w:rPr>
        <w:t>I</w:t>
      </w:r>
      <w:r w:rsidR="00E51762">
        <w:rPr>
          <w:rFonts w:ascii="Arial" w:hAnsi="Arial" w:cs="Arial"/>
          <w:color w:val="000000"/>
          <w:lang w:val="en-GB"/>
        </w:rPr>
        <w:t xml:space="preserve">, </w:t>
      </w:r>
      <w:r w:rsidR="00E51762">
        <w:rPr>
          <w:rStyle w:val="normaltextrun"/>
          <w:rFonts w:ascii="Arial" w:hAnsi="Arial" w:cs="Arial"/>
          <w:color w:val="000000"/>
        </w:rPr>
        <w:t>provided that such termination is allowed in accordance with article 3.1 of the Revised CCMO Directive on the Assessment of Clinical Trial Agreements of 30 August 2011</w:t>
      </w:r>
      <w:r w:rsidR="00AF6448">
        <w:rPr>
          <w:rFonts w:ascii="Arial" w:hAnsi="Arial" w:cs="Arial"/>
          <w:color w:val="000000"/>
          <w:lang w:val="en-GB"/>
        </w:rPr>
        <w:t>.</w:t>
      </w:r>
    </w:p>
    <w:p w14:paraId="07CBEB83" w14:textId="6F36EC75"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56030">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Project Committee is entitled to terminate a </w:t>
      </w:r>
      <w:r>
        <w:rPr>
          <w:rFonts w:ascii="Arial" w:hAnsi="Arial" w:cs="Arial"/>
          <w:color w:val="000000"/>
          <w:lang w:val="en-GB"/>
        </w:rPr>
        <w:t>Participant</w:t>
      </w:r>
      <w:r w:rsidRPr="001552FC">
        <w:rPr>
          <w:rFonts w:ascii="Arial" w:hAnsi="Arial" w:cs="Arial"/>
          <w:color w:val="000000"/>
          <w:lang w:val="en-GB"/>
        </w:rPr>
        <w:t>’s participation to the Consortium Agreement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Pr>
          <w:rFonts w:ascii="Arial" w:hAnsi="Arial" w:cs="Arial"/>
          <w:color w:val="000000"/>
          <w:lang w:val="en-GB"/>
        </w:rPr>
        <w:t xml:space="preserve">Project </w:t>
      </w:r>
      <w:r w:rsidRPr="001552FC">
        <w:rPr>
          <w:rFonts w:ascii="Arial" w:hAnsi="Arial" w:cs="Arial"/>
          <w:lang w:val="en-GB"/>
        </w:rPr>
        <w:t>Coordinator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Project</w:t>
      </w:r>
      <w:r w:rsidRPr="001552FC">
        <w:rPr>
          <w:rFonts w:ascii="Arial" w:hAnsi="Arial" w:cs="Arial"/>
          <w:lang w:val="en-GB"/>
        </w:rPr>
        <w:t xml:space="preserve"> Coordinator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Project Committee,</w:t>
      </w:r>
      <w:r w:rsidRPr="001552FC">
        <w:rPr>
          <w:rFonts w:ascii="Arial" w:hAnsi="Arial" w:cs="Arial"/>
          <w:color w:val="000000"/>
          <w:lang w:val="en-GB"/>
        </w:rPr>
        <w:t xml:space="preserve"> in the following events:</w:t>
      </w:r>
    </w:p>
    <w:p w14:paraId="3516BEDB" w14:textId="77777777" w:rsidR="00163F9E" w:rsidRPr="00931A21" w:rsidRDefault="00163F9E" w:rsidP="00163F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a</w:t>
      </w:r>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14:paraId="44A4AF3A" w14:textId="75B08FE6" w:rsidR="00163F9E" w:rsidRDefault="00163F9E" w:rsidP="00163F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Consortium Agreement or the PPP </w:t>
      </w:r>
      <w:r w:rsidR="00D90EC8">
        <w:rPr>
          <w:rFonts w:ascii="Arial" w:hAnsi="Arial" w:cs="Arial"/>
          <w:color w:val="000000"/>
          <w:lang w:val="en-GB"/>
        </w:rPr>
        <w:t xml:space="preserve">Subsidy </w:t>
      </w:r>
      <w:r>
        <w:rPr>
          <w:rFonts w:ascii="Arial" w:hAnsi="Arial" w:cs="Arial"/>
          <w:color w:val="000000"/>
          <w:lang w:val="en-GB"/>
        </w:rPr>
        <w:t>Agreement, which is not caused by Force Majeure, and cannot be remedied or has not been remedied pursuant to Section 3.5;</w:t>
      </w:r>
    </w:p>
    <w:p w14:paraId="56B989AC" w14:textId="77777777" w:rsidR="0059789E" w:rsidRPr="009F2785" w:rsidRDefault="0059789E" w:rsidP="0059789E">
      <w:pPr>
        <w:pStyle w:val="Lijstalinea"/>
        <w:numPr>
          <w:ilvl w:val="2"/>
          <w:numId w:val="33"/>
        </w:numPr>
        <w:spacing w:before="120" w:after="120" w:line="276" w:lineRule="auto"/>
        <w:ind w:left="1560" w:right="44" w:hanging="709"/>
        <w:contextualSpacing w:val="0"/>
        <w:jc w:val="both"/>
        <w:rPr>
          <w:rStyle w:val="eop"/>
          <w:rFonts w:ascii="Arial" w:hAnsi="Arial" w:cs="Arial"/>
          <w:color w:val="000000"/>
          <w:lang w:val="en-GB"/>
        </w:rPr>
      </w:pPr>
      <w:r w:rsidRPr="00663070">
        <w:rPr>
          <w:rStyle w:val="normaltextrun"/>
          <w:rFonts w:ascii="Arial" w:hAnsi="Arial" w:cs="Arial"/>
          <w:color w:val="000000"/>
          <w:u w:val="single"/>
          <w:lang w:val="en-GB"/>
        </w:rPr>
        <w:t>Decision METC</w:t>
      </w:r>
      <w:r w:rsidRPr="00663070">
        <w:rPr>
          <w:rStyle w:val="normaltextrun"/>
          <w:rFonts w:ascii="Arial" w:hAnsi="Arial" w:cs="Arial"/>
          <w:color w:val="000000"/>
          <w:lang w:val="en-GB"/>
        </w:rPr>
        <w:t>. If the judgement of the competent medical research ethics committee that has assessed the Project is revoked; </w:t>
      </w:r>
      <w:r w:rsidRPr="009F2785">
        <w:rPr>
          <w:rStyle w:val="eop"/>
          <w:rFonts w:ascii="Arial" w:hAnsi="Arial" w:cs="Arial"/>
          <w:color w:val="000000"/>
          <w:lang w:val="en-US"/>
        </w:rPr>
        <w:t> </w:t>
      </w:r>
    </w:p>
    <w:p w14:paraId="26E37296" w14:textId="77777777" w:rsidR="0059789E" w:rsidRPr="009F2785" w:rsidRDefault="0059789E" w:rsidP="0059789E">
      <w:pPr>
        <w:pStyle w:val="Lijstalinea"/>
        <w:numPr>
          <w:ilvl w:val="2"/>
          <w:numId w:val="33"/>
        </w:numPr>
        <w:spacing w:before="120" w:after="120" w:line="276" w:lineRule="auto"/>
        <w:ind w:left="1560" w:right="44" w:hanging="709"/>
        <w:contextualSpacing w:val="0"/>
        <w:jc w:val="both"/>
        <w:rPr>
          <w:rStyle w:val="eop"/>
          <w:rFonts w:ascii="Arial" w:hAnsi="Arial" w:cs="Arial"/>
          <w:color w:val="000000"/>
          <w:lang w:val="en-GB"/>
        </w:rPr>
      </w:pPr>
      <w:r w:rsidRPr="00663070">
        <w:rPr>
          <w:rStyle w:val="normaltextrun"/>
          <w:rFonts w:ascii="Arial" w:hAnsi="Arial" w:cs="Arial"/>
          <w:color w:val="000000"/>
          <w:u w:val="single"/>
          <w:lang w:val="en-GB"/>
        </w:rPr>
        <w:t>In the interest of the research subjects</w:t>
      </w:r>
      <w:r w:rsidRPr="00663070">
        <w:rPr>
          <w:rStyle w:val="normaltextrun"/>
          <w:rFonts w:ascii="Arial" w:hAnsi="Arial" w:cs="Arial"/>
          <w:color w:val="000000"/>
          <w:lang w:val="en-GB"/>
        </w:rPr>
        <w:t>. If a reasonable case can be made for terminating the Project in the interests of the health of the research subjects;</w:t>
      </w:r>
      <w:r w:rsidRPr="009F2785">
        <w:rPr>
          <w:rStyle w:val="eop"/>
          <w:rFonts w:ascii="Arial" w:hAnsi="Arial" w:cs="Arial"/>
          <w:color w:val="000000"/>
          <w:lang w:val="en-US"/>
        </w:rPr>
        <w:t> </w:t>
      </w:r>
    </w:p>
    <w:p w14:paraId="7EAFBBEE" w14:textId="77777777" w:rsidR="0059789E" w:rsidRPr="009F2785" w:rsidRDefault="0059789E" w:rsidP="0059789E">
      <w:pPr>
        <w:pStyle w:val="Lijstalinea"/>
        <w:numPr>
          <w:ilvl w:val="2"/>
          <w:numId w:val="33"/>
        </w:numPr>
        <w:spacing w:before="120" w:after="120" w:line="276" w:lineRule="auto"/>
        <w:ind w:left="1560" w:right="44" w:hanging="709"/>
        <w:contextualSpacing w:val="0"/>
        <w:jc w:val="both"/>
        <w:rPr>
          <w:rStyle w:val="eop"/>
          <w:rFonts w:ascii="Arial" w:hAnsi="Arial" w:cs="Arial"/>
          <w:color w:val="000000"/>
          <w:lang w:val="en-GB"/>
        </w:rPr>
      </w:pPr>
      <w:r w:rsidRPr="00663070">
        <w:rPr>
          <w:rStyle w:val="normaltextrun"/>
          <w:rFonts w:ascii="Arial" w:hAnsi="Arial" w:cs="Arial"/>
          <w:color w:val="000000"/>
          <w:u w:val="single"/>
          <w:lang w:val="en-GB"/>
        </w:rPr>
        <w:t>Scientific purpose</w:t>
      </w:r>
      <w:r w:rsidRPr="00663070">
        <w:rPr>
          <w:rStyle w:val="normaltextrun"/>
          <w:rFonts w:ascii="Arial" w:hAnsi="Arial" w:cs="Arial"/>
          <w:color w:val="000000"/>
          <w:lang w:val="en-GB"/>
        </w:rPr>
        <w:t>. If it transpires that continuation of the Project cannot serve any scientific purpose, and this is confirmed by the medical research ethics committee that has issued a positive decision on the Project;</w:t>
      </w:r>
      <w:r w:rsidRPr="009F2785">
        <w:rPr>
          <w:rStyle w:val="eop"/>
          <w:rFonts w:ascii="Arial" w:hAnsi="Arial" w:cs="Arial"/>
          <w:color w:val="000000"/>
          <w:lang w:val="en-US"/>
        </w:rPr>
        <w:t> </w:t>
      </w:r>
    </w:p>
    <w:p w14:paraId="121F52D6" w14:textId="251ACE0C" w:rsidR="0059789E" w:rsidRPr="0059789E" w:rsidRDefault="0059789E" w:rsidP="005978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663070">
        <w:rPr>
          <w:rStyle w:val="normaltextrun"/>
          <w:rFonts w:ascii="Arial" w:hAnsi="Arial" w:cs="Arial"/>
          <w:color w:val="000000"/>
          <w:u w:val="single"/>
          <w:lang w:val="en-GB"/>
        </w:rPr>
        <w:t>Principal Investigator</w:t>
      </w:r>
      <w:r w:rsidRPr="00663070">
        <w:rPr>
          <w:rStyle w:val="normaltextrun"/>
          <w:rFonts w:ascii="Arial" w:hAnsi="Arial" w:cs="Arial"/>
          <w:color w:val="000000"/>
          <w:lang w:val="en-GB"/>
        </w:rPr>
        <w:t>. If the principal investigator is no longer capable of performing the tasks of the principal investigator, and no replacement agreeable to all Participants can be found;</w:t>
      </w:r>
      <w:r w:rsidRPr="009F2785">
        <w:rPr>
          <w:rStyle w:val="eop"/>
          <w:rFonts w:ascii="Arial" w:hAnsi="Arial" w:cs="Arial"/>
          <w:color w:val="000000"/>
          <w:lang w:val="en-US"/>
        </w:rPr>
        <w:t> </w:t>
      </w:r>
    </w:p>
    <w:p w14:paraId="21D9844D" w14:textId="1D3CB535" w:rsidR="00163F9E" w:rsidRPr="00A1739D" w:rsidRDefault="00163F9E" w:rsidP="00163F9E">
      <w:pPr>
        <w:pStyle w:val="Lijstalinea"/>
        <w:numPr>
          <w:ilvl w:val="2"/>
          <w:numId w:val="33"/>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r w:rsidRPr="00010F3D">
        <w:rPr>
          <w:rFonts w:ascii="Arial" w:hAnsi="Arial" w:cs="Arial"/>
          <w:color w:val="000000"/>
          <w:lang w:val="en-GB"/>
        </w:rPr>
        <w:t xml:space="preserve">investigator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w:t>
      </w:r>
      <w:r w:rsidRPr="00010F3D">
        <w:rPr>
          <w:rFonts w:ascii="Arial" w:hAnsi="Arial" w:cs="Arial"/>
          <w:lang w:val="en-GB"/>
        </w:rPr>
        <w:lastRenderedPageBreak/>
        <w:t xml:space="preserve">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A56030">
        <w:rPr>
          <w:rFonts w:ascii="Arial" w:hAnsi="Arial" w:cs="Arial"/>
          <w:lang w:val="en-GB"/>
        </w:rPr>
        <w:t>7</w:t>
      </w:r>
      <w:r>
        <w:rPr>
          <w:rFonts w:ascii="Arial" w:hAnsi="Arial" w:cs="Arial"/>
          <w:lang w:val="en-GB"/>
        </w:rPr>
        <w:t>.</w:t>
      </w:r>
    </w:p>
    <w:p w14:paraId="30B53678" w14:textId="118D557B" w:rsidR="00163F9E" w:rsidRPr="000E49BE"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In the event that the Project Committee</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Consortium Agreement or the PPP </w:t>
      </w:r>
      <w:r w:rsidR="00D90EC8">
        <w:rPr>
          <w:rFonts w:ascii="Arial" w:hAnsi="Arial" w:cs="Arial"/>
          <w:lang w:val="en-GB"/>
        </w:rPr>
        <w:t>Subsidy</w:t>
      </w:r>
      <w:r w:rsidR="00D90EC8" w:rsidRPr="000E49BE">
        <w:rPr>
          <w:rFonts w:ascii="Arial" w:hAnsi="Arial" w:cs="Arial"/>
          <w:lang w:val="en-GB"/>
        </w:rPr>
        <w:t xml:space="preserve"> </w:t>
      </w:r>
      <w:r w:rsidRPr="000E49BE">
        <w:rPr>
          <w:rFonts w:ascii="Arial" w:hAnsi="Arial" w:cs="Arial"/>
          <w:lang w:val="en-GB"/>
        </w:rPr>
        <w:t>Agreement (</w:t>
      </w:r>
      <w:r w:rsidRPr="000E49BE">
        <w:rPr>
          <w:rFonts w:ascii="Arial" w:hAnsi="Arial" w:cs="Arial"/>
          <w:i/>
          <w:lang w:val="en-GB"/>
        </w:rPr>
        <w:t>e.g.</w:t>
      </w:r>
      <w:r w:rsidRPr="000E49BE">
        <w:rPr>
          <w:rFonts w:ascii="Arial" w:hAnsi="Arial" w:cs="Arial"/>
          <w:lang w:val="en-GB"/>
        </w:rPr>
        <w:t xml:space="preserve"> improper implementation of the project), the Project Coordinator or, if the Project Coordinator is in breach of its obligations, the Participant appointed by the Project Committee, will give written notice to such Participant requiring that such breach will be remedied within 30 (thirty) calendar days from the date of receipt of the written notice by the Participant. If such breach is substantial and is not remedied within that period or is not capable of remedy, the Project Committee may decide to declare the Participant to be a Defaulting Participant </w:t>
      </w:r>
      <w:r>
        <w:rPr>
          <w:rFonts w:ascii="Arial" w:hAnsi="Arial" w:cs="Arial"/>
          <w:lang w:val="en-GB"/>
        </w:rPr>
        <w:t>and may terminate</w:t>
      </w:r>
      <w:r w:rsidRPr="000E49BE">
        <w:rPr>
          <w:rFonts w:ascii="Arial" w:hAnsi="Arial" w:cs="Arial"/>
          <w:lang w:val="en-GB"/>
        </w:rPr>
        <w:t xml:space="preserve"> its participation in accordance with Section 3.4.2, unless </w:t>
      </w:r>
      <w:r>
        <w:rPr>
          <w:rFonts w:ascii="Arial" w:hAnsi="Arial" w:cs="Arial"/>
          <w:lang w:val="en-GB"/>
        </w:rPr>
        <w:t>such termination</w:t>
      </w:r>
      <w:r w:rsidRPr="000E49BE">
        <w:rPr>
          <w:rFonts w:ascii="Arial" w:hAnsi="Arial" w:cs="Arial"/>
          <w:lang w:val="en-GB"/>
        </w:rPr>
        <w:t xml:space="preserve"> is not in reasonable proportion to the </w:t>
      </w:r>
      <w:r>
        <w:rPr>
          <w:rFonts w:ascii="Arial" w:hAnsi="Arial" w:cs="Arial"/>
          <w:lang w:val="en-GB"/>
        </w:rPr>
        <w:t>consequences for</w:t>
      </w:r>
      <w:r w:rsidR="001E1133">
        <w:rPr>
          <w:rFonts w:ascii="Arial" w:hAnsi="Arial" w:cs="Arial"/>
          <w:lang w:val="en-GB"/>
        </w:rPr>
        <w:t xml:space="preserve"> the Project</w:t>
      </w:r>
      <w:r w:rsidR="000D6715">
        <w:rPr>
          <w:rFonts w:ascii="Arial" w:hAnsi="Arial" w:cs="Arial"/>
          <w:lang w:val="en-GB"/>
        </w:rPr>
        <w:t>.</w:t>
      </w:r>
      <w:r w:rsidRPr="000E49BE">
        <w:rPr>
          <w:rFonts w:ascii="Arial" w:hAnsi="Arial" w:cs="Arial"/>
          <w:lang w:val="en-GB"/>
        </w:rPr>
        <w:t xml:space="preserve"> </w:t>
      </w:r>
    </w:p>
    <w:p w14:paraId="32F771C9" w14:textId="76150AF3" w:rsidR="00163F9E" w:rsidRPr="00F00020" w:rsidRDefault="00163F9E" w:rsidP="00163F9E">
      <w:pPr>
        <w:pStyle w:val="Lijstalinea"/>
        <w:spacing w:before="120" w:after="120" w:line="276" w:lineRule="auto"/>
        <w:ind w:left="792" w:right="44"/>
        <w:contextualSpacing w:val="0"/>
        <w:jc w:val="both"/>
        <w:rPr>
          <w:rFonts w:ascii="Arial" w:hAnsi="Arial"/>
          <w:color w:val="000000"/>
          <w:lang w:val="en-GB"/>
        </w:rPr>
      </w:pPr>
      <w:r w:rsidRPr="00F00020">
        <w:rPr>
          <w:rFonts w:ascii="Arial" w:hAnsi="Arial"/>
          <w:color w:val="000000"/>
          <w:lang w:val="en-GB"/>
        </w:rPr>
        <w:t xml:space="preserve">The Project Committee is further entitled to </w:t>
      </w:r>
      <w:r>
        <w:rPr>
          <w:rFonts w:ascii="Arial" w:hAnsi="Arial" w:cs="Arial"/>
          <w:color w:val="000000"/>
          <w:lang w:val="en-GB"/>
        </w:rPr>
        <w:t xml:space="preserve">declare a Participant a Defaulting </w:t>
      </w:r>
      <w:r w:rsidR="00F9478A">
        <w:rPr>
          <w:rFonts w:ascii="Arial" w:hAnsi="Arial" w:cs="Arial"/>
          <w:color w:val="000000"/>
          <w:lang w:val="en-GB"/>
        </w:rPr>
        <w:t>Participant</w:t>
      </w:r>
      <w:r>
        <w:rPr>
          <w:rFonts w:ascii="Arial" w:hAnsi="Arial" w:cs="Arial"/>
          <w:color w:val="000000"/>
          <w:lang w:val="en-GB"/>
        </w:rPr>
        <w:t xml:space="preserve"> in</w:t>
      </w:r>
      <w:r w:rsidRPr="001552FC">
        <w:rPr>
          <w:rFonts w:ascii="Arial" w:hAnsi="Arial" w:cs="Arial"/>
          <w:color w:val="000000"/>
          <w:lang w:val="en-GB"/>
        </w:rPr>
        <w:t xml:space="preserve"> </w:t>
      </w:r>
      <w:r w:rsidRPr="001552FC">
        <w:rPr>
          <w:rFonts w:ascii="Arial" w:hAnsi="Arial" w:cs="Arial"/>
          <w:lang w:val="en-GB"/>
        </w:rPr>
        <w:t>the event that</w:t>
      </w:r>
      <w:r>
        <w:rPr>
          <w:rFonts w:ascii="Arial" w:hAnsi="Arial" w:cs="Arial"/>
          <w:lang w:val="en-GB"/>
        </w:rPr>
        <w:t xml:space="preserve"> the Stichting LSH-TKI has terminated that Participant’s participation in accordance with Section 9.</w:t>
      </w:r>
      <w:r w:rsidR="00430FAF">
        <w:rPr>
          <w:rFonts w:ascii="Arial" w:hAnsi="Arial" w:cs="Arial"/>
          <w:lang w:val="en-GB"/>
        </w:rPr>
        <w:t>2</w:t>
      </w:r>
      <w:r w:rsidR="001E1133">
        <w:rPr>
          <w:rFonts w:ascii="Arial" w:hAnsi="Arial" w:cs="Arial"/>
          <w:lang w:val="en-GB"/>
        </w:rPr>
        <w:t xml:space="preserve"> </w:t>
      </w:r>
      <w:r>
        <w:rPr>
          <w:rFonts w:ascii="Arial" w:hAnsi="Arial" w:cs="Arial"/>
          <w:lang w:val="en-GB"/>
        </w:rPr>
        <w:t xml:space="preserve">of the PPP </w:t>
      </w:r>
      <w:r w:rsidR="00D90EC8">
        <w:rPr>
          <w:rFonts w:ascii="Arial" w:hAnsi="Arial" w:cs="Arial"/>
          <w:lang w:val="en-GB"/>
        </w:rPr>
        <w:t xml:space="preserve">Subsidy </w:t>
      </w:r>
      <w:r>
        <w:rPr>
          <w:rFonts w:ascii="Arial" w:hAnsi="Arial" w:cs="Arial"/>
          <w:lang w:val="en-GB"/>
        </w:rPr>
        <w:t>Agreement.</w:t>
      </w:r>
    </w:p>
    <w:p w14:paraId="59D4FDD7" w14:textId="2FB72514"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56030">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005A3841" w:rsidRPr="001552FC">
        <w:rPr>
          <w:rFonts w:ascii="Arial" w:hAnsi="Arial" w:cs="Arial"/>
          <w:color w:val="000000"/>
          <w:lang w:val="en-GB"/>
        </w:rPr>
        <w:t xml:space="preserve">A non-Defaulting </w:t>
      </w:r>
      <w:r w:rsidR="005A3841">
        <w:rPr>
          <w:rFonts w:ascii="Arial" w:hAnsi="Arial" w:cs="Arial"/>
          <w:color w:val="000000"/>
          <w:lang w:val="en-GB"/>
        </w:rPr>
        <w:t>Participant</w:t>
      </w:r>
      <w:r w:rsidR="005A3841" w:rsidRPr="001552FC">
        <w:rPr>
          <w:rFonts w:ascii="Arial" w:hAnsi="Arial" w:cs="Arial"/>
          <w:color w:val="000000"/>
          <w:lang w:val="en-GB"/>
        </w:rPr>
        <w:t xml:space="preserve"> </w:t>
      </w:r>
      <w:r w:rsidR="005A3841">
        <w:rPr>
          <w:rFonts w:ascii="Arial" w:hAnsi="Arial" w:cs="Arial"/>
          <w:color w:val="000000"/>
          <w:lang w:val="en-GB"/>
        </w:rPr>
        <w:t>may request the Project Committee to terminate its participation in the Project and to this Consortium Agreement.</w:t>
      </w:r>
      <w:r w:rsidR="00B21EA8" w:rsidRPr="00B21EA8">
        <w:rPr>
          <w:rFonts w:ascii="Arial" w:hAnsi="Arial" w:cs="Arial"/>
          <w:color w:val="000000"/>
          <w:lang w:val="en-GB"/>
        </w:rPr>
        <w:t xml:space="preserve"> </w:t>
      </w:r>
      <w:r w:rsidR="00B21EA8">
        <w:rPr>
          <w:rFonts w:ascii="Arial" w:hAnsi="Arial" w:cs="Arial"/>
          <w:color w:val="000000"/>
          <w:lang w:val="en-GB"/>
        </w:rPr>
        <w:t>The Project Committee will decide on such request in accordance with Section 6.5 and may, as a condition for approving such request, impose reasonable requirements on the departing Participant, including but not limited to the settlement of outstanding obligations and the transfer of tasks to the remaining Participants.</w:t>
      </w:r>
    </w:p>
    <w:p w14:paraId="5B1B086E" w14:textId="77777777" w:rsidR="00163F9E"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14:paraId="371F504F" w14:textId="669F1B87" w:rsidR="00163F9E" w:rsidRDefault="00163F9E" w:rsidP="00163F9E">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sidR="00581C85">
        <w:rPr>
          <w:rFonts w:ascii="Arial" w:hAnsi="Arial" w:cs="Arial"/>
          <w:i/>
          <w:color w:val="000000"/>
          <w:lang w:val="en-GB"/>
        </w:rPr>
        <w:t xml:space="preserve"> </w:t>
      </w:r>
      <w:r w:rsidR="00A111FF">
        <w:rPr>
          <w:rFonts w:ascii="Arial" w:hAnsi="Arial" w:cs="Arial"/>
          <w:i/>
          <w:color w:val="000000"/>
          <w:lang w:val="en-GB"/>
        </w:rPr>
        <w:t>-</w:t>
      </w:r>
      <w:r w:rsidR="00581C85">
        <w:rPr>
          <w:rFonts w:ascii="Arial" w:hAnsi="Arial" w:cs="Arial"/>
          <w:i/>
          <w:color w:val="000000"/>
          <w:lang w:val="en-GB"/>
        </w:rPr>
        <w:t xml:space="preserve"> 3.4.7</w:t>
      </w:r>
      <w:r>
        <w:rPr>
          <w:rFonts w:ascii="Arial" w:hAnsi="Arial" w:cs="Arial"/>
          <w:i/>
          <w:color w:val="000000"/>
          <w:lang w:val="en-GB"/>
        </w:rPr>
        <w:t>.</w:t>
      </w:r>
      <w:r w:rsidRPr="00D03E96">
        <w:rPr>
          <w:rFonts w:ascii="Arial" w:hAnsi="Arial" w:cs="Arial"/>
          <w:color w:val="000000"/>
          <w:lang w:val="en-GB"/>
        </w:rPr>
        <w:t xml:space="preserve"> In the event that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3.4.1. or Sections 3.4.3</w:t>
      </w:r>
      <w:r w:rsidR="00581C85">
        <w:rPr>
          <w:rFonts w:ascii="Arial" w:hAnsi="Arial" w:cs="Arial"/>
          <w:color w:val="000000"/>
          <w:lang w:val="en-GB"/>
        </w:rPr>
        <w:t xml:space="preserve"> - 3.4.7</w:t>
      </w:r>
      <w:r>
        <w:rPr>
          <w:rFonts w:ascii="Arial" w:hAnsi="Arial" w:cs="Arial"/>
          <w:color w:val="000000"/>
          <w:lang w:val="en-GB"/>
        </w:rPr>
        <w:t xml:space="preserve">, the Participant(s) shall per the effective date of termination have no right to receive further payments (including the payment of PPP </w:t>
      </w:r>
      <w:r w:rsidR="00D90EC8">
        <w:rPr>
          <w:rFonts w:ascii="Arial" w:hAnsi="Arial" w:cs="Arial"/>
          <w:color w:val="000000"/>
          <w:lang w:val="en-GB"/>
        </w:rPr>
        <w:t>Subsidy</w:t>
      </w:r>
      <w:r>
        <w:rPr>
          <w:rFonts w:ascii="Arial" w:hAnsi="Arial" w:cs="Arial"/>
          <w:color w:val="000000"/>
          <w:lang w:val="en-GB"/>
        </w:rPr>
        <w:t xml:space="preserve">) and shall repay any payments it has received for work not implemented. </w:t>
      </w:r>
    </w:p>
    <w:p w14:paraId="4758B333" w14:textId="76F7F9E4" w:rsidR="00163F9E" w:rsidRPr="00430FAF" w:rsidRDefault="00163F9E" w:rsidP="00430FAF">
      <w:pPr>
        <w:pStyle w:val="Lijstalinea"/>
        <w:numPr>
          <w:ilvl w:val="2"/>
          <w:numId w:val="33"/>
        </w:numPr>
        <w:spacing w:before="120" w:after="120" w:line="276" w:lineRule="auto"/>
        <w:ind w:left="1843" w:right="44" w:hanging="798"/>
        <w:contextualSpacing w:val="0"/>
        <w:jc w:val="both"/>
        <w:rPr>
          <w:rFonts w:ascii="Arial" w:hAnsi="Arial" w:cs="Arial"/>
          <w:color w:val="000000"/>
          <w:lang w:val="en-GB"/>
        </w:rPr>
      </w:pPr>
      <w:r>
        <w:rPr>
          <w:rFonts w:ascii="Arial" w:hAnsi="Arial" w:cs="Arial"/>
          <w:i/>
          <w:color w:val="000000"/>
          <w:lang w:val="en-GB"/>
        </w:rPr>
        <w:t>Termination of a Participant’s participation pursuant to Section 3.4.2 or pursuant to Section 3.6.</w:t>
      </w:r>
      <w:r>
        <w:rPr>
          <w:rFonts w:ascii="Arial" w:hAnsi="Arial" w:cs="Arial"/>
          <w:color w:val="000000"/>
          <w:lang w:val="en-GB"/>
        </w:rPr>
        <w:t xml:space="preserve"> </w:t>
      </w:r>
      <w:r w:rsidRPr="00D03E96">
        <w:rPr>
          <w:rFonts w:ascii="Arial" w:hAnsi="Arial" w:cs="Arial"/>
          <w:color w:val="000000"/>
          <w:lang w:val="en-GB"/>
        </w:rPr>
        <w:t xml:space="preserve">In the event that </w:t>
      </w:r>
      <w:r>
        <w:rPr>
          <w:rFonts w:ascii="Arial" w:hAnsi="Arial" w:cs="Arial"/>
          <w:color w:val="000000"/>
          <w:lang w:val="en-GB"/>
        </w:rPr>
        <w:t>the Project Committee</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’s participation to the Consortium Agreement</w:t>
      </w:r>
      <w:r w:rsidRPr="00D03E96">
        <w:rPr>
          <w:rFonts w:ascii="Arial" w:hAnsi="Arial" w:cs="Arial"/>
          <w:color w:val="000000"/>
          <w:lang w:val="en-GB"/>
        </w:rPr>
        <w:t xml:space="preserve"> in accordance with Section </w:t>
      </w:r>
      <w:r>
        <w:rPr>
          <w:rFonts w:ascii="Arial" w:hAnsi="Arial" w:cs="Arial"/>
          <w:color w:val="000000"/>
          <w:lang w:val="en-GB"/>
        </w:rPr>
        <w:t>3.4.2. or pursuant to Section 3.6,</w:t>
      </w:r>
      <w:r w:rsidR="00B96147">
        <w:rPr>
          <w:rFonts w:ascii="Arial" w:hAnsi="Arial" w:cs="Arial"/>
          <w:color w:val="000000"/>
          <w:lang w:val="en-GB"/>
        </w:rPr>
        <w:t xml:space="preserve"> such </w:t>
      </w:r>
      <w:r w:rsidR="00890F7E">
        <w:rPr>
          <w:rFonts w:ascii="Arial" w:hAnsi="Arial" w:cs="Arial"/>
          <w:color w:val="000000"/>
          <w:lang w:val="en-GB"/>
        </w:rPr>
        <w:t xml:space="preserve">Participant </w:t>
      </w:r>
      <w:r w:rsidR="00890F7E" w:rsidRPr="00890F7E">
        <w:rPr>
          <w:rFonts w:ascii="Arial" w:hAnsi="Arial" w:cs="Arial"/>
          <w:color w:val="000000"/>
          <w:lang w:val="en-GB"/>
        </w:rPr>
        <w:t>shall continue to grant Access Rights pursuant to this Consortium Agreement as if it had remained a Participant for the whole duration of the Project and such Participant shall repay any payments already received by this Participant until the effective date of the termination</w:t>
      </w:r>
      <w:r w:rsidR="00890F7E">
        <w:rPr>
          <w:rFonts w:ascii="Arial" w:hAnsi="Arial" w:cs="Arial"/>
          <w:color w:val="000000"/>
          <w:lang w:val="en-GB"/>
        </w:rPr>
        <w:t>.</w:t>
      </w:r>
      <w:r w:rsidR="00BB5054">
        <w:rPr>
          <w:rFonts w:ascii="Arial" w:hAnsi="Arial" w:cs="Arial"/>
          <w:color w:val="000000"/>
          <w:lang w:val="en-GB"/>
        </w:rPr>
        <w:t xml:space="preserve"> </w:t>
      </w:r>
      <w:r w:rsidR="00BB5054" w:rsidRPr="00BB5054">
        <w:rPr>
          <w:rFonts w:ascii="Arial" w:hAnsi="Arial" w:cs="Arial"/>
          <w:color w:val="000000"/>
          <w:lang w:val="en-GB"/>
        </w:rPr>
        <w:t>If such PPP Subsidy is paid by the Stichting LSH-TKI to the Project Coordinator but not allocated to the Participant, the Project Coordinator shall repay such PPP Subsidy to Stichting LSH-TKI.</w:t>
      </w:r>
      <w:r w:rsidR="00890F7E">
        <w:rPr>
          <w:rFonts w:ascii="Arial" w:hAnsi="Arial" w:cs="Arial"/>
          <w:color w:val="000000"/>
          <w:lang w:val="en-GB"/>
        </w:rPr>
        <w:t xml:space="preserve"> </w:t>
      </w:r>
      <w:bookmarkStart w:id="4" w:name="_Hlk3973530"/>
    </w:p>
    <w:bookmarkEnd w:id="4"/>
    <w:p w14:paraId="30DF96D3" w14:textId="74652986" w:rsidR="00163F9E" w:rsidRPr="007E02CA" w:rsidRDefault="00163F9E" w:rsidP="00163F9E">
      <w:pPr>
        <w:pStyle w:val="Lijstalinea"/>
        <w:spacing w:before="120" w:after="120" w:line="276" w:lineRule="auto"/>
        <w:ind w:left="1843" w:right="44"/>
        <w:contextualSpacing w:val="0"/>
        <w:jc w:val="both"/>
        <w:rPr>
          <w:rFonts w:ascii="Arial" w:hAnsi="Arial" w:cs="Arial"/>
          <w:color w:val="000000"/>
          <w:lang w:val="en-GB"/>
        </w:rPr>
      </w:pPr>
      <w:r w:rsidRPr="007E02CA">
        <w:rPr>
          <w:rFonts w:ascii="Arial" w:hAnsi="Arial" w:cs="Arial"/>
          <w:color w:val="000000"/>
          <w:lang w:val="en-GB"/>
        </w:rPr>
        <w:t xml:space="preserve">Furthermore </w:t>
      </w:r>
      <w:r>
        <w:rPr>
          <w:rFonts w:ascii="Arial" w:hAnsi="Arial" w:cs="Arial"/>
          <w:color w:val="000000"/>
          <w:lang w:val="en-GB"/>
        </w:rPr>
        <w:t>such</w:t>
      </w:r>
      <w:r w:rsidR="004A1918">
        <w:rPr>
          <w:rFonts w:ascii="Arial" w:hAnsi="Arial" w:cs="Arial"/>
          <w:color w:val="000000"/>
          <w:lang w:val="en-GB"/>
        </w:rPr>
        <w:t xml:space="preserve"> a</w:t>
      </w:r>
      <w:r>
        <w:rPr>
          <w:rFonts w:ascii="Arial" w:hAnsi="Arial" w:cs="Arial"/>
          <w:color w:val="000000"/>
          <w:lang w:val="en-GB"/>
        </w:rPr>
        <w:t xml:space="preserve"> Participant</w:t>
      </w:r>
      <w:r w:rsidRPr="007E02CA">
        <w:rPr>
          <w:rFonts w:ascii="Arial" w:hAnsi="Arial" w:cs="Arial"/>
          <w:color w:val="000000"/>
          <w:lang w:val="en-GB"/>
        </w:rPr>
        <w:t xml:space="preserve"> shall, within the limits specified in Section 5.</w:t>
      </w:r>
      <w:r w:rsidR="00C319C6">
        <w:rPr>
          <w:rFonts w:ascii="Arial" w:hAnsi="Arial" w:cs="Arial"/>
          <w:color w:val="000000"/>
          <w:lang w:val="en-GB"/>
        </w:rPr>
        <w:t>6</w:t>
      </w:r>
      <w:r w:rsidR="00C319C6" w:rsidRPr="007E02CA">
        <w:rPr>
          <w:rFonts w:ascii="Arial" w:hAnsi="Arial" w:cs="Arial"/>
          <w:color w:val="000000"/>
          <w:lang w:val="en-GB"/>
        </w:rPr>
        <w:t xml:space="preserve"> </w:t>
      </w:r>
      <w:r w:rsidRPr="007E02CA">
        <w:rPr>
          <w:rFonts w:ascii="Arial" w:hAnsi="Arial" w:cs="Arial"/>
          <w:color w:val="000000"/>
          <w:lang w:val="en-GB"/>
        </w:rPr>
        <w:t>of this Consortium Agreement, bear any reasonable and justifiable additional costs occurring to the other Parti</w:t>
      </w:r>
      <w:r>
        <w:rPr>
          <w:rFonts w:ascii="Arial" w:hAnsi="Arial" w:cs="Arial"/>
          <w:color w:val="000000"/>
          <w:lang w:val="en-GB"/>
        </w:rPr>
        <w:t>cipants</w:t>
      </w:r>
      <w:r w:rsidRPr="007E02CA">
        <w:rPr>
          <w:rFonts w:ascii="Arial" w:hAnsi="Arial" w:cs="Arial"/>
          <w:color w:val="000000"/>
          <w:lang w:val="en-GB"/>
        </w:rPr>
        <w:t xml:space="preserve"> in order to perform its and their tasks.</w:t>
      </w:r>
    </w:p>
    <w:p w14:paraId="0CA9FAB1" w14:textId="3C93363E" w:rsidR="00163F9E" w:rsidRPr="003C095C"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Participants to the Consortium Agreement results in the Project no longer satisfying the conditions set in the PPP </w:t>
      </w:r>
      <w:r w:rsidR="00D90EC8">
        <w:rPr>
          <w:rFonts w:ascii="Arial" w:hAnsi="Arial" w:cs="Arial"/>
          <w:color w:val="000000"/>
          <w:lang w:val="en-GB"/>
        </w:rPr>
        <w:t>Subsidy</w:t>
      </w:r>
      <w:r>
        <w:rPr>
          <w:rFonts w:ascii="Arial" w:hAnsi="Arial" w:cs="Arial"/>
          <w:color w:val="000000"/>
          <w:lang w:val="en-GB"/>
        </w:rPr>
        <w:t xml:space="preserve"> Agreement or the applicable law (including the PPP </w:t>
      </w:r>
      <w:r w:rsidR="00D90EC8">
        <w:rPr>
          <w:rFonts w:ascii="Arial" w:hAnsi="Arial" w:cs="Arial"/>
          <w:color w:val="000000"/>
          <w:lang w:val="en-GB"/>
        </w:rPr>
        <w:t>Subsidy</w:t>
      </w:r>
      <w:r>
        <w:rPr>
          <w:rFonts w:ascii="Arial" w:hAnsi="Arial" w:cs="Arial"/>
          <w:color w:val="000000"/>
          <w:lang w:val="en-GB"/>
        </w:rPr>
        <w:t xml:space="preserve"> Regulation) </w:t>
      </w:r>
      <w:r>
        <w:rPr>
          <w:rFonts w:ascii="Arial" w:hAnsi="Arial" w:cs="Arial"/>
          <w:color w:val="000000"/>
          <w:lang w:val="en-GB"/>
        </w:rPr>
        <w:lastRenderedPageBreak/>
        <w:t xml:space="preserve">and the Stichting LSH-TKI requires a repayment of all or part of the PPP </w:t>
      </w:r>
      <w:r w:rsidR="00D90EC8">
        <w:rPr>
          <w:rFonts w:ascii="Arial" w:hAnsi="Arial" w:cs="Arial"/>
          <w:color w:val="000000"/>
          <w:lang w:val="en-GB"/>
        </w:rPr>
        <w:t>Subsidy</w:t>
      </w:r>
      <w:r>
        <w:rPr>
          <w:rFonts w:ascii="Arial" w:hAnsi="Arial" w:cs="Arial"/>
          <w:color w:val="000000"/>
          <w:lang w:val="en-GB"/>
        </w:rPr>
        <w:t xml:space="preserve">, the Participant(s) </w:t>
      </w:r>
      <w:r w:rsidR="004F49EF">
        <w:rPr>
          <w:rFonts w:ascii="Arial" w:hAnsi="Arial" w:cs="Arial"/>
          <w:color w:val="000000"/>
          <w:lang w:val="en-GB"/>
        </w:rPr>
        <w:t>whose</w:t>
      </w:r>
      <w:r>
        <w:rPr>
          <w:rFonts w:ascii="Arial" w:hAnsi="Arial" w:cs="Arial"/>
          <w:color w:val="000000"/>
          <w:lang w:val="en-GB"/>
        </w:rPr>
        <w:t xml:space="preserve"> termination has resulted herein, shall repay the PPP </w:t>
      </w:r>
      <w:r w:rsidR="00D90EC8">
        <w:rPr>
          <w:rFonts w:ascii="Arial" w:hAnsi="Arial" w:cs="Arial"/>
          <w:color w:val="000000"/>
          <w:lang w:val="en-GB"/>
        </w:rPr>
        <w:t>Subsidy</w:t>
      </w:r>
      <w:r>
        <w:rPr>
          <w:rFonts w:ascii="Arial" w:hAnsi="Arial" w:cs="Arial"/>
          <w:color w:val="000000"/>
          <w:lang w:val="en-GB"/>
        </w:rPr>
        <w:t xml:space="preserve"> required by the Stichting LSH-TKI under the PPP </w:t>
      </w:r>
      <w:r w:rsidR="00D90EC8">
        <w:rPr>
          <w:rFonts w:ascii="Arial" w:hAnsi="Arial" w:cs="Arial"/>
          <w:color w:val="000000"/>
          <w:lang w:val="en-GB"/>
        </w:rPr>
        <w:t>Subsidy</w:t>
      </w:r>
      <w:r>
        <w:rPr>
          <w:rFonts w:ascii="Arial" w:hAnsi="Arial" w:cs="Arial"/>
          <w:color w:val="000000"/>
          <w:lang w:val="en-GB"/>
        </w:rPr>
        <w:t xml:space="preserve"> Agreement. This obligation shall be subject</w:t>
      </w:r>
      <w:r w:rsidRPr="007E02CA">
        <w:rPr>
          <w:rFonts w:ascii="Arial" w:hAnsi="Arial" w:cs="Arial"/>
          <w:color w:val="000000"/>
          <w:lang w:val="en-GB"/>
        </w:rPr>
        <w:t xml:space="preserve"> </w:t>
      </w:r>
      <w:r>
        <w:rPr>
          <w:rFonts w:ascii="Arial" w:hAnsi="Arial" w:cs="Arial"/>
          <w:color w:val="000000"/>
          <w:lang w:val="en-GB"/>
        </w:rPr>
        <w:t xml:space="preserve">to </w:t>
      </w:r>
      <w:r w:rsidRPr="007E02CA">
        <w:rPr>
          <w:rFonts w:ascii="Arial" w:hAnsi="Arial" w:cs="Arial"/>
          <w:color w:val="000000"/>
          <w:lang w:val="en-GB"/>
        </w:rPr>
        <w:t>the limits specified in Section 5.</w:t>
      </w:r>
      <w:r w:rsidR="00B21EA8">
        <w:rPr>
          <w:rFonts w:ascii="Arial" w:hAnsi="Arial" w:cs="Arial"/>
          <w:color w:val="000000"/>
          <w:lang w:val="en-GB"/>
        </w:rPr>
        <w:t>6</w:t>
      </w:r>
      <w:r w:rsidRPr="007E02CA">
        <w:rPr>
          <w:rFonts w:ascii="Arial" w:hAnsi="Arial" w:cs="Arial"/>
          <w:color w:val="000000"/>
          <w:lang w:val="en-GB"/>
        </w:rPr>
        <w:t xml:space="preserve"> of this Consortium Agreement</w:t>
      </w:r>
      <w:r>
        <w:rPr>
          <w:rFonts w:ascii="Arial" w:hAnsi="Arial" w:cs="Arial"/>
          <w:color w:val="000000"/>
          <w:lang w:val="en-GB"/>
        </w:rPr>
        <w:t xml:space="preserve">. </w:t>
      </w:r>
      <w:r w:rsidRPr="003C095C">
        <w:rPr>
          <w:rFonts w:ascii="Arial" w:hAnsi="Arial" w:cs="Arial"/>
          <w:color w:val="000000"/>
          <w:lang w:val="en-GB"/>
        </w:rPr>
        <w:t>Any excess amount shall be apportioned to the remaining Part</w:t>
      </w:r>
      <w:r>
        <w:rPr>
          <w:rFonts w:ascii="Arial" w:hAnsi="Arial" w:cs="Arial"/>
          <w:color w:val="000000"/>
          <w:lang w:val="en-GB"/>
        </w:rPr>
        <w:t>icipants</w:t>
      </w:r>
      <w:r w:rsidRPr="003C095C">
        <w:rPr>
          <w:rFonts w:ascii="Arial" w:hAnsi="Arial" w:cs="Arial"/>
          <w:color w:val="000000"/>
          <w:lang w:val="en-GB"/>
        </w:rPr>
        <w:t xml:space="preserve"> pro rata to their share in the total costs of the Project as identified in the Budget</w:t>
      </w:r>
      <w:r>
        <w:rPr>
          <w:rFonts w:ascii="Arial" w:hAnsi="Arial" w:cs="Arial"/>
          <w:color w:val="000000"/>
          <w:lang w:val="en-GB"/>
        </w:rPr>
        <w:t>.</w:t>
      </w:r>
    </w:p>
    <w:p w14:paraId="5191CE68" w14:textId="2379A3D3" w:rsidR="00EE565C" w:rsidRPr="004332EC" w:rsidRDefault="00163F9E" w:rsidP="00B63C7F">
      <w:pPr>
        <w:pStyle w:val="Lijstalinea"/>
        <w:numPr>
          <w:ilvl w:val="1"/>
          <w:numId w:val="33"/>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w:t>
      </w:r>
      <w:r w:rsidR="00C319C6">
        <w:rPr>
          <w:rFonts w:ascii="Arial" w:hAnsi="Arial" w:cs="Arial"/>
          <w:color w:val="000000"/>
          <w:lang w:val="en-GB"/>
        </w:rPr>
        <w:t>, 11</w:t>
      </w:r>
      <w:r>
        <w:rPr>
          <w:rFonts w:ascii="Arial" w:hAnsi="Arial" w:cs="Arial"/>
          <w:color w:val="000000"/>
          <w:lang w:val="en-GB"/>
        </w:rPr>
        <w:t xml:space="preserve"> and </w:t>
      </w:r>
      <w:r w:rsidR="00C319C6">
        <w:rPr>
          <w:rFonts w:ascii="Arial" w:hAnsi="Arial" w:cs="Arial"/>
          <w:color w:val="000000"/>
          <w:lang w:val="en-GB"/>
        </w:rPr>
        <w:t>13</w:t>
      </w:r>
      <w:r w:rsidR="00C319C6" w:rsidRPr="001552FC">
        <w:rPr>
          <w:rFonts w:ascii="Arial" w:hAnsi="Arial" w:cs="Arial"/>
          <w:color w:val="000000"/>
          <w:lang w:val="en-GB"/>
        </w:rPr>
        <w:t xml:space="preserve"> </w:t>
      </w:r>
      <w:r w:rsidRPr="001552FC">
        <w:rPr>
          <w:rFonts w:ascii="Arial" w:hAnsi="Arial" w:cs="Arial"/>
          <w:color w:val="000000"/>
          <w:lang w:val="en-GB"/>
        </w:rPr>
        <w:t xml:space="preserve">shall survive termination of this Consortium Agreement.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sidR="0047416A">
        <w:rPr>
          <w:rFonts w:ascii="Arial" w:hAnsi="Arial" w:cs="Arial"/>
          <w:color w:val="000000"/>
          <w:lang w:val="en-GB"/>
        </w:rPr>
        <w:t xml:space="preserve">whose </w:t>
      </w:r>
      <w:r>
        <w:rPr>
          <w:rFonts w:ascii="Arial" w:hAnsi="Arial" w:cs="Arial"/>
          <w:color w:val="000000"/>
          <w:lang w:val="en-GB"/>
        </w:rPr>
        <w:t>participation to</w:t>
      </w:r>
      <w:r w:rsidRPr="001552FC">
        <w:rPr>
          <w:rFonts w:ascii="Arial" w:hAnsi="Arial" w:cs="Arial"/>
          <w:color w:val="000000"/>
          <w:lang w:val="en-GB"/>
        </w:rPr>
        <w:t xml:space="preserve"> the Consortium</w:t>
      </w:r>
      <w:r>
        <w:rPr>
          <w:rFonts w:ascii="Arial" w:hAnsi="Arial" w:cs="Arial"/>
          <w:color w:val="000000"/>
          <w:lang w:val="en-GB"/>
        </w:rPr>
        <w:t xml:space="preserve"> Agreement has terminated and that are</w:t>
      </w:r>
      <w:r w:rsidRPr="001552FC">
        <w:rPr>
          <w:rFonts w:ascii="Arial" w:hAnsi="Arial" w:cs="Arial"/>
          <w:color w:val="000000"/>
          <w:lang w:val="en-GB"/>
        </w:rPr>
        <w:t xml:space="preserve"> incurred prior to the date of termination, unless otherwise agreed between the Project Committee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14:paraId="0E1986BB" w14:textId="77777777" w:rsidR="00EE565C" w:rsidRPr="00F00020" w:rsidRDefault="00EE565C" w:rsidP="00163F9E">
      <w:pPr>
        <w:pStyle w:val="Lijstalinea"/>
        <w:spacing w:before="120" w:after="120" w:line="276" w:lineRule="auto"/>
        <w:ind w:left="792" w:right="44"/>
        <w:contextualSpacing w:val="0"/>
        <w:jc w:val="both"/>
        <w:rPr>
          <w:rFonts w:ascii="Arial" w:hAnsi="Arial"/>
          <w:color w:val="000000"/>
          <w:lang w:val="en-GB"/>
        </w:rPr>
      </w:pPr>
    </w:p>
    <w:p w14:paraId="289D077E"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14:paraId="2B353A1A" w14:textId="5E4FFB40" w:rsidR="00163F9E"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56030">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all of its obligations under this Consortium Agreement and the </w:t>
      </w:r>
      <w:r>
        <w:rPr>
          <w:rFonts w:ascii="Arial" w:hAnsi="Arial" w:cs="Arial"/>
          <w:lang w:val="en-GB"/>
        </w:rPr>
        <w:t xml:space="preserve">PPP </w:t>
      </w:r>
      <w:r w:rsidR="00D90EC8">
        <w:rPr>
          <w:rFonts w:ascii="Arial" w:hAnsi="Arial" w:cs="Arial"/>
          <w:color w:val="000000"/>
          <w:lang w:val="en-GB"/>
        </w:rPr>
        <w:t>Subsidy</w:t>
      </w:r>
      <w:r w:rsidRPr="001552FC">
        <w:rPr>
          <w:rFonts w:ascii="Arial" w:hAnsi="Arial" w:cs="Arial"/>
          <w:lang w:val="en-GB"/>
        </w:rPr>
        <w:t xml:space="preserve"> Agreement as may be reasonably required from it</w:t>
      </w:r>
      <w:r>
        <w:rPr>
          <w:rFonts w:ascii="Arial" w:hAnsi="Arial" w:cs="Arial"/>
          <w:lang w:val="en-GB"/>
        </w:rPr>
        <w:t>.</w:t>
      </w:r>
    </w:p>
    <w:p w14:paraId="3402BC4E" w14:textId="29AD2F44" w:rsidR="00163F9E" w:rsidRPr="00BE0C5F"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PPP</w:t>
      </w:r>
      <w:r w:rsidRPr="00A21D78">
        <w:rPr>
          <w:rFonts w:ascii="Arial" w:hAnsi="Arial" w:cs="Arial"/>
          <w:bCs/>
          <w:color w:val="000000"/>
          <w:u w:val="single"/>
          <w:lang w:val="en-GB"/>
        </w:rPr>
        <w:t xml:space="preserve"> </w:t>
      </w:r>
      <w:r w:rsidR="00D90EC8" w:rsidRPr="001605C3">
        <w:rPr>
          <w:rFonts w:ascii="Arial" w:hAnsi="Arial" w:cs="Arial"/>
          <w:color w:val="000000"/>
          <w:u w:val="single"/>
          <w:lang w:val="en-GB"/>
        </w:rPr>
        <w:t>Subsidy</w:t>
      </w:r>
      <w:r>
        <w:rPr>
          <w:rFonts w:ascii="Arial" w:hAnsi="Arial" w:cs="Arial"/>
          <w:bCs/>
          <w:color w:val="000000"/>
          <w:u w:val="single"/>
          <w:lang w:val="en-GB"/>
        </w:rPr>
        <w:t xml:space="preserve"> Regulation</w:t>
      </w:r>
      <w:r w:rsidRPr="001552FC">
        <w:rPr>
          <w:rFonts w:ascii="Arial" w:hAnsi="Arial" w:cs="Arial"/>
          <w:bCs/>
          <w:color w:val="000000"/>
          <w:u w:val="single"/>
          <w:lang w:val="en-GB"/>
        </w:rPr>
        <w:t>.</w:t>
      </w:r>
      <w:r w:rsidRPr="001552FC">
        <w:rPr>
          <w:rFonts w:ascii="Arial" w:hAnsi="Arial" w:cs="Arial"/>
          <w:bCs/>
          <w:color w:val="000000"/>
          <w:lang w:val="en-GB"/>
        </w:rPr>
        <w:t xml:space="preserve"> The </w:t>
      </w:r>
      <w:r>
        <w:rPr>
          <w:rFonts w:ascii="Arial" w:hAnsi="Arial" w:cs="Arial"/>
          <w:bCs/>
          <w:color w:val="000000"/>
          <w:lang w:val="en-GB"/>
        </w:rPr>
        <w:t xml:space="preserve">Participants agree to act in accordance with the applicable laws and regulations, and in particular to adhere to the terms and conditions of the PPP </w:t>
      </w:r>
      <w:r w:rsidR="00D90EC8">
        <w:rPr>
          <w:rFonts w:ascii="Arial" w:hAnsi="Arial" w:cs="Arial"/>
          <w:color w:val="000000"/>
          <w:lang w:val="en-GB"/>
        </w:rPr>
        <w:t>Subsidy</w:t>
      </w:r>
      <w:r>
        <w:rPr>
          <w:rFonts w:ascii="Arial" w:hAnsi="Arial" w:cs="Arial"/>
          <w:bCs/>
          <w:color w:val="000000"/>
          <w:lang w:val="en-GB"/>
        </w:rPr>
        <w:t xml:space="preserve"> Regulation as applicable. </w:t>
      </w:r>
    </w:p>
    <w:p w14:paraId="67FED367" w14:textId="77777777"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Project Committee through the </w:t>
      </w:r>
      <w:r>
        <w:rPr>
          <w:rFonts w:ascii="Arial" w:hAnsi="Arial" w:cs="Arial"/>
          <w:color w:val="000000"/>
          <w:lang w:val="en-GB"/>
        </w:rPr>
        <w:t xml:space="preserve">Project </w:t>
      </w:r>
      <w:r w:rsidRPr="001552FC">
        <w:rPr>
          <w:rFonts w:ascii="Arial" w:hAnsi="Arial" w:cs="Arial"/>
          <w:color w:val="000000"/>
          <w:lang w:val="en-GB"/>
        </w:rPr>
        <w:t xml:space="preserve">Coordinator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Project Committee through the</w:t>
      </w:r>
      <w:r>
        <w:rPr>
          <w:rFonts w:ascii="Arial" w:hAnsi="Arial" w:cs="Arial"/>
          <w:color w:val="000000"/>
          <w:lang w:val="en-GB"/>
        </w:rPr>
        <w:t xml:space="preserve"> Project</w:t>
      </w:r>
      <w:r w:rsidRPr="001552FC">
        <w:rPr>
          <w:rFonts w:ascii="Arial" w:hAnsi="Arial" w:cs="Arial"/>
          <w:color w:val="000000"/>
          <w:lang w:val="en-GB"/>
        </w:rPr>
        <w:t xml:space="preserve"> Coordinator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14:paraId="3600F2CE" w14:textId="316DDDD1" w:rsidR="00163F9E" w:rsidRPr="001552FC" w:rsidRDefault="00BD46A0"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Pr>
          <w:rFonts w:ascii="Arial" w:hAnsi="Arial" w:cs="Arial"/>
          <w:color w:val="000000"/>
          <w:u w:val="single"/>
          <w:lang w:val="en-GB"/>
        </w:rPr>
        <w:t xml:space="preserve">Legal </w:t>
      </w:r>
      <w:r w:rsidR="007D4727">
        <w:rPr>
          <w:rFonts w:ascii="Arial" w:hAnsi="Arial" w:cs="Arial"/>
          <w:color w:val="000000"/>
          <w:u w:val="single"/>
          <w:lang w:val="en-GB"/>
        </w:rPr>
        <w:t>(De-)</w:t>
      </w:r>
      <w:r>
        <w:rPr>
          <w:rFonts w:ascii="Arial" w:hAnsi="Arial" w:cs="Arial"/>
          <w:color w:val="000000"/>
          <w:u w:val="single"/>
          <w:lang w:val="en-GB"/>
        </w:rPr>
        <w:t xml:space="preserve">Merger and </w:t>
      </w:r>
      <w:r w:rsidR="00163F9E" w:rsidRPr="001552FC">
        <w:rPr>
          <w:rFonts w:ascii="Arial" w:hAnsi="Arial" w:cs="Arial"/>
          <w:color w:val="000000"/>
          <w:u w:val="single"/>
          <w:lang w:val="en-GB"/>
        </w:rPr>
        <w:t xml:space="preserve">Involvement of </w:t>
      </w:r>
      <w:r w:rsidR="00163F9E">
        <w:rPr>
          <w:rFonts w:ascii="Arial" w:hAnsi="Arial" w:cs="Arial"/>
          <w:color w:val="000000"/>
          <w:u w:val="single"/>
          <w:lang w:val="en-GB"/>
        </w:rPr>
        <w:t>Affiliates or t</w:t>
      </w:r>
      <w:r w:rsidR="00163F9E" w:rsidRPr="001552FC">
        <w:rPr>
          <w:rFonts w:ascii="Arial" w:hAnsi="Arial" w:cs="Arial"/>
          <w:color w:val="000000"/>
          <w:u w:val="single"/>
          <w:lang w:val="en-GB"/>
        </w:rPr>
        <w:t xml:space="preserve">hird </w:t>
      </w:r>
      <w:r w:rsidR="00163F9E">
        <w:rPr>
          <w:rFonts w:ascii="Arial" w:hAnsi="Arial" w:cs="Arial"/>
          <w:color w:val="000000"/>
          <w:u w:val="single"/>
          <w:lang w:val="en-GB"/>
        </w:rPr>
        <w:t>parties</w:t>
      </w:r>
      <w:r w:rsidR="00163F9E" w:rsidRPr="001552FC">
        <w:rPr>
          <w:rFonts w:ascii="Arial" w:hAnsi="Arial" w:cs="Arial"/>
          <w:color w:val="000000"/>
          <w:u w:val="single"/>
          <w:lang w:val="en-GB"/>
        </w:rPr>
        <w:t>.</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is only allowed to involve </w:t>
      </w:r>
      <w:r w:rsidR="00163F9E">
        <w:rPr>
          <w:rFonts w:ascii="Arial" w:hAnsi="Arial" w:cs="Arial"/>
          <w:color w:val="000000"/>
          <w:lang w:val="en-GB"/>
        </w:rPr>
        <w:t xml:space="preserve">its Affiliates or </w:t>
      </w:r>
      <w:r w:rsidR="00163F9E" w:rsidRPr="001552FC">
        <w:rPr>
          <w:rFonts w:ascii="Arial" w:hAnsi="Arial" w:cs="Arial"/>
          <w:color w:val="000000"/>
          <w:lang w:val="en-GB"/>
        </w:rPr>
        <w:t xml:space="preserve">third </w:t>
      </w:r>
      <w:r w:rsidR="00163F9E">
        <w:rPr>
          <w:rFonts w:ascii="Arial" w:hAnsi="Arial" w:cs="Arial"/>
          <w:color w:val="000000"/>
          <w:lang w:val="en-GB"/>
        </w:rPr>
        <w:t xml:space="preserve">parties </w:t>
      </w:r>
      <w:r w:rsidR="00163F9E" w:rsidRPr="001552FC">
        <w:rPr>
          <w:rFonts w:ascii="Arial" w:hAnsi="Arial" w:cs="Arial"/>
          <w:color w:val="000000"/>
          <w:lang w:val="en-GB"/>
        </w:rPr>
        <w:t xml:space="preserve">in the execution of its work under the Project upon prior approval thereof by the other </w:t>
      </w:r>
      <w:r w:rsidR="00163F9E">
        <w:rPr>
          <w:rFonts w:ascii="Arial" w:hAnsi="Arial" w:cs="Arial"/>
          <w:color w:val="000000"/>
          <w:lang w:val="en-GB"/>
        </w:rPr>
        <w:t>Participants</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that involves</w:t>
      </w:r>
      <w:r w:rsidR="00163F9E">
        <w:rPr>
          <w:rFonts w:ascii="Arial" w:hAnsi="Arial" w:cs="Arial"/>
          <w:color w:val="000000"/>
          <w:lang w:val="en-GB"/>
        </w:rPr>
        <w:t xml:space="preserve"> its Affiliates or</w:t>
      </w:r>
      <w:r w:rsidR="00163F9E" w:rsidRPr="001552FC">
        <w:rPr>
          <w:rFonts w:ascii="Arial" w:hAnsi="Arial" w:cs="Arial"/>
          <w:color w:val="000000"/>
          <w:lang w:val="en-GB"/>
        </w:rPr>
        <w:t xml:space="preserve"> third </w:t>
      </w:r>
      <w:r w:rsidR="00163F9E">
        <w:rPr>
          <w:rFonts w:ascii="Arial" w:hAnsi="Arial" w:cs="Arial"/>
          <w:color w:val="000000"/>
          <w:lang w:val="en-GB"/>
        </w:rPr>
        <w:t>parties</w:t>
      </w:r>
      <w:r w:rsidR="00163F9E" w:rsidRPr="001552FC">
        <w:rPr>
          <w:rFonts w:ascii="Arial" w:hAnsi="Arial" w:cs="Arial"/>
          <w:color w:val="000000"/>
          <w:lang w:val="en-GB"/>
        </w:rPr>
        <w:t xml:space="preserve"> in the Project shall at all times remain responsible for </w:t>
      </w:r>
      <w:r w:rsidR="00163F9E" w:rsidRPr="001552FC">
        <w:rPr>
          <w:rFonts w:ascii="Arial" w:hAnsi="Arial" w:cs="Arial"/>
          <w:lang w:val="en-GB"/>
        </w:rPr>
        <w:t xml:space="preserve">the </w:t>
      </w:r>
      <w:r w:rsidR="00163F9E">
        <w:rPr>
          <w:rFonts w:ascii="Arial" w:hAnsi="Arial" w:cs="Arial"/>
          <w:lang w:val="en-GB"/>
        </w:rPr>
        <w:t>implementation</w:t>
      </w:r>
      <w:r w:rsidR="00163F9E" w:rsidRPr="001552FC">
        <w:rPr>
          <w:rFonts w:ascii="Arial" w:hAnsi="Arial" w:cs="Arial"/>
          <w:lang w:val="en-GB"/>
        </w:rPr>
        <w:t xml:space="preserve"> of</w:t>
      </w:r>
      <w:r w:rsidR="00163F9E" w:rsidRPr="001552FC">
        <w:rPr>
          <w:rFonts w:ascii="Arial" w:hAnsi="Arial" w:cs="Arial"/>
          <w:color w:val="000000"/>
          <w:lang w:val="en-GB"/>
        </w:rPr>
        <w:t xml:space="preserve"> its </w:t>
      </w:r>
      <w:r w:rsidR="00163F9E">
        <w:rPr>
          <w:rFonts w:ascii="Arial" w:hAnsi="Arial" w:cs="Arial"/>
          <w:color w:val="000000"/>
          <w:lang w:val="en-GB"/>
        </w:rPr>
        <w:t>allocated</w:t>
      </w:r>
      <w:r w:rsidR="00163F9E" w:rsidRPr="001552FC">
        <w:rPr>
          <w:rFonts w:ascii="Arial" w:hAnsi="Arial" w:cs="Arial"/>
          <w:color w:val="000000"/>
          <w:lang w:val="en-GB"/>
        </w:rPr>
        <w:t xml:space="preserve"> part of the Project and for such </w:t>
      </w:r>
      <w:r w:rsidR="00163F9E">
        <w:rPr>
          <w:rFonts w:ascii="Arial" w:hAnsi="Arial" w:cs="Arial"/>
          <w:color w:val="000000"/>
          <w:lang w:val="en-GB"/>
        </w:rPr>
        <w:t>Affiliate or third party</w:t>
      </w:r>
      <w:r w:rsidR="00163F9E" w:rsidRPr="001552FC">
        <w:rPr>
          <w:rFonts w:ascii="Arial" w:hAnsi="Arial" w:cs="Arial"/>
          <w:color w:val="000000"/>
          <w:lang w:val="en-GB"/>
        </w:rPr>
        <w:t xml:space="preserve">’s compliance with the provisions of this Consortium Agreement. Such </w:t>
      </w:r>
      <w:r w:rsidR="00163F9E">
        <w:rPr>
          <w:rFonts w:ascii="Arial" w:hAnsi="Arial" w:cs="Arial"/>
          <w:color w:val="000000"/>
          <w:lang w:val="en-GB"/>
        </w:rPr>
        <w:t>Participant</w:t>
      </w:r>
      <w:r w:rsidR="00163F9E" w:rsidRPr="001552FC">
        <w:rPr>
          <w:rFonts w:ascii="Arial" w:hAnsi="Arial" w:cs="Arial"/>
          <w:color w:val="000000"/>
          <w:lang w:val="en-GB"/>
        </w:rPr>
        <w:t xml:space="preserve"> shall ensure that the involvement of </w:t>
      </w:r>
      <w:r w:rsidR="00163F9E">
        <w:rPr>
          <w:rFonts w:ascii="Arial" w:hAnsi="Arial" w:cs="Arial"/>
          <w:color w:val="000000"/>
          <w:lang w:val="en-GB"/>
        </w:rPr>
        <w:t xml:space="preserve">Affiliates or </w:t>
      </w:r>
      <w:r w:rsidR="00163F9E" w:rsidRPr="001552FC">
        <w:rPr>
          <w:rFonts w:ascii="Arial" w:hAnsi="Arial" w:cs="Arial"/>
          <w:color w:val="000000"/>
          <w:lang w:val="en-GB"/>
        </w:rPr>
        <w:t xml:space="preserve">third </w:t>
      </w:r>
      <w:r w:rsidR="00163F9E">
        <w:rPr>
          <w:rFonts w:ascii="Arial" w:hAnsi="Arial" w:cs="Arial"/>
          <w:color w:val="000000"/>
          <w:lang w:val="en-GB"/>
        </w:rPr>
        <w:t>parties</w:t>
      </w:r>
      <w:r w:rsidR="00163F9E" w:rsidRPr="001552FC">
        <w:rPr>
          <w:rFonts w:ascii="Arial" w:hAnsi="Arial" w:cs="Arial"/>
          <w:color w:val="000000"/>
          <w:lang w:val="en-GB"/>
        </w:rPr>
        <w:t xml:space="preserve"> does not affect the rights and obligations of the other </w:t>
      </w:r>
      <w:r w:rsidR="00163F9E">
        <w:rPr>
          <w:rFonts w:ascii="Arial" w:hAnsi="Arial" w:cs="Arial"/>
          <w:color w:val="000000"/>
          <w:lang w:val="en-GB"/>
        </w:rPr>
        <w:t>Participants</w:t>
      </w:r>
      <w:r w:rsidR="00163F9E" w:rsidRPr="001552FC">
        <w:rPr>
          <w:rFonts w:ascii="Arial" w:hAnsi="Arial" w:cs="Arial"/>
          <w:color w:val="000000"/>
          <w:lang w:val="en-GB"/>
        </w:rPr>
        <w:t xml:space="preserve"> under this Consortium Agreement.</w:t>
      </w:r>
      <w:r>
        <w:rPr>
          <w:rFonts w:ascii="Arial" w:hAnsi="Arial" w:cs="Arial"/>
          <w:color w:val="000000"/>
          <w:lang w:val="en-GB"/>
        </w:rPr>
        <w:t xml:space="preserve"> Any reorganisation, legal merger, legal de-merger or other action resulting in the creation or disappearance of a Participant or its Affiliate(s) involved in the Project must promptly be notified by such Participant and/or its Affiliate(s) to the other Participant(s) (and to Stichting LSH-TKI)</w:t>
      </w:r>
      <w:r w:rsidR="00D76BB3">
        <w:rPr>
          <w:rFonts w:ascii="Arial" w:hAnsi="Arial" w:cs="Arial"/>
          <w:color w:val="000000"/>
          <w:lang w:val="en-GB"/>
        </w:rPr>
        <w:t xml:space="preserve"> and any such action resulting in the creation of a Participant or its Affiliate(s) will require such party to complete the accession document attached as </w:t>
      </w:r>
      <w:r w:rsidR="00D76BB3">
        <w:rPr>
          <w:rFonts w:ascii="Arial" w:hAnsi="Arial" w:cs="Arial"/>
          <w:color w:val="000000"/>
          <w:u w:val="single"/>
          <w:lang w:val="en-GB"/>
        </w:rPr>
        <w:t>Annex 3</w:t>
      </w:r>
      <w:r w:rsidR="00D76BB3">
        <w:rPr>
          <w:rFonts w:ascii="Arial" w:hAnsi="Arial" w:cs="Arial"/>
          <w:color w:val="000000"/>
          <w:lang w:val="en-GB"/>
        </w:rPr>
        <w:t xml:space="preserve"> to this Consortium Agreement.</w:t>
      </w:r>
    </w:p>
    <w:p w14:paraId="5D6FA140" w14:textId="48B678FF"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as set out in the </w:t>
      </w:r>
      <w:r>
        <w:rPr>
          <w:rFonts w:ascii="Arial" w:hAnsi="Arial" w:cs="Arial"/>
          <w:color w:val="000000"/>
          <w:lang w:val="en-GB"/>
        </w:rPr>
        <w:t xml:space="preserve">PPP </w:t>
      </w:r>
      <w:r w:rsidR="00D90EC8">
        <w:rPr>
          <w:rFonts w:ascii="Arial" w:hAnsi="Arial" w:cs="Arial"/>
          <w:color w:val="000000"/>
          <w:lang w:val="en-GB"/>
        </w:rPr>
        <w:t xml:space="preserve">Subsidy </w:t>
      </w:r>
      <w:r w:rsidRPr="001552FC">
        <w:rPr>
          <w:rFonts w:ascii="Arial" w:hAnsi="Arial" w:cs="Arial"/>
          <w:color w:val="000000"/>
          <w:lang w:val="en-GB"/>
        </w:rPr>
        <w:t>Agreement</w:t>
      </w:r>
      <w:r>
        <w:rPr>
          <w:rFonts w:ascii="Arial" w:hAnsi="Arial" w:cs="Arial"/>
          <w:color w:val="000000"/>
          <w:lang w:val="en-GB"/>
        </w:rPr>
        <w:t xml:space="preserve"> and with regard to the Foreground as referred to in Section 8.</w:t>
      </w:r>
      <w:r w:rsidR="00C319C6">
        <w:rPr>
          <w:rFonts w:ascii="Arial" w:hAnsi="Arial" w:cs="Arial"/>
          <w:color w:val="000000"/>
          <w:lang w:val="en-GB"/>
        </w:rPr>
        <w:t xml:space="preserve">1 </w:t>
      </w:r>
      <w:r>
        <w:rPr>
          <w:rFonts w:ascii="Arial" w:hAnsi="Arial" w:cs="Arial"/>
          <w:color w:val="000000"/>
          <w:lang w:val="en-GB"/>
        </w:rPr>
        <w:t>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Pr>
          <w:rFonts w:ascii="Arial" w:hAnsi="Arial" w:cs="Arial"/>
          <w:color w:val="000000"/>
          <w:lang w:val="en-GB"/>
        </w:rPr>
        <w:t xml:space="preserve">Project </w:t>
      </w:r>
      <w:r w:rsidRPr="001552FC">
        <w:rPr>
          <w:rFonts w:ascii="Arial" w:hAnsi="Arial" w:cs="Arial"/>
          <w:color w:val="000000"/>
          <w:lang w:val="en-GB"/>
        </w:rPr>
        <w:t xml:space="preserve">Coordinator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with regard to the Project. </w:t>
      </w:r>
    </w:p>
    <w:p w14:paraId="1E89FAFB" w14:textId="77777777" w:rsidR="00163F9E" w:rsidRPr="007630FD" w:rsidRDefault="00163F9E" w:rsidP="00163F9E">
      <w:pPr>
        <w:pStyle w:val="Lijstalinea"/>
        <w:spacing w:before="120" w:after="120" w:line="276" w:lineRule="auto"/>
        <w:ind w:left="851" w:right="44"/>
        <w:contextualSpacing w:val="0"/>
        <w:jc w:val="both"/>
        <w:rPr>
          <w:rFonts w:ascii="Arial" w:hAnsi="Arial" w:cs="Arial"/>
          <w:lang w:val="en-GB"/>
        </w:rPr>
      </w:pPr>
    </w:p>
    <w:p w14:paraId="2E6E23C9" w14:textId="77777777" w:rsidR="00163F9E" w:rsidRPr="007630FD"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lastRenderedPageBreak/>
        <w:t>Warranties and Liability</w:t>
      </w:r>
    </w:p>
    <w:p w14:paraId="525F9D20" w14:textId="77777777" w:rsidR="00163F9E" w:rsidRPr="00520BD7"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n(s) under this Consortium Agreement, and the conclusion of this Consortium Agreement does not violate any of its contractual or other obligations.</w:t>
      </w:r>
    </w:p>
    <w:p w14:paraId="391BBCED" w14:textId="4C1A891D" w:rsidR="00163F9E" w:rsidRPr="0054389D"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56030">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56030">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Consortium Agreement. </w:t>
      </w:r>
    </w:p>
    <w:p w14:paraId="782BA3F0" w14:textId="77777777" w:rsidR="00163F9E" w:rsidRPr="0054389D" w:rsidRDefault="00163F9E" w:rsidP="00163F9E">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14:paraId="3D3D3835" w14:textId="02546AC9" w:rsidR="00163F9E" w:rsidRPr="00B40243"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Consortium Agreement,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Consortium Agreement, the PPP </w:t>
      </w:r>
      <w:r w:rsidR="00D90EC8">
        <w:rPr>
          <w:rFonts w:ascii="Arial" w:hAnsi="Arial" w:cs="Arial"/>
          <w:color w:val="000000"/>
          <w:lang w:val="en-GB"/>
        </w:rPr>
        <w:t>Subsidy</w:t>
      </w:r>
      <w:r>
        <w:rPr>
          <w:rFonts w:ascii="Arial" w:hAnsi="Arial" w:cs="Arial"/>
          <w:lang w:val="en-GB"/>
        </w:rPr>
        <w:t xml:space="preserve"> Agreement or from its use of the </w:t>
      </w:r>
      <w:r w:rsidRPr="00B40243">
        <w:rPr>
          <w:rFonts w:ascii="Arial" w:hAnsi="Arial" w:cs="Arial"/>
          <w:lang w:val="en-GB"/>
        </w:rPr>
        <w:t>Background and Foreground</w:t>
      </w:r>
      <w:r>
        <w:rPr>
          <w:rFonts w:ascii="Arial" w:hAnsi="Arial" w:cs="Arial"/>
          <w:lang w:val="en-GB"/>
        </w:rPr>
        <w:t>.</w:t>
      </w:r>
    </w:p>
    <w:p w14:paraId="2CC7BF7A" w14:textId="639C3F91" w:rsidR="00A56030" w:rsidRPr="00A56030" w:rsidRDefault="00A56030" w:rsidP="00A56030">
      <w:pPr>
        <w:pStyle w:val="Lijstalinea"/>
        <w:numPr>
          <w:ilvl w:val="1"/>
          <w:numId w:val="33"/>
        </w:numPr>
        <w:spacing w:before="120" w:after="120" w:line="276" w:lineRule="auto"/>
        <w:ind w:right="44" w:hanging="792"/>
        <w:contextualSpacing w:val="0"/>
        <w:jc w:val="both"/>
        <w:rPr>
          <w:rFonts w:ascii="Arial" w:hAnsi="Arial"/>
          <w:lang w:val="en-GB"/>
        </w:rPr>
      </w:pPr>
      <w:r w:rsidRPr="00A56030">
        <w:rPr>
          <w:rFonts w:ascii="Arial" w:hAnsi="Arial" w:cs="Arial"/>
          <w:u w:val="single"/>
          <w:lang w:val="en-GB"/>
        </w:rPr>
        <w:t xml:space="preserve">Liability to </w:t>
      </w:r>
      <w:r w:rsidRPr="00A56030">
        <w:rPr>
          <w:rFonts w:ascii="Arial" w:hAnsi="Arial"/>
          <w:u w:val="single"/>
          <w:lang w:val="en-GB"/>
        </w:rPr>
        <w:t xml:space="preserve">other </w:t>
      </w:r>
      <w:r w:rsidRPr="00A56030">
        <w:rPr>
          <w:rFonts w:ascii="Arial" w:hAnsi="Arial" w:cs="Arial"/>
          <w:u w:val="single"/>
          <w:lang w:val="en-GB"/>
        </w:rPr>
        <w:t>Participants.</w:t>
      </w:r>
      <w:r w:rsidRPr="00A56030">
        <w:rPr>
          <w:rFonts w:ascii="Arial" w:hAnsi="Arial" w:cs="Arial"/>
          <w:lang w:val="en-GB"/>
        </w:rPr>
        <w:t xml:space="preserve"> </w:t>
      </w:r>
      <w:r w:rsidRPr="00A56030">
        <w:rPr>
          <w:rFonts w:ascii="Arial" w:hAnsi="Arial"/>
          <w:lang w:val="en-GB"/>
        </w:rPr>
        <w:t>Subject to the limitations set out in Section 5.5 and Section 5.6 below, each Participant shall only be liable towards each of the other Participants for damages resulting from or arising out of (i) the gross negligence or wilful misconduct by the Participant (including its employees, agents or subcontractors); or (ii) the breach or default of the Participant (including its employees, agents or subcontractors) of its representations, warranties or other obligations under this Consortium Agreement</w:t>
      </w:r>
      <w:r w:rsidR="00307CE5">
        <w:rPr>
          <w:rFonts w:ascii="Arial" w:hAnsi="Arial"/>
          <w:lang w:val="en-GB"/>
        </w:rPr>
        <w:t xml:space="preserve"> </w:t>
      </w:r>
      <w:r w:rsidR="00307CE5" w:rsidRPr="00307CE5">
        <w:rPr>
          <w:rFonts w:ascii="Arial" w:hAnsi="Arial"/>
          <w:lang w:val="en-GB"/>
        </w:rPr>
        <w:t>and the PPP Subsidy Agreement</w:t>
      </w:r>
      <w:r w:rsidRPr="00A56030">
        <w:rPr>
          <w:rFonts w:ascii="Arial" w:hAnsi="Arial"/>
          <w:lang w:val="en-GB"/>
        </w:rPr>
        <w:t>, except to the extent that such damages arise as a result of the gross negligence or wilful misconduct of the Participant claiming such damages (including its employees, agents or subcontractors).</w:t>
      </w:r>
    </w:p>
    <w:p w14:paraId="06096A1D" w14:textId="77777777" w:rsidR="00A56030" w:rsidRPr="000E2AB0" w:rsidRDefault="00A56030" w:rsidP="00A56030">
      <w:pPr>
        <w:pStyle w:val="Lijstalinea"/>
        <w:numPr>
          <w:ilvl w:val="1"/>
          <w:numId w:val="33"/>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14:paraId="32389641" w14:textId="3317EAFB" w:rsidR="00A56030" w:rsidRDefault="00A56030" w:rsidP="00A56030">
      <w:pPr>
        <w:pStyle w:val="Lijstalinea"/>
        <w:numPr>
          <w:ilvl w:val="1"/>
          <w:numId w:val="33"/>
        </w:numPr>
        <w:spacing w:before="120" w:after="120" w:line="276" w:lineRule="auto"/>
        <w:ind w:right="44" w:hanging="792"/>
        <w:contextualSpacing w:val="0"/>
        <w:jc w:val="both"/>
        <w:rPr>
          <w:rFonts w:ascii="Arial" w:hAnsi="Arial" w:cs="Arial"/>
          <w:lang w:val="en-GB"/>
        </w:rPr>
      </w:pPr>
      <w:r>
        <w:rPr>
          <w:rFonts w:ascii="Arial" w:hAnsi="Arial"/>
          <w:u w:val="single"/>
          <w:lang w:val="en-GB"/>
        </w:rPr>
        <w:t>Limitation of liability.</w:t>
      </w:r>
      <w:r>
        <w:rPr>
          <w:rFonts w:ascii="Arial" w:hAnsi="Arial"/>
          <w:lang w:val="en-GB"/>
        </w:rPr>
        <w:t xml:space="preserve"> </w:t>
      </w:r>
      <w:r w:rsidRPr="000E2AB0">
        <w:rPr>
          <w:rFonts w:ascii="Arial" w:hAnsi="Arial"/>
          <w:lang w:val="en-GB"/>
        </w:rPr>
        <w:t xml:space="preserve">A Participant’s aggregate liability towards the other Participants collectively for direct damages (i.e. such damages other than set out in Section 5.5.) shall be limited to </w:t>
      </w:r>
      <w:r w:rsidR="008C10AC">
        <w:rPr>
          <w:rFonts w:ascii="Arial" w:hAnsi="Arial"/>
          <w:lang w:val="en-GB"/>
        </w:rPr>
        <w:t xml:space="preserve">an amount equal to </w:t>
      </w:r>
      <w:r w:rsidRPr="000E2AB0">
        <w:rPr>
          <w:rFonts w:ascii="Arial" w:hAnsi="Arial"/>
          <w:lang w:val="en-GB"/>
        </w:rPr>
        <w:t xml:space="preserve">the </w:t>
      </w:r>
      <w:r w:rsidR="00FD2425">
        <w:rPr>
          <w:rFonts w:ascii="Arial" w:hAnsi="Arial"/>
          <w:lang w:val="en-GB"/>
        </w:rPr>
        <w:t>Participant</w:t>
      </w:r>
      <w:r w:rsidRPr="000E2AB0">
        <w:rPr>
          <w:rFonts w:ascii="Arial" w:hAnsi="Arial"/>
          <w:lang w:val="en-GB"/>
        </w:rPr>
        <w:t xml:space="preserve">’s </w:t>
      </w:r>
      <w:r w:rsidR="008C10AC">
        <w:rPr>
          <w:rFonts w:ascii="Arial" w:hAnsi="Arial"/>
          <w:lang w:val="en-GB"/>
        </w:rPr>
        <w:t xml:space="preserve">total </w:t>
      </w:r>
      <w:r w:rsidRPr="000E2AB0">
        <w:rPr>
          <w:rFonts w:ascii="Arial" w:hAnsi="Arial"/>
          <w:lang w:val="en-GB"/>
        </w:rPr>
        <w:t>Project Share</w:t>
      </w:r>
      <w:r w:rsidR="0083129E">
        <w:rPr>
          <w:rFonts w:ascii="Arial" w:hAnsi="Arial" w:cs="Arial"/>
          <w:lang w:val="en-GB"/>
        </w:rPr>
        <w:t xml:space="preserve">, </w:t>
      </w:r>
      <w:r w:rsidRPr="00467139">
        <w:rPr>
          <w:rFonts w:ascii="Arial" w:hAnsi="Arial" w:cs="Arial"/>
          <w:lang w:val="en-GB"/>
        </w:rPr>
        <w:t>provided such damage was not caused by a wilful act or gross</w:t>
      </w:r>
      <w:r>
        <w:rPr>
          <w:rFonts w:ascii="Arial" w:hAnsi="Arial" w:cs="Arial"/>
          <w:lang w:val="en-GB"/>
        </w:rPr>
        <w:t xml:space="preserve"> </w:t>
      </w:r>
      <w:r w:rsidRPr="00467139">
        <w:rPr>
          <w:rFonts w:ascii="Arial" w:hAnsi="Arial" w:cs="Arial"/>
          <w:lang w:val="en-GB"/>
        </w:rPr>
        <w:t>negligence.</w:t>
      </w:r>
      <w:r>
        <w:rPr>
          <w:rFonts w:ascii="Arial" w:hAnsi="Arial" w:cs="Arial"/>
          <w:lang w:val="en-GB"/>
        </w:rPr>
        <w:t xml:space="preserve"> </w:t>
      </w:r>
    </w:p>
    <w:p w14:paraId="3FE90C89" w14:textId="0A008167" w:rsidR="00A56030" w:rsidRPr="00467139" w:rsidRDefault="00A56030" w:rsidP="00A56030">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Consortium Agreement shall </w:t>
      </w:r>
      <w:r>
        <w:rPr>
          <w:rFonts w:ascii="Arial" w:hAnsi="Arial" w:cs="Arial"/>
          <w:lang w:val="en-GB"/>
        </w:rPr>
        <w:t xml:space="preserve">further </w:t>
      </w:r>
      <w:r w:rsidRPr="00467139">
        <w:rPr>
          <w:rFonts w:ascii="Arial" w:hAnsi="Arial" w:cs="Arial"/>
          <w:lang w:val="en-GB"/>
        </w:rPr>
        <w:t xml:space="preserve">not be construed to amend or limit any Participant’s </w:t>
      </w:r>
      <w:r w:rsidR="004D05C3">
        <w:rPr>
          <w:rFonts w:ascii="Arial" w:hAnsi="Arial" w:cs="Arial"/>
          <w:lang w:val="en-GB"/>
        </w:rPr>
        <w:t xml:space="preserve">mandatory </w:t>
      </w:r>
      <w:r w:rsidRPr="00467139">
        <w:rPr>
          <w:rFonts w:ascii="Arial" w:hAnsi="Arial" w:cs="Arial"/>
          <w:lang w:val="en-GB"/>
        </w:rPr>
        <w:t>statutory liability.</w:t>
      </w:r>
    </w:p>
    <w:p w14:paraId="5F2C16D8" w14:textId="7E314878"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be considered to be in breach of this Consortium Agreement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Pr>
          <w:rFonts w:ascii="Arial" w:hAnsi="Arial" w:cs="Arial"/>
          <w:color w:val="000000"/>
          <w:lang w:val="en-GB"/>
        </w:rPr>
        <w:t xml:space="preserve">Project </w:t>
      </w:r>
      <w:r w:rsidRPr="001552FC">
        <w:rPr>
          <w:rFonts w:ascii="Arial" w:hAnsi="Arial" w:cs="Arial"/>
          <w:color w:val="000000"/>
          <w:lang w:val="en-GB"/>
        </w:rPr>
        <w:t xml:space="preserve">Coordinator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Project Committee may </w:t>
      </w:r>
      <w:r w:rsidRPr="001552FC">
        <w:rPr>
          <w:rFonts w:ascii="Arial" w:hAnsi="Arial" w:cs="Arial"/>
          <w:color w:val="000000"/>
          <w:lang w:val="en-GB"/>
        </w:rPr>
        <w:lastRenderedPageBreak/>
        <w:t xml:space="preserve">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14:paraId="39754A7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3B68395"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 xml:space="preserve">Project Committee and </w:t>
      </w:r>
      <w:r>
        <w:rPr>
          <w:rFonts w:ascii="Arial" w:hAnsi="Arial" w:cs="Arial"/>
          <w:b/>
          <w:bCs/>
          <w:color w:val="000000"/>
          <w:lang w:val="en-GB"/>
        </w:rPr>
        <w:t xml:space="preserve">Project </w:t>
      </w:r>
      <w:r w:rsidRPr="001552FC">
        <w:rPr>
          <w:rFonts w:ascii="Arial" w:hAnsi="Arial" w:cs="Arial"/>
          <w:b/>
          <w:bCs/>
          <w:color w:val="000000"/>
          <w:lang w:val="en-GB"/>
        </w:rPr>
        <w:t>Coordinator</w:t>
      </w:r>
    </w:p>
    <w:p w14:paraId="6BE2C87D"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Project Committee.</w:t>
      </w:r>
      <w:r w:rsidRPr="001552FC">
        <w:rPr>
          <w:rFonts w:ascii="Arial" w:hAnsi="Arial" w:cs="Arial"/>
          <w:lang w:val="en-GB"/>
        </w:rPr>
        <w:t xml:space="preserve"> The Project Committee is responsible for strategic and scientific management of the Project. The Project </w:t>
      </w:r>
      <w:r w:rsidRPr="001552FC">
        <w:rPr>
          <w:rFonts w:ascii="Arial" w:hAnsi="Arial" w:cs="Arial"/>
          <w:color w:val="000000"/>
          <w:lang w:val="en-GB"/>
        </w:rPr>
        <w:t>Committee shall</w:t>
      </w:r>
      <w:r>
        <w:rPr>
          <w:rFonts w:ascii="Arial" w:hAnsi="Arial" w:cs="Arial"/>
          <w:color w:val="000000"/>
          <w:lang w:val="en-GB"/>
        </w:rPr>
        <w:t xml:space="preserve"> be incorporated on the Effective Date and</w:t>
      </w:r>
      <w:r w:rsidRPr="001552FC">
        <w:rPr>
          <w:rFonts w:ascii="Arial" w:hAnsi="Arial" w:cs="Arial"/>
          <w:color w:val="000000"/>
          <w:lang w:val="en-GB"/>
        </w:rPr>
        <w:t xml:space="preserve"> consist of one representative from each </w:t>
      </w:r>
      <w:r>
        <w:rPr>
          <w:rFonts w:ascii="Arial" w:hAnsi="Arial" w:cs="Arial"/>
          <w:color w:val="000000"/>
          <w:lang w:val="en-GB"/>
        </w:rPr>
        <w:t>Participant</w:t>
      </w:r>
      <w:r w:rsidRPr="001552FC">
        <w:rPr>
          <w:rFonts w:ascii="Arial" w:hAnsi="Arial" w:cs="Arial"/>
          <w:color w:val="000000"/>
          <w:lang w:val="en-GB"/>
        </w:rPr>
        <w:t xml:space="preserve"> (hereinafter referred to as “</w:t>
      </w:r>
      <w:r w:rsidRPr="001552FC">
        <w:rPr>
          <w:rFonts w:ascii="Arial" w:hAnsi="Arial" w:cs="Arial"/>
          <w:b/>
          <w:color w:val="000000"/>
          <w:lang w:val="en-GB"/>
        </w:rPr>
        <w:t>Member</w:t>
      </w:r>
      <w:r w:rsidRPr="001552FC">
        <w:rPr>
          <w:rFonts w:ascii="Arial" w:hAnsi="Arial" w:cs="Arial"/>
          <w:color w:val="000000"/>
          <w:lang w:val="en-GB"/>
        </w:rPr>
        <w:t>”). Each Member shall be deemed to be duly authorised</w:t>
      </w:r>
      <w:r>
        <w:rPr>
          <w:rFonts w:ascii="Arial" w:hAnsi="Arial" w:cs="Arial"/>
          <w:color w:val="000000"/>
          <w:lang w:val="en-GB"/>
        </w:rPr>
        <w:t xml:space="preserve"> by the Participant it represents</w:t>
      </w:r>
      <w:r w:rsidRPr="001552FC">
        <w:rPr>
          <w:rFonts w:ascii="Arial" w:hAnsi="Arial" w:cs="Arial"/>
          <w:color w:val="000000"/>
          <w:lang w:val="en-GB"/>
        </w:rPr>
        <w:t xml:space="preserve"> to deliberate, negotiate and decide on all matters listed in Section</w:t>
      </w:r>
      <w:r>
        <w:rPr>
          <w:rFonts w:ascii="Arial" w:hAnsi="Arial" w:cs="Arial"/>
          <w:color w:val="000000"/>
          <w:lang w:val="en-GB"/>
        </w:rPr>
        <w:t xml:space="preserve"> 6.5</w:t>
      </w:r>
      <w:r w:rsidRPr="001552FC">
        <w:rPr>
          <w:rFonts w:ascii="Arial" w:hAnsi="Arial" w:cs="Arial"/>
          <w:lang w:val="en-GB"/>
        </w:rPr>
        <w:t xml:space="preserve"> </w:t>
      </w:r>
      <w:r w:rsidRPr="001552FC">
        <w:rPr>
          <w:rFonts w:ascii="Arial" w:hAnsi="Arial" w:cs="Arial"/>
          <w:color w:val="000000"/>
          <w:lang w:val="en-GB"/>
        </w:rPr>
        <w:t xml:space="preserve">of this Consortium Agreement. The </w:t>
      </w:r>
      <w:r>
        <w:rPr>
          <w:rFonts w:ascii="Arial" w:hAnsi="Arial" w:cs="Arial"/>
          <w:color w:val="000000"/>
          <w:lang w:val="en-GB"/>
        </w:rPr>
        <w:t xml:space="preserve">Project </w:t>
      </w:r>
      <w:r w:rsidRPr="001552FC">
        <w:rPr>
          <w:rFonts w:ascii="Arial" w:hAnsi="Arial" w:cs="Arial"/>
          <w:color w:val="000000"/>
          <w:lang w:val="en-GB"/>
        </w:rPr>
        <w:t xml:space="preserve">Coordinator shall </w:t>
      </w:r>
      <w:r>
        <w:rPr>
          <w:rFonts w:ascii="Arial" w:hAnsi="Arial" w:cs="Arial"/>
          <w:color w:val="000000"/>
          <w:lang w:val="en-GB"/>
        </w:rPr>
        <w:t>act as the Chairperson in</w:t>
      </w:r>
      <w:r w:rsidRPr="001552FC">
        <w:rPr>
          <w:rFonts w:ascii="Arial" w:hAnsi="Arial" w:cs="Arial"/>
          <w:color w:val="000000"/>
          <w:lang w:val="en-GB"/>
        </w:rPr>
        <w:t xml:space="preserve"> all meetings of the Project Committee, unless decided otherwise by the Project Committee.</w:t>
      </w:r>
    </w:p>
    <w:p w14:paraId="763249AF"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Participants</w:t>
      </w:r>
      <w:r w:rsidRPr="001552FC">
        <w:rPr>
          <w:rFonts w:ascii="Arial" w:hAnsi="Arial" w:cs="Arial"/>
          <w:color w:val="000000"/>
          <w:lang w:val="en-GB"/>
        </w:rPr>
        <w:t xml:space="preserve"> agree to abide by all decisions of the Project Committee. This does not prevent the </w:t>
      </w:r>
      <w:r>
        <w:rPr>
          <w:rFonts w:ascii="Arial" w:hAnsi="Arial" w:cs="Arial"/>
          <w:color w:val="000000"/>
          <w:lang w:val="en-GB"/>
        </w:rPr>
        <w:t>Participants</w:t>
      </w:r>
      <w:r w:rsidRPr="001552FC">
        <w:rPr>
          <w:rFonts w:ascii="Arial" w:hAnsi="Arial" w:cs="Arial"/>
          <w:color w:val="000000"/>
          <w:lang w:val="en-GB"/>
        </w:rPr>
        <w:t xml:space="preserve"> from submitting a dispute for resolution in accordance with the provisions of settlement of disputes in </w:t>
      </w:r>
      <w:r>
        <w:rPr>
          <w:rFonts w:ascii="Arial" w:hAnsi="Arial" w:cs="Arial"/>
          <w:color w:val="000000"/>
          <w:lang w:val="en-GB"/>
        </w:rPr>
        <w:t>Article 12</w:t>
      </w:r>
      <w:r w:rsidRPr="00C678ED">
        <w:rPr>
          <w:rFonts w:ascii="Arial" w:hAnsi="Arial" w:cs="Arial"/>
          <w:lang w:val="en-GB"/>
        </w:rPr>
        <w:t xml:space="preserve"> </w:t>
      </w:r>
      <w:r w:rsidRPr="00C678ED">
        <w:rPr>
          <w:rFonts w:ascii="Arial" w:hAnsi="Arial" w:cs="Arial"/>
          <w:color w:val="000000"/>
          <w:lang w:val="en-GB"/>
        </w:rPr>
        <w:t>of</w:t>
      </w:r>
      <w:r w:rsidRPr="001552FC">
        <w:rPr>
          <w:rFonts w:ascii="Arial" w:hAnsi="Arial" w:cs="Arial"/>
          <w:color w:val="000000"/>
          <w:lang w:val="en-GB"/>
        </w:rPr>
        <w:t xml:space="preserve"> this Consortium Agreement.</w:t>
      </w:r>
    </w:p>
    <w:p w14:paraId="0241BC88"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Operational procedures for the Project Committee</w:t>
      </w:r>
      <w:r>
        <w:rPr>
          <w:rFonts w:ascii="Arial" w:hAnsi="Arial" w:cs="Arial"/>
          <w:color w:val="000000"/>
          <w:u w:val="single"/>
          <w:lang w:val="en-GB"/>
        </w:rPr>
        <w:t>.</w:t>
      </w:r>
    </w:p>
    <w:p w14:paraId="2EEA6DEC" w14:textId="2F743151"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14:paraId="7287B945"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shall convene ordinary meetings of the Project Committee at least once every 6 (six) months and shall also convene extraordinary meetings at any time upon written request of any Member.</w:t>
      </w:r>
    </w:p>
    <w:p w14:paraId="5BDB884C"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14:paraId="1008ABBF"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Any agenda item requiring a decision by the Members must be identified as such on the agenda. Any Member may add an item to the original agenda by written notification to all of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Project Committee the Members can unanimously agree to add a new item to the original agenda, provided that all Members are present or represented.</w:t>
      </w:r>
    </w:p>
    <w:p w14:paraId="37B17396"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hairperson circulates to all Members a written document which is then signed by the unanimity or the defined majority of Members</w:t>
      </w:r>
      <w:r>
        <w:rPr>
          <w:rFonts w:ascii="Arial" w:hAnsi="Arial" w:cs="Arial"/>
          <w:color w:val="000000"/>
          <w:lang w:val="en-GB"/>
        </w:rPr>
        <w:t>.</w:t>
      </w:r>
    </w:p>
    <w:p w14:paraId="2DAC19FC"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Consortium Agreement.</w:t>
      </w:r>
    </w:p>
    <w:p w14:paraId="3E6D9FE1" w14:textId="77777777" w:rsidR="00163F9E" w:rsidRPr="001552FC" w:rsidRDefault="00163F9E" w:rsidP="00163F9E">
      <w:pPr>
        <w:pStyle w:val="Lijstalinea"/>
        <w:numPr>
          <w:ilvl w:val="1"/>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Decision-making by the Project Committee</w:t>
      </w:r>
    </w:p>
    <w:p w14:paraId="0E9B5195"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provided that decisions on the entry of new Participants to the Consortium Agreement are to be taken </w:t>
      </w:r>
      <w:r w:rsidRPr="001552FC">
        <w:rPr>
          <w:rFonts w:ascii="Arial" w:hAnsi="Arial" w:cs="Arial"/>
          <w:color w:val="000000"/>
          <w:lang w:val="en-GB"/>
        </w:rPr>
        <w:t>unanimously by the Members of the Project Committee in meetings where all Members a</w:t>
      </w:r>
      <w:r>
        <w:rPr>
          <w:rFonts w:ascii="Arial" w:hAnsi="Arial" w:cs="Arial"/>
          <w:color w:val="000000"/>
          <w:lang w:val="en-GB"/>
        </w:rPr>
        <w:t>re present or represented subject to Section 6.3.3. below.</w:t>
      </w:r>
    </w:p>
    <w:p w14:paraId="7795889C"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lastRenderedPageBreak/>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14:paraId="3EA6AD73"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with regard to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14:paraId="1B58FA75" w14:textId="168735C0"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Minutes of </w:t>
      </w:r>
      <w:r w:rsidR="00A56030">
        <w:rPr>
          <w:rFonts w:ascii="Arial" w:hAnsi="Arial" w:cs="Arial"/>
          <w:u w:val="single"/>
          <w:lang w:val="en-GB"/>
        </w:rPr>
        <w:t>m</w:t>
      </w:r>
      <w:r w:rsidRPr="001552FC">
        <w:rPr>
          <w:rFonts w:ascii="Arial" w:hAnsi="Arial" w:cs="Arial"/>
          <w:u w:val="single"/>
          <w:lang w:val="en-GB"/>
        </w:rPr>
        <w:t>eetings.</w:t>
      </w:r>
    </w:p>
    <w:p w14:paraId="3F8D20A3"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14:paraId="2429E7A8"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14:paraId="76A8D4B8" w14:textId="77777777" w:rsidR="00163F9E" w:rsidRPr="001552FC" w:rsidRDefault="00163F9E" w:rsidP="00163F9E">
      <w:pPr>
        <w:pStyle w:val="Lijstalinea"/>
        <w:numPr>
          <w:ilvl w:val="2"/>
          <w:numId w:val="33"/>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hairperson shall send the accepted minutes to all the Members of the Project Committee and to the</w:t>
      </w:r>
      <w:r>
        <w:rPr>
          <w:rFonts w:ascii="Arial" w:hAnsi="Arial" w:cs="Arial"/>
          <w:color w:val="000000"/>
          <w:lang w:val="en-GB"/>
        </w:rPr>
        <w:t xml:space="preserve"> Project </w:t>
      </w:r>
      <w:r w:rsidRPr="001552FC">
        <w:rPr>
          <w:rFonts w:ascii="Arial" w:hAnsi="Arial" w:cs="Arial"/>
          <w:color w:val="000000"/>
          <w:lang w:val="en-GB"/>
        </w:rPr>
        <w:t xml:space="preserve">Coordinator, who shall safeguard them. If requested, the </w:t>
      </w:r>
      <w:r>
        <w:rPr>
          <w:rFonts w:ascii="Arial" w:hAnsi="Arial" w:cs="Arial"/>
          <w:color w:val="000000"/>
          <w:lang w:val="en-GB"/>
        </w:rPr>
        <w:t xml:space="preserve">Project </w:t>
      </w:r>
      <w:r w:rsidRPr="001552FC">
        <w:rPr>
          <w:rFonts w:ascii="Arial" w:hAnsi="Arial" w:cs="Arial"/>
          <w:color w:val="000000"/>
          <w:lang w:val="en-GB"/>
        </w:rPr>
        <w:t xml:space="preserve">Coordinator shall provide authenticated duplicates to </w:t>
      </w:r>
      <w:r>
        <w:rPr>
          <w:rFonts w:ascii="Arial" w:hAnsi="Arial" w:cs="Arial"/>
          <w:color w:val="000000"/>
          <w:lang w:val="en-GB"/>
        </w:rPr>
        <w:t>Participants</w:t>
      </w:r>
      <w:r w:rsidRPr="001552FC">
        <w:rPr>
          <w:rFonts w:ascii="Arial" w:hAnsi="Arial" w:cs="Arial"/>
          <w:color w:val="000000"/>
          <w:lang w:val="en-GB"/>
        </w:rPr>
        <w:t>.</w:t>
      </w:r>
    </w:p>
    <w:p w14:paraId="45F59BFE" w14:textId="77777777" w:rsidR="00163F9E" w:rsidRPr="00081F45"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Decisions of the Project Committee.</w:t>
      </w:r>
      <w:r w:rsidRPr="001552FC">
        <w:rPr>
          <w:rFonts w:ascii="Arial" w:hAnsi="Arial" w:cs="Arial"/>
          <w:color w:val="000000"/>
          <w:lang w:val="en-GB"/>
        </w:rPr>
        <w:t xml:space="preserve"> The Project Committee shall be free to act on its own initiative to formulate proposals and take decisions in accordance with the procedures set out herein. The following decisions shall be taken by the Project Committee:</w:t>
      </w:r>
    </w:p>
    <w:p w14:paraId="7A6E3091"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14:paraId="704A2DF3"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14:paraId="68D1A61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14:paraId="4DDE4A20" w14:textId="3E71AA8A" w:rsidR="00163F9E"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in Section </w:t>
      </w:r>
      <w:r w:rsidR="00C319C6">
        <w:rPr>
          <w:rFonts w:ascii="Arial" w:hAnsi="Arial" w:cs="Arial"/>
          <w:color w:val="000000"/>
          <w:lang w:val="en-GB"/>
        </w:rPr>
        <w:t>10</w:t>
      </w:r>
      <w:r>
        <w:rPr>
          <w:rFonts w:ascii="Arial" w:hAnsi="Arial" w:cs="Arial"/>
          <w:color w:val="000000"/>
          <w:lang w:val="en-GB"/>
        </w:rPr>
        <w:t>.3;</w:t>
      </w:r>
    </w:p>
    <w:p w14:paraId="63CE922D"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14:paraId="7A105C43" w14:textId="29564A45" w:rsidR="001F19A1" w:rsidRPr="001552FC" w:rsidRDefault="001F19A1" w:rsidP="001F19A1">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voluntary </w:t>
      </w: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w:t>
      </w:r>
      <w:r>
        <w:rPr>
          <w:rFonts w:ascii="Arial" w:hAnsi="Arial" w:cs="Arial"/>
          <w:color w:val="000000"/>
          <w:lang w:val="en-GB"/>
        </w:rPr>
        <w:t xml:space="preserve">and the request for termination of the participation of such Participant to this Consortium Agreement, </w:t>
      </w:r>
      <w:r w:rsidRPr="001552FC">
        <w:rPr>
          <w:rFonts w:ascii="Arial" w:hAnsi="Arial" w:cs="Arial"/>
          <w:color w:val="000000"/>
          <w:lang w:val="en-GB"/>
        </w:rPr>
        <w:t>and the approval of the settlement on the conditions of the withdrawal;</w:t>
      </w:r>
    </w:p>
    <w:p w14:paraId="2B1DEAAD"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14:paraId="35C0A5EC"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14:paraId="3AAA159E"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14:paraId="2A0C21CC" w14:textId="4FDA55E7" w:rsidR="00163F9E"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Pr>
          <w:rFonts w:ascii="Arial" w:hAnsi="Arial" w:cs="Arial"/>
          <w:color w:val="000000"/>
          <w:lang w:val="en-GB"/>
        </w:rPr>
        <w:t xml:space="preserve">Project </w:t>
      </w:r>
      <w:r w:rsidRPr="001552FC">
        <w:rPr>
          <w:rFonts w:ascii="Arial" w:hAnsi="Arial" w:cs="Arial"/>
          <w:color w:val="000000"/>
          <w:lang w:val="en-GB"/>
        </w:rPr>
        <w:t>Coordinator;</w:t>
      </w:r>
    </w:p>
    <w:p w14:paraId="2E7948F5"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14:paraId="7DF09B2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14:paraId="127DBB5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termination of the Project and the Consortium Agreement.</w:t>
      </w:r>
    </w:p>
    <w:p w14:paraId="7C8959E9"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3C4B4744" w14:textId="567730CF" w:rsidR="00163F9E" w:rsidRPr="009E6721"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Stichting LSH-TKI and</w:t>
      </w:r>
      <w:r w:rsidRPr="001552FC">
        <w:rPr>
          <w:rFonts w:ascii="Arial" w:hAnsi="Arial" w:cs="Arial"/>
          <w:u w:val="single"/>
          <w:lang w:val="en-GB"/>
        </w:rPr>
        <w:t xml:space="preserve"> Project Committee.</w:t>
      </w:r>
      <w:r w:rsidRPr="001552FC">
        <w:rPr>
          <w:rFonts w:ascii="Arial" w:hAnsi="Arial" w:cs="Arial"/>
          <w:lang w:val="en-GB"/>
        </w:rPr>
        <w:t xml:space="preserve"> </w:t>
      </w:r>
      <w:r>
        <w:rPr>
          <w:rFonts w:ascii="Arial" w:hAnsi="Arial" w:cs="Arial"/>
          <w:lang w:val="en-GB"/>
        </w:rPr>
        <w:t>The</w:t>
      </w:r>
      <w:r w:rsidRPr="001552FC">
        <w:rPr>
          <w:rFonts w:ascii="Arial" w:hAnsi="Arial" w:cs="Arial"/>
          <w:lang w:val="en-GB"/>
        </w:rPr>
        <w:t xml:space="preserve"> </w:t>
      </w:r>
      <w:r>
        <w:rPr>
          <w:rFonts w:ascii="Arial" w:hAnsi="Arial" w:cs="Arial"/>
          <w:lang w:val="en-GB"/>
        </w:rPr>
        <w:t xml:space="preserve">Project </w:t>
      </w:r>
      <w:r w:rsidRPr="001552FC">
        <w:rPr>
          <w:rFonts w:ascii="Arial" w:hAnsi="Arial" w:cs="Arial"/>
          <w:lang w:val="en-GB"/>
        </w:rPr>
        <w:t xml:space="preserve">Coordinator </w:t>
      </w:r>
      <w:r>
        <w:rPr>
          <w:rFonts w:ascii="Arial" w:hAnsi="Arial" w:cs="Arial"/>
          <w:lang w:val="en-GB"/>
        </w:rPr>
        <w:t xml:space="preserve">shall inform </w:t>
      </w:r>
      <w:r>
        <w:rPr>
          <w:rFonts w:ascii="Arial" w:hAnsi="Arial" w:cs="Arial"/>
          <w:color w:val="000000"/>
          <w:lang w:val="en-GB"/>
        </w:rPr>
        <w:t xml:space="preserve">Stichting LSH-TKI on any decisions by the Project Committee pursuant to Section 6.5 (a) to (b) and (e) to (g) and (i)(j), within 1 (one) week after such decisions have </w:t>
      </w:r>
      <w:r w:rsidRPr="009E6721">
        <w:rPr>
          <w:rFonts w:ascii="Arial" w:hAnsi="Arial" w:cs="Arial"/>
          <w:color w:val="000000"/>
          <w:lang w:val="en-GB"/>
        </w:rPr>
        <w:t xml:space="preserve">become final following the procedure outlined in </w:t>
      </w:r>
      <w:r>
        <w:rPr>
          <w:rFonts w:ascii="Arial" w:hAnsi="Arial" w:cs="Arial"/>
          <w:color w:val="000000"/>
          <w:lang w:val="en-GB"/>
        </w:rPr>
        <w:t xml:space="preserve">Section </w:t>
      </w:r>
      <w:r w:rsidRPr="009E6721">
        <w:rPr>
          <w:rFonts w:ascii="Arial" w:hAnsi="Arial" w:cs="Arial"/>
          <w:color w:val="000000"/>
          <w:lang w:val="en-GB"/>
        </w:rPr>
        <w:t>6.</w:t>
      </w:r>
      <w:r w:rsidR="001772F7">
        <w:rPr>
          <w:rFonts w:ascii="Arial" w:hAnsi="Arial" w:cs="Arial"/>
          <w:color w:val="000000"/>
          <w:lang w:val="en-GB"/>
        </w:rPr>
        <w:t xml:space="preserve">3 and </w:t>
      </w:r>
      <w:r w:rsidR="008C77C4">
        <w:rPr>
          <w:rFonts w:ascii="Arial" w:hAnsi="Arial" w:cs="Arial"/>
          <w:color w:val="000000"/>
          <w:lang w:val="en-GB"/>
        </w:rPr>
        <w:t>6.</w:t>
      </w:r>
      <w:r w:rsidRPr="009E6721">
        <w:rPr>
          <w:rFonts w:ascii="Arial" w:hAnsi="Arial" w:cs="Arial"/>
          <w:color w:val="000000"/>
          <w:lang w:val="en-GB"/>
        </w:rPr>
        <w:t>4.</w:t>
      </w:r>
    </w:p>
    <w:p w14:paraId="2EF9CCDA" w14:textId="4A7CB43C" w:rsidR="00163F9E" w:rsidRPr="00C20EEE" w:rsidRDefault="00EE565C" w:rsidP="213CA174">
      <w:pPr>
        <w:pStyle w:val="Lijstalinea"/>
        <w:numPr>
          <w:ilvl w:val="1"/>
          <w:numId w:val="33"/>
        </w:numPr>
        <w:spacing w:before="120" w:after="120" w:line="276" w:lineRule="auto"/>
        <w:ind w:right="44" w:hanging="792"/>
        <w:jc w:val="both"/>
        <w:rPr>
          <w:rFonts w:ascii="Arial" w:hAnsi="Arial" w:cs="Arial"/>
          <w:b/>
          <w:bCs/>
        </w:rPr>
      </w:pPr>
      <w:r w:rsidRPr="213CA174">
        <w:rPr>
          <w:rFonts w:ascii="Arial" w:hAnsi="Arial" w:cs="Arial"/>
          <w:color w:val="000000" w:themeColor="text1"/>
          <w:u w:val="single"/>
        </w:rPr>
        <w:t xml:space="preserve">Project </w:t>
      </w:r>
      <w:r w:rsidR="00163F9E" w:rsidRPr="213CA174">
        <w:rPr>
          <w:rFonts w:ascii="Arial" w:hAnsi="Arial" w:cs="Arial"/>
          <w:color w:val="000000" w:themeColor="text1"/>
          <w:u w:val="single"/>
        </w:rPr>
        <w:t>Coordinator.</w:t>
      </w:r>
      <w:r w:rsidR="00163F9E" w:rsidRPr="213CA174">
        <w:rPr>
          <w:rFonts w:ascii="Arial" w:hAnsi="Arial" w:cs="Arial"/>
          <w:color w:val="000000" w:themeColor="text1"/>
        </w:rPr>
        <w:t xml:space="preserve"> The Project Coordinator </w:t>
      </w:r>
      <w:r w:rsidR="00163F9E" w:rsidRPr="213CA174">
        <w:rPr>
          <w:rFonts w:ascii="Arial" w:hAnsi="Arial" w:cs="Arial"/>
        </w:rPr>
        <w:t xml:space="preserve">coordinates and manages the Project and represents the Participants before Stichting LSH-TKI. </w:t>
      </w:r>
      <w:r w:rsidR="00163F9E" w:rsidRPr="213CA174">
        <w:rPr>
          <w:rFonts w:ascii="Arial" w:hAnsi="Arial" w:cs="Arial"/>
          <w:color w:val="000000" w:themeColor="text1"/>
        </w:rPr>
        <w:t xml:space="preserve">Participants appoint </w:t>
      </w:r>
      <w:r w:rsidR="00163F9E" w:rsidRPr="213CA174">
        <w:rPr>
          <w:rFonts w:ascii="Arial" w:hAnsi="Arial" w:cs="Arial"/>
        </w:rPr>
        <w:t>[</w:t>
      </w:r>
      <w:r w:rsidR="009B7357" w:rsidRPr="213CA174">
        <w:rPr>
          <w:rFonts w:ascii="Arial" w:hAnsi="Arial" w:cs="Arial"/>
          <w:highlight w:val="yellow"/>
        </w:rPr>
        <w:t>Consortium Partner X</w:t>
      </w:r>
      <w:r w:rsidR="00DA0257" w:rsidRPr="213CA174">
        <w:rPr>
          <w:rFonts w:ascii="Arial" w:hAnsi="Arial" w:cs="Arial"/>
          <w:highlight w:val="yellow"/>
        </w:rPr>
        <w:t xml:space="preserve"> </w:t>
      </w:r>
      <w:r w:rsidR="009B7357" w:rsidRPr="213CA174">
        <w:rPr>
          <w:rFonts w:ascii="Arial" w:hAnsi="Arial" w:cs="Arial"/>
          <w:highlight w:val="yellow"/>
        </w:rPr>
        <w:lastRenderedPageBreak/>
        <w:t>(</w:t>
      </w:r>
      <w:r w:rsidR="00891717" w:rsidRPr="213CA174">
        <w:rPr>
          <w:rFonts w:ascii="Arial" w:hAnsi="Arial" w:cs="Arial"/>
          <w:highlight w:val="yellow"/>
        </w:rPr>
        <w:t>O</w:t>
      </w:r>
      <w:r w:rsidR="00DA0257" w:rsidRPr="213CA174">
        <w:rPr>
          <w:rFonts w:ascii="Arial" w:hAnsi="Arial" w:cs="Arial"/>
          <w:highlight w:val="yellow"/>
        </w:rPr>
        <w:t>rganization</w:t>
      </w:r>
      <w:r w:rsidR="009B7357" w:rsidRPr="213CA174">
        <w:rPr>
          <w:rFonts w:ascii="Arial" w:hAnsi="Arial" w:cs="Arial"/>
        </w:rPr>
        <w:t>)</w:t>
      </w:r>
      <w:r w:rsidR="00163F9E" w:rsidRPr="213CA174">
        <w:rPr>
          <w:rFonts w:ascii="Arial" w:hAnsi="Arial" w:cs="Arial"/>
        </w:rPr>
        <w:t>] as Project C</w:t>
      </w:r>
      <w:r w:rsidR="00163F9E" w:rsidRPr="213CA174">
        <w:rPr>
          <w:rFonts w:ascii="Arial" w:hAnsi="Arial" w:cs="Arial"/>
          <w:color w:val="000000" w:themeColor="text1"/>
        </w:rPr>
        <w:t>oordinator and authorize</w:t>
      </w:r>
      <w:r w:rsidR="00C20EEE">
        <w:rPr>
          <w:rFonts w:ascii="Arial" w:hAnsi="Arial" w:cs="Arial"/>
          <w:color w:val="000000" w:themeColor="text1"/>
        </w:rPr>
        <w:t xml:space="preserve"> </w:t>
      </w:r>
      <w:r w:rsidR="008F3C10">
        <w:rPr>
          <w:rFonts w:ascii="Arial" w:hAnsi="Arial" w:cs="Arial"/>
        </w:rPr>
        <w:t>the Project Coordinator</w:t>
      </w:r>
      <w:r w:rsidR="00163F9E" w:rsidRPr="213CA174">
        <w:rPr>
          <w:rFonts w:ascii="Arial" w:hAnsi="Arial" w:cs="Arial"/>
          <w:color w:val="000000" w:themeColor="text1"/>
        </w:rPr>
        <w:t xml:space="preserve"> </w:t>
      </w:r>
      <w:r w:rsidR="00163F9E" w:rsidRPr="213CA174">
        <w:rPr>
          <w:rFonts w:ascii="Arial" w:hAnsi="Arial" w:cs="Arial"/>
        </w:rPr>
        <w:t>to carry out the tasks set forth under this Section 6.7 and Section 6.8.</w:t>
      </w:r>
    </w:p>
    <w:p w14:paraId="56D527BA" w14:textId="77777777" w:rsidR="00C20EEE" w:rsidRPr="00A956B5" w:rsidRDefault="00C20EEE" w:rsidP="00C20EEE">
      <w:pPr>
        <w:pStyle w:val="Lijstalinea"/>
        <w:spacing w:before="120" w:after="120" w:line="276" w:lineRule="auto"/>
        <w:ind w:left="792" w:right="44"/>
        <w:jc w:val="both"/>
        <w:rPr>
          <w:rFonts w:ascii="Arial" w:hAnsi="Arial" w:cs="Arial"/>
          <w:b/>
          <w:bCs/>
        </w:rPr>
      </w:pPr>
    </w:p>
    <w:p w14:paraId="4034962C"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t>In particular, the</w:t>
      </w:r>
      <w:r>
        <w:rPr>
          <w:rFonts w:ascii="Arial" w:hAnsi="Arial" w:cs="Arial"/>
          <w:color w:val="000000"/>
          <w:lang w:val="en-GB"/>
        </w:rPr>
        <w:t xml:space="preserve"> Project</w:t>
      </w:r>
      <w:r w:rsidRPr="001552FC">
        <w:rPr>
          <w:rFonts w:ascii="Arial" w:hAnsi="Arial" w:cs="Arial"/>
          <w:color w:val="000000"/>
          <w:lang w:val="en-GB"/>
        </w:rPr>
        <w:t xml:space="preserve"> Coordinator shall be responsible for:</w:t>
      </w:r>
    </w:p>
    <w:p w14:paraId="3C71DAB2"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Project Committee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14:paraId="76DFA7CB"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14:paraId="7D34FB5F"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14:paraId="749C699D"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ation), if required, to Stichting LSH-TKI</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14:paraId="2F8CA0DA"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14:paraId="41038591" w14:textId="77777777"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14:paraId="3F27D242" w14:textId="13724A0D" w:rsidR="00163F9E" w:rsidRPr="001552FC" w:rsidRDefault="00163F9E" w:rsidP="00163F9E">
      <w:pPr>
        <w:pStyle w:val="Lijstalinea"/>
        <w:numPr>
          <w:ilvl w:val="0"/>
          <w:numId w:val="38"/>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1008BA">
        <w:rPr>
          <w:rFonts w:ascii="Arial" w:hAnsi="Arial" w:cs="Arial"/>
          <w:color w:val="000000"/>
          <w:lang w:val="en-GB"/>
        </w:rPr>
        <w:t>that</w:t>
      </w:r>
      <w:r w:rsidRPr="001552FC">
        <w:rPr>
          <w:rFonts w:ascii="Arial" w:hAnsi="Arial" w:cs="Arial"/>
          <w:color w:val="000000"/>
          <w:lang w:val="en-GB"/>
        </w:rPr>
        <w:t xml:space="preserve"> are in the sole possession of the </w:t>
      </w:r>
      <w:r>
        <w:rPr>
          <w:rFonts w:ascii="Arial" w:hAnsi="Arial" w:cs="Arial"/>
          <w:color w:val="000000"/>
          <w:lang w:val="en-GB"/>
        </w:rPr>
        <w:t xml:space="preserve">Project </w:t>
      </w:r>
      <w:r w:rsidRPr="001552FC">
        <w:rPr>
          <w:rFonts w:ascii="Arial" w:hAnsi="Arial" w:cs="Arial"/>
          <w:color w:val="000000"/>
          <w:lang w:val="en-GB"/>
        </w:rPr>
        <w:t xml:space="preserve">Coordinator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14:paraId="75BA0BDC"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7D65E79C"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 xml:space="preserve">Project </w:t>
      </w:r>
      <w:r w:rsidRPr="001552FC">
        <w:rPr>
          <w:rFonts w:ascii="Arial" w:hAnsi="Arial" w:cs="Arial"/>
          <w:color w:val="000000"/>
          <w:lang w:val="en-GB"/>
        </w:rPr>
        <w:t xml:space="preserve">Coordinator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14:paraId="49735311" w14:textId="2A4F6B54"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Pr>
          <w:rFonts w:ascii="Arial" w:hAnsi="Arial" w:cs="Arial"/>
          <w:color w:val="000000"/>
          <w:u w:val="single"/>
          <w:lang w:val="en-GB"/>
        </w:rPr>
        <w:t xml:space="preserve">Project </w:t>
      </w:r>
      <w:r w:rsidRPr="001552FC">
        <w:rPr>
          <w:rFonts w:ascii="Arial" w:hAnsi="Arial" w:cs="Arial"/>
          <w:color w:val="000000"/>
          <w:u w:val="single"/>
          <w:lang w:val="en-GB"/>
        </w:rPr>
        <w:t>Coordinator.</w:t>
      </w:r>
      <w:r w:rsidRPr="001552FC">
        <w:rPr>
          <w:rFonts w:ascii="Arial" w:hAnsi="Arial" w:cs="Arial"/>
          <w:color w:val="000000"/>
          <w:lang w:val="en-GB"/>
        </w:rPr>
        <w:t xml:space="preserve"> If the </w:t>
      </w:r>
      <w:r>
        <w:rPr>
          <w:rFonts w:ascii="Arial" w:hAnsi="Arial" w:cs="Arial"/>
          <w:color w:val="000000"/>
          <w:lang w:val="en-GB"/>
        </w:rPr>
        <w:t xml:space="preserve">Project </w:t>
      </w:r>
      <w:r w:rsidRPr="001552FC">
        <w:rPr>
          <w:rFonts w:ascii="Arial" w:hAnsi="Arial" w:cs="Arial"/>
          <w:color w:val="000000"/>
          <w:lang w:val="en-GB"/>
        </w:rPr>
        <w:t xml:space="preserve">Coordinator </w:t>
      </w:r>
      <w:r w:rsidR="00CD0DC5">
        <w:rPr>
          <w:rFonts w:ascii="Arial" w:hAnsi="Arial" w:cs="Arial"/>
          <w:color w:val="000000"/>
          <w:lang w:val="en-GB"/>
        </w:rPr>
        <w:t xml:space="preserve">is changed or </w:t>
      </w:r>
      <w:r w:rsidRPr="001552FC">
        <w:rPr>
          <w:rFonts w:ascii="Arial" w:hAnsi="Arial" w:cs="Arial"/>
          <w:color w:val="000000"/>
          <w:lang w:val="en-GB"/>
        </w:rPr>
        <w:t>fails in its coordination tasks and the Project Committee has decided to replace the</w:t>
      </w:r>
      <w:r>
        <w:rPr>
          <w:rFonts w:ascii="Arial" w:hAnsi="Arial" w:cs="Arial"/>
          <w:color w:val="000000"/>
          <w:lang w:val="en-GB"/>
        </w:rPr>
        <w:t xml:space="preserve"> Project</w:t>
      </w:r>
      <w:r w:rsidRPr="001552FC">
        <w:rPr>
          <w:rFonts w:ascii="Arial" w:hAnsi="Arial" w:cs="Arial"/>
          <w:color w:val="000000"/>
          <w:lang w:val="en-GB"/>
        </w:rPr>
        <w:t xml:space="preserve"> Coordinator</w:t>
      </w:r>
      <w:r>
        <w:rPr>
          <w:rFonts w:ascii="Arial" w:hAnsi="Arial" w:cs="Arial"/>
          <w:color w:val="000000"/>
          <w:lang w:val="en-GB"/>
        </w:rPr>
        <w:t xml:space="preserve"> in accordance with Section 6.5</w:t>
      </w:r>
      <w:r w:rsidRPr="001552FC">
        <w:rPr>
          <w:rFonts w:ascii="Arial" w:hAnsi="Arial" w:cs="Arial"/>
          <w:color w:val="000000"/>
          <w:lang w:val="en-GB"/>
        </w:rPr>
        <w:t xml:space="preserve">, the Project Committee shall inform </w:t>
      </w:r>
      <w:r>
        <w:rPr>
          <w:rFonts w:ascii="Arial" w:hAnsi="Arial" w:cs="Arial"/>
          <w:color w:val="000000"/>
          <w:lang w:val="en-GB"/>
        </w:rPr>
        <w:t>Stichting LSH-TKI 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Pr>
          <w:rFonts w:ascii="Arial" w:hAnsi="Arial" w:cs="Arial"/>
          <w:color w:val="000000"/>
          <w:lang w:val="en-GB"/>
        </w:rPr>
        <w:t xml:space="preserve">Project </w:t>
      </w:r>
      <w:r w:rsidRPr="001552FC">
        <w:rPr>
          <w:rFonts w:ascii="Arial" w:hAnsi="Arial" w:cs="Arial"/>
          <w:color w:val="000000"/>
          <w:lang w:val="en-GB"/>
        </w:rPr>
        <w:t>Coordinator.</w:t>
      </w:r>
    </w:p>
    <w:p w14:paraId="684695B4"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76EA151F"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14:paraId="0D393456" w14:textId="77777777" w:rsidR="00163F9E" w:rsidRPr="006447B3"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14:paraId="66997446" w14:textId="0E402E24" w:rsidR="00163F9E" w:rsidRPr="00CF0FC8"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6447B3">
        <w:rPr>
          <w:rFonts w:ascii="Arial" w:hAnsi="Arial" w:cs="Arial"/>
          <w:color w:val="000000"/>
          <w:u w:val="single"/>
          <w:lang w:val="en-GB"/>
        </w:rPr>
        <w:t>Obligations</w:t>
      </w:r>
      <w:r w:rsidR="00974999">
        <w:rPr>
          <w:rFonts w:ascii="Arial" w:hAnsi="Arial" w:cs="Arial"/>
          <w:color w:val="000000"/>
          <w:u w:val="single"/>
          <w:lang w:val="en-GB"/>
        </w:rPr>
        <w:t xml:space="preserve"> of the</w:t>
      </w:r>
      <w:r w:rsidRPr="006447B3">
        <w:rPr>
          <w:rFonts w:ascii="Arial" w:hAnsi="Arial" w:cs="Arial"/>
          <w:color w:val="000000"/>
          <w:u w:val="single"/>
          <w:lang w:val="en-GB"/>
        </w:rPr>
        <w:t xml:space="preserve"> </w:t>
      </w:r>
      <w:r>
        <w:rPr>
          <w:rFonts w:ascii="Arial" w:hAnsi="Arial" w:cs="Arial"/>
          <w:color w:val="000000"/>
          <w:u w:val="single"/>
          <w:lang w:val="en-GB"/>
        </w:rPr>
        <w:t xml:space="preserve">Project </w:t>
      </w:r>
      <w:r w:rsidRPr="006447B3">
        <w:rPr>
          <w:rFonts w:ascii="Arial" w:hAnsi="Arial" w:cs="Arial"/>
          <w:color w:val="000000"/>
          <w:u w:val="single"/>
          <w:lang w:val="en-GB"/>
        </w:rPr>
        <w:t>Coordinator.</w:t>
      </w:r>
      <w:r w:rsidRPr="006447B3">
        <w:rPr>
          <w:rFonts w:ascii="Arial" w:hAnsi="Arial" w:cs="Arial"/>
          <w:color w:val="000000"/>
          <w:lang w:val="en-GB"/>
        </w:rPr>
        <w:t xml:space="preserve"> </w:t>
      </w:r>
      <w:commentRangeStart w:id="5"/>
      <w:r>
        <w:rPr>
          <w:rFonts w:ascii="Arial" w:hAnsi="Arial" w:cs="Arial"/>
          <w:color w:val="000000"/>
          <w:lang w:val="en-GB"/>
        </w:rPr>
        <w:t>Participants</w:t>
      </w:r>
      <w:r w:rsidRPr="006447B3">
        <w:rPr>
          <w:rFonts w:ascii="Arial" w:hAnsi="Arial" w:cs="Arial"/>
          <w:color w:val="000000"/>
          <w:lang w:val="en-GB"/>
        </w:rPr>
        <w:t xml:space="preserve"> acknowledge that any PPP </w:t>
      </w:r>
      <w:r w:rsidR="00A10341">
        <w:rPr>
          <w:rFonts w:ascii="Arial" w:hAnsi="Arial" w:cs="Arial"/>
          <w:color w:val="000000"/>
          <w:lang w:val="en-GB"/>
        </w:rPr>
        <w:t>Subsidy</w:t>
      </w:r>
      <w:r w:rsidRPr="006447B3">
        <w:rPr>
          <w:rFonts w:ascii="Arial" w:hAnsi="Arial" w:cs="Arial"/>
          <w:color w:val="000000"/>
          <w:lang w:val="en-GB"/>
        </w:rPr>
        <w:t xml:space="preserve"> by the Stichting LSH-TKI will be allocated to the</w:t>
      </w:r>
      <w:r>
        <w:rPr>
          <w:rFonts w:ascii="Arial" w:hAnsi="Arial" w:cs="Arial"/>
          <w:color w:val="000000"/>
          <w:lang w:val="en-GB"/>
        </w:rPr>
        <w:t xml:space="preserve"> Project</w:t>
      </w:r>
      <w:r w:rsidRPr="006447B3">
        <w:rPr>
          <w:rFonts w:ascii="Arial" w:hAnsi="Arial" w:cs="Arial"/>
          <w:color w:val="000000"/>
          <w:lang w:val="en-GB"/>
        </w:rPr>
        <w:t xml:space="preserve"> Coordinator and the </w:t>
      </w:r>
      <w:r>
        <w:rPr>
          <w:rFonts w:ascii="Arial" w:hAnsi="Arial" w:cs="Arial"/>
          <w:color w:val="000000"/>
          <w:lang w:val="en-GB"/>
        </w:rPr>
        <w:t xml:space="preserve">Project </w:t>
      </w:r>
      <w:r w:rsidRPr="006447B3">
        <w:rPr>
          <w:rFonts w:ascii="Arial" w:hAnsi="Arial" w:cs="Arial"/>
          <w:color w:val="000000"/>
          <w:lang w:val="en-GB"/>
        </w:rPr>
        <w:t xml:space="preserve">Coordinator shall distribute the PPP </w:t>
      </w:r>
      <w:r w:rsidR="00A10341">
        <w:rPr>
          <w:rFonts w:ascii="Arial" w:hAnsi="Arial" w:cs="Arial"/>
          <w:color w:val="000000"/>
          <w:lang w:val="en-GB"/>
        </w:rPr>
        <w:t>Subsidy</w:t>
      </w:r>
      <w:r w:rsidRPr="006447B3">
        <w:rPr>
          <w:rFonts w:ascii="Arial" w:hAnsi="Arial" w:cs="Arial"/>
          <w:color w:val="000000"/>
          <w:lang w:val="en-GB"/>
        </w:rPr>
        <w:t xml:space="preserve"> between the </w:t>
      </w:r>
      <w:r>
        <w:rPr>
          <w:rFonts w:ascii="Arial" w:hAnsi="Arial" w:cs="Arial"/>
          <w:color w:val="000000"/>
          <w:lang w:val="en-GB"/>
        </w:rPr>
        <w:t>Participants</w:t>
      </w:r>
      <w:r w:rsidRPr="006447B3">
        <w:rPr>
          <w:rFonts w:ascii="Arial" w:hAnsi="Arial" w:cs="Arial"/>
          <w:color w:val="000000"/>
          <w:lang w:val="en-GB"/>
        </w:rPr>
        <w:t>, if applicable, as set out in the Budg</w:t>
      </w:r>
      <w:r w:rsidRPr="0052742D">
        <w:rPr>
          <w:rFonts w:ascii="Arial" w:hAnsi="Arial" w:cs="Arial"/>
          <w:color w:val="000000"/>
          <w:lang w:val="en-GB"/>
        </w:rPr>
        <w:t>et</w:t>
      </w:r>
      <w:r w:rsidRPr="00F00020">
        <w:rPr>
          <w:rFonts w:ascii="Arial" w:hAnsi="Arial"/>
          <w:color w:val="000000"/>
          <w:lang w:val="en-GB"/>
        </w:rPr>
        <w:t>.</w:t>
      </w:r>
      <w:r w:rsidRPr="0052742D">
        <w:rPr>
          <w:rFonts w:ascii="Arial" w:hAnsi="Arial" w:cs="Arial"/>
          <w:color w:val="000000"/>
          <w:lang w:val="en-GB"/>
        </w:rPr>
        <w:t xml:space="preserve"> </w:t>
      </w:r>
      <w:commentRangeEnd w:id="5"/>
      <w:r w:rsidR="006E1926" w:rsidRPr="00D07DA9">
        <w:rPr>
          <w:rStyle w:val="Verwijzingopmerking"/>
          <w:rFonts w:ascii="Arial" w:hAnsi="Arial" w:cs="Arial"/>
          <w:color w:val="000000"/>
          <w:sz w:val="20"/>
          <w:szCs w:val="20"/>
        </w:rPr>
        <w:commentReference w:id="5"/>
      </w:r>
      <w:r w:rsidR="004A26B0" w:rsidRPr="00D07DA9">
        <w:rPr>
          <w:rFonts w:ascii="Arial" w:hAnsi="Arial" w:cs="Arial"/>
          <w:color w:val="000000"/>
        </w:rPr>
        <w:t>The Project Coordinator shall distribute the PPP Subsidy to the relevant Participants in a timely manner and, in any event, within [</w:t>
      </w:r>
      <w:r w:rsidR="004A26B0" w:rsidRPr="00D07DA9">
        <w:rPr>
          <w:rFonts w:ascii="Arial" w:hAnsi="Arial" w:cs="Arial"/>
          <w:color w:val="000000"/>
          <w:highlight w:val="yellow"/>
        </w:rPr>
        <w:t>two (2) weeks</w:t>
      </w:r>
      <w:r w:rsidR="004A26B0" w:rsidRPr="00D07DA9">
        <w:rPr>
          <w:rFonts w:ascii="Arial" w:hAnsi="Arial" w:cs="Arial"/>
          <w:color w:val="000000"/>
        </w:rPr>
        <w:t>] after receipt of the relevant PPP Subsidy.</w:t>
      </w:r>
      <w:r w:rsidR="004A26B0" w:rsidRPr="00D07DA9">
        <w:rPr>
          <w:rStyle w:val="apple-converted-space"/>
          <w:rFonts w:ascii="Arial" w:hAnsi="Arial" w:cs="Arial"/>
          <w:color w:val="000000"/>
        </w:rPr>
        <w:t> </w:t>
      </w:r>
      <w:r w:rsidRPr="0052742D">
        <w:rPr>
          <w:rFonts w:ascii="Arial" w:hAnsi="Arial" w:cs="Arial"/>
          <w:color w:val="000000"/>
          <w:lang w:val="en-GB"/>
        </w:rPr>
        <w:t>The</w:t>
      </w:r>
      <w:r w:rsidRPr="006447B3">
        <w:rPr>
          <w:rFonts w:ascii="Arial" w:hAnsi="Arial" w:cs="Arial"/>
          <w:color w:val="000000"/>
          <w:lang w:val="en-GB"/>
        </w:rPr>
        <w:t xml:space="preserve"> </w:t>
      </w:r>
      <w:r>
        <w:rPr>
          <w:rFonts w:ascii="Arial" w:hAnsi="Arial" w:cs="Arial"/>
          <w:color w:val="000000"/>
          <w:lang w:val="en-GB"/>
        </w:rPr>
        <w:t xml:space="preserve">Project </w:t>
      </w:r>
      <w:r w:rsidRPr="006447B3">
        <w:rPr>
          <w:rFonts w:ascii="Arial" w:hAnsi="Arial" w:cs="Arial"/>
          <w:color w:val="000000"/>
          <w:lang w:val="en-GB"/>
        </w:rPr>
        <w:t xml:space="preserve">Coordinator shall </w:t>
      </w:r>
      <w:r w:rsidRPr="006447B3">
        <w:rPr>
          <w:rFonts w:ascii="Arial" w:hAnsi="Arial" w:cs="Arial"/>
          <w:lang w:val="en-GB"/>
        </w:rPr>
        <w:t xml:space="preserve">undertake to keep the PPP </w:t>
      </w:r>
      <w:r w:rsidR="00A10341">
        <w:rPr>
          <w:rFonts w:ascii="Arial" w:hAnsi="Arial" w:cs="Arial"/>
          <w:color w:val="000000"/>
          <w:lang w:val="en-GB"/>
        </w:rPr>
        <w:t>Subsidy</w:t>
      </w:r>
      <w:r w:rsidRPr="006447B3">
        <w:rPr>
          <w:rFonts w:ascii="Arial" w:hAnsi="Arial" w:cs="Arial"/>
          <w:lang w:val="en-GB"/>
        </w:rPr>
        <w:t xml:space="preserve"> for the Project separated from its normal business accounts, its own assets and property. </w:t>
      </w:r>
      <w:r w:rsidRPr="006447B3">
        <w:rPr>
          <w:rFonts w:ascii="Arial" w:hAnsi="Arial" w:cs="Arial"/>
          <w:color w:val="000000"/>
          <w:lang w:val="en-GB"/>
        </w:rPr>
        <w:t xml:space="preserve">The </w:t>
      </w:r>
      <w:r>
        <w:rPr>
          <w:rFonts w:ascii="Arial" w:hAnsi="Arial" w:cs="Arial"/>
          <w:color w:val="000000"/>
          <w:lang w:val="en-GB"/>
        </w:rPr>
        <w:t xml:space="preserve">Project </w:t>
      </w:r>
      <w:r w:rsidRPr="006447B3">
        <w:rPr>
          <w:rFonts w:ascii="Arial" w:hAnsi="Arial" w:cs="Arial"/>
          <w:color w:val="000000"/>
          <w:lang w:val="en-GB"/>
        </w:rPr>
        <w:t xml:space="preserve">Coordinator shall perform diligently its tasks in the proper administration and distribution of the Project Budget and in maintaining financial accounts. </w:t>
      </w:r>
      <w:r w:rsidRPr="00743FEA">
        <w:rPr>
          <w:rFonts w:ascii="Arial" w:hAnsi="Arial" w:cs="Arial"/>
          <w:color w:val="000000"/>
          <w:lang w:val="en-GB"/>
        </w:rPr>
        <w:t>The Project Coordinator shall</w:t>
      </w:r>
      <w:r w:rsidR="005F5CF9">
        <w:rPr>
          <w:rFonts w:ascii="Arial" w:hAnsi="Arial" w:cs="Arial"/>
          <w:color w:val="000000"/>
          <w:lang w:val="en-GB"/>
        </w:rPr>
        <w:t>, upon request by Stichting LSH-TKI,</w:t>
      </w:r>
      <w:r w:rsidR="0055014A">
        <w:rPr>
          <w:rFonts w:ascii="Arial" w:hAnsi="Arial" w:cs="Arial"/>
          <w:color w:val="000000"/>
          <w:lang w:val="en-GB"/>
        </w:rPr>
        <w:t xml:space="preserve"> </w:t>
      </w:r>
      <w:r w:rsidRPr="00743FEA">
        <w:rPr>
          <w:rFonts w:ascii="Arial" w:hAnsi="Arial" w:cs="Arial"/>
          <w:color w:val="000000"/>
          <w:lang w:val="en-GB"/>
        </w:rPr>
        <w:t>provide Stichting LSH-TKI with an overview of the actual payments made under this Agreement, including a copy of the relevant bank account transaction or an audit certificate prepared and certified by an independent auditor.</w:t>
      </w:r>
    </w:p>
    <w:p w14:paraId="280E81A4" w14:textId="774CBCC2" w:rsidR="00163F9E" w:rsidRPr="00D8090A"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Rights of the Project Coordinator.</w:t>
      </w:r>
      <w:r>
        <w:rPr>
          <w:rFonts w:ascii="Arial" w:hAnsi="Arial" w:cs="Arial"/>
          <w:lang w:val="en-GB"/>
        </w:rPr>
        <w:t xml:space="preserve"> T</w:t>
      </w:r>
      <w:r w:rsidRPr="00CF0FC8">
        <w:rPr>
          <w:rFonts w:ascii="Arial" w:hAnsi="Arial" w:cs="Arial"/>
          <w:lang w:val="en-GB"/>
        </w:rPr>
        <w:t>he</w:t>
      </w:r>
      <w:r>
        <w:rPr>
          <w:rFonts w:ascii="Arial" w:hAnsi="Arial" w:cs="Arial"/>
          <w:lang w:val="en-GB"/>
        </w:rPr>
        <w:t xml:space="preserve"> Project</w:t>
      </w:r>
      <w:r w:rsidRPr="00CF0FC8">
        <w:rPr>
          <w:rFonts w:ascii="Arial" w:hAnsi="Arial" w:cs="Arial"/>
          <w:lang w:val="en-GB"/>
        </w:rPr>
        <w:t xml:space="preserve"> Coordinator</w:t>
      </w:r>
      <w:r>
        <w:rPr>
          <w:rFonts w:ascii="Arial" w:hAnsi="Arial" w:cs="Arial"/>
          <w:lang w:val="en-GB"/>
        </w:rPr>
        <w:t xml:space="preserve"> (or the Project Committee in the event tha</w:t>
      </w:r>
      <w:r w:rsidR="00EE565C">
        <w:rPr>
          <w:rFonts w:ascii="Arial" w:hAnsi="Arial" w:cs="Arial"/>
          <w:lang w:val="en-GB"/>
        </w:rPr>
        <w:t xml:space="preserve">t </w:t>
      </w:r>
      <w:r w:rsidR="00EE565C">
        <w:rPr>
          <w:rFonts w:ascii="Arial" w:hAnsi="Arial" w:cs="Arial"/>
          <w:color w:val="000000"/>
          <w:lang w:val="en-GB"/>
        </w:rPr>
        <w:t>no Project Coordinator is appointed or if the Project Coordinator is subject to a decision of the Project Committee to replace the Project Coordinator, or to declare the Project Coordinator a Defaulting Participant</w:t>
      </w:r>
      <w:r>
        <w:rPr>
          <w:rFonts w:ascii="Arial" w:hAnsi="Arial" w:cs="Arial"/>
          <w:lang w:val="en-GB"/>
        </w:rPr>
        <w:t>)</w:t>
      </w:r>
      <w:r w:rsidRPr="00CF0FC8">
        <w:rPr>
          <w:rFonts w:ascii="Arial" w:hAnsi="Arial" w:cs="Arial"/>
          <w:lang w:val="en-GB"/>
        </w:rPr>
        <w:t xml:space="preserve"> is entitled to withhold any payments due to a</w:t>
      </w:r>
      <w:r>
        <w:rPr>
          <w:rFonts w:ascii="Arial" w:hAnsi="Arial" w:cs="Arial"/>
          <w:lang w:val="en-GB"/>
        </w:rPr>
        <w:t xml:space="preserve"> Participant to </w:t>
      </w:r>
      <w:r w:rsidRPr="00CF0FC8">
        <w:rPr>
          <w:rFonts w:ascii="Arial" w:hAnsi="Arial" w:cs="Arial"/>
          <w:lang w:val="en-GB"/>
        </w:rPr>
        <w:t>be in</w:t>
      </w:r>
      <w:r>
        <w:rPr>
          <w:rFonts w:ascii="Arial" w:hAnsi="Arial" w:cs="Arial"/>
          <w:lang w:val="en-GB"/>
        </w:rPr>
        <w:t xml:space="preserve"> substantial </w:t>
      </w:r>
      <w:r w:rsidRPr="00CF0FC8">
        <w:rPr>
          <w:rFonts w:ascii="Arial" w:hAnsi="Arial" w:cs="Arial"/>
          <w:lang w:val="en-GB"/>
        </w:rPr>
        <w:lastRenderedPageBreak/>
        <w:t>breach of its obligations under this Consortium Agreement or</w:t>
      </w:r>
      <w:r>
        <w:rPr>
          <w:rFonts w:ascii="Arial" w:hAnsi="Arial" w:cs="Arial"/>
          <w:lang w:val="en-GB"/>
        </w:rPr>
        <w:t xml:space="preserve"> </w:t>
      </w:r>
      <w:r w:rsidRPr="00CF0FC8">
        <w:rPr>
          <w:rFonts w:ascii="Arial" w:hAnsi="Arial" w:cs="Arial"/>
          <w:lang w:val="en-GB"/>
        </w:rPr>
        <w:t xml:space="preserve">the PPP </w:t>
      </w:r>
      <w:r w:rsidR="00A10341">
        <w:rPr>
          <w:rFonts w:ascii="Arial" w:hAnsi="Arial" w:cs="Arial"/>
          <w:color w:val="000000"/>
          <w:lang w:val="en-GB"/>
        </w:rPr>
        <w:t>Subsidy</w:t>
      </w:r>
      <w:r w:rsidRPr="00CF0FC8">
        <w:rPr>
          <w:rFonts w:ascii="Arial" w:hAnsi="Arial" w:cs="Arial"/>
          <w:lang w:val="en-GB"/>
        </w:rPr>
        <w:t xml:space="preserve"> Agreement</w:t>
      </w:r>
      <w:r w:rsidR="008C4CBA">
        <w:rPr>
          <w:rFonts w:ascii="Arial" w:hAnsi="Arial" w:cs="Arial"/>
          <w:lang w:val="en-GB"/>
        </w:rPr>
        <w:t xml:space="preserve">, </w:t>
      </w:r>
      <w:r w:rsidR="008C4CBA" w:rsidRPr="00052257">
        <w:rPr>
          <w:rFonts w:ascii="Arial" w:hAnsi="Arial" w:cs="Arial"/>
          <w:color w:val="000000"/>
        </w:rPr>
        <w:t>only following consultation with and agreement of Stichting LSH-TKI</w:t>
      </w:r>
      <w:r w:rsidRPr="00CF0FC8">
        <w:rPr>
          <w:rFonts w:ascii="Arial" w:hAnsi="Arial" w:cs="Arial"/>
          <w:lang w:val="en-GB"/>
        </w:rPr>
        <w:t>.</w:t>
      </w:r>
      <w:r>
        <w:rPr>
          <w:rFonts w:ascii="Arial" w:hAnsi="Arial" w:cs="Arial"/>
          <w:lang w:val="en-GB"/>
        </w:rPr>
        <w:t xml:space="preserve"> </w:t>
      </w:r>
      <w:r w:rsidRPr="00CF0FC8">
        <w:rPr>
          <w:rFonts w:ascii="Arial" w:hAnsi="Arial" w:cs="Arial"/>
          <w:lang w:val="en-GB"/>
        </w:rPr>
        <w:t xml:space="preserve">The Project Coordinator is </w:t>
      </w:r>
      <w:r>
        <w:rPr>
          <w:rFonts w:ascii="Arial" w:hAnsi="Arial" w:cs="Arial"/>
          <w:lang w:val="en-GB"/>
        </w:rPr>
        <w:t xml:space="preserve">further </w:t>
      </w:r>
      <w:r w:rsidRPr="00CF0FC8">
        <w:rPr>
          <w:rFonts w:ascii="Arial" w:hAnsi="Arial" w:cs="Arial"/>
          <w:lang w:val="en-GB"/>
        </w:rPr>
        <w:t>entitled to recover any payments already</w:t>
      </w:r>
      <w:r>
        <w:rPr>
          <w:rFonts w:ascii="Arial" w:hAnsi="Arial" w:cs="Arial"/>
          <w:lang w:val="en-GB"/>
        </w:rPr>
        <w:t xml:space="preserve"> </w:t>
      </w:r>
      <w:r w:rsidRPr="00CF0FC8">
        <w:rPr>
          <w:rFonts w:ascii="Arial" w:hAnsi="Arial" w:cs="Arial"/>
          <w:lang w:val="en-GB"/>
        </w:rPr>
        <w:t xml:space="preserve">paid to a Defaulting </w:t>
      </w:r>
      <w:r w:rsidR="00C94A22">
        <w:rPr>
          <w:rFonts w:ascii="Arial" w:hAnsi="Arial" w:cs="Arial"/>
          <w:lang w:val="en-GB"/>
        </w:rPr>
        <w:t>Participant</w:t>
      </w:r>
      <w:r w:rsidRPr="00CF0FC8">
        <w:rPr>
          <w:rFonts w:ascii="Arial" w:hAnsi="Arial" w:cs="Arial"/>
          <w:lang w:val="en-GB"/>
        </w:rPr>
        <w:t>. The Coordinator is equally entitled</w:t>
      </w:r>
      <w:r>
        <w:rPr>
          <w:rFonts w:ascii="Arial" w:hAnsi="Arial" w:cs="Arial"/>
          <w:lang w:val="en-GB"/>
        </w:rPr>
        <w:t xml:space="preserve"> </w:t>
      </w:r>
      <w:r w:rsidRPr="00CF0FC8">
        <w:rPr>
          <w:rFonts w:ascii="Arial" w:hAnsi="Arial" w:cs="Arial"/>
          <w:lang w:val="en-GB"/>
        </w:rPr>
        <w:t xml:space="preserve">to withhold </w:t>
      </w:r>
      <w:r w:rsidRPr="00D8090A">
        <w:rPr>
          <w:rFonts w:ascii="Arial" w:hAnsi="Arial" w:cs="Arial"/>
          <w:lang w:val="en-GB"/>
        </w:rPr>
        <w:t xml:space="preserve">payments to a </w:t>
      </w:r>
      <w:r w:rsidR="00C94A22">
        <w:rPr>
          <w:rFonts w:ascii="Arial" w:hAnsi="Arial" w:cs="Arial"/>
          <w:lang w:val="en-GB"/>
        </w:rPr>
        <w:t>Participant</w:t>
      </w:r>
      <w:r w:rsidRPr="00D8090A">
        <w:rPr>
          <w:rFonts w:ascii="Arial" w:hAnsi="Arial" w:cs="Arial"/>
          <w:lang w:val="en-GB"/>
        </w:rPr>
        <w:t xml:space="preserve"> when this is suggested by or agreed with the Stichting LSH-TKI.</w:t>
      </w:r>
    </w:p>
    <w:p w14:paraId="4F902CBF" w14:textId="77777777" w:rsidR="00163F9E" w:rsidRPr="007E0878" w:rsidRDefault="00163F9E" w:rsidP="00163F9E">
      <w:pPr>
        <w:pStyle w:val="Lijstalinea"/>
        <w:numPr>
          <w:ilvl w:val="1"/>
          <w:numId w:val="33"/>
        </w:numPr>
        <w:spacing w:before="120" w:after="120" w:line="276" w:lineRule="auto"/>
        <w:ind w:right="44" w:hanging="792"/>
        <w:contextualSpacing w:val="0"/>
        <w:jc w:val="both"/>
        <w:rPr>
          <w:rFonts w:ascii="Arial" w:hAnsi="Arial" w:cs="Arial"/>
          <w:lang w:val="en-GB"/>
        </w:rPr>
      </w:pPr>
      <w:r w:rsidRPr="007E0878">
        <w:rPr>
          <w:rFonts w:ascii="Arial" w:hAnsi="Arial" w:cs="Arial"/>
          <w:u w:val="single"/>
          <w:lang w:val="en-GB"/>
        </w:rPr>
        <w:t xml:space="preserve">Share Budget. </w:t>
      </w:r>
      <w:r w:rsidRPr="007E0878">
        <w:rPr>
          <w:rFonts w:ascii="Arial" w:hAnsi="Arial" w:cs="Arial"/>
          <w:lang w:val="en-GB"/>
        </w:rPr>
        <w:t>A Participant that spends less than its allocated share of the Budget will receive any payment only in accordance</w:t>
      </w:r>
      <w:r w:rsidRPr="007E0878">
        <w:t xml:space="preserve"> </w:t>
      </w:r>
      <w:r w:rsidRPr="007E0878">
        <w:rPr>
          <w:rFonts w:ascii="Arial" w:hAnsi="Arial" w:cs="Arial"/>
          <w:lang w:val="en-GB"/>
        </w:rPr>
        <w:t>with its actual duly justified eligible costs only. In any case of a Participant having received excess payments, the Participant has to return the relevant amount to the Project Coordinator without undue delay.</w:t>
      </w:r>
    </w:p>
    <w:p w14:paraId="69116FC1" w14:textId="265D8BFE" w:rsidR="00163F9E" w:rsidRPr="000D47F5" w:rsidRDefault="00163F9E" w:rsidP="00163F9E">
      <w:pPr>
        <w:pStyle w:val="Lijstalinea"/>
        <w:spacing w:before="120" w:after="120" w:line="276" w:lineRule="auto"/>
        <w:ind w:left="792" w:right="44"/>
        <w:contextualSpacing w:val="0"/>
        <w:jc w:val="both"/>
        <w:rPr>
          <w:rFonts w:ascii="Arial" w:hAnsi="Arial" w:cs="Arial"/>
          <w:lang w:val="en-GB"/>
        </w:rPr>
      </w:pPr>
      <w:r w:rsidRPr="007E0878">
        <w:rPr>
          <w:rFonts w:ascii="Arial" w:hAnsi="Arial" w:cs="Arial"/>
          <w:lang w:val="en-GB"/>
        </w:rPr>
        <w:t>A Participant that spends more than its allocated share of the Budget shall be responsible for the additional cost and will not receive additional payments, unless expressly agreed otherwise between the P</w:t>
      </w:r>
      <w:r w:rsidRPr="00D8090A">
        <w:rPr>
          <w:rFonts w:ascii="Arial" w:hAnsi="Arial" w:cs="Arial"/>
          <w:lang w:val="en-GB"/>
        </w:rPr>
        <w:t>articipants.</w:t>
      </w:r>
    </w:p>
    <w:p w14:paraId="5CF92D2E"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In the event that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14:paraId="5E47376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D24F6EE" w14:textId="7AE98151" w:rsidR="00163F9E" w:rsidRPr="001552FC" w:rsidRDefault="000260BC" w:rsidP="00163F9E">
      <w:pPr>
        <w:pStyle w:val="Lijstalinea"/>
        <w:numPr>
          <w:ilvl w:val="0"/>
          <w:numId w:val="33"/>
        </w:numPr>
        <w:spacing w:before="120" w:after="120" w:line="276" w:lineRule="auto"/>
        <w:ind w:left="851" w:right="44" w:hanging="927"/>
        <w:contextualSpacing w:val="0"/>
        <w:jc w:val="both"/>
        <w:rPr>
          <w:rFonts w:ascii="Arial" w:hAnsi="Arial" w:cs="Arial"/>
          <w:b/>
          <w:lang w:val="en-GB"/>
        </w:rPr>
      </w:pPr>
      <w:bookmarkStart w:id="6" w:name="_Ref188863588"/>
      <w:r>
        <w:rPr>
          <w:rFonts w:ascii="Arial" w:hAnsi="Arial" w:cs="Arial"/>
          <w:b/>
          <w:bCs/>
          <w:color w:val="000000"/>
          <w:lang w:val="en-GB"/>
        </w:rPr>
        <w:t xml:space="preserve">Ownership of Foreground </w:t>
      </w:r>
      <w:bookmarkEnd w:id="6"/>
    </w:p>
    <w:p w14:paraId="3E21EF1D" w14:textId="22EA5E90" w:rsidR="00163F9E" w:rsidRPr="00D9601E" w:rsidRDefault="000260BC" w:rsidP="00AF1DA1">
      <w:pPr>
        <w:pStyle w:val="Lijstalinea"/>
        <w:numPr>
          <w:ilvl w:val="1"/>
          <w:numId w:val="33"/>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sidR="006C0660">
        <w:rPr>
          <w:rFonts w:ascii="Arial" w:hAnsi="Arial" w:cs="Arial"/>
          <w:lang w:val="en-GB"/>
        </w:rPr>
        <w:t xml:space="preserve">, </w:t>
      </w:r>
      <w:r w:rsidR="006C0660" w:rsidRPr="006C0660">
        <w:rPr>
          <w:rFonts w:ascii="Arial" w:hAnsi="Arial" w:cs="Arial"/>
          <w:lang w:val="en-GB"/>
        </w:rPr>
        <w:t xml:space="preserve">on a regular basis, meaning each </w:t>
      </w:r>
      <w:r w:rsidR="006C0660" w:rsidRPr="00704826">
        <w:rPr>
          <w:rFonts w:ascii="Arial" w:hAnsi="Arial" w:cs="Arial"/>
          <w:highlight w:val="yellow"/>
          <w:lang w:val="en-GB"/>
        </w:rPr>
        <w:t>[# weeks/months</w:t>
      </w:r>
      <w:r w:rsidR="006C0660" w:rsidRPr="006C0660">
        <w:rPr>
          <w:rFonts w:ascii="Arial" w:hAnsi="Arial" w:cs="Arial"/>
          <w:lang w:val="en-GB"/>
        </w:rPr>
        <w:t>]</w:t>
      </w:r>
      <w:r w:rsidRPr="20CF428B">
        <w:rPr>
          <w:rFonts w:ascii="Arial" w:hAnsi="Arial" w:cs="Arial"/>
          <w:lang w:val="en-GB"/>
        </w:rPr>
        <w:t xml:space="preserve"> disclose in confidence to the Project Coordinator all Foreground generated by it during the term of this Consortium Agreement. The Project Coordinator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sidR="00933A8E">
        <w:rPr>
          <w:rFonts w:ascii="Arial" w:hAnsi="Arial" w:cs="Arial"/>
          <w:lang w:val="en-GB"/>
        </w:rPr>
        <w:t xml:space="preserve">, </w:t>
      </w:r>
      <w:r w:rsidR="00933A8E" w:rsidRPr="00933A8E">
        <w:rPr>
          <w:rFonts w:ascii="Arial" w:hAnsi="Arial" w:cs="Arial"/>
          <w:lang w:val="en-GB"/>
        </w:rPr>
        <w:t xml:space="preserve">under </w:t>
      </w:r>
      <w:r w:rsidR="00933A8E">
        <w:rPr>
          <w:rFonts w:ascii="Arial" w:hAnsi="Arial" w:cs="Arial"/>
          <w:lang w:val="en-GB"/>
        </w:rPr>
        <w:t xml:space="preserve">the terms and </w:t>
      </w:r>
      <w:r w:rsidR="00933A8E" w:rsidRPr="00933A8E">
        <w:rPr>
          <w:rFonts w:ascii="Arial" w:hAnsi="Arial" w:cs="Arial"/>
          <w:lang w:val="en-GB"/>
        </w:rPr>
        <w:t xml:space="preserve">conditions set out in </w:t>
      </w:r>
      <w:r w:rsidR="00933A8E">
        <w:rPr>
          <w:rFonts w:ascii="Arial" w:hAnsi="Arial" w:cs="Arial"/>
          <w:lang w:val="en-GB"/>
        </w:rPr>
        <w:t>Section</w:t>
      </w:r>
      <w:r w:rsidR="00933A8E" w:rsidRP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r w:rsidR="00163F9E" w:rsidRPr="20CF428B">
        <w:rPr>
          <w:rFonts w:ascii="Arial" w:hAnsi="Arial" w:cs="Arial"/>
          <w:lang w:val="en-GB"/>
        </w:rPr>
        <w:t>.</w:t>
      </w:r>
    </w:p>
    <w:p w14:paraId="5F9C4DF6" w14:textId="77777777" w:rsidR="00D9601E" w:rsidRDefault="00D9601E" w:rsidP="00AF1DA1">
      <w:pPr>
        <w:pStyle w:val="Lijstalinea"/>
        <w:numPr>
          <w:ilvl w:val="1"/>
          <w:numId w:val="33"/>
        </w:numPr>
        <w:spacing w:before="120" w:after="120" w:line="276" w:lineRule="auto"/>
        <w:ind w:left="851" w:right="45" w:hanging="851"/>
        <w:contextualSpacing w:val="0"/>
        <w:jc w:val="both"/>
        <w:rPr>
          <w:rFonts w:ascii="Arial" w:hAnsi="Arial" w:cs="Arial"/>
          <w:bCs/>
          <w:lang w:val="en-GB"/>
        </w:rPr>
      </w:pPr>
      <w:r w:rsidRPr="00FC18FA">
        <w:rPr>
          <w:rFonts w:ascii="Arial" w:hAnsi="Arial" w:cs="Arial"/>
          <w:bCs/>
          <w:u w:val="single"/>
          <w:lang w:val="en-GB"/>
        </w:rPr>
        <w:t>Ownership of Foreground.</w:t>
      </w:r>
      <w:r w:rsidRPr="00FC18FA">
        <w:rPr>
          <w:rFonts w:ascii="Arial" w:hAnsi="Arial" w:cs="Arial"/>
          <w:bCs/>
          <w:lang w:val="en-GB"/>
        </w:rPr>
        <w:t xml:space="preserve"> Any Foreground that is generated solely by or on behalf of one Participant shall be exclusively owned by that Participant, </w:t>
      </w:r>
      <w:r>
        <w:rPr>
          <w:rFonts w:ascii="Arial" w:hAnsi="Arial" w:cs="Arial"/>
          <w:bCs/>
          <w:lang w:val="en-GB"/>
        </w:rPr>
        <w:t>provided however that Foreground will be owned by the Industrial Partner(s) in one of the following circumstances:</w:t>
      </w:r>
    </w:p>
    <w:p w14:paraId="4BA83BD5" w14:textId="60E64C09" w:rsidR="00D9601E" w:rsidRPr="0076456C" w:rsidRDefault="006F0A51" w:rsidP="00985E95">
      <w:pPr>
        <w:pStyle w:val="Lijstalinea"/>
        <w:numPr>
          <w:ilvl w:val="2"/>
          <w:numId w:val="33"/>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xml:space="preserve">] </w:t>
      </w:r>
      <w:r w:rsidR="00D9601E">
        <w:rPr>
          <w:rFonts w:ascii="Arial" w:hAnsi="Arial" w:cs="Arial"/>
          <w:bCs/>
          <w:lang w:val="en-GB"/>
        </w:rPr>
        <w:t>such represents an adequate reflection of the significant contributions made by the Industrial Partner(s) towards and throughout manifestation of the Foreground</w:t>
      </w:r>
      <w:r w:rsidR="00D9601E" w:rsidRPr="00985E95">
        <w:rPr>
          <w:rFonts w:ascii="Arial" w:hAnsi="Arial" w:cs="Arial"/>
          <w:bCs/>
          <w:highlight w:val="yellow"/>
          <w:lang w:val="en-GB"/>
        </w:rPr>
        <w:t xml:space="preserve">, </w:t>
      </w:r>
      <w:commentRangeStart w:id="7"/>
      <w:r w:rsidR="00D9601E" w:rsidRPr="00985E95">
        <w:rPr>
          <w:rFonts w:ascii="Arial" w:hAnsi="Arial" w:cs="Arial"/>
          <w:bCs/>
          <w:highlight w:val="yellow"/>
          <w:lang w:val="en-GB"/>
        </w:rPr>
        <w:t xml:space="preserve">as described in Section </w:t>
      </w:r>
      <w:r w:rsidR="00484FC3">
        <w:rPr>
          <w:rFonts w:ascii="Arial" w:hAnsi="Arial" w:cs="Arial"/>
          <w:bCs/>
          <w:lang w:val="en-GB"/>
        </w:rPr>
        <w:t>8.10</w:t>
      </w:r>
      <w:commentRangeEnd w:id="7"/>
      <w:r w:rsidR="004129C3">
        <w:rPr>
          <w:rStyle w:val="Verwijzingopmerking"/>
          <w:rFonts w:ascii="Arial" w:hAnsi="Arial" w:cs="Arial"/>
          <w:bCs/>
          <w:sz w:val="20"/>
          <w:szCs w:val="20"/>
          <w:lang w:val="en-GB"/>
        </w:rPr>
        <w:commentReference w:id="7"/>
      </w:r>
      <w:r w:rsidR="00D9601E">
        <w:rPr>
          <w:rFonts w:ascii="Arial" w:hAnsi="Arial" w:cs="Arial"/>
          <w:bCs/>
          <w:lang w:val="en-GB"/>
        </w:rPr>
        <w:t>; or</w:t>
      </w:r>
    </w:p>
    <w:p w14:paraId="4CAC1C09" w14:textId="62FEC88F" w:rsidR="00D9601E" w:rsidRPr="002A6F8F" w:rsidRDefault="00D9601E" w:rsidP="25C450C2">
      <w:pPr>
        <w:pStyle w:val="Lijstalinea"/>
        <w:numPr>
          <w:ilvl w:val="2"/>
          <w:numId w:val="33"/>
        </w:numPr>
        <w:spacing w:before="120" w:after="120" w:line="276" w:lineRule="auto"/>
        <w:ind w:left="1560" w:right="45" w:hanging="709"/>
        <w:contextualSpacing w:val="0"/>
        <w:jc w:val="both"/>
        <w:rPr>
          <w:rFonts w:ascii="Arial" w:hAnsi="Arial" w:cs="Arial"/>
          <w:lang w:val="en-GB"/>
        </w:rPr>
      </w:pPr>
      <w:r w:rsidRPr="4B894425">
        <w:rPr>
          <w:rFonts w:ascii="Arial" w:hAnsi="Arial" w:cs="Arial"/>
          <w:lang w:val="en-GB"/>
        </w:rPr>
        <w:t>such Foreground is generated by the Research Organisation(s) and</w:t>
      </w:r>
      <w:r w:rsidR="00156371" w:rsidRPr="4B894425">
        <w:rPr>
          <w:rFonts w:ascii="Arial" w:hAnsi="Arial" w:cs="Arial"/>
          <w:lang w:val="en-GB"/>
        </w:rPr>
        <w:t xml:space="preserve"> the Industrial Partner(s) has</w:t>
      </w:r>
      <w:r w:rsidR="00AF1DA1" w:rsidRPr="4B894425">
        <w:rPr>
          <w:rFonts w:ascii="Arial" w:hAnsi="Arial" w:cs="Arial"/>
          <w:lang w:val="en-GB"/>
        </w:rPr>
        <w:t>/have</w:t>
      </w:r>
      <w:r w:rsidR="00156371" w:rsidRPr="4B894425">
        <w:rPr>
          <w:rFonts w:ascii="Arial" w:hAnsi="Arial" w:cs="Arial"/>
          <w:lang w:val="en-GB"/>
        </w:rPr>
        <w:t xml:space="preserve"> exercised its Option Right in accordance with </w:t>
      </w:r>
      <w:r w:rsidR="000F2192" w:rsidRPr="4B894425">
        <w:rPr>
          <w:rFonts w:ascii="Arial" w:hAnsi="Arial" w:cs="Arial"/>
          <w:lang w:val="en-GB"/>
        </w:rPr>
        <w:t xml:space="preserve">Section </w:t>
      </w:r>
      <w:r w:rsidR="00484FC3" w:rsidRPr="4B894425">
        <w:rPr>
          <w:rFonts w:ascii="Arial" w:hAnsi="Arial" w:cs="Arial"/>
          <w:lang w:val="en-GB"/>
        </w:rPr>
        <w:t>8.5</w:t>
      </w:r>
      <w:r w:rsidRPr="4B894425">
        <w:rPr>
          <w:rFonts w:ascii="Arial" w:hAnsi="Arial" w:cs="Arial"/>
          <w:lang w:val="en-GB"/>
        </w:rPr>
        <w:t>.</w:t>
      </w:r>
    </w:p>
    <w:p w14:paraId="4FE37352" w14:textId="77777777" w:rsidR="001F6E10" w:rsidRPr="00C72C12" w:rsidRDefault="001F6E10" w:rsidP="001F6E10">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id="8" w:name="_Ref188861226"/>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14:paraId="63CBF544" w14:textId="77777777" w:rsidR="001F6E10" w:rsidRPr="00C72C12" w:rsidRDefault="001F6E10" w:rsidP="001F6E1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14:paraId="228D21CC" w14:textId="77777777" w:rsidR="001F6E10" w:rsidRPr="00C72C12" w:rsidRDefault="001F6E10" w:rsidP="001F6E10">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14:paraId="7E931FA3" w14:textId="7C3E5D05" w:rsidR="001F6E10" w:rsidRPr="00DD131A" w:rsidRDefault="001F6E10" w:rsidP="00DD131A">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p>
    <w:bookmarkEnd w:id="8"/>
    <w:p w14:paraId="0D3C432E" w14:textId="55C67B6A" w:rsidR="00BE4A33" w:rsidRPr="00B67C7F" w:rsidRDefault="00BE4A33" w:rsidP="00B67C7F">
      <w:pPr>
        <w:pStyle w:val="Lijstalinea"/>
        <w:spacing w:before="120" w:after="120" w:line="276" w:lineRule="auto"/>
        <w:ind w:left="851" w:right="44"/>
        <w:contextualSpacing w:val="0"/>
        <w:jc w:val="both"/>
        <w:rPr>
          <w:rFonts w:ascii="Arial" w:hAnsi="Arial" w:cs="Arial"/>
          <w:bCs/>
          <w:lang w:val="en-GB"/>
        </w:rPr>
      </w:pPr>
    </w:p>
    <w:p w14:paraId="593CD449" w14:textId="0042264F" w:rsidR="00FB4189" w:rsidRPr="0055511A" w:rsidRDefault="00FB4189" w:rsidP="00FB4189">
      <w:pPr>
        <w:pStyle w:val="Lijstalinea"/>
        <w:numPr>
          <w:ilvl w:val="1"/>
          <w:numId w:val="33"/>
        </w:numPr>
        <w:spacing w:before="120" w:after="120" w:line="276" w:lineRule="auto"/>
        <w:ind w:left="851" w:right="44" w:hanging="851"/>
        <w:contextualSpacing w:val="0"/>
        <w:jc w:val="both"/>
        <w:rPr>
          <w:rFonts w:ascii="Arial" w:hAnsi="Arial" w:cs="Arial"/>
          <w:b/>
          <w:lang w:val="en-GB"/>
        </w:rPr>
      </w:pPr>
      <w:bookmarkStart w:id="9" w:name="_Ref184032671"/>
      <w:r w:rsidRPr="001552FC">
        <w:rPr>
          <w:rFonts w:ascii="Arial" w:hAnsi="Arial" w:cs="Arial"/>
          <w:u w:val="single"/>
          <w:lang w:val="en-GB"/>
        </w:rPr>
        <w:t>Exploitation of Foreground.</w:t>
      </w:r>
      <w:r w:rsidRPr="001552FC">
        <w:rPr>
          <w:rFonts w:ascii="Arial" w:hAnsi="Arial" w:cs="Arial"/>
          <w:lang w:val="en-GB"/>
        </w:rPr>
        <w:t xml:space="preserve"> </w:t>
      </w:r>
      <w:r w:rsidR="00E62B5C">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sidR="00E62B5C">
        <w:rPr>
          <w:rFonts w:ascii="Arial" w:hAnsi="Arial" w:cs="Arial"/>
          <w:lang w:val="en-GB"/>
        </w:rPr>
        <w:t xml:space="preserve">, </w:t>
      </w:r>
      <w:r w:rsidR="00601761">
        <w:rPr>
          <w:rFonts w:ascii="Arial" w:hAnsi="Arial" w:cs="Arial"/>
          <w:lang w:val="en-GB"/>
        </w:rPr>
        <w:t xml:space="preserve">provided </w:t>
      </w:r>
      <w:r w:rsidR="00B252CB">
        <w:rPr>
          <w:rFonts w:ascii="Arial" w:hAnsi="Arial" w:cs="Arial"/>
          <w:lang w:val="en-GB"/>
        </w:rPr>
        <w:t xml:space="preserve">however </w:t>
      </w:r>
      <w:r w:rsidR="00601761">
        <w:rPr>
          <w:rFonts w:ascii="Arial" w:hAnsi="Arial" w:cs="Arial"/>
          <w:lang w:val="en-GB"/>
        </w:rPr>
        <w:t xml:space="preserve">that </w:t>
      </w:r>
      <w:r w:rsidR="00E81AFC">
        <w:rPr>
          <w:rFonts w:ascii="Arial" w:hAnsi="Arial" w:cs="Arial"/>
          <w:lang w:val="en-GB"/>
        </w:rPr>
        <w:t>a Participant shall only use Foreground</w:t>
      </w:r>
      <w:r w:rsidR="00E62B5C">
        <w:rPr>
          <w:rFonts w:ascii="Arial" w:hAnsi="Arial" w:cs="Arial"/>
          <w:lang w:val="en-GB"/>
        </w:rPr>
        <w:t xml:space="preserve"> </w:t>
      </w:r>
      <w:r w:rsidR="00E81AFC" w:rsidRPr="00E81AFC">
        <w:rPr>
          <w:rFonts w:ascii="Arial" w:hAnsi="Arial" w:cs="Arial"/>
          <w:lang w:val="en-GB"/>
        </w:rPr>
        <w:t xml:space="preserve">for </w:t>
      </w:r>
      <w:r w:rsidR="007F5F95">
        <w:rPr>
          <w:rFonts w:ascii="Arial" w:hAnsi="Arial" w:cs="Arial"/>
          <w:lang w:val="en-GB"/>
        </w:rPr>
        <w:t>N</w:t>
      </w:r>
      <w:r w:rsidR="00E81AFC" w:rsidRPr="00E81AFC">
        <w:rPr>
          <w:rFonts w:ascii="Arial" w:hAnsi="Arial" w:cs="Arial"/>
          <w:lang w:val="en-GB"/>
        </w:rPr>
        <w:t>on-</w:t>
      </w:r>
      <w:r w:rsidR="007F5F95">
        <w:rPr>
          <w:rFonts w:ascii="Arial" w:hAnsi="Arial" w:cs="Arial"/>
          <w:lang w:val="en-GB"/>
        </w:rPr>
        <w:t>C</w:t>
      </w:r>
      <w:r w:rsidR="00E81AFC" w:rsidRPr="00E81AFC">
        <w:rPr>
          <w:rFonts w:ascii="Arial" w:hAnsi="Arial" w:cs="Arial"/>
          <w:lang w:val="en-GB"/>
        </w:rPr>
        <w:t xml:space="preserve">ommercial </w:t>
      </w:r>
      <w:r w:rsidR="007F5F95">
        <w:rPr>
          <w:rFonts w:ascii="Arial" w:hAnsi="Arial" w:cs="Arial"/>
          <w:lang w:val="en-GB"/>
        </w:rPr>
        <w:t>P</w:t>
      </w:r>
      <w:r w:rsidR="00E81AFC" w:rsidRPr="00E81AFC">
        <w:rPr>
          <w:rFonts w:ascii="Arial" w:hAnsi="Arial" w:cs="Arial"/>
          <w:lang w:val="en-GB"/>
        </w:rPr>
        <w:t xml:space="preserve">urposes </w:t>
      </w:r>
      <w:r w:rsidR="008308A6">
        <w:rPr>
          <w:rFonts w:ascii="Arial" w:hAnsi="Arial" w:cs="Arial"/>
          <w:lang w:val="en-GB"/>
        </w:rPr>
        <w:t>as long as</w:t>
      </w:r>
      <w:r w:rsidR="00E81AFC" w:rsidRPr="00E81AFC">
        <w:rPr>
          <w:rFonts w:ascii="Arial" w:hAnsi="Arial" w:cs="Arial"/>
          <w:lang w:val="en-GB"/>
        </w:rPr>
        <w:t xml:space="preserve"> </w:t>
      </w:r>
      <w:r w:rsidR="00E62B5C">
        <w:rPr>
          <w:rFonts w:ascii="Arial" w:hAnsi="Arial" w:cs="Arial"/>
          <w:lang w:val="en-GB"/>
        </w:rPr>
        <w:t xml:space="preserve">such Foreground is still </w:t>
      </w:r>
      <w:r w:rsidR="00987D6E">
        <w:rPr>
          <w:rFonts w:ascii="Arial" w:hAnsi="Arial" w:cs="Arial"/>
          <w:lang w:val="en-GB"/>
        </w:rPr>
        <w:t>subject to the Option Right of another Participant</w:t>
      </w:r>
      <w:r>
        <w:rPr>
          <w:rFonts w:ascii="Arial" w:hAnsi="Arial" w:cs="Arial"/>
          <w:lang w:val="en-GB"/>
        </w:rPr>
        <w:t xml:space="preserve">. </w:t>
      </w:r>
    </w:p>
    <w:p w14:paraId="0DA8C79E" w14:textId="7384030F" w:rsidR="00FB4189" w:rsidRDefault="00B63FA1" w:rsidP="00257156">
      <w:pPr>
        <w:pStyle w:val="Lijstalinea"/>
        <w:spacing w:before="120" w:after="120" w:line="276" w:lineRule="auto"/>
        <w:ind w:left="851" w:right="44"/>
        <w:jc w:val="both"/>
        <w:rPr>
          <w:rFonts w:ascii="Arial" w:hAnsi="Arial" w:cs="Arial"/>
          <w:lang w:val="en-GB"/>
        </w:rPr>
      </w:pPr>
      <w:r>
        <w:rPr>
          <w:rFonts w:ascii="Arial" w:hAnsi="Arial" w:cs="Arial"/>
          <w:lang w:val="en-GB"/>
        </w:rPr>
        <w:t xml:space="preserve">Each </w:t>
      </w:r>
      <w:r w:rsidR="00FB4189">
        <w:rPr>
          <w:rFonts w:ascii="Arial" w:hAnsi="Arial" w:cs="Arial"/>
          <w:lang w:val="en-GB"/>
        </w:rPr>
        <w:t>Participant that owns</w:t>
      </w:r>
      <w:r w:rsidR="00FB4189" w:rsidRPr="001552FC">
        <w:rPr>
          <w:rFonts w:ascii="Arial" w:hAnsi="Arial" w:cs="Arial"/>
          <w:lang w:val="en-GB"/>
        </w:rPr>
        <w:t xml:space="preserve"> joint Foreground shall be entitled to</w:t>
      </w:r>
      <w:r w:rsidR="00815A13">
        <w:rPr>
          <w:rFonts w:ascii="Arial" w:hAnsi="Arial" w:cs="Arial"/>
          <w:lang w:val="en-GB"/>
        </w:rPr>
        <w:t xml:space="preserve"> </w:t>
      </w:r>
      <w:r w:rsidR="00751AFC">
        <w:rPr>
          <w:rFonts w:ascii="Arial" w:hAnsi="Arial" w:cs="Arial"/>
          <w:lang w:val="en-GB"/>
        </w:rPr>
        <w:t>use</w:t>
      </w:r>
      <w:r w:rsidR="00FB4189" w:rsidRPr="001552FC">
        <w:rPr>
          <w:rFonts w:ascii="Arial" w:hAnsi="Arial" w:cs="Arial"/>
          <w:lang w:val="en-GB"/>
        </w:rPr>
        <w:t xml:space="preserve"> the jointly owned Foreground</w:t>
      </w:r>
      <w:r w:rsidR="00FB4189">
        <w:rPr>
          <w:rFonts w:ascii="Arial" w:hAnsi="Arial" w:cs="Arial"/>
          <w:lang w:val="en-GB"/>
        </w:rPr>
        <w:t>, unless otherwise agreed in a</w:t>
      </w:r>
      <w:r w:rsidR="00FB4189" w:rsidRPr="001552FC">
        <w:rPr>
          <w:rFonts w:ascii="Arial" w:hAnsi="Arial" w:cs="Arial"/>
          <w:lang w:val="en-GB"/>
        </w:rPr>
        <w:t xml:space="preserve"> joint ownership agreement</w:t>
      </w:r>
      <w:r w:rsidR="00257156">
        <w:rPr>
          <w:rFonts w:ascii="Arial" w:hAnsi="Arial" w:cs="Arial"/>
          <w:lang w:val="en-GB"/>
        </w:rPr>
        <w:t xml:space="preserve"> </w:t>
      </w:r>
      <w:r w:rsidR="00257156" w:rsidRPr="00257156">
        <w:rPr>
          <w:rFonts w:ascii="Arial" w:hAnsi="Arial" w:cs="Arial"/>
          <w:lang w:val="en-GB"/>
        </w:rPr>
        <w:t>to be concluded between the joint owners before any exploitation of Foreground takes</w:t>
      </w:r>
      <w:r w:rsidR="00257156">
        <w:rPr>
          <w:rFonts w:ascii="Arial" w:hAnsi="Arial" w:cs="Arial"/>
          <w:lang w:val="en-GB"/>
        </w:rPr>
        <w:t xml:space="preserve"> </w:t>
      </w:r>
      <w:r w:rsidR="00257156" w:rsidRPr="0006013F">
        <w:rPr>
          <w:rFonts w:ascii="Arial" w:hAnsi="Arial" w:cs="Arial"/>
          <w:lang w:val="en-GB"/>
        </w:rPr>
        <w:t>place</w:t>
      </w:r>
      <w:r w:rsidR="00FB4189" w:rsidRPr="0006013F">
        <w:rPr>
          <w:rFonts w:ascii="Arial" w:hAnsi="Arial" w:cs="Arial"/>
          <w:lang w:val="en-GB"/>
        </w:rPr>
        <w:t>, for the following purposes:</w:t>
      </w:r>
    </w:p>
    <w:p w14:paraId="3BCC6463" w14:textId="77777777" w:rsidR="00257156" w:rsidRPr="005F7015" w:rsidRDefault="00257156" w:rsidP="005F7015">
      <w:pPr>
        <w:pStyle w:val="Lijstalinea"/>
        <w:spacing w:before="120" w:after="120" w:line="276" w:lineRule="auto"/>
        <w:ind w:left="851" w:right="44"/>
        <w:jc w:val="both"/>
        <w:rPr>
          <w:rFonts w:ascii="Arial" w:hAnsi="Arial" w:cs="Arial"/>
          <w:lang w:val="en-GB"/>
        </w:rPr>
      </w:pPr>
    </w:p>
    <w:p w14:paraId="1EFEBCBC" w14:textId="2B5C53FC" w:rsidR="00FB4189" w:rsidRPr="005F7015" w:rsidRDefault="00FB4189" w:rsidP="00FB4189">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sidR="00492B16">
        <w:rPr>
          <w:rFonts w:ascii="Arial" w:hAnsi="Arial" w:cs="Arial"/>
          <w:lang w:val="en-GB"/>
        </w:rPr>
        <w:t>N</w:t>
      </w:r>
      <w:r w:rsidRPr="001552FC">
        <w:rPr>
          <w:rFonts w:ascii="Arial" w:hAnsi="Arial" w:cs="Arial"/>
          <w:lang w:val="en-GB"/>
        </w:rPr>
        <w:t>on-</w:t>
      </w:r>
      <w:r w:rsidR="00492B16">
        <w:rPr>
          <w:rFonts w:ascii="Arial" w:hAnsi="Arial" w:cs="Arial"/>
          <w:lang w:val="en-GB"/>
        </w:rPr>
        <w:t>C</w:t>
      </w:r>
      <w:r w:rsidRPr="001552FC">
        <w:rPr>
          <w:rFonts w:ascii="Arial" w:hAnsi="Arial" w:cs="Arial"/>
          <w:lang w:val="en-GB"/>
        </w:rPr>
        <w:t xml:space="preserve">ommercial </w:t>
      </w:r>
      <w:r w:rsidR="00492B16">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14:paraId="3A7CA8DD" w14:textId="4057D68B" w:rsidR="00FB4189" w:rsidRPr="005F7015" w:rsidRDefault="00FB4189" w:rsidP="00FB4189">
      <w:pPr>
        <w:pStyle w:val="Lijstalinea"/>
        <w:numPr>
          <w:ilvl w:val="2"/>
          <w:numId w:val="33"/>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to grant nonexclusive licenses to third parties (without any right to sublicense) for commercial purposes, if the other joint owners are given (i) at least 45 (forty-five) calendar days advance notice and (ii) fair and reasonable compensation taking into account each joint owner’s relative intellectual contribution to the joint Foreground</w:t>
      </w:r>
      <w:r w:rsidR="00B252CB">
        <w:rPr>
          <w:rFonts w:ascii="Arial" w:hAnsi="Arial" w:cs="Arial"/>
          <w:lang w:val="en-GB"/>
        </w:rPr>
        <w:t>;</w:t>
      </w:r>
    </w:p>
    <w:p w14:paraId="61F2B335" w14:textId="710F234C" w:rsidR="00B252CB" w:rsidRPr="005F7015" w:rsidRDefault="009A1B5D" w:rsidP="005F7015">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003B6295" w:rsidRPr="003B6295">
        <w:rPr>
          <w:rFonts w:ascii="Arial" w:hAnsi="Arial" w:cs="Arial"/>
          <w:bCs/>
          <w:sz w:val="20"/>
          <w:szCs w:val="20"/>
          <w:lang w:val="en-GB"/>
        </w:rPr>
        <w:t xml:space="preserve">rovided however that a Participant shall only use </w:t>
      </w:r>
      <w:r w:rsidR="003B6295">
        <w:rPr>
          <w:rFonts w:ascii="Arial" w:hAnsi="Arial" w:cs="Arial"/>
          <w:bCs/>
          <w:sz w:val="20"/>
          <w:szCs w:val="20"/>
          <w:lang w:val="en-GB"/>
        </w:rPr>
        <w:t xml:space="preserve">jointly owned </w:t>
      </w:r>
      <w:r w:rsidR="003B6295" w:rsidRPr="003B6295">
        <w:rPr>
          <w:rFonts w:ascii="Arial" w:hAnsi="Arial" w:cs="Arial"/>
          <w:bCs/>
          <w:sz w:val="20"/>
          <w:szCs w:val="20"/>
          <w:lang w:val="en-GB"/>
        </w:rPr>
        <w:t xml:space="preserve">Foreground for </w:t>
      </w:r>
      <w:r w:rsidR="007F5F95">
        <w:rPr>
          <w:rFonts w:ascii="Arial" w:hAnsi="Arial" w:cs="Arial"/>
          <w:bCs/>
          <w:sz w:val="20"/>
          <w:szCs w:val="20"/>
          <w:lang w:val="en-GB"/>
        </w:rPr>
        <w:t>N</w:t>
      </w:r>
      <w:r w:rsidR="003B6295" w:rsidRPr="003B6295">
        <w:rPr>
          <w:rFonts w:ascii="Arial" w:hAnsi="Arial" w:cs="Arial"/>
          <w:bCs/>
          <w:sz w:val="20"/>
          <w:szCs w:val="20"/>
          <w:lang w:val="en-GB"/>
        </w:rPr>
        <w:t>on-</w:t>
      </w:r>
      <w:r w:rsidR="007F5F95">
        <w:rPr>
          <w:rFonts w:ascii="Arial" w:hAnsi="Arial" w:cs="Arial"/>
          <w:bCs/>
          <w:sz w:val="20"/>
          <w:szCs w:val="20"/>
          <w:lang w:val="en-GB"/>
        </w:rPr>
        <w:t>C</w:t>
      </w:r>
      <w:r w:rsidR="003B6295" w:rsidRPr="003B6295">
        <w:rPr>
          <w:rFonts w:ascii="Arial" w:hAnsi="Arial" w:cs="Arial"/>
          <w:bCs/>
          <w:sz w:val="20"/>
          <w:szCs w:val="20"/>
          <w:lang w:val="en-GB"/>
        </w:rPr>
        <w:t xml:space="preserve">ommercial </w:t>
      </w:r>
      <w:r w:rsidR="007F5F95">
        <w:rPr>
          <w:rFonts w:ascii="Arial" w:hAnsi="Arial" w:cs="Arial"/>
          <w:bCs/>
          <w:sz w:val="20"/>
          <w:szCs w:val="20"/>
          <w:lang w:val="en-GB"/>
        </w:rPr>
        <w:t>P</w:t>
      </w:r>
      <w:r w:rsidR="003B6295" w:rsidRPr="003B6295">
        <w:rPr>
          <w:rFonts w:ascii="Arial" w:hAnsi="Arial" w:cs="Arial"/>
          <w:bCs/>
          <w:sz w:val="20"/>
          <w:szCs w:val="20"/>
          <w:lang w:val="en-GB"/>
        </w:rPr>
        <w:t>urposes, as long as such Foreground is still subject to the Option Right of another Participant.</w:t>
      </w:r>
    </w:p>
    <w:p w14:paraId="1BFDDE23" w14:textId="77EC227D" w:rsidR="0083302E" w:rsidRPr="00A0122D" w:rsidRDefault="0083302E" w:rsidP="0083302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00A86C94" w:rsidRPr="00A86C94">
        <w:rPr>
          <w:rFonts w:ascii="Arial" w:hAnsi="Arial" w:cs="Arial"/>
          <w:bCs/>
          <w:lang w:val="en-GB"/>
        </w:rPr>
        <w:t xml:space="preserve">that has made a substantial contribution to the Budget </w:t>
      </w:r>
      <w:r>
        <w:rPr>
          <w:rFonts w:ascii="Arial" w:hAnsi="Arial" w:cs="Arial"/>
          <w:bCs/>
          <w:lang w:val="en-GB"/>
        </w:rPr>
        <w:t xml:space="preserve">is granted an option right whereby, if exercised and subject to the terms of Sections </w:t>
      </w:r>
      <w:r w:rsidR="002D34A4">
        <w:rPr>
          <w:rFonts w:ascii="Arial" w:hAnsi="Arial" w:cs="Arial"/>
          <w:bCs/>
          <w:lang w:val="en-GB"/>
        </w:rPr>
        <w:t>8.6</w:t>
      </w:r>
      <w:r>
        <w:rPr>
          <w:rFonts w:ascii="Arial" w:hAnsi="Arial" w:cs="Arial"/>
          <w:bCs/>
          <w:lang w:val="en-GB"/>
        </w:rPr>
        <w:t xml:space="preserve"> and </w:t>
      </w:r>
      <w:r w:rsidR="002D34A4">
        <w:rPr>
          <w:rFonts w:ascii="Arial" w:hAnsi="Arial" w:cs="Arial"/>
          <w:bCs/>
          <w:lang w:val="en-GB"/>
        </w:rPr>
        <w:t>8.7</w:t>
      </w:r>
      <w:r>
        <w:rPr>
          <w:rFonts w:ascii="Arial" w:hAnsi="Arial" w:cs="Arial"/>
          <w:bCs/>
          <w:lang w:val="en-GB"/>
        </w:rPr>
        <w:t>:</w:t>
      </w:r>
      <w:bookmarkEnd w:id="9"/>
      <w:r>
        <w:rPr>
          <w:rFonts w:ascii="Arial" w:hAnsi="Arial" w:cs="Arial"/>
          <w:bCs/>
          <w:lang w:val="en-GB"/>
        </w:rPr>
        <w:t xml:space="preserve"> </w:t>
      </w:r>
    </w:p>
    <w:p w14:paraId="753FA97F" w14:textId="626FBDAC" w:rsidR="0083302E" w:rsidRDefault="0083302E" w:rsidP="0083302E">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a (non-)exclusive license to any Foreground </w:t>
      </w:r>
      <w:r w:rsidR="00400D38">
        <w:rPr>
          <w:rFonts w:ascii="Arial" w:hAnsi="Arial" w:cs="Arial"/>
          <w:bCs/>
          <w:lang w:val="en-GB"/>
        </w:rPr>
        <w:t>(jointly or solely) owned</w:t>
      </w:r>
      <w:r>
        <w:rPr>
          <w:rFonts w:ascii="Arial" w:hAnsi="Arial" w:cs="Arial"/>
          <w:bCs/>
          <w:lang w:val="en-GB"/>
        </w:rPr>
        <w:t xml:space="preserve"> by Research Organisation(s); or</w:t>
      </w:r>
    </w:p>
    <w:p w14:paraId="2656639A" w14:textId="73CC5A08" w:rsidR="0083302E" w:rsidRPr="000701F3" w:rsidRDefault="0083302E" w:rsidP="0083302E">
      <w:pPr>
        <w:pStyle w:val="Lijstalinea"/>
        <w:numPr>
          <w:ilvl w:val="2"/>
          <w:numId w:val="33"/>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 xml:space="preserve">Industrial Partner(s) shall obtain ownership of the Foreground </w:t>
      </w:r>
      <w:r w:rsidR="00400D38">
        <w:rPr>
          <w:rFonts w:ascii="Arial" w:hAnsi="Arial" w:cs="Arial"/>
          <w:bCs/>
          <w:lang w:val="en-GB"/>
        </w:rPr>
        <w:t>(jointly or solely) owned</w:t>
      </w:r>
      <w:r>
        <w:rPr>
          <w:rFonts w:ascii="Arial" w:hAnsi="Arial" w:cs="Arial"/>
          <w:bCs/>
          <w:lang w:val="en-GB"/>
        </w:rPr>
        <w:t xml:space="preserve"> by the Research Organisation(s).</w:t>
      </w:r>
    </w:p>
    <w:p w14:paraId="1F9F0C58" w14:textId="034A4451" w:rsidR="0083302E" w:rsidRDefault="0083302E" w:rsidP="0083302E">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w:t>
      </w:r>
      <w:r w:rsidR="00D72097">
        <w:rPr>
          <w:rFonts w:ascii="Arial" w:hAnsi="Arial" w:cs="Arial"/>
          <w:bCs/>
          <w:lang w:val="en-GB"/>
        </w:rPr>
        <w:t xml:space="preserve"> </w:t>
      </w:r>
      <w:r w:rsidR="00D72097" w:rsidRPr="00D72097">
        <w:rPr>
          <w:rFonts w:ascii="Arial" w:hAnsi="Arial" w:cs="Arial"/>
          <w:bCs/>
          <w:lang w:val="en-GB"/>
        </w:rPr>
        <w:t xml:space="preserve">A contribution in cash or in kind at least </w:t>
      </w:r>
      <w:r w:rsidR="00D72097">
        <w:rPr>
          <w:rFonts w:ascii="Arial" w:hAnsi="Arial" w:cs="Arial"/>
          <w:bCs/>
          <w:lang w:val="en-GB"/>
        </w:rPr>
        <w:t>ten percent (10%)</w:t>
      </w:r>
      <w:r w:rsidR="00D72097" w:rsidRPr="00D72097">
        <w:rPr>
          <w:rFonts w:ascii="Arial" w:hAnsi="Arial" w:cs="Arial"/>
          <w:bCs/>
          <w:lang w:val="en-GB"/>
        </w:rPr>
        <w:t xml:space="preserve"> of the cost budgeted in the Budget under the Project shall be considered ‘substantial’.</w:t>
      </w:r>
    </w:p>
    <w:p w14:paraId="4C04FD7D" w14:textId="331FA568" w:rsidR="002E7C10" w:rsidRDefault="002E7C10" w:rsidP="002E7C10">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14:paraId="767D8271" w14:textId="77777777" w:rsidR="002E7C10" w:rsidRDefault="002E7C10" w:rsidP="002E7C10">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14:paraId="480227AE" w14:textId="28F6087E" w:rsidR="002E7C10" w:rsidRDefault="002E7C10" w:rsidP="002E7C10">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(i), or if</w:t>
      </w:r>
      <w:r w:rsidR="006668D8">
        <w:rPr>
          <w:rFonts w:ascii="Arial" w:hAnsi="Arial" w:cs="Arial"/>
          <w:bCs/>
          <w:lang w:val="en-GB"/>
        </w:rPr>
        <w:t xml:space="preserve"> the Foreground does not constitute an improvement to the Background of any industrial Partner: </w:t>
      </w:r>
      <w:r>
        <w:rPr>
          <w:rFonts w:ascii="Arial" w:hAnsi="Arial" w:cs="Arial"/>
          <w:bCs/>
          <w:lang w:val="en-GB"/>
        </w:rPr>
        <w:t xml:space="preserve">to the Industrial Partner that has made the highest substantial contribution (in cash or in kind) to the </w:t>
      </w:r>
      <w:r w:rsidR="006668D8">
        <w:rPr>
          <w:rFonts w:ascii="Arial" w:hAnsi="Arial" w:cs="Arial"/>
          <w:bCs/>
          <w:lang w:val="en-GB"/>
        </w:rPr>
        <w:t>Budget</w:t>
      </w:r>
      <w:r>
        <w:rPr>
          <w:rFonts w:ascii="Arial" w:hAnsi="Arial" w:cs="Arial"/>
          <w:bCs/>
          <w:lang w:val="en-GB"/>
        </w:rPr>
        <w:t>;</w:t>
      </w:r>
    </w:p>
    <w:p w14:paraId="2230D586" w14:textId="2AB7204D" w:rsidR="002E7C10" w:rsidRPr="008376D6" w:rsidRDefault="002E7C10" w:rsidP="008376D6">
      <w:pPr>
        <w:pStyle w:val="Lijstalinea"/>
        <w:numPr>
          <w:ilvl w:val="0"/>
          <w:numId w:val="54"/>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w:t>
      </w:r>
      <w:r w:rsidR="007D778F">
        <w:rPr>
          <w:rFonts w:ascii="Arial" w:hAnsi="Arial" w:cs="Arial"/>
          <w:bCs/>
          <w:lang w:val="en-GB"/>
        </w:rPr>
        <w:t xml:space="preserve">(in cash or in kind) </w:t>
      </w:r>
      <w:r>
        <w:rPr>
          <w:rFonts w:ascii="Arial" w:hAnsi="Arial" w:cs="Arial"/>
          <w:bCs/>
          <w:lang w:val="en-GB"/>
        </w:rPr>
        <w:t>of equal value</w:t>
      </w:r>
      <w:r w:rsidR="007D778F">
        <w:rPr>
          <w:rFonts w:ascii="Arial" w:hAnsi="Arial" w:cs="Arial"/>
          <w:bCs/>
          <w:lang w:val="en-GB"/>
        </w:rPr>
        <w:t xml:space="preserve"> to the Budget</w:t>
      </w:r>
      <w:r>
        <w:rPr>
          <w:rFonts w:ascii="Arial" w:hAnsi="Arial" w:cs="Arial"/>
          <w:bCs/>
          <w:lang w:val="en-GB"/>
        </w:rPr>
        <w:t xml:space="preserve">, they </w:t>
      </w:r>
      <w:r w:rsidR="00DB11C8">
        <w:rPr>
          <w:rFonts w:ascii="Arial" w:hAnsi="Arial" w:cs="Arial"/>
          <w:bCs/>
          <w:lang w:val="en-GB"/>
        </w:rPr>
        <w:t>may</w:t>
      </w:r>
      <w:r>
        <w:rPr>
          <w:rFonts w:ascii="Arial" w:hAnsi="Arial" w:cs="Arial"/>
          <w:bCs/>
          <w:lang w:val="en-GB"/>
        </w:rPr>
        <w:t xml:space="preserve"> exercise the Option Right jointly, unless otherwise agreed between them. </w:t>
      </w:r>
    </w:p>
    <w:p w14:paraId="1AFCE199" w14:textId="32B6A1F0" w:rsidR="0083302E" w:rsidRPr="00EC5D92" w:rsidRDefault="0083302E" w:rsidP="4B894425">
      <w:pPr>
        <w:pStyle w:val="Lijstalinea"/>
        <w:numPr>
          <w:ilvl w:val="1"/>
          <w:numId w:val="33"/>
        </w:numPr>
        <w:spacing w:before="120" w:after="120" w:line="276" w:lineRule="auto"/>
        <w:ind w:right="44" w:hanging="792"/>
        <w:contextualSpacing w:val="0"/>
        <w:jc w:val="both"/>
        <w:rPr>
          <w:rFonts w:ascii="Arial" w:hAnsi="Arial" w:cs="Arial"/>
          <w:b/>
          <w:bCs/>
          <w:lang w:val="en-GB"/>
        </w:rPr>
      </w:pPr>
      <w:bookmarkStart w:id="10" w:name="_Ref184104992"/>
      <w:r w:rsidRPr="4B894425">
        <w:rPr>
          <w:rFonts w:ascii="Arial" w:hAnsi="Arial" w:cs="Arial"/>
          <w:u w:val="single"/>
          <w:lang w:val="en-GB"/>
        </w:rPr>
        <w:t>Exercise of the Option Right</w:t>
      </w:r>
      <w:r w:rsidRPr="4B894425">
        <w:rPr>
          <w:rFonts w:ascii="Arial" w:hAnsi="Arial" w:cs="Arial"/>
          <w:lang w:val="en-GB"/>
        </w:rPr>
        <w:t xml:space="preserve">. </w:t>
      </w:r>
      <w:bookmarkEnd w:id="10"/>
      <w:r w:rsidR="00C9255C" w:rsidRPr="00E608F4">
        <w:rPr>
          <w:rFonts w:ascii="Arial" w:hAnsi="Arial" w:cs="Arial"/>
          <w:color w:val="000000"/>
        </w:rPr>
        <w:t>The Option Right is granted to any Industrial Partner for exercise, by written notice to the Research Organisation(s), at any time until [</w:t>
      </w:r>
      <w:r w:rsidR="00C9255C" w:rsidRPr="00E608F4">
        <w:rPr>
          <w:rFonts w:ascii="Arial" w:hAnsi="Arial" w:cs="Arial"/>
          <w:color w:val="000000"/>
          <w:highlight w:val="yellow"/>
        </w:rPr>
        <w:t>3 (three) months</w:t>
      </w:r>
      <w:r w:rsidR="00C9255C" w:rsidRPr="00E608F4">
        <w:rPr>
          <w:rFonts w:ascii="Arial" w:hAnsi="Arial" w:cs="Arial"/>
          <w:color w:val="000000"/>
        </w:rPr>
        <w:t xml:space="preserve">] after disclosure of the relevant Foreground by the Project Coordinator in accordance with Section </w:t>
      </w:r>
      <w:r w:rsidR="00C9255C">
        <w:rPr>
          <w:rFonts w:ascii="Arial" w:hAnsi="Arial" w:cs="Arial"/>
          <w:color w:val="000000"/>
        </w:rPr>
        <w:t xml:space="preserve">8.1 </w:t>
      </w:r>
      <w:r w:rsidR="00C9255C" w:rsidRPr="3FAEFDF6">
        <w:rPr>
          <w:rFonts w:ascii="Arial" w:hAnsi="Arial" w:cs="Arial"/>
          <w:lang w:val="en-GB"/>
        </w:rPr>
        <w:t>(collectively, the “</w:t>
      </w:r>
      <w:r w:rsidR="00C9255C" w:rsidRPr="3FAEFDF6">
        <w:rPr>
          <w:rFonts w:ascii="Arial" w:hAnsi="Arial" w:cs="Arial"/>
          <w:b/>
          <w:bCs/>
          <w:lang w:val="en-GB"/>
        </w:rPr>
        <w:t>Option Term</w:t>
      </w:r>
      <w:r w:rsidR="00C9255C" w:rsidRPr="3FAEFDF6">
        <w:rPr>
          <w:rFonts w:ascii="Arial" w:hAnsi="Arial" w:cs="Arial"/>
          <w:lang w:val="en-GB"/>
        </w:rPr>
        <w:t>”)</w:t>
      </w:r>
      <w:r w:rsidR="00C9255C" w:rsidRPr="00E608F4">
        <w:rPr>
          <w:rFonts w:ascii="Arial" w:hAnsi="Arial" w:cs="Arial"/>
          <w:color w:val="000000"/>
        </w:rPr>
        <w:t>. After expiry of this period, the Option shall lapse.</w:t>
      </w:r>
    </w:p>
    <w:p w14:paraId="726760AD" w14:textId="4F63AC28" w:rsidR="0083302E" w:rsidRDefault="0083302E" w:rsidP="0083302E">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lastRenderedPageBreak/>
        <w:t xml:space="preserve">Upon exercise of the Option Right, the Research Organisation(s) and the Industrial Partner(s) shall negotiate in good faith, all necessary provisions which, at a minimum, must include the Essential Terms as defined in Section </w:t>
      </w:r>
      <w:r w:rsidR="00C319C6">
        <w:rPr>
          <w:rFonts w:ascii="Arial" w:hAnsi="Arial" w:cs="Arial"/>
          <w:bCs/>
          <w:lang w:val="en-GB"/>
        </w:rPr>
        <w:fldChar w:fldCharType="begin"/>
      </w:r>
      <w:r w:rsidR="00C319C6">
        <w:rPr>
          <w:rFonts w:ascii="Arial" w:hAnsi="Arial" w:cs="Arial"/>
          <w:bCs/>
          <w:lang w:val="en-GB"/>
        </w:rPr>
        <w:instrText xml:space="preserve"> REF _Ref184049880 \r \h </w:instrText>
      </w:r>
      <w:r w:rsidR="00C319C6">
        <w:rPr>
          <w:rFonts w:ascii="Arial" w:hAnsi="Arial" w:cs="Arial"/>
          <w:bCs/>
          <w:lang w:val="en-GB"/>
        </w:rPr>
      </w:r>
      <w:r w:rsidR="00C319C6">
        <w:rPr>
          <w:rFonts w:ascii="Arial" w:hAnsi="Arial" w:cs="Arial"/>
          <w:bCs/>
          <w:lang w:val="en-GB"/>
        </w:rPr>
        <w:fldChar w:fldCharType="separate"/>
      </w:r>
      <w:r w:rsidR="00C319C6">
        <w:rPr>
          <w:rFonts w:ascii="Arial" w:hAnsi="Arial" w:cs="Arial"/>
          <w:bCs/>
          <w:lang w:val="en-GB"/>
        </w:rPr>
        <w:t>8.7</w:t>
      </w:r>
      <w:r w:rsidR="00C319C6">
        <w:rPr>
          <w:rFonts w:ascii="Arial" w:hAnsi="Arial" w:cs="Arial"/>
          <w:bCs/>
          <w:lang w:val="en-GB"/>
        </w:rPr>
        <w:fldChar w:fldCharType="end"/>
      </w:r>
      <w:r>
        <w:rPr>
          <w:rFonts w:ascii="Arial" w:hAnsi="Arial" w:cs="Arial"/>
          <w:bCs/>
          <w:lang w:val="en-GB"/>
        </w:rPr>
        <w:t>.</w:t>
      </w:r>
    </w:p>
    <w:p w14:paraId="506CA777" w14:textId="02F4D299" w:rsidR="0083302E" w:rsidRPr="0083302E" w:rsidRDefault="0083302E" w:rsidP="0083302E">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t>Upon lapse of the Option Term and in the absence of exercise of the Option Right by the Industrial Partner(s), the Option Right will terminate.</w:t>
      </w:r>
    </w:p>
    <w:p w14:paraId="264CBF90" w14:textId="0BBE0E0C" w:rsidR="0083302E" w:rsidRPr="00B57B7B" w:rsidRDefault="0083302E" w:rsidP="0083302E">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1" w:name="_Ref184049880"/>
      <w:r>
        <w:rPr>
          <w:rFonts w:ascii="Arial" w:hAnsi="Arial" w:cs="Arial"/>
          <w:bCs/>
          <w:u w:val="single"/>
          <w:lang w:val="en-GB"/>
        </w:rPr>
        <w:t>Essential Terms.</w:t>
      </w:r>
      <w:r>
        <w:rPr>
          <w:rFonts w:ascii="Arial" w:hAnsi="Arial" w:cs="Arial"/>
          <w:bCs/>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sidR="00C319C6">
        <w:rPr>
          <w:rFonts w:ascii="Arial" w:hAnsi="Arial" w:cs="Arial"/>
          <w:lang w:val="en-GB"/>
        </w:rPr>
        <w:fldChar w:fldCharType="begin"/>
      </w:r>
      <w:r w:rsidR="00C319C6">
        <w:rPr>
          <w:rFonts w:ascii="Arial" w:hAnsi="Arial" w:cs="Arial"/>
          <w:lang w:val="en-GB"/>
        </w:rPr>
        <w:instrText xml:space="preserve"> REF _Ref184032671 \r \h </w:instrText>
      </w:r>
      <w:r w:rsidR="00C319C6">
        <w:rPr>
          <w:rFonts w:ascii="Arial" w:hAnsi="Arial" w:cs="Arial"/>
          <w:lang w:val="en-GB"/>
        </w:rPr>
      </w:r>
      <w:r w:rsidR="00C319C6">
        <w:rPr>
          <w:rFonts w:ascii="Arial" w:hAnsi="Arial" w:cs="Arial"/>
          <w:lang w:val="en-GB"/>
        </w:rPr>
        <w:fldChar w:fldCharType="separate"/>
      </w:r>
      <w:r w:rsidR="00C319C6">
        <w:rPr>
          <w:rFonts w:ascii="Arial" w:hAnsi="Arial" w:cs="Arial"/>
          <w:lang w:val="en-GB"/>
        </w:rPr>
        <w:t>8.5</w:t>
      </w:r>
      <w:r w:rsidR="00C319C6">
        <w:rPr>
          <w:rFonts w:ascii="Arial" w:hAnsi="Arial" w:cs="Arial"/>
          <w:lang w:val="en-GB"/>
        </w:rPr>
        <w:fldChar w:fldCharType="end"/>
      </w:r>
      <w:r w:rsidR="00C319C6">
        <w:rPr>
          <w:rFonts w:ascii="Arial" w:hAnsi="Arial" w:cs="Arial"/>
          <w:lang w:val="en-GB"/>
        </w:rPr>
        <w:t xml:space="preserve"> and 8.6</w:t>
      </w:r>
      <w:r w:rsidR="00C319C6" w:rsidRPr="001552FC">
        <w:rPr>
          <w:rFonts w:ascii="Arial" w:hAnsi="Arial" w:cs="Arial"/>
          <w:lang w:val="en-GB"/>
        </w:rPr>
        <w:t xml:space="preserve"> </w:t>
      </w:r>
      <w:r w:rsidRPr="001552FC">
        <w:rPr>
          <w:rFonts w:ascii="Arial" w:hAnsi="Arial" w:cs="Arial"/>
          <w:lang w:val="en-GB"/>
        </w:rPr>
        <w:t>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11"/>
    </w:p>
    <w:p w14:paraId="695DAF5B" w14:textId="55190297" w:rsidR="0083302E" w:rsidRPr="001B66DB"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sidR="00C319C6">
        <w:rPr>
          <w:rFonts w:ascii="Arial" w:hAnsi="Arial" w:cs="Arial"/>
          <w:highlight w:val="yellow"/>
          <w:lang w:val="en-GB"/>
        </w:rPr>
        <w:fldChar w:fldCharType="begin"/>
      </w:r>
      <w:r w:rsidR="00C319C6">
        <w:rPr>
          <w:rFonts w:ascii="Arial" w:hAnsi="Arial" w:cs="Arial"/>
          <w:lang w:val="en-GB"/>
        </w:rPr>
        <w:instrText xml:space="preserve"> REF _Ref184105057 \r \h </w:instrText>
      </w:r>
      <w:r w:rsidR="00C319C6">
        <w:rPr>
          <w:rFonts w:ascii="Arial" w:hAnsi="Arial" w:cs="Arial"/>
          <w:highlight w:val="yellow"/>
          <w:lang w:val="en-GB"/>
        </w:rPr>
      </w:r>
      <w:r w:rsidR="00C319C6">
        <w:rPr>
          <w:rFonts w:ascii="Arial" w:hAnsi="Arial" w:cs="Arial"/>
          <w:highlight w:val="yellow"/>
          <w:lang w:val="en-GB"/>
        </w:rPr>
        <w:fldChar w:fldCharType="separate"/>
      </w:r>
      <w:r w:rsidR="00C319C6">
        <w:rPr>
          <w:rFonts w:ascii="Arial" w:hAnsi="Arial" w:cs="Arial"/>
          <w:lang w:val="en-GB"/>
        </w:rPr>
        <w:t>8.8</w:t>
      </w:r>
      <w:r w:rsidR="00C319C6">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14:paraId="4A1D312A" w14:textId="77777777" w:rsidR="0083302E" w:rsidRPr="00F700F9"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46331">
        <w:rPr>
          <w:rFonts w:ascii="Arial" w:hAnsi="Arial" w:cs="Arial"/>
          <w:i/>
          <w:iCs/>
          <w:lang w:val="en-GB"/>
        </w:rPr>
        <w:t>anti-shelving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14:paraId="5CF402CE" w14:textId="67E78225" w:rsidR="0083302E" w:rsidRPr="000153FC"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 ‘grant-back’ </w:t>
      </w:r>
      <w:r w:rsidRPr="00164E49">
        <w:rPr>
          <w:rFonts w:ascii="Arial" w:hAnsi="Arial" w:cs="Arial"/>
          <w:lang w:val="en-GB"/>
        </w:rPr>
        <w:t xml:space="preserve">non-exclusive license </w:t>
      </w:r>
      <w:r w:rsidR="00E87237">
        <w:rPr>
          <w:rFonts w:ascii="Arial" w:hAnsi="Arial" w:cs="Arial"/>
          <w:lang w:val="en-GB"/>
        </w:rPr>
        <w:t xml:space="preserve">is </w:t>
      </w:r>
      <w:r>
        <w:rPr>
          <w:rFonts w:ascii="Arial" w:hAnsi="Arial" w:cs="Arial"/>
          <w:lang w:val="en-GB"/>
        </w:rPr>
        <w:t xml:space="preserve">granted to </w:t>
      </w:r>
      <w:r w:rsidRPr="00164E49">
        <w:rPr>
          <w:rFonts w:ascii="Arial" w:hAnsi="Arial" w:cs="Arial"/>
          <w:lang w:val="en-GB"/>
        </w:rPr>
        <w:t>the Research Organization for the use of the Foreground for academic research and teaching purposes</w:t>
      </w:r>
      <w:r w:rsidR="00B06736">
        <w:rPr>
          <w:rFonts w:ascii="Arial" w:hAnsi="Arial" w:cs="Arial"/>
          <w:lang w:val="en-GB"/>
        </w:rPr>
        <w:t xml:space="preserve"> </w:t>
      </w:r>
      <w:r w:rsidR="00B06736" w:rsidRPr="00B06736">
        <w:rPr>
          <w:rFonts w:ascii="Arial" w:hAnsi="Arial" w:cs="Arial"/>
          <w:lang w:val="en-GB"/>
        </w:rPr>
        <w:t>on a royalty-free basis</w:t>
      </w:r>
      <w:r>
        <w:rPr>
          <w:rFonts w:ascii="Arial" w:hAnsi="Arial" w:cs="Arial"/>
          <w:lang w:val="en-GB"/>
        </w:rPr>
        <w:t>.</w:t>
      </w:r>
    </w:p>
    <w:p w14:paraId="181C7DEB" w14:textId="61F99DE8" w:rsidR="0083302E" w:rsidRPr="000153FC"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third </w:t>
      </w:r>
      <w:r w:rsidR="006D232B">
        <w:rPr>
          <w:rFonts w:ascii="Arial" w:hAnsi="Arial" w:cs="Arial"/>
          <w:lang w:val="en-GB"/>
        </w:rPr>
        <w:t>party</w:t>
      </w:r>
      <w:r w:rsidRPr="00164E49">
        <w:rPr>
          <w:rFonts w:ascii="Arial" w:hAnsi="Arial" w:cs="Arial"/>
          <w:lang w:val="en-GB"/>
        </w:rPr>
        <w:t xml:space="preserve">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14:paraId="18175520" w14:textId="2C4D87B4" w:rsidR="0083302E" w:rsidRPr="00523450" w:rsidRDefault="0083302E" w:rsidP="0083302E">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w:t>
      </w:r>
      <w:r w:rsidR="00C319C6">
        <w:rPr>
          <w:rFonts w:ascii="Arial" w:hAnsi="Arial" w:cs="Arial"/>
          <w:color w:val="000000"/>
          <w:lang w:val="en-GB"/>
        </w:rPr>
        <w:t xml:space="preserve"> Section</w:t>
      </w:r>
      <w:r>
        <w:rPr>
          <w:rFonts w:ascii="Arial" w:hAnsi="Arial" w:cs="Arial"/>
          <w:color w:val="000000"/>
          <w:lang w:val="en-GB"/>
        </w:rPr>
        <w:t xml:space="preserve"> </w:t>
      </w:r>
      <w:r w:rsidR="00C319C6">
        <w:rPr>
          <w:rFonts w:ascii="Arial" w:hAnsi="Arial" w:cs="Arial"/>
          <w:color w:val="000000"/>
          <w:lang w:val="en-GB"/>
        </w:rPr>
        <w:t>10.3</w:t>
      </w:r>
      <w:r>
        <w:rPr>
          <w:rFonts w:ascii="Arial" w:hAnsi="Arial" w:cs="Arial"/>
          <w:color w:val="000000"/>
          <w:lang w:val="en-GB"/>
        </w:rPr>
        <w:t xml:space="preserve">,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14:paraId="36DEFFAE" w14:textId="517D620A" w:rsidR="00163F9E" w:rsidRPr="001552FC" w:rsidRDefault="0083302E" w:rsidP="0083302E">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sidR="00163F9E">
        <w:rPr>
          <w:rFonts w:ascii="Arial" w:hAnsi="Arial" w:cs="Arial"/>
          <w:lang w:val="en-GB"/>
        </w:rPr>
        <w:t>.</w:t>
      </w:r>
    </w:p>
    <w:p w14:paraId="43B494F6" w14:textId="215B2076" w:rsidR="002B393D" w:rsidRPr="00985892" w:rsidRDefault="002B393D" w:rsidP="002B393D">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2" w:name="_Ref184105057"/>
      <w:r>
        <w:rPr>
          <w:rFonts w:ascii="Arial" w:hAnsi="Arial" w:cs="Arial"/>
          <w:bCs/>
          <w:u w:val="single"/>
          <w:lang w:val="en-GB"/>
        </w:rPr>
        <w:t>Fair and Reasonable Market Price.</w:t>
      </w:r>
      <w:r>
        <w:rPr>
          <w:rFonts w:ascii="Arial" w:hAnsi="Arial" w:cs="Arial"/>
          <w:bCs/>
          <w:lang w:val="en-GB"/>
        </w:rPr>
        <w:t xml:space="preserve"> The compensation that is deemed to be received by the Research Organisation(s) under the provisions of Section </w:t>
      </w:r>
      <w:r w:rsidR="00C319C6">
        <w:rPr>
          <w:rFonts w:ascii="Arial" w:hAnsi="Arial" w:cs="Arial"/>
          <w:bCs/>
          <w:lang w:val="en-GB"/>
        </w:rPr>
        <w:t xml:space="preserve">8.7 </w:t>
      </w:r>
      <w:r>
        <w:rPr>
          <w:rFonts w:ascii="Arial" w:hAnsi="Arial" w:cs="Arial"/>
          <w:bCs/>
          <w:lang w:val="en-GB"/>
        </w:rPr>
        <w:t>item (i) is deemed to be equal to a ‘</w:t>
      </w:r>
      <w:r w:rsidRPr="0030538C">
        <w:rPr>
          <w:rFonts w:ascii="Arial" w:hAnsi="Arial" w:cs="Arial"/>
          <w:bCs/>
          <w:i/>
          <w:iCs/>
          <w:lang w:val="en-GB"/>
        </w:rPr>
        <w:t>fair and reasonable market price</w:t>
      </w:r>
      <w:r>
        <w:rPr>
          <w:rFonts w:ascii="Arial" w:hAnsi="Arial" w:cs="Arial"/>
          <w:bCs/>
          <w:lang w:val="en-GB"/>
        </w:rPr>
        <w:t>’ if:</w:t>
      </w:r>
      <w:bookmarkEnd w:id="12"/>
    </w:p>
    <w:p w14:paraId="01C37D3C" w14:textId="2FF65068" w:rsidR="002B393D" w:rsidRPr="002B393D" w:rsidRDefault="002B393D" w:rsidP="002B393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14:paraId="24038F61" w14:textId="378DB76D" w:rsidR="00163F9E" w:rsidRPr="002B393D" w:rsidRDefault="002B393D" w:rsidP="002B393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Research Organisation(s) can demonstrate that it negotiated the compensation at arm’s length conditions so to enable the Research Organisation(s) to obtain the maximum economic benefit at the moment the contract is concluded.</w:t>
      </w:r>
    </w:p>
    <w:p w14:paraId="2F8DCCB6" w14:textId="70D898AF" w:rsidR="00163F9E" w:rsidRPr="00C319C6" w:rsidRDefault="00871A2A" w:rsidP="00871A2A">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 to file patent application(s) covering its Foreground</w:t>
      </w:r>
      <w:r w:rsidRPr="001552FC">
        <w:rPr>
          <w:rFonts w:ascii="Arial" w:hAnsi="Arial" w:cs="Arial"/>
          <w:lang w:val="en-GB"/>
        </w:rPr>
        <w:t xml:space="preserve">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14:paraId="4E42DBC9" w14:textId="7547E59F" w:rsidR="00AA0A16" w:rsidRPr="00B67C7F" w:rsidRDefault="006F0A51" w:rsidP="00AA0A16">
      <w:pPr>
        <w:pStyle w:val="Lijstalinea"/>
        <w:numPr>
          <w:ilvl w:val="1"/>
          <w:numId w:val="33"/>
        </w:numPr>
        <w:spacing w:before="120" w:after="120" w:line="276" w:lineRule="auto"/>
        <w:ind w:left="851" w:right="44" w:hanging="851"/>
        <w:contextualSpacing w:val="0"/>
        <w:jc w:val="both"/>
        <w:rPr>
          <w:rFonts w:ascii="Arial" w:hAnsi="Arial" w:cs="Arial"/>
          <w:b/>
          <w:lang w:val="en-GB"/>
        </w:rPr>
      </w:pPr>
      <w:commentRangeStart w:id="13"/>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xml:space="preserve">] </w:t>
      </w:r>
      <w:r w:rsidR="00AA0A16">
        <w:rPr>
          <w:rFonts w:ascii="Arial" w:hAnsi="Arial" w:cs="Arial"/>
          <w:bCs/>
          <w:u w:val="single"/>
          <w:lang w:val="en-GB"/>
        </w:rPr>
        <w:t>Adequate Reflection</w:t>
      </w:r>
      <w:r w:rsidR="00AA0A16">
        <w:rPr>
          <w:rFonts w:ascii="Arial" w:hAnsi="Arial" w:cs="Arial"/>
          <w:bCs/>
          <w:lang w:val="en-GB"/>
        </w:rPr>
        <w:t xml:space="preserve">. </w:t>
      </w:r>
      <w:commentRangeEnd w:id="13"/>
      <w:r w:rsidR="00201A3F">
        <w:rPr>
          <w:rStyle w:val="Verwijzingopmerking"/>
          <w:rFonts w:ascii="Arial" w:hAnsi="Arial" w:cs="Arial"/>
          <w:bCs/>
          <w:sz w:val="20"/>
          <w:szCs w:val="20"/>
          <w:lang w:val="en-GB"/>
        </w:rPr>
        <w:commentReference w:id="13"/>
      </w:r>
      <w:r w:rsidR="00AA0A16">
        <w:rPr>
          <w:rFonts w:ascii="Arial" w:hAnsi="Arial" w:cs="Arial"/>
          <w:bCs/>
          <w:lang w:val="en-GB"/>
        </w:rPr>
        <w:t xml:space="preserve">The Parties </w:t>
      </w:r>
      <w:r w:rsidR="00EB415E">
        <w:rPr>
          <w:rFonts w:ascii="Arial" w:hAnsi="Arial" w:cs="Arial"/>
          <w:bCs/>
          <w:lang w:val="en-GB"/>
        </w:rPr>
        <w:t xml:space="preserve">agree and acknowledge that </w:t>
      </w:r>
      <w:r w:rsidR="00632090">
        <w:rPr>
          <w:rFonts w:ascii="Arial" w:hAnsi="Arial" w:cs="Arial"/>
          <w:bCs/>
          <w:lang w:val="en-GB"/>
        </w:rPr>
        <w:t>the Foreground</w:t>
      </w:r>
      <w:r w:rsidR="003D178A">
        <w:rPr>
          <w:rFonts w:ascii="Arial" w:hAnsi="Arial" w:cs="Arial"/>
          <w:bCs/>
          <w:lang w:val="en-GB"/>
        </w:rPr>
        <w:t xml:space="preserve"> described below </w:t>
      </w:r>
      <w:r w:rsidR="00A03264">
        <w:rPr>
          <w:rFonts w:ascii="Arial" w:hAnsi="Arial" w:cs="Arial"/>
          <w:bCs/>
          <w:lang w:val="en-GB"/>
        </w:rPr>
        <w:t xml:space="preserve">will be generated </w:t>
      </w:r>
      <w:r w:rsidR="00ED1218">
        <w:rPr>
          <w:rFonts w:ascii="Arial" w:hAnsi="Arial" w:cs="Arial"/>
          <w:bCs/>
          <w:lang w:val="en-GB"/>
        </w:rPr>
        <w:t xml:space="preserve">(partly) </w:t>
      </w:r>
      <w:r w:rsidR="00A03264">
        <w:rPr>
          <w:rFonts w:ascii="Arial" w:hAnsi="Arial" w:cs="Arial"/>
          <w:bCs/>
          <w:lang w:val="en-GB"/>
        </w:rPr>
        <w:t xml:space="preserve">by the Research Organization(s), </w:t>
      </w:r>
      <w:r w:rsidR="009A02FC">
        <w:rPr>
          <w:rFonts w:ascii="Arial" w:hAnsi="Arial" w:cs="Arial"/>
          <w:bCs/>
          <w:lang w:val="en-GB"/>
        </w:rPr>
        <w:t xml:space="preserve">but with the </w:t>
      </w:r>
      <w:r w:rsidR="009A02FC">
        <w:rPr>
          <w:rFonts w:ascii="Arial" w:hAnsi="Arial" w:cs="Arial"/>
          <w:bCs/>
          <w:lang w:val="en-GB"/>
        </w:rPr>
        <w:lastRenderedPageBreak/>
        <w:t>significant contribution of the</w:t>
      </w:r>
      <w:r w:rsidR="00AF6CF6">
        <w:rPr>
          <w:rFonts w:ascii="Arial" w:hAnsi="Arial" w:cs="Arial"/>
          <w:bCs/>
          <w:lang w:val="en-GB"/>
        </w:rPr>
        <w:t xml:space="preserve"> Industrial Partner(s)</w:t>
      </w:r>
      <w:r w:rsidR="001735CE">
        <w:rPr>
          <w:rFonts w:ascii="Arial" w:hAnsi="Arial" w:cs="Arial"/>
          <w:bCs/>
          <w:lang w:val="en-GB"/>
        </w:rPr>
        <w:t>, also described below</w:t>
      </w:r>
      <w:r w:rsidR="00AF6CF6">
        <w:rPr>
          <w:rFonts w:ascii="Arial" w:hAnsi="Arial" w:cs="Arial"/>
          <w:bCs/>
          <w:lang w:val="en-GB"/>
        </w:rPr>
        <w:t>.</w:t>
      </w:r>
      <w:r w:rsidR="001735CE">
        <w:rPr>
          <w:rFonts w:ascii="Arial" w:hAnsi="Arial" w:cs="Arial"/>
          <w:bCs/>
          <w:lang w:val="en-GB"/>
        </w:rPr>
        <w:t xml:space="preserve"> Th</w:t>
      </w:r>
      <w:r w:rsidR="00ED1218">
        <w:rPr>
          <w:rFonts w:ascii="Arial" w:hAnsi="Arial" w:cs="Arial"/>
          <w:bCs/>
          <w:lang w:val="en-GB"/>
        </w:rPr>
        <w:t>is</w:t>
      </w:r>
      <w:r w:rsidR="001735CE">
        <w:rPr>
          <w:rFonts w:ascii="Arial" w:hAnsi="Arial" w:cs="Arial"/>
          <w:bCs/>
          <w:lang w:val="en-GB"/>
        </w:rPr>
        <w:t xml:space="preserve"> significant contribution justifies </w:t>
      </w:r>
      <w:r w:rsidR="00ED1218">
        <w:rPr>
          <w:rFonts w:ascii="Arial" w:hAnsi="Arial" w:cs="Arial"/>
          <w:bCs/>
          <w:lang w:val="en-GB"/>
        </w:rPr>
        <w:t xml:space="preserve">that such Foreground shall be owned by </w:t>
      </w:r>
      <w:r w:rsidR="002D5E8F">
        <w:rPr>
          <w:rFonts w:ascii="Arial" w:hAnsi="Arial" w:cs="Arial"/>
          <w:bCs/>
          <w:lang w:val="en-GB"/>
        </w:rPr>
        <w:t>the Industrial Partner(s)</w:t>
      </w:r>
      <w:r w:rsidR="00D33190">
        <w:rPr>
          <w:rFonts w:ascii="Arial" w:hAnsi="Arial" w:cs="Arial"/>
          <w:bCs/>
          <w:lang w:val="en-GB"/>
        </w:rPr>
        <w:t xml:space="preserve"> and </w:t>
      </w:r>
      <w:r w:rsidR="00AA0A16">
        <w:rPr>
          <w:rFonts w:ascii="Arial" w:hAnsi="Arial" w:cs="Arial"/>
          <w:bCs/>
          <w:lang w:val="en-GB"/>
        </w:rPr>
        <w:t xml:space="preserve">represents an equitable and adequate recognition of </w:t>
      </w:r>
      <w:r w:rsidR="00D33190" w:rsidRPr="00D33190">
        <w:rPr>
          <w:rFonts w:ascii="Arial" w:hAnsi="Arial" w:cs="Arial"/>
          <w:bCs/>
          <w:lang w:val="en-GB"/>
        </w:rPr>
        <w:t xml:space="preserve">[the Industrial Partner(s)] </w:t>
      </w:r>
      <w:r w:rsidR="00AA0A16">
        <w:rPr>
          <w:rFonts w:ascii="Arial" w:hAnsi="Arial" w:cs="Arial"/>
          <w:bCs/>
          <w:lang w:val="en-GB"/>
        </w:rPr>
        <w:t xml:space="preserve">contributions to the Project. Such contributions are determined on the basis of the Industrial Partners’: </w:t>
      </w:r>
    </w:p>
    <w:p w14:paraId="5D45BDF7" w14:textId="2E88A9E7" w:rsidR="003C1688" w:rsidRPr="00C319C6" w:rsidRDefault="00394233" w:rsidP="00C319C6">
      <w:pPr>
        <w:pStyle w:val="Lijstalinea"/>
        <w:numPr>
          <w:ilvl w:val="0"/>
          <w:numId w:val="55"/>
        </w:numPr>
        <w:spacing w:before="120" w:after="120" w:line="276" w:lineRule="auto"/>
        <w:ind w:right="44"/>
        <w:jc w:val="both"/>
        <w:rPr>
          <w:rFonts w:ascii="Arial" w:hAnsi="Arial" w:cs="Arial"/>
          <w:i/>
          <w:iCs/>
          <w:highlight w:val="yellow"/>
        </w:rPr>
      </w:pPr>
      <w:r w:rsidRPr="00C319C6">
        <w:rPr>
          <w:rFonts w:ascii="Arial" w:hAnsi="Arial" w:cs="Arial"/>
          <w:i/>
          <w:iCs/>
          <w:highlight w:val="yellow"/>
        </w:rPr>
        <w:t xml:space="preserve">[Description of </w:t>
      </w:r>
      <w:r w:rsidR="00442739" w:rsidRPr="00C319C6">
        <w:rPr>
          <w:rFonts w:ascii="Arial" w:hAnsi="Arial" w:cs="Arial"/>
          <w:i/>
          <w:iCs/>
          <w:highlight w:val="yellow"/>
        </w:rPr>
        <w:t>F</w:t>
      </w:r>
      <w:r w:rsidRPr="00C319C6">
        <w:rPr>
          <w:rFonts w:ascii="Arial" w:hAnsi="Arial" w:cs="Arial"/>
          <w:i/>
          <w:iCs/>
          <w:highlight w:val="yellow"/>
        </w:rPr>
        <w:t>oreground</w:t>
      </w:r>
      <w:r w:rsidR="003C1688" w:rsidRPr="00C319C6">
        <w:rPr>
          <w:rFonts w:ascii="Arial" w:hAnsi="Arial" w:cs="Arial"/>
          <w:i/>
          <w:iCs/>
          <w:highlight w:val="yellow"/>
        </w:rPr>
        <w:t>]</w:t>
      </w:r>
      <w:r w:rsidR="008C57C1">
        <w:rPr>
          <w:rFonts w:ascii="Arial" w:hAnsi="Arial" w:cs="Arial"/>
          <w:i/>
          <w:iCs/>
          <w:highlight w:val="yellow"/>
        </w:rPr>
        <w:t>;</w:t>
      </w:r>
    </w:p>
    <w:p w14:paraId="2FE4A9BD" w14:textId="0C91C52C" w:rsidR="00AA0A16" w:rsidRDefault="00AA0A16" w:rsidP="00C319C6">
      <w:pPr>
        <w:pStyle w:val="Lijstalinea"/>
        <w:numPr>
          <w:ilvl w:val="0"/>
          <w:numId w:val="55"/>
        </w:numPr>
        <w:spacing w:before="120" w:after="120" w:line="276" w:lineRule="auto"/>
        <w:ind w:right="44"/>
        <w:jc w:val="both"/>
        <w:rPr>
          <w:rFonts w:ascii="Arial" w:hAnsi="Arial" w:cs="Arial"/>
        </w:rPr>
      </w:pPr>
      <w:r w:rsidRPr="25C450C2">
        <w:rPr>
          <w:rFonts w:ascii="Arial" w:hAnsi="Arial" w:cs="Arial"/>
          <w:highlight w:val="yellow"/>
        </w:rPr>
        <w:t>[</w:t>
      </w:r>
      <w:r w:rsidR="006C0D53" w:rsidRPr="25C450C2">
        <w:rPr>
          <w:rFonts w:ascii="Arial" w:hAnsi="Arial" w:cs="Arial"/>
          <w:i/>
          <w:iCs/>
          <w:highlight w:val="yellow"/>
        </w:rPr>
        <w:t>S</w:t>
      </w:r>
      <w:r w:rsidRPr="25C450C2">
        <w:rPr>
          <w:rFonts w:ascii="Arial" w:hAnsi="Arial" w:cs="Arial"/>
          <w:i/>
          <w:iCs/>
          <w:highlight w:val="yellow"/>
        </w:rPr>
        <w:t>ummary of specific roles, activities,</w:t>
      </w:r>
      <w:r w:rsidR="00EC0DB0" w:rsidRPr="25C450C2">
        <w:rPr>
          <w:rFonts w:ascii="Arial" w:hAnsi="Arial" w:cs="Arial"/>
          <w:i/>
          <w:iCs/>
          <w:highlight w:val="yellow"/>
        </w:rPr>
        <w:t xml:space="preserve"> personnel, background</w:t>
      </w:r>
      <w:r w:rsidRPr="25C450C2">
        <w:rPr>
          <w:rFonts w:ascii="Arial" w:hAnsi="Arial" w:cs="Arial"/>
          <w:i/>
          <w:iCs/>
          <w:highlight w:val="yellow"/>
        </w:rPr>
        <w:t xml:space="preserve"> and</w:t>
      </w:r>
      <w:r w:rsidR="00EC0DB0" w:rsidRPr="25C450C2">
        <w:rPr>
          <w:rFonts w:ascii="Arial" w:hAnsi="Arial" w:cs="Arial"/>
          <w:i/>
          <w:iCs/>
          <w:highlight w:val="yellow"/>
        </w:rPr>
        <w:t>/or</w:t>
      </w:r>
      <w:r w:rsidRPr="25C450C2">
        <w:rPr>
          <w:rFonts w:ascii="Arial" w:hAnsi="Arial" w:cs="Arial"/>
          <w:i/>
          <w:iCs/>
          <w:highlight w:val="yellow"/>
        </w:rPr>
        <w:t xml:space="preserve"> resources provided under this Consortium Agreement or under the Parallel Research Agreement, thereby demonstrating that allocation of the Foreground</w:t>
      </w:r>
      <w:r w:rsidR="003C1688" w:rsidRPr="25C450C2">
        <w:rPr>
          <w:rFonts w:ascii="Arial" w:hAnsi="Arial" w:cs="Arial"/>
          <w:i/>
          <w:iCs/>
          <w:highlight w:val="yellow"/>
        </w:rPr>
        <w:t xml:space="preserve"> listed above</w:t>
      </w:r>
      <w:r w:rsidRPr="25C450C2">
        <w:rPr>
          <w:rFonts w:ascii="Arial" w:hAnsi="Arial" w:cs="Arial"/>
          <w:i/>
          <w:iCs/>
          <w:highlight w:val="yellow"/>
        </w:rPr>
        <w:t xml:space="preserve"> to the Industrial Partner(s) is proportionally reflected</w:t>
      </w:r>
      <w:r w:rsidR="00243734" w:rsidRPr="25C450C2">
        <w:rPr>
          <w:rFonts w:ascii="Arial" w:hAnsi="Arial" w:cs="Arial"/>
          <w:i/>
          <w:iCs/>
          <w:highlight w:val="yellow"/>
        </w:rPr>
        <w:t>. Including, where applicable, the situation where such Foreground is generated by the Research Organisation(s) but the corresponding specific costs used for generating the Foreground are borne in full by the Industrial Partner(s).</w:t>
      </w:r>
      <w:r w:rsidRPr="25C450C2">
        <w:rPr>
          <w:rFonts w:ascii="Arial" w:hAnsi="Arial" w:cs="Arial"/>
          <w:i/>
          <w:iCs/>
          <w:highlight w:val="yellow"/>
        </w:rPr>
        <w:t>]</w:t>
      </w:r>
    </w:p>
    <w:p w14:paraId="7642BECF" w14:textId="77777777" w:rsidR="00AA0A16" w:rsidRPr="00AA0A16" w:rsidRDefault="00AA0A16" w:rsidP="00AA0A16">
      <w:pPr>
        <w:pStyle w:val="Lijstalinea"/>
        <w:spacing w:before="120" w:after="120" w:line="276" w:lineRule="auto"/>
        <w:ind w:left="851" w:right="44"/>
        <w:jc w:val="both"/>
        <w:rPr>
          <w:rFonts w:ascii="Arial" w:hAnsi="Arial" w:cs="Arial"/>
          <w:b/>
          <w:bCs/>
        </w:rPr>
      </w:pPr>
    </w:p>
    <w:p w14:paraId="57593F51" w14:textId="28622DF8" w:rsidR="00AB368C" w:rsidRPr="00C319C6" w:rsidRDefault="00AF124B" w:rsidP="00AB368C">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4" w:name="_Ref184108575"/>
      <w:commentRangeStart w:id="15"/>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xml:space="preserve">] </w:t>
      </w:r>
      <w:r w:rsidR="00AB368C">
        <w:rPr>
          <w:rFonts w:ascii="Arial" w:hAnsi="Arial" w:cs="Arial"/>
          <w:bCs/>
          <w:u w:val="single"/>
          <w:lang w:val="en-GB"/>
        </w:rPr>
        <w:t>Parallel (Research) Agreement</w:t>
      </w:r>
      <w:r w:rsidR="00AB368C">
        <w:rPr>
          <w:rFonts w:ascii="Arial" w:hAnsi="Arial" w:cs="Arial"/>
          <w:bCs/>
          <w:lang w:val="en-GB"/>
        </w:rPr>
        <w:t xml:space="preserve">. </w:t>
      </w:r>
      <w:commentRangeEnd w:id="15"/>
      <w:r w:rsidR="00243734">
        <w:rPr>
          <w:rStyle w:val="Verwijzingopmerking"/>
          <w:rFonts w:ascii="Arial" w:hAnsi="Arial" w:cs="Arial"/>
          <w:bCs/>
          <w:sz w:val="20"/>
          <w:szCs w:val="20"/>
          <w:lang w:val="en-GB"/>
        </w:rPr>
        <w:commentReference w:id="15"/>
      </w:r>
      <w:r w:rsidR="00AB368C">
        <w:rPr>
          <w:rFonts w:ascii="Arial" w:hAnsi="Arial" w:cs="Arial"/>
          <w:bCs/>
          <w:lang w:val="en-GB"/>
        </w:rPr>
        <w:t xml:space="preserve">The Parties are jointly permitted to demonstrate their consent and adherence to the provisions of this Section </w:t>
      </w:r>
      <w:r w:rsidR="000570CA">
        <w:rPr>
          <w:rFonts w:ascii="Arial" w:hAnsi="Arial" w:cs="Arial"/>
          <w:bCs/>
          <w:lang w:val="en-GB"/>
        </w:rPr>
        <w:t>8</w:t>
      </w:r>
      <w:r w:rsidR="00AB368C">
        <w:rPr>
          <w:rFonts w:ascii="Arial" w:hAnsi="Arial" w:cs="Arial"/>
          <w:bCs/>
          <w:lang w:val="en-GB"/>
        </w:rPr>
        <w:t xml:space="preserve"> and in particular, to Sections </w:t>
      </w:r>
      <w:r w:rsidR="00C319C6">
        <w:rPr>
          <w:rFonts w:ascii="Arial" w:hAnsi="Arial" w:cs="Arial"/>
          <w:bCs/>
          <w:lang w:val="en-GB"/>
        </w:rPr>
        <w:t>8.2.2</w:t>
      </w:r>
      <w:r w:rsidR="00AB368C">
        <w:rPr>
          <w:rFonts w:ascii="Arial" w:hAnsi="Arial" w:cs="Arial"/>
          <w:bCs/>
          <w:lang w:val="en-GB"/>
        </w:rPr>
        <w:t xml:space="preserve"> and </w:t>
      </w:r>
      <w:r w:rsidR="00AB368C">
        <w:rPr>
          <w:rFonts w:ascii="Arial" w:hAnsi="Arial" w:cs="Arial"/>
          <w:bCs/>
          <w:lang w:val="en-GB"/>
        </w:rPr>
        <w:fldChar w:fldCharType="begin"/>
      </w:r>
      <w:r w:rsidR="00AB368C">
        <w:rPr>
          <w:rFonts w:ascii="Arial" w:hAnsi="Arial" w:cs="Arial"/>
          <w:bCs/>
          <w:lang w:val="en-GB"/>
        </w:rPr>
        <w:instrText xml:space="preserve"> REF _Ref188861226 \r \h </w:instrText>
      </w:r>
      <w:r w:rsidR="00AB368C">
        <w:rPr>
          <w:rFonts w:ascii="Arial" w:hAnsi="Arial" w:cs="Arial"/>
          <w:bCs/>
          <w:lang w:val="en-GB"/>
        </w:rPr>
      </w:r>
      <w:r w:rsidR="00AB368C">
        <w:rPr>
          <w:rFonts w:ascii="Arial" w:hAnsi="Arial" w:cs="Arial"/>
          <w:bCs/>
          <w:lang w:val="en-GB"/>
        </w:rPr>
        <w:fldChar w:fldCharType="separate"/>
      </w:r>
      <w:r w:rsidR="00C319C6">
        <w:rPr>
          <w:rFonts w:ascii="Arial" w:hAnsi="Arial" w:cs="Arial"/>
          <w:bCs/>
          <w:lang w:val="en-GB"/>
        </w:rPr>
        <w:t>8.10</w:t>
      </w:r>
      <w:r w:rsidR="00AB368C">
        <w:rPr>
          <w:rFonts w:ascii="Arial" w:hAnsi="Arial" w:cs="Arial"/>
          <w:bCs/>
          <w:lang w:val="en-GB"/>
        </w:rPr>
        <w:fldChar w:fldCharType="end"/>
      </w:r>
      <w:r w:rsidR="00AB368C">
        <w:rPr>
          <w:rFonts w:ascii="Arial" w:hAnsi="Arial" w:cs="Arial"/>
          <w:bCs/>
          <w:lang w:val="en-GB"/>
        </w:rPr>
        <w:t xml:space="preserve"> (the ‘</w:t>
      </w:r>
      <w:r w:rsidR="00AB368C">
        <w:rPr>
          <w:rFonts w:ascii="Arial" w:hAnsi="Arial" w:cs="Arial"/>
          <w:bCs/>
          <w:i/>
          <w:iCs/>
          <w:lang w:val="en-GB"/>
        </w:rPr>
        <w:t>Adequate Reflection</w:t>
      </w:r>
      <w:r w:rsidR="00AB368C">
        <w:rPr>
          <w:rFonts w:ascii="Arial" w:hAnsi="Arial" w:cs="Arial"/>
          <w:bCs/>
          <w:lang w:val="en-GB"/>
        </w:rPr>
        <w:t xml:space="preserve">’), or Sections </w:t>
      </w:r>
      <w:r w:rsidR="00C319C6">
        <w:rPr>
          <w:rFonts w:ascii="Arial" w:hAnsi="Arial" w:cs="Arial"/>
          <w:bCs/>
          <w:lang w:val="en-GB"/>
        </w:rPr>
        <w:t>8.5</w:t>
      </w:r>
      <w:r w:rsidR="00AB368C">
        <w:rPr>
          <w:rFonts w:ascii="Arial" w:hAnsi="Arial" w:cs="Arial"/>
          <w:bCs/>
          <w:lang w:val="en-GB"/>
        </w:rPr>
        <w:t xml:space="preserve"> and </w:t>
      </w:r>
      <w:r w:rsidR="00C319C6">
        <w:rPr>
          <w:rFonts w:ascii="Arial" w:hAnsi="Arial" w:cs="Arial"/>
          <w:bCs/>
          <w:lang w:val="en-GB"/>
        </w:rPr>
        <w:t>8.6</w:t>
      </w:r>
      <w:r w:rsidR="00AB368C">
        <w:rPr>
          <w:rFonts w:ascii="Arial" w:hAnsi="Arial" w:cs="Arial"/>
          <w:bCs/>
          <w:lang w:val="en-GB"/>
        </w:rPr>
        <w:t xml:space="preserve"> (the ‘</w:t>
      </w:r>
      <w:r w:rsidR="00AB368C">
        <w:rPr>
          <w:rFonts w:ascii="Arial" w:hAnsi="Arial" w:cs="Arial"/>
          <w:bCs/>
          <w:i/>
          <w:iCs/>
          <w:lang w:val="en-GB"/>
        </w:rPr>
        <w:t>Option Right</w:t>
      </w:r>
      <w:r w:rsidR="00AB368C">
        <w:rPr>
          <w:rFonts w:ascii="Arial" w:hAnsi="Arial" w:cs="Arial"/>
          <w:bCs/>
          <w:lang w:val="en-GB"/>
        </w:rPr>
        <w:t>’), by submitting a signed research agreement, or any materially similar instrument (in either event, referred to as the “</w:t>
      </w:r>
      <w:r w:rsidR="00AB368C">
        <w:rPr>
          <w:rFonts w:ascii="Arial" w:hAnsi="Arial" w:cs="Arial"/>
          <w:b/>
          <w:lang w:val="en-GB"/>
        </w:rPr>
        <w:t>Parallel Research Agreement</w:t>
      </w:r>
      <w:r w:rsidR="00AB368C">
        <w:rPr>
          <w:rFonts w:ascii="Arial" w:hAnsi="Arial" w:cs="Arial"/>
          <w:bCs/>
          <w:lang w:val="en-GB"/>
        </w:rPr>
        <w:t>”), provided that: (i) such</w:t>
      </w:r>
      <w:r w:rsidR="00D26BB6">
        <w:rPr>
          <w:rFonts w:ascii="Arial" w:hAnsi="Arial" w:cs="Arial"/>
          <w:bCs/>
          <w:lang w:val="en-GB"/>
        </w:rPr>
        <w:t xml:space="preserve"> signed</w:t>
      </w:r>
      <w:r w:rsidR="00AB368C">
        <w:rPr>
          <w:rFonts w:ascii="Arial" w:hAnsi="Arial" w:cs="Arial"/>
          <w:bCs/>
          <w:lang w:val="en-GB"/>
        </w:rPr>
        <w:t xml:space="preserve"> Parallel Research Agreement must be provided to Stichting LSH-TKI and the Parties at the latest thirty (30) calendar days prior to the date of execution of this Agreement; (ii) Stichting LSH-TKI and the Parties have confirmed in writing that terms and conditions of such Parallel Research Agreement do not conflict with the terms set out in this Agreement; and (iii) </w:t>
      </w:r>
      <w:r w:rsidR="00AD7F72">
        <w:rPr>
          <w:rFonts w:ascii="Arial" w:hAnsi="Arial" w:cs="Arial"/>
          <w:bCs/>
          <w:lang w:val="en-GB"/>
        </w:rPr>
        <w:t xml:space="preserve">The Parties hereby explicitly agree and acknowledge </w:t>
      </w:r>
      <w:r w:rsidR="00AB368C" w:rsidRPr="00420834">
        <w:rPr>
          <w:rFonts w:ascii="Arial" w:hAnsi="Arial" w:cs="Arial"/>
          <w:bCs/>
          <w:lang w:val="en-GB"/>
        </w:rPr>
        <w:t>that in the event of any conflict between the terms of the Parallel Research Agreement and of this Consortium Agreement, the latter will prevail</w:t>
      </w:r>
      <w:r w:rsidR="00AB368C">
        <w:rPr>
          <w:rFonts w:ascii="Arial" w:hAnsi="Arial" w:cs="Arial"/>
          <w:bCs/>
          <w:lang w:val="en-GB"/>
        </w:rPr>
        <w:t xml:space="preserve">. </w:t>
      </w:r>
    </w:p>
    <w:p w14:paraId="24CBB237" w14:textId="77777777" w:rsidR="00853079" w:rsidRPr="00853079" w:rsidRDefault="00853079" w:rsidP="00853079">
      <w:pPr>
        <w:pStyle w:val="Lijstalinea"/>
        <w:spacing w:before="120" w:after="120" w:line="276" w:lineRule="auto"/>
        <w:ind w:left="792" w:right="44"/>
        <w:contextualSpacing w:val="0"/>
        <w:jc w:val="both"/>
        <w:rPr>
          <w:rFonts w:ascii="Arial" w:hAnsi="Arial" w:cs="Arial"/>
          <w:b/>
          <w:lang w:val="en-GB"/>
        </w:rPr>
      </w:pPr>
    </w:p>
    <w:p w14:paraId="7C95B132" w14:textId="3345D6B6" w:rsidR="00853079" w:rsidRPr="00853079" w:rsidRDefault="00853079" w:rsidP="00853079">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14:paraId="5086A035" w14:textId="45E622E9" w:rsidR="00AC286C" w:rsidRPr="00466A99" w:rsidRDefault="00AC286C" w:rsidP="00AC286C">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Further</w:t>
      </w:r>
      <w:r w:rsidRPr="001552FC">
        <w:rPr>
          <w:rFonts w:ascii="Arial" w:hAnsi="Arial" w:cs="Arial"/>
          <w:color w:val="000000"/>
          <w:lang w:val="en-GB"/>
        </w:rPr>
        <w:t xml:space="preserve"> to the publication obligations set out in Section 5.1</w:t>
      </w:r>
      <w:r>
        <w:rPr>
          <w:rFonts w:ascii="Arial" w:hAnsi="Arial" w:cs="Arial"/>
          <w:color w:val="000000"/>
          <w:lang w:val="en-GB"/>
        </w:rPr>
        <w:t>1</w:t>
      </w:r>
      <w:r w:rsidRPr="001552FC">
        <w:rPr>
          <w:rFonts w:ascii="Arial" w:hAnsi="Arial" w:cs="Arial"/>
          <w:color w:val="000000"/>
          <w:lang w:val="en-GB"/>
        </w:rPr>
        <w:t xml:space="preserve"> of the </w:t>
      </w:r>
      <w:r>
        <w:rPr>
          <w:rFonts w:ascii="Arial" w:hAnsi="Arial" w:cs="Arial"/>
          <w:color w:val="000000"/>
          <w:lang w:val="en-GB"/>
        </w:rPr>
        <w:t xml:space="preserve">PPP </w:t>
      </w:r>
      <w:r w:rsidR="00C319C6">
        <w:rPr>
          <w:rFonts w:ascii="Arial" w:hAnsi="Arial" w:cs="Arial"/>
          <w:color w:val="000000"/>
          <w:lang w:val="en-GB"/>
        </w:rPr>
        <w:t>Subsidy</w:t>
      </w:r>
      <w:r w:rsidR="00C319C6" w:rsidRPr="001552FC">
        <w:rPr>
          <w:rFonts w:ascii="Arial" w:hAnsi="Arial" w:cs="Arial"/>
          <w:color w:val="000000"/>
          <w:lang w:val="en-GB"/>
        </w:rPr>
        <w:t xml:space="preserve"> </w:t>
      </w:r>
      <w:r w:rsidRPr="001552FC">
        <w:rPr>
          <w:rFonts w:ascii="Arial" w:hAnsi="Arial" w:cs="Arial"/>
          <w:color w:val="000000"/>
          <w:lang w:val="en-GB"/>
        </w:rPr>
        <w:t xml:space="preserve">Agreement, the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w:t>
      </w:r>
      <w:bookmarkEnd w:id="14"/>
      <w:r w:rsidRPr="001552FC">
        <w:rPr>
          <w:rFonts w:ascii="Arial" w:hAnsi="Arial" w:cs="Arial"/>
          <w:color w:val="000000"/>
          <w:lang w:val="en-GB"/>
        </w:rPr>
        <w:t xml:space="preserve"> </w:t>
      </w:r>
    </w:p>
    <w:p w14:paraId="57BCE985" w14:textId="77777777" w:rsidR="00AC286C" w:rsidRPr="00466A99" w:rsidRDefault="00AC286C" w:rsidP="00AC286C">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14:paraId="05576C1C" w14:textId="77777777" w:rsidR="00AC286C" w:rsidRPr="001552FC" w:rsidRDefault="00AC286C" w:rsidP="00AC286C">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14:paraId="05DB2B04" w14:textId="77777777" w:rsidR="00AC286C" w:rsidRPr="001552FC" w:rsidRDefault="00AC286C" w:rsidP="00AC286C">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he draft publication at least 30</w:t>
      </w:r>
      <w:r w:rsidRPr="001552FC">
        <w:rPr>
          <w:rFonts w:ascii="Arial" w:hAnsi="Arial" w:cs="Arial"/>
          <w:color w:val="000000"/>
          <w:lang w:val="en-GB"/>
        </w:rPr>
        <w:t xml:space="preserve"> (</w:t>
      </w:r>
      <w:r>
        <w:rPr>
          <w:rFonts w:ascii="Arial" w:hAnsi="Arial" w:cs="Arial"/>
          <w:color w:val="000000"/>
          <w:lang w:val="en-GB"/>
        </w:rPr>
        <w:t>thirty</w:t>
      </w:r>
      <w:r w:rsidRPr="001552FC">
        <w:rPr>
          <w:rFonts w:ascii="Arial" w:hAnsi="Arial" w:cs="Arial"/>
          <w:color w:val="000000"/>
          <w:lang w:val="en-GB"/>
        </w:rPr>
        <w:t xml:space="preserve">) calendar days before publication. Any objection to the planned publication shall be made in writing to the Coordinator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posing the publication within 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14:paraId="32C977E6" w14:textId="696B5717" w:rsidR="00163F9E" w:rsidRPr="00AC286C" w:rsidRDefault="00AC286C" w:rsidP="00AC286C">
      <w:pPr>
        <w:pStyle w:val="Lijstalinea"/>
        <w:spacing w:before="120" w:after="120" w:line="276" w:lineRule="auto"/>
        <w:ind w:left="792" w:right="44"/>
        <w:contextualSpacing w:val="0"/>
        <w:jc w:val="both"/>
        <w:rPr>
          <w:rFonts w:ascii="Arial" w:hAnsi="Arial" w:cs="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sidR="00B20CF8">
        <w:rPr>
          <w:rFonts w:ascii="Arial" w:hAnsi="Arial" w:cs="Arial"/>
          <w:color w:val="000000"/>
          <w:lang w:val="en-GB"/>
        </w:rPr>
        <w:t xml:space="preserve">. </w:t>
      </w:r>
    </w:p>
    <w:p w14:paraId="6639C8DA" w14:textId="3B11C9F5" w:rsidR="00AC286C" w:rsidRPr="000B4EE0" w:rsidRDefault="00AC286C" w:rsidP="00AC286C">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sidR="002B046B">
        <w:rPr>
          <w:rFonts w:ascii="Arial" w:hAnsi="Arial" w:cs="Arial"/>
          <w:lang w:val="en-GB"/>
        </w:rPr>
        <w:t xml:space="preserve">and duly substantiated </w:t>
      </w:r>
      <w:r w:rsidRPr="001552FC">
        <w:rPr>
          <w:rFonts w:ascii="Arial" w:hAnsi="Arial" w:cs="Arial"/>
          <w:lang w:val="en-GB"/>
        </w:rPr>
        <w:t>modifications and shall be considered justified only, if:</w:t>
      </w:r>
    </w:p>
    <w:p w14:paraId="51DB3F04" w14:textId="77777777" w:rsidR="00AC286C" w:rsidRPr="000B4EE0" w:rsidRDefault="00AC286C" w:rsidP="00AC286C">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lastRenderedPageBreak/>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14:paraId="630D64E7" w14:textId="77777777" w:rsidR="00AC286C" w:rsidRPr="002D2CDF" w:rsidRDefault="00AC286C" w:rsidP="00AC286C">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14:paraId="13E4D3B4" w14:textId="32B20FED" w:rsidR="00AC286C" w:rsidRPr="00B67EA2" w:rsidRDefault="00AC286C" w:rsidP="00AC286C">
      <w:pPr>
        <w:pStyle w:val="Lijstalinea"/>
        <w:numPr>
          <w:ilvl w:val="0"/>
          <w:numId w:val="53"/>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Foreground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in Section </w:t>
      </w:r>
      <w:r w:rsidR="00C319C6">
        <w:rPr>
          <w:rFonts w:ascii="Arial" w:hAnsi="Arial" w:cs="Arial"/>
          <w:lang w:val="en-GB"/>
        </w:rPr>
        <w:t>8.5 and 8.6.</w:t>
      </w:r>
    </w:p>
    <w:p w14:paraId="411D604F" w14:textId="3F96DB60" w:rsidR="00163F9E" w:rsidRPr="00A1739D" w:rsidRDefault="00AC286C" w:rsidP="00B67C7F">
      <w:pPr>
        <w:pStyle w:val="Lijstalinea"/>
        <w:spacing w:before="120" w:after="120" w:line="276" w:lineRule="auto"/>
        <w:ind w:left="792" w:right="44"/>
        <w:jc w:val="both"/>
      </w:pPr>
      <w:r w:rsidRPr="00010F3D">
        <w:rPr>
          <w:rFonts w:ascii="Arial" w:hAnsi="Arial" w:cs="Arial"/>
          <w:lang w:val="en-GB"/>
        </w:rPr>
        <w:t xml:space="preserve">The objecting </w:t>
      </w:r>
      <w:r>
        <w:rPr>
          <w:rFonts w:ascii="Arial" w:hAnsi="Arial" w:cs="Arial"/>
          <w:lang w:val="en-GB"/>
        </w:rPr>
        <w:t>Participant</w:t>
      </w:r>
      <w:r w:rsidRPr="00010F3D">
        <w:rPr>
          <w:rFonts w:ascii="Arial" w:hAnsi="Arial" w:cs="Arial"/>
          <w:lang w:val="en-GB"/>
        </w:rPr>
        <w:t xml:space="preserve"> can </w:t>
      </w:r>
      <w:r w:rsidRPr="00010F3D">
        <w:rPr>
          <w:rFonts w:ascii="Arial" w:hAnsi="Arial" w:cs="Arial"/>
          <w:color w:val="000000"/>
          <w:lang w:val="en-GB"/>
        </w:rPr>
        <w:t xml:space="preserve">request a publication delay of an additional period of 60 (sixty) calendar days (following the 30 (thirty) day period referred to in </w:t>
      </w:r>
      <w:r w:rsidR="002D34A4" w:rsidRPr="00010F3D">
        <w:rPr>
          <w:rFonts w:ascii="Arial" w:hAnsi="Arial" w:cs="Arial"/>
          <w:color w:val="000000"/>
          <w:lang w:val="en-GB"/>
        </w:rPr>
        <w:t>Section</w:t>
      </w:r>
      <w:r w:rsidR="002D34A4">
        <w:rPr>
          <w:rFonts w:ascii="Arial" w:hAnsi="Arial" w:cs="Arial"/>
          <w:color w:val="000000"/>
          <w:lang w:val="en-GB"/>
        </w:rPr>
        <w:t xml:space="preserve"> 9.1</w:t>
      </w:r>
      <w:r w:rsidRPr="00010F3D">
        <w:rPr>
          <w:rFonts w:ascii="Arial" w:hAnsi="Arial" w:cs="Arial"/>
          <w:color w:val="000000"/>
          <w:lang w:val="en-GB"/>
        </w:rPr>
        <w:t>)</w:t>
      </w:r>
      <w:r w:rsidR="001A7ADD">
        <w:rPr>
          <w:rFonts w:ascii="Arial" w:hAnsi="Arial" w:cs="Arial"/>
          <w:color w:val="000000"/>
          <w:lang w:val="en-GB"/>
        </w:rPr>
        <w:t xml:space="preserve">, </w:t>
      </w:r>
      <w:r w:rsidR="00A8352C">
        <w:rPr>
          <w:rFonts w:ascii="Arial" w:hAnsi="Arial" w:cs="Arial"/>
          <w:color w:val="000000"/>
          <w:lang w:val="en-GB"/>
        </w:rPr>
        <w:t xml:space="preserve">during which </w:t>
      </w:r>
      <w:r w:rsidR="00215661">
        <w:rPr>
          <w:rFonts w:ascii="Arial" w:hAnsi="Arial" w:cs="Arial"/>
          <w:color w:val="000000"/>
          <w:lang w:val="en-GB"/>
        </w:rPr>
        <w:t>period</w:t>
      </w:r>
      <w:r w:rsidR="00A8352C">
        <w:rPr>
          <w:rFonts w:ascii="Arial" w:hAnsi="Arial" w:cs="Arial"/>
          <w:color w:val="000000"/>
          <w:lang w:val="en-GB"/>
        </w:rPr>
        <w:t xml:space="preserve"> the objecting Participant will propose </w:t>
      </w:r>
      <w:r w:rsidR="00594DEB">
        <w:rPr>
          <w:rFonts w:ascii="Arial" w:hAnsi="Arial" w:cs="Arial"/>
          <w:color w:val="000000"/>
          <w:lang w:val="en-GB"/>
        </w:rPr>
        <w:t xml:space="preserve">to the publishing Participant </w:t>
      </w:r>
      <w:r w:rsidR="002B046B">
        <w:rPr>
          <w:rFonts w:ascii="Arial" w:hAnsi="Arial" w:cs="Arial"/>
          <w:color w:val="000000"/>
          <w:lang w:val="en-GB"/>
        </w:rPr>
        <w:t xml:space="preserve">the </w:t>
      </w:r>
      <w:r w:rsidR="00A8352C">
        <w:rPr>
          <w:rFonts w:ascii="Arial" w:hAnsi="Arial" w:cs="Arial"/>
          <w:color w:val="000000"/>
          <w:lang w:val="en-GB"/>
        </w:rPr>
        <w:t>necessary modifications</w:t>
      </w:r>
      <w:r w:rsidR="002B046B">
        <w:rPr>
          <w:rFonts w:ascii="Arial" w:hAnsi="Arial" w:cs="Arial"/>
          <w:color w:val="000000"/>
          <w:lang w:val="en-GB"/>
        </w:rPr>
        <w:t xml:space="preserve"> and</w:t>
      </w:r>
      <w:r w:rsidR="00594DEB">
        <w:rPr>
          <w:rFonts w:ascii="Arial" w:hAnsi="Arial" w:cs="Arial"/>
          <w:color w:val="000000"/>
          <w:lang w:val="en-GB"/>
        </w:rPr>
        <w:t xml:space="preserve"> substantiation thereof,</w:t>
      </w:r>
      <w:r w:rsidR="004962F9">
        <w:rPr>
          <w:rFonts w:ascii="Arial" w:hAnsi="Arial" w:cs="Arial"/>
          <w:color w:val="000000"/>
          <w:lang w:val="en-GB"/>
        </w:rPr>
        <w:t xml:space="preserve"> to address its justified objections</w:t>
      </w:r>
      <w:r w:rsidRPr="00010F3D">
        <w:rPr>
          <w:rFonts w:ascii="Arial" w:hAnsi="Arial" w:cs="Arial"/>
          <w:color w:val="000000"/>
          <w:lang w:val="en-GB"/>
        </w:rPr>
        <w:t xml:space="preserve">. Upon expiration of the term, the publishing </w:t>
      </w:r>
      <w:r>
        <w:rPr>
          <w:rFonts w:ascii="Arial" w:hAnsi="Arial" w:cs="Arial"/>
          <w:color w:val="000000"/>
          <w:lang w:val="en-GB"/>
        </w:rPr>
        <w:t>Participant</w:t>
      </w:r>
      <w:r w:rsidRPr="00010F3D">
        <w:rPr>
          <w:rFonts w:ascii="Arial" w:hAnsi="Arial" w:cs="Arial"/>
          <w:color w:val="000000"/>
          <w:lang w:val="en-GB"/>
        </w:rPr>
        <w:t xml:space="preserve"> will be entitled to publish the proposed publication</w:t>
      </w:r>
      <w:r>
        <w:rPr>
          <w:rFonts w:ascii="Arial" w:hAnsi="Arial" w:cs="Arial"/>
          <w:color w:val="000000"/>
          <w:lang w:val="en-GB"/>
        </w:rPr>
        <w:t>,</w:t>
      </w:r>
      <w:r w:rsidRPr="004332EC">
        <w:rPr>
          <w:lang w:val="en-GB"/>
        </w:rPr>
        <w:t xml:space="preserve"> </w:t>
      </w:r>
      <w:r w:rsidRPr="0055511A">
        <w:rPr>
          <w:rFonts w:ascii="Arial" w:hAnsi="Arial" w:cs="Arial"/>
          <w:color w:val="000000"/>
          <w:lang w:val="en-GB"/>
        </w:rPr>
        <w:t xml:space="preserve">provided that </w:t>
      </w:r>
      <w:r w:rsidR="00594DEB">
        <w:rPr>
          <w:rFonts w:ascii="Arial" w:hAnsi="Arial" w:cs="Arial"/>
          <w:color w:val="000000"/>
          <w:lang w:val="en-GB"/>
        </w:rPr>
        <w:t xml:space="preserve">the justified and </w:t>
      </w:r>
      <w:r w:rsidR="00C1327C">
        <w:rPr>
          <w:rFonts w:ascii="Arial" w:hAnsi="Arial" w:cs="Arial"/>
          <w:color w:val="000000"/>
          <w:lang w:val="en-GB"/>
        </w:rPr>
        <w:t xml:space="preserve">duly </w:t>
      </w:r>
      <w:r w:rsidR="00594DEB">
        <w:rPr>
          <w:rFonts w:ascii="Arial" w:hAnsi="Arial" w:cs="Arial"/>
          <w:color w:val="000000"/>
          <w:lang w:val="en-GB"/>
        </w:rPr>
        <w:t>substantiated object</w:t>
      </w:r>
      <w:r w:rsidR="00442A0C">
        <w:rPr>
          <w:rFonts w:ascii="Arial" w:hAnsi="Arial" w:cs="Arial"/>
          <w:color w:val="000000"/>
          <w:lang w:val="en-GB"/>
        </w:rPr>
        <w:t>ions of the objecting Participant have been addressed.</w:t>
      </w:r>
    </w:p>
    <w:p w14:paraId="1F049111" w14:textId="665DB484"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sidR="00A56030">
        <w:rPr>
          <w:rFonts w:ascii="Arial" w:hAnsi="Arial" w:cs="Arial"/>
          <w:color w:val="000000"/>
          <w:u w:val="single"/>
          <w:lang w:val="en-GB"/>
        </w:rPr>
        <w:t>n</w:t>
      </w:r>
      <w:r w:rsidRPr="001552FC">
        <w:rPr>
          <w:rFonts w:ascii="Arial" w:hAnsi="Arial" w:cs="Arial"/>
          <w:color w:val="000000"/>
          <w:u w:val="single"/>
          <w:lang w:val="en-GB"/>
        </w:rPr>
        <w:t xml:space="preserve">ames, </w:t>
      </w:r>
      <w:r w:rsidR="00A56030">
        <w:rPr>
          <w:rFonts w:ascii="Arial" w:hAnsi="Arial" w:cs="Arial"/>
          <w:color w:val="000000"/>
          <w:u w:val="single"/>
          <w:lang w:val="en-GB"/>
        </w:rPr>
        <w:t>l</w:t>
      </w:r>
      <w:r w:rsidRPr="001552FC">
        <w:rPr>
          <w:rFonts w:ascii="Arial" w:hAnsi="Arial" w:cs="Arial"/>
          <w:color w:val="000000"/>
          <w:u w:val="single"/>
          <w:lang w:val="en-GB"/>
        </w:rPr>
        <w:t xml:space="preserve">ogos or </w:t>
      </w:r>
      <w:r w:rsidR="00A56030">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14:paraId="0D3DEEE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1C02D076" w14:textId="77777777" w:rsidR="00163F9E" w:rsidRPr="001552FC" w:rsidRDefault="00163F9E" w:rsidP="00163F9E">
      <w:pPr>
        <w:pStyle w:val="Lijstalinea"/>
        <w:numPr>
          <w:ilvl w:val="0"/>
          <w:numId w:val="33"/>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14:paraId="3DDBB8F2" w14:textId="558B6462" w:rsidR="00163F9E" w:rsidRPr="00D34121" w:rsidRDefault="00163F9E" w:rsidP="00D34121">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his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w:t>
      </w:r>
      <w:r w:rsidRPr="001552FC">
        <w:rPr>
          <w:rFonts w:ascii="Arial" w:hAnsi="Arial" w:cs="Arial"/>
          <w:bCs/>
          <w:lang w:val="en-GB"/>
        </w:rPr>
        <w:t xml:space="preserve">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Coordinator, who will be responsible to inform the other </w:t>
      </w:r>
      <w:r>
        <w:rPr>
          <w:rFonts w:ascii="Arial" w:hAnsi="Arial" w:cs="Arial"/>
          <w:bCs/>
          <w:lang w:val="en-GB"/>
        </w:rPr>
        <w:t>Participants</w:t>
      </w:r>
      <w:r w:rsidRPr="001552FC">
        <w:rPr>
          <w:rFonts w:ascii="Arial" w:hAnsi="Arial" w:cs="Arial"/>
          <w:bCs/>
          <w:lang w:val="en-GB"/>
        </w:rPr>
        <w:t xml:space="preserve"> of such addition. In the event that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Project Committee to </w:t>
      </w:r>
      <w:r>
        <w:rPr>
          <w:rFonts w:ascii="Arial" w:hAnsi="Arial" w:cs="Arial"/>
          <w:bCs/>
          <w:lang w:val="en-GB"/>
        </w:rPr>
        <w:t>do</w:t>
      </w:r>
      <w:r w:rsidRPr="001552FC">
        <w:rPr>
          <w:rFonts w:ascii="Arial" w:hAnsi="Arial" w:cs="Arial"/>
          <w:bCs/>
          <w:lang w:val="en-GB"/>
        </w:rPr>
        <w:t xml:space="preserve"> so by written notice.</w:t>
      </w:r>
    </w:p>
    <w:p w14:paraId="3A585930" w14:textId="44A1C786" w:rsidR="00163F9E" w:rsidRPr="00D34121" w:rsidRDefault="00163F9E" w:rsidP="00D34121">
      <w:pPr>
        <w:pStyle w:val="Lijstalinea"/>
        <w:numPr>
          <w:ilvl w:val="1"/>
          <w:numId w:val="33"/>
        </w:numPr>
        <w:spacing w:before="120" w:after="120" w:line="276" w:lineRule="auto"/>
        <w:ind w:right="44" w:hanging="792"/>
        <w:contextualSpacing w:val="0"/>
        <w:jc w:val="both"/>
        <w:rPr>
          <w:rFonts w:ascii="Arial" w:hAnsi="Arial" w:cs="Arial"/>
          <w:b/>
          <w:lang w:val="en-GB"/>
        </w:rPr>
      </w:pPr>
      <w:bookmarkStart w:id="16" w:name="_Ref188863529"/>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Consortium Agreement and subject to the restrictions set out in </w:t>
      </w:r>
      <w:r>
        <w:rPr>
          <w:rFonts w:ascii="Arial" w:hAnsi="Arial" w:cs="Arial"/>
          <w:u w:val="single"/>
          <w:lang w:val="en-GB"/>
        </w:rPr>
        <w:t>Annex 1</w:t>
      </w:r>
      <w:r>
        <w:rPr>
          <w:rFonts w:ascii="Arial" w:hAnsi="Arial" w:cs="Arial"/>
          <w:lang w:val="en-GB"/>
        </w:rPr>
        <w:t xml:space="preserve"> </w:t>
      </w:r>
      <w:r w:rsidRPr="00FB3F21">
        <w:rPr>
          <w:rFonts w:ascii="Arial" w:hAnsi="Arial" w:cs="Arial"/>
          <w:lang w:val="en-GB"/>
        </w:rPr>
        <w:t>wit</w:t>
      </w:r>
      <w:r>
        <w:rPr>
          <w:rFonts w:ascii="Arial" w:hAnsi="Arial" w:cs="Arial"/>
          <w:lang w:val="en-GB"/>
        </w:rPr>
        <w:t xml:space="preserve">h regard to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w:t>
      </w:r>
      <w:r w:rsidR="002D34A4">
        <w:rPr>
          <w:rFonts w:ascii="Arial" w:hAnsi="Arial" w:cs="Arial"/>
          <w:color w:val="000000"/>
          <w:lang w:val="en-GB"/>
        </w:rPr>
        <w:t>10.2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bookmarkEnd w:id="16"/>
    </w:p>
    <w:p w14:paraId="6A6263CC" w14:textId="36A9317F" w:rsidR="00163F9E" w:rsidRPr="00B60144" w:rsidRDefault="0048236D" w:rsidP="00FE69BF">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 xml:space="preserve">Additional </w:t>
      </w:r>
      <w:r w:rsidR="00163F9E">
        <w:rPr>
          <w:rFonts w:ascii="Arial" w:hAnsi="Arial" w:cs="Arial"/>
          <w:u w:val="single"/>
          <w:lang w:val="en-GB"/>
        </w:rPr>
        <w:t>Access Rights.</w:t>
      </w:r>
      <w:r w:rsidR="00163F9E">
        <w:rPr>
          <w:rFonts w:ascii="Arial" w:hAnsi="Arial" w:cs="Arial"/>
          <w:lang w:val="en-GB"/>
        </w:rPr>
        <w:t xml:space="preserve"> Each Participant shall have the right to request </w:t>
      </w:r>
      <w:r w:rsidR="00AA3DE8">
        <w:rPr>
          <w:rFonts w:ascii="Arial" w:hAnsi="Arial" w:cs="Arial"/>
          <w:lang w:val="en-GB"/>
        </w:rPr>
        <w:t xml:space="preserve">additional </w:t>
      </w:r>
      <w:r w:rsidR="00163F9E">
        <w:rPr>
          <w:rFonts w:ascii="Arial" w:hAnsi="Arial" w:cs="Arial"/>
          <w:lang w:val="en-GB"/>
        </w:rPr>
        <w:t xml:space="preserve">Access Rights to a Participant’s Background and/or Foreground in addition to the Access Rights granted under Section </w:t>
      </w:r>
      <w:r w:rsidR="002D34A4">
        <w:rPr>
          <w:rFonts w:ascii="Arial" w:hAnsi="Arial" w:cs="Arial"/>
          <w:lang w:val="en-GB"/>
        </w:rPr>
        <w:t>10.2</w:t>
      </w:r>
      <w:r w:rsidR="00163F9E">
        <w:rPr>
          <w:rFonts w:ascii="Arial" w:hAnsi="Arial" w:cs="Arial"/>
          <w:lang w:val="en-GB"/>
        </w:rPr>
        <w:t xml:space="preserve">, from another </w:t>
      </w:r>
      <w:r w:rsidR="00163F9E" w:rsidRPr="004E4682">
        <w:rPr>
          <w:rFonts w:ascii="Arial" w:hAnsi="Arial" w:cs="Arial"/>
          <w:lang w:val="en-GB"/>
        </w:rPr>
        <w:t>Participant</w:t>
      </w:r>
      <w:r w:rsidR="00B60144">
        <w:rPr>
          <w:rFonts w:ascii="Arial" w:hAnsi="Arial" w:cs="Arial"/>
          <w:lang w:val="en-GB"/>
        </w:rPr>
        <w:t xml:space="preserve"> </w:t>
      </w:r>
      <w:r w:rsidR="00E436C0" w:rsidRPr="00AF124B">
        <w:rPr>
          <w:rFonts w:ascii="Arial" w:hAnsi="Arial" w:cs="Arial"/>
          <w:lang w:val="en-GB"/>
        </w:rPr>
        <w:t xml:space="preserve">(i) if </w:t>
      </w:r>
      <w:r w:rsidR="001B0B7E" w:rsidRPr="00AF124B">
        <w:rPr>
          <w:rFonts w:ascii="Arial" w:hAnsi="Arial" w:cs="Arial"/>
          <w:lang w:val="en-GB"/>
        </w:rPr>
        <w:t>Needed for the implementation of the Project</w:t>
      </w:r>
      <w:r w:rsidR="00E436C0" w:rsidRPr="00AF124B">
        <w:rPr>
          <w:rFonts w:ascii="Arial" w:hAnsi="Arial" w:cs="Arial"/>
          <w:lang w:val="en-GB"/>
        </w:rPr>
        <w:t>; or</w:t>
      </w:r>
      <w:r w:rsidR="00DD5669">
        <w:rPr>
          <w:rFonts w:ascii="Arial" w:hAnsi="Arial" w:cs="Arial"/>
          <w:lang w:val="en-GB"/>
        </w:rPr>
        <w:t xml:space="preserve"> (ii) for </w:t>
      </w:r>
      <w:r w:rsidR="00152613" w:rsidRPr="00AF124B">
        <w:rPr>
          <w:rFonts w:ascii="Arial" w:hAnsi="Arial" w:cs="Arial"/>
          <w:lang w:val="en-GB"/>
        </w:rPr>
        <w:t>Non-Commercial</w:t>
      </w:r>
      <w:r w:rsidR="00163F9E" w:rsidRPr="00AF124B">
        <w:rPr>
          <w:rFonts w:ascii="Arial" w:hAnsi="Arial" w:cs="Arial"/>
          <w:lang w:val="en-GB"/>
        </w:rPr>
        <w:t xml:space="preserve"> </w:t>
      </w:r>
      <w:r w:rsidR="00152613" w:rsidRPr="00AF124B">
        <w:rPr>
          <w:rFonts w:ascii="Arial" w:hAnsi="Arial" w:cs="Arial"/>
          <w:lang w:val="en-GB"/>
        </w:rPr>
        <w:t>P</w:t>
      </w:r>
      <w:r w:rsidR="00163F9E" w:rsidRPr="00AF124B">
        <w:rPr>
          <w:rFonts w:ascii="Arial" w:hAnsi="Arial" w:cs="Arial"/>
          <w:lang w:val="en-GB"/>
        </w:rPr>
        <w:t>urposes</w:t>
      </w:r>
      <w:r w:rsidR="00DD5669">
        <w:rPr>
          <w:rFonts w:ascii="Arial" w:hAnsi="Arial" w:cs="Arial"/>
          <w:lang w:val="en-GB"/>
        </w:rPr>
        <w:t>;</w:t>
      </w:r>
      <w:r w:rsidR="00163F9E" w:rsidRPr="00B60144">
        <w:rPr>
          <w:rFonts w:ascii="Arial" w:hAnsi="Arial" w:cs="Arial"/>
          <w:lang w:val="en-GB"/>
        </w:rPr>
        <w:t xml:space="preserve"> or (iii)</w:t>
      </w:r>
      <w:r w:rsidR="00DD5669">
        <w:rPr>
          <w:rFonts w:ascii="Arial" w:hAnsi="Arial" w:cs="Arial"/>
          <w:lang w:val="en-GB"/>
        </w:rPr>
        <w:t xml:space="preserve"> if Needed</w:t>
      </w:r>
      <w:r w:rsidR="00163F9E" w:rsidRPr="00AF124B">
        <w:rPr>
          <w:rFonts w:ascii="Arial" w:hAnsi="Arial" w:cs="Arial"/>
          <w:lang w:val="en-GB"/>
        </w:rPr>
        <w:t xml:space="preserve"> for the commercial exploitation of </w:t>
      </w:r>
      <w:r w:rsidR="00AA3DE8">
        <w:rPr>
          <w:rFonts w:ascii="Arial" w:hAnsi="Arial" w:cs="Arial"/>
          <w:lang w:val="en-GB"/>
        </w:rPr>
        <w:t>the requesting</w:t>
      </w:r>
      <w:r w:rsidR="00163F9E" w:rsidRPr="00B60144">
        <w:rPr>
          <w:rFonts w:ascii="Arial" w:hAnsi="Arial" w:cs="Arial"/>
          <w:lang w:val="en-GB"/>
        </w:rPr>
        <w:t xml:space="preserve"> Participant’s own or jointly owned Foreground.</w:t>
      </w:r>
    </w:p>
    <w:p w14:paraId="5B9B6F63" w14:textId="69D8A119" w:rsidR="00163F9E" w:rsidRPr="00520BD7" w:rsidRDefault="00163F9E" w:rsidP="00163F9E">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color w:val="000000"/>
          <w:lang w:val="en-GB"/>
        </w:rPr>
        <w:t xml:space="preserve">A request for Access Rights shall be made in writing ultimately within six (6) months after expiration or termination of this Consortium Agreement.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Any Access </w:t>
      </w:r>
      <w:r>
        <w:rPr>
          <w:rFonts w:ascii="Arial" w:hAnsi="Arial" w:cs="Arial"/>
          <w:color w:val="000000"/>
          <w:lang w:val="en-GB"/>
        </w:rPr>
        <w:t xml:space="preserve">Rights </w:t>
      </w:r>
      <w:r w:rsidR="00B529A9">
        <w:rPr>
          <w:rFonts w:ascii="Arial" w:hAnsi="Arial" w:cs="Arial"/>
          <w:color w:val="000000"/>
          <w:lang w:val="en-GB"/>
        </w:rPr>
        <w:t xml:space="preserve">to Foreground </w:t>
      </w:r>
      <w:r>
        <w:rPr>
          <w:rFonts w:ascii="Arial" w:hAnsi="Arial" w:cs="Arial"/>
          <w:color w:val="000000"/>
          <w:lang w:val="en-GB"/>
        </w:rPr>
        <w:t xml:space="preserve">under this Section </w:t>
      </w:r>
      <w:r w:rsidR="002D34A4">
        <w:rPr>
          <w:rFonts w:ascii="Arial" w:hAnsi="Arial" w:cs="Arial"/>
          <w:color w:val="000000"/>
          <w:lang w:val="en-GB"/>
        </w:rPr>
        <w:t>10</w:t>
      </w:r>
      <w:r>
        <w:rPr>
          <w:rFonts w:ascii="Arial" w:hAnsi="Arial" w:cs="Arial"/>
          <w:color w:val="000000"/>
          <w:lang w:val="en-GB"/>
        </w:rPr>
        <w:t>.</w:t>
      </w:r>
      <w:r w:rsidR="00A76164">
        <w:rPr>
          <w:rFonts w:ascii="Arial" w:hAnsi="Arial" w:cs="Arial"/>
          <w:color w:val="000000"/>
          <w:lang w:val="en-GB"/>
        </w:rPr>
        <w:t>3</w:t>
      </w:r>
      <w:r>
        <w:rPr>
          <w:rFonts w:ascii="Arial" w:hAnsi="Arial" w:cs="Arial"/>
          <w:color w:val="000000"/>
          <w:lang w:val="en-GB"/>
        </w:rPr>
        <w:t xml:space="preserve"> under (i)</w:t>
      </w:r>
      <w:r w:rsidR="001A4CEF">
        <w:rPr>
          <w:rFonts w:ascii="Arial" w:hAnsi="Arial" w:cs="Arial"/>
          <w:color w:val="000000"/>
          <w:lang w:val="en-GB"/>
        </w:rPr>
        <w:t xml:space="preserve"> and (ii)</w:t>
      </w:r>
      <w:r>
        <w:rPr>
          <w:rFonts w:ascii="Arial" w:hAnsi="Arial" w:cs="Arial"/>
          <w:color w:val="000000"/>
          <w:lang w:val="en-GB"/>
        </w:rPr>
        <w:t xml:space="preserve">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w:t>
      </w:r>
      <w:bookmarkStart w:id="17" w:name="_Hlk534895218"/>
      <w:r w:rsidRPr="00520BD7">
        <w:rPr>
          <w:rFonts w:ascii="Arial" w:hAnsi="Arial" w:cs="Arial"/>
          <w:color w:val="000000"/>
          <w:lang w:val="en-GB"/>
        </w:rPr>
        <w:t xml:space="preserve"> fair and reasonable market conform conditions.</w:t>
      </w:r>
      <w:r w:rsidR="003B0DA6">
        <w:rPr>
          <w:rFonts w:ascii="Arial" w:hAnsi="Arial" w:cs="Arial"/>
          <w:color w:val="000000"/>
          <w:lang w:val="en-GB"/>
        </w:rPr>
        <w:t xml:space="preserve"> </w:t>
      </w:r>
      <w:r w:rsidR="003B0DA6" w:rsidRPr="003B0DA6">
        <w:rPr>
          <w:rFonts w:ascii="Arial" w:hAnsi="Arial" w:cs="Arial"/>
          <w:color w:val="000000"/>
          <w:lang w:val="en-GB"/>
        </w:rPr>
        <w:t xml:space="preserve">Any Access Rights to </w:t>
      </w:r>
      <w:r w:rsidR="003B0DA6">
        <w:rPr>
          <w:rFonts w:ascii="Arial" w:hAnsi="Arial" w:cs="Arial"/>
          <w:color w:val="000000"/>
          <w:lang w:val="en-GB"/>
        </w:rPr>
        <w:t>Back</w:t>
      </w:r>
      <w:r w:rsidR="003B0DA6" w:rsidRPr="003B0DA6">
        <w:rPr>
          <w:rFonts w:ascii="Arial" w:hAnsi="Arial" w:cs="Arial"/>
          <w:color w:val="000000"/>
          <w:lang w:val="en-GB"/>
        </w:rPr>
        <w:t xml:space="preserve">ground under this Section </w:t>
      </w:r>
      <w:r w:rsidR="002D34A4">
        <w:rPr>
          <w:rFonts w:ascii="Arial" w:hAnsi="Arial" w:cs="Arial"/>
          <w:color w:val="000000"/>
          <w:lang w:val="en-GB"/>
        </w:rPr>
        <w:t>10</w:t>
      </w:r>
      <w:r w:rsidR="003B0DA6" w:rsidRPr="003B0DA6">
        <w:rPr>
          <w:rFonts w:ascii="Arial" w:hAnsi="Arial" w:cs="Arial"/>
          <w:color w:val="000000"/>
          <w:lang w:val="en-GB"/>
        </w:rPr>
        <w:t xml:space="preserve">.3 </w:t>
      </w:r>
      <w:r w:rsidR="003B0DA6" w:rsidRPr="003B0DA6">
        <w:rPr>
          <w:rFonts w:ascii="Arial" w:hAnsi="Arial" w:cs="Arial"/>
          <w:color w:val="000000"/>
          <w:lang w:val="en-GB"/>
        </w:rPr>
        <w:lastRenderedPageBreak/>
        <w:t>under (i) shall be granted on a royalty-free basis and under (ii) and (iii) shall be granted on fair and reasonable market conform conditions.</w:t>
      </w:r>
      <w:r w:rsidR="00A76164" w:rsidRPr="00A76164">
        <w:rPr>
          <w:rFonts w:ascii="Arial" w:hAnsi="Arial" w:cs="Arial"/>
          <w:color w:val="000000"/>
          <w:lang w:val="en-GB"/>
        </w:rPr>
        <w:t xml:space="preserve">  </w:t>
      </w:r>
    </w:p>
    <w:bookmarkEnd w:id="17"/>
    <w:p w14:paraId="750D007A" w14:textId="77777777" w:rsidR="00163F9E" w:rsidRPr="00520BD7"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14:paraId="0ED84E85"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Consortium Agreement.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with regard to said new </w:t>
      </w:r>
      <w:r>
        <w:rPr>
          <w:rFonts w:ascii="Arial" w:hAnsi="Arial" w:cs="Arial"/>
          <w:color w:val="000000"/>
          <w:lang w:val="en-GB"/>
        </w:rPr>
        <w:t>Participant</w:t>
      </w:r>
      <w:r w:rsidRPr="001552FC">
        <w:rPr>
          <w:rFonts w:ascii="Arial" w:hAnsi="Arial" w:cs="Arial"/>
          <w:color w:val="000000"/>
          <w:lang w:val="en-GB"/>
        </w:rPr>
        <w:t>.</w:t>
      </w:r>
    </w:p>
    <w:p w14:paraId="1B490415" w14:textId="77777777" w:rsidR="00163F9E" w:rsidRPr="00301285"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Consortium Agreement.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Project Committee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Consortium Agreement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14:paraId="5B2E6335" w14:textId="52D5069C" w:rsidR="00163F9E" w:rsidRPr="00301285" w:rsidRDefault="00163F9E" w:rsidP="00163F9E">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Consortium Agreement in respect of its Background; and Foreground existing at the time of such termination as prescribed in this Consortium Agreement, for the term of this Consortium Agreement. </w:t>
      </w:r>
    </w:p>
    <w:p w14:paraId="1DA0D05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D650BD2" w14:textId="77777777" w:rsidR="00163F9E" w:rsidRPr="001552FC" w:rsidRDefault="00163F9E" w:rsidP="00163F9E">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14:paraId="0E5F4C99" w14:textId="1A99FB83" w:rsidR="00163F9E" w:rsidRPr="00933F10" w:rsidRDefault="00163F9E" w:rsidP="00163F9E">
      <w:pPr>
        <w:pStyle w:val="Lijstalinea"/>
        <w:numPr>
          <w:ilvl w:val="1"/>
          <w:numId w:val="33"/>
        </w:numPr>
        <w:spacing w:before="120" w:after="120" w:line="276" w:lineRule="auto"/>
        <w:ind w:right="44" w:hanging="792"/>
        <w:contextualSpacing w:val="0"/>
        <w:jc w:val="both"/>
        <w:rPr>
          <w:rFonts w:ascii="Arial" w:hAnsi="Arial" w:cs="Arial"/>
          <w:bCs/>
          <w:color w:val="000000"/>
          <w:lang w:val="en-GB"/>
        </w:rPr>
      </w:pPr>
      <w:r w:rsidRPr="00933F10">
        <w:rPr>
          <w:rFonts w:ascii="Arial" w:hAnsi="Arial" w:cs="Arial"/>
          <w:bCs/>
          <w:color w:val="000000"/>
          <w:u w:val="single"/>
          <w:lang w:val="en-GB"/>
        </w:rPr>
        <w:t>Non-disclosure of information.</w:t>
      </w:r>
      <w:r w:rsidRPr="00933F10">
        <w:rPr>
          <w:rFonts w:ascii="Arial" w:hAnsi="Arial" w:cs="Arial"/>
          <w:bCs/>
          <w:color w:val="000000"/>
          <w:lang w:val="en-GB"/>
        </w:rPr>
        <w:t xml:space="preserve"> </w:t>
      </w:r>
      <w:r w:rsidR="00933F10" w:rsidRPr="00933F10">
        <w:rPr>
          <w:rFonts w:ascii="Arial" w:hAnsi="Arial" w:cs="Arial"/>
          <w:bCs/>
          <w:color w:val="000000"/>
          <w:lang w:val="en-GB"/>
        </w:rPr>
        <w:t>Confidential information has the meaning as ascribed to it in Section 1.6</w:t>
      </w:r>
      <w:r w:rsidR="00933F10">
        <w:rPr>
          <w:rFonts w:ascii="Arial" w:hAnsi="Arial" w:cs="Arial"/>
          <w:bCs/>
          <w:color w:val="000000"/>
          <w:lang w:val="en-GB"/>
        </w:rPr>
        <w:t xml:space="preserve"> of this Consortium Agreement</w:t>
      </w:r>
      <w:r w:rsidR="00933F10" w:rsidRPr="00933F10">
        <w:rPr>
          <w:rFonts w:ascii="Arial" w:hAnsi="Arial" w:cs="Arial"/>
          <w:bCs/>
          <w:color w:val="000000"/>
          <w:lang w:val="en-GB"/>
        </w:rPr>
        <w:t>.</w:t>
      </w:r>
      <w:r w:rsidR="00933F10">
        <w:rPr>
          <w:rFonts w:ascii="Arial" w:hAnsi="Arial" w:cs="Arial"/>
          <w:bCs/>
          <w:color w:val="000000"/>
          <w:lang w:val="en-GB"/>
        </w:rPr>
        <w:t xml:space="preserve"> </w:t>
      </w:r>
      <w:r w:rsidRPr="00933F10">
        <w:rPr>
          <w:rFonts w:ascii="Arial" w:hAnsi="Arial" w:cs="Arial"/>
          <w:bCs/>
          <w:color w:val="000000"/>
          <w:lang w:val="en-GB"/>
        </w:rPr>
        <w:t xml:space="preserve">Notwithstanding </w:t>
      </w:r>
      <w:r w:rsidR="00933F10">
        <w:rPr>
          <w:rFonts w:ascii="Arial" w:hAnsi="Arial" w:cs="Arial"/>
          <w:bCs/>
          <w:color w:val="000000"/>
          <w:lang w:val="en-GB"/>
        </w:rPr>
        <w:t>Section 1.6</w:t>
      </w:r>
      <w:r w:rsidRPr="00933F10">
        <w:rPr>
          <w:rFonts w:ascii="Arial" w:hAnsi="Arial" w:cs="Arial"/>
          <w:bCs/>
          <w:color w:val="000000"/>
          <w:lang w:val="en-GB"/>
        </w:rPr>
        <w:t xml:space="preserve">, Confidential Information of a Participant shall not include information that the other Participant can establish by written documentation: </w:t>
      </w:r>
    </w:p>
    <w:p w14:paraId="790A4466"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14:paraId="19EEED73"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subsequent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E1819EF"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14:paraId="7DA7D8C3"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14:paraId="2B33A342" w14:textId="77777777" w:rsidR="00163F9E" w:rsidRPr="001552FC" w:rsidRDefault="00163F9E" w:rsidP="00163F9E">
      <w:pPr>
        <w:pStyle w:val="Lijstalinea"/>
        <w:numPr>
          <w:ilvl w:val="0"/>
          <w:numId w:val="44"/>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70ADC89" w14:textId="0C141343"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56030">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Consortium Agreement, and for a period of </w:t>
      </w:r>
      <w:r w:rsidR="007C4047">
        <w:rPr>
          <w:rFonts w:ascii="Arial" w:hAnsi="Arial" w:cs="Arial"/>
          <w:bCs/>
          <w:color w:val="000000"/>
          <w:lang w:val="en-GB"/>
        </w:rPr>
        <w:t>seven (7)</w:t>
      </w:r>
      <w:r w:rsidRPr="001552FC">
        <w:rPr>
          <w:rFonts w:ascii="Arial" w:hAnsi="Arial" w:cs="Arial"/>
          <w:bCs/>
          <w:color w:val="000000"/>
          <w:lang w:val="en-GB"/>
        </w:rPr>
        <w:t xml:space="preserve"> years following the expiration or termination of this Consortium Agreement,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14:paraId="76BB717F"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14:paraId="0FFE0D8D"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lastRenderedPageBreak/>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14:paraId="205A89CE"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14:paraId="4C65646C" w14:textId="77777777" w:rsidR="00163F9E" w:rsidRPr="001552FC" w:rsidRDefault="00163F9E" w:rsidP="00163F9E">
      <w:pPr>
        <w:pStyle w:val="Lijstalinea"/>
        <w:numPr>
          <w:ilvl w:val="0"/>
          <w:numId w:val="42"/>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14:paraId="68CA731A"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with regard to the Confidential Information disclosed </w:t>
      </w:r>
      <w:r>
        <w:rPr>
          <w:rFonts w:ascii="Arial" w:hAnsi="Arial" w:cs="Arial"/>
          <w:color w:val="000000"/>
          <w:lang w:val="en-GB"/>
        </w:rPr>
        <w:t>under this Consortium Agreement</w:t>
      </w:r>
      <w:r w:rsidRPr="001552FC">
        <w:rPr>
          <w:rFonts w:ascii="Arial" w:hAnsi="Arial" w:cs="Arial"/>
          <w:color w:val="000000"/>
          <w:lang w:val="en-GB"/>
        </w:rPr>
        <w:t xml:space="preserve"> as with its own confidential and/or proprietary information, but in no case less than reasonable care.</w:t>
      </w:r>
    </w:p>
    <w:p w14:paraId="39AE8D8E" w14:textId="7982EE12"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56030">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(i)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14:paraId="787943A5" w14:textId="532622E9"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w:t>
      </w:r>
      <w:r w:rsidR="00CD796B">
        <w:rPr>
          <w:rFonts w:ascii="Arial" w:hAnsi="Arial" w:cs="Arial"/>
          <w:color w:val="000000"/>
          <w:lang w:val="en-GB"/>
        </w:rPr>
        <w:t>1</w:t>
      </w:r>
      <w:r w:rsidRPr="001552FC">
        <w:rPr>
          <w:rFonts w:ascii="Arial" w:hAnsi="Arial" w:cs="Arial"/>
          <w:color w:val="000000"/>
          <w:lang w:val="en-GB"/>
        </w:rPr>
        <w:t xml:space="preserve">.2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obtained and such Affiliates are bound by confidentiality obligations not less stringent than the ones of the Consortium Agreement.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14:paraId="5F250095" w14:textId="664D840B"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56030">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14:paraId="299446D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86EA9D5" w14:textId="77777777" w:rsidR="00163F9E" w:rsidRPr="001552FC" w:rsidRDefault="00163F9E" w:rsidP="00163F9E">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14:paraId="0876104C"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Nothing in this Consortium Agreement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stated in this Consortium Agreement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14:paraId="345BE4C3" w14:textId="77777777"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Consortium Agreement,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Consortium Agreement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14:paraId="4463ECAC" w14:textId="7386DCFD"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Amendment.</w:t>
      </w:r>
      <w:r w:rsidRPr="001552FC">
        <w:rPr>
          <w:rFonts w:ascii="Arial" w:hAnsi="Arial" w:cs="Arial"/>
          <w:color w:val="000000"/>
          <w:lang w:val="en-GB"/>
        </w:rPr>
        <w:t xml:space="preserve"> Pursuant to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any amendments or modifications of the text of this Consortium Agreement approved by all </w:t>
      </w:r>
      <w:r>
        <w:rPr>
          <w:rFonts w:ascii="Arial" w:hAnsi="Arial" w:cs="Arial"/>
          <w:color w:val="000000"/>
          <w:lang w:val="en-GB"/>
        </w:rPr>
        <w:t>Participants</w:t>
      </w:r>
      <w:r w:rsidRPr="001552FC">
        <w:rPr>
          <w:rFonts w:ascii="Arial" w:hAnsi="Arial" w:cs="Arial"/>
          <w:color w:val="000000"/>
          <w:lang w:val="en-GB"/>
        </w:rPr>
        <w:t xml:space="preserve"> require the prior written approval of Stichting LSH-TKI if, 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 </w:t>
      </w:r>
      <w:r>
        <w:rPr>
          <w:rFonts w:ascii="Arial" w:hAnsi="Arial" w:cs="Arial"/>
          <w:color w:val="000000"/>
          <w:lang w:val="en-GB"/>
        </w:rPr>
        <w:t xml:space="preserve">For the </w:t>
      </w:r>
      <w:r>
        <w:rPr>
          <w:rFonts w:ascii="Arial" w:hAnsi="Arial" w:cs="Arial"/>
          <w:color w:val="000000"/>
          <w:lang w:val="en-GB"/>
        </w:rPr>
        <w:lastRenderedPageBreak/>
        <w:t xml:space="preserve">avoidance of doubt, any amendment of the Agreement without the prior written consent of Stichting LSH-TKI is null and void, if </w:t>
      </w:r>
      <w:r w:rsidRPr="001552FC">
        <w:rPr>
          <w:rFonts w:ascii="Arial" w:hAnsi="Arial" w:cs="Arial"/>
          <w:color w:val="000000"/>
          <w:lang w:val="en-GB"/>
        </w:rPr>
        <w:t xml:space="preserve">and to the extent that the </w:t>
      </w:r>
      <w:r>
        <w:rPr>
          <w:rFonts w:ascii="Arial" w:hAnsi="Arial" w:cs="Arial"/>
          <w:color w:val="000000"/>
          <w:lang w:val="en-GB"/>
        </w:rPr>
        <w:t xml:space="preserve">PPP </w:t>
      </w:r>
      <w:r w:rsidR="00A10341">
        <w:rPr>
          <w:rFonts w:ascii="Arial" w:hAnsi="Arial" w:cs="Arial"/>
          <w:color w:val="000000"/>
          <w:lang w:val="en-GB"/>
        </w:rPr>
        <w:t>Subsidy</w:t>
      </w:r>
      <w:r w:rsidRPr="001552FC">
        <w:rPr>
          <w:rFonts w:ascii="Arial" w:hAnsi="Arial" w:cs="Arial"/>
          <w:color w:val="000000"/>
          <w:lang w:val="en-GB"/>
        </w:rPr>
        <w:t xml:space="preserve"> Agreement is still in effect</w:t>
      </w:r>
      <w:r>
        <w:rPr>
          <w:rFonts w:ascii="Arial" w:hAnsi="Arial" w:cs="Arial"/>
          <w:color w:val="000000"/>
          <w:lang w:val="en-GB"/>
        </w:rPr>
        <w:t>.</w:t>
      </w:r>
    </w:p>
    <w:p w14:paraId="487B688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416638BF" w14:textId="77777777" w:rsidR="00163F9E" w:rsidRPr="001552FC" w:rsidRDefault="00163F9E" w:rsidP="00163F9E">
      <w:pPr>
        <w:pStyle w:val="Lijstalinea"/>
        <w:numPr>
          <w:ilvl w:val="0"/>
          <w:numId w:val="33"/>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14:paraId="099BBD39" w14:textId="3C4EE7FD" w:rsidR="00163F9E" w:rsidRPr="00D408DF"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Governing </w:t>
      </w:r>
      <w:r w:rsidR="00A56030">
        <w:rPr>
          <w:rFonts w:ascii="Arial" w:hAnsi="Arial" w:cs="Arial"/>
          <w:color w:val="000000"/>
          <w:u w:val="single"/>
          <w:lang w:val="en-GB"/>
        </w:rPr>
        <w:t>l</w:t>
      </w:r>
      <w:r w:rsidRPr="001552FC">
        <w:rPr>
          <w:rFonts w:ascii="Arial" w:hAnsi="Arial" w:cs="Arial"/>
          <w:color w:val="000000"/>
          <w:u w:val="single"/>
          <w:lang w:val="en-GB"/>
        </w:rPr>
        <w:t>aw.</w:t>
      </w:r>
      <w:r w:rsidRPr="001552FC">
        <w:rPr>
          <w:rFonts w:ascii="Arial" w:hAnsi="Arial" w:cs="Arial"/>
          <w:color w:val="000000"/>
          <w:lang w:val="en-GB"/>
        </w:rPr>
        <w:t xml:space="preserve"> This Agreement is governed by, and is to be construed</w:t>
      </w:r>
      <w:r>
        <w:rPr>
          <w:rFonts w:ascii="Arial" w:hAnsi="Arial" w:cs="Arial"/>
          <w:color w:val="000000"/>
          <w:lang w:val="en-GB"/>
        </w:rPr>
        <w:t xml:space="preserve"> exclusively</w:t>
      </w:r>
      <w:r w:rsidRPr="001552FC">
        <w:rPr>
          <w:rFonts w:ascii="Arial" w:hAnsi="Arial" w:cs="Arial"/>
          <w:color w:val="000000"/>
          <w:lang w:val="en-GB"/>
        </w:rPr>
        <w:t xml:space="preserve"> in accordance with the laws of the Netherlands</w:t>
      </w:r>
      <w:r>
        <w:rPr>
          <w:rFonts w:ascii="Arial" w:hAnsi="Arial" w:cs="Arial"/>
          <w:color w:val="000000"/>
          <w:lang w:val="en-GB"/>
        </w:rPr>
        <w:t xml:space="preserve"> </w:t>
      </w:r>
      <w:r w:rsidRPr="00D408DF">
        <w:rPr>
          <w:rFonts w:ascii="Arial" w:hAnsi="Arial" w:cs="Arial"/>
          <w:lang w:val="en-GB"/>
        </w:rPr>
        <w:t>without regard to the conflict of law provisions thereof</w:t>
      </w:r>
      <w:r w:rsidRPr="00214C18">
        <w:rPr>
          <w:rFonts w:ascii="Arial" w:hAnsi="Arial"/>
          <w:lang w:val="en-GB"/>
        </w:rPr>
        <w:t>.</w:t>
      </w:r>
    </w:p>
    <w:p w14:paraId="36B6F246" w14:textId="508ED088" w:rsidR="00163F9E" w:rsidRPr="001552FC" w:rsidRDefault="00163F9E" w:rsidP="00163F9E">
      <w:pPr>
        <w:pStyle w:val="Lijstalinea"/>
        <w:numPr>
          <w:ilvl w:val="1"/>
          <w:numId w:val="33"/>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Dispute</w:t>
      </w:r>
      <w:r w:rsidR="00A56030">
        <w:rPr>
          <w:rFonts w:ascii="Arial" w:hAnsi="Arial" w:cs="Arial"/>
          <w:color w:val="000000"/>
          <w:u w:val="single"/>
          <w:lang w:val="en-GB"/>
        </w:rPr>
        <w:t xml:space="preserve"> r</w:t>
      </w:r>
      <w:r w:rsidRPr="001552FC">
        <w:rPr>
          <w:rFonts w:ascii="Arial" w:hAnsi="Arial" w:cs="Arial"/>
          <w:color w:val="000000"/>
          <w:u w:val="single"/>
          <w:lang w:val="en-GB"/>
        </w:rPr>
        <w:t>esolution.</w:t>
      </w:r>
      <w:r w:rsidRPr="001552FC">
        <w:rPr>
          <w:rFonts w:ascii="Arial" w:hAnsi="Arial" w:cs="Arial"/>
          <w:color w:val="000000"/>
          <w:lang w:val="en-GB"/>
        </w:rPr>
        <w:t xml:space="preserve"> In the event of any disputes arising out of or in connection with this Agreement, including disputes concerning the existence and validity thereof, the </w:t>
      </w:r>
      <w:r>
        <w:rPr>
          <w:rFonts w:ascii="Arial" w:hAnsi="Arial" w:cs="Arial"/>
          <w:color w:val="000000"/>
          <w:lang w:val="en-GB"/>
        </w:rPr>
        <w:t>Participants</w:t>
      </w:r>
      <w:r w:rsidRPr="001552FC">
        <w:rPr>
          <w:rFonts w:ascii="Arial" w:hAnsi="Arial" w:cs="Arial"/>
          <w:color w:val="000000"/>
          <w:lang w:val="en-GB"/>
        </w:rPr>
        <w:t xml:space="preserve"> shall first make reasonable efforts to settle the dispute between themselves. Any legal actions or proceedings arising out of this Agreement which cannot be settled by good faith efforts and shall be brought</w:t>
      </w:r>
      <w:r>
        <w:rPr>
          <w:rFonts w:ascii="Arial" w:hAnsi="Arial" w:cs="Arial"/>
          <w:color w:val="000000"/>
          <w:lang w:val="en-GB"/>
        </w:rPr>
        <w:t xml:space="preserve"> exclusively</w:t>
      </w:r>
      <w:r w:rsidRPr="001552FC">
        <w:rPr>
          <w:rFonts w:ascii="Arial" w:hAnsi="Arial" w:cs="Arial"/>
          <w:color w:val="000000"/>
          <w:lang w:val="en-GB"/>
        </w:rPr>
        <w:t xml:space="preserve"> to the court of </w:t>
      </w:r>
      <w:r w:rsidR="007342D9">
        <w:rPr>
          <w:rFonts w:ascii="Arial" w:hAnsi="Arial" w:cs="Arial"/>
          <w:color w:val="000000"/>
          <w:lang w:val="en-GB"/>
        </w:rPr>
        <w:t>The Hague</w:t>
      </w:r>
      <w:r w:rsidRPr="001552FC">
        <w:rPr>
          <w:rFonts w:ascii="Arial" w:hAnsi="Arial" w:cs="Arial"/>
          <w:color w:val="000000"/>
          <w:lang w:val="en-GB"/>
        </w:rPr>
        <w:t>, the Netherlands.</w:t>
      </w:r>
    </w:p>
    <w:p w14:paraId="2379349C" w14:textId="77777777" w:rsidR="00163F9E" w:rsidRPr="001552FC" w:rsidRDefault="00163F9E" w:rsidP="00163F9E">
      <w:pPr>
        <w:autoSpaceDE w:val="0"/>
        <w:autoSpaceDN w:val="0"/>
        <w:adjustRightInd w:val="0"/>
        <w:spacing w:before="120" w:after="120" w:line="276" w:lineRule="auto"/>
        <w:jc w:val="both"/>
        <w:rPr>
          <w:rFonts w:ascii="Arial" w:hAnsi="Arial" w:cs="Arial"/>
          <w:spacing w:val="4"/>
          <w:sz w:val="20"/>
          <w:szCs w:val="20"/>
          <w:lang w:val="en-GB"/>
        </w:rPr>
      </w:pPr>
    </w:p>
    <w:p w14:paraId="7BE3FB97" w14:textId="30EAA706"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the </w:t>
      </w:r>
      <w:r>
        <w:rPr>
          <w:rFonts w:ascii="Arial" w:hAnsi="Arial" w:cs="Arial"/>
          <w:sz w:val="20"/>
          <w:szCs w:val="20"/>
          <w:lang w:val="en-GB"/>
        </w:rPr>
        <w:t>Participants</w:t>
      </w:r>
      <w:r w:rsidRPr="001552FC">
        <w:rPr>
          <w:rFonts w:ascii="Arial" w:hAnsi="Arial" w:cs="Arial"/>
          <w:sz w:val="20"/>
          <w:szCs w:val="20"/>
          <w:lang w:val="en-GB"/>
        </w:rPr>
        <w:t xml:space="preserve"> hereto have signed this Consortium Agreement in </w:t>
      </w:r>
      <w:r w:rsidRPr="00B72E4F">
        <w:rPr>
          <w:rFonts w:ascii="Arial" w:hAnsi="Arial" w:cs="Arial"/>
          <w:sz w:val="20"/>
          <w:szCs w:val="20"/>
          <w:highlight w:val="yellow"/>
          <w:lang w:val="en-GB"/>
        </w:rPr>
        <w:t>…....</w:t>
      </w:r>
      <w:r w:rsidRPr="001552FC">
        <w:rPr>
          <w:rFonts w:ascii="Arial" w:hAnsi="Arial" w:cs="Arial"/>
          <w:sz w:val="20"/>
          <w:szCs w:val="20"/>
          <w:lang w:val="en-GB"/>
        </w:rPr>
        <w:t xml:space="preserve"> fold by their authorized representatives.</w:t>
      </w:r>
    </w:p>
    <w:p w14:paraId="7437D58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D0777A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42872DB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56F2C29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3A1F07C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379FB4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A92C5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A1771EE"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307A8D4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6889CF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9EF253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6744F2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70D7BA3"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4CE85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07A406C"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D0661E0" w14:textId="0F88D52D"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On behalf of</w:t>
      </w:r>
      <w:r w:rsidR="00B72E4F">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8E5A4C5"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CEEDD9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2B834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0FB3136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63FCF17F"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79C9781D"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lastRenderedPageBreak/>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4D2DD69B" w14:textId="39DF9C1C"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50CDD867" w14:textId="0064D039" w:rsidR="00163F9E" w:rsidRPr="0011193A" w:rsidRDefault="00163F9E" w:rsidP="0011193A">
      <w:pPr>
        <w:pStyle w:val="Geenafstand"/>
        <w:spacing w:before="120" w:after="120" w:line="276" w:lineRule="auto"/>
        <w:jc w:val="both"/>
        <w:rPr>
          <w:rFonts w:ascii="Arial" w:hAnsi="Arial" w:cs="Arial"/>
          <w:sz w:val="20"/>
          <w:szCs w:val="20"/>
          <w:lang w:val="en-GB"/>
        </w:rPr>
      </w:pPr>
      <w:r w:rsidRPr="001552FC">
        <w:rPr>
          <w:rFonts w:ascii="Arial" w:hAnsi="Arial" w:cs="Arial"/>
          <w:spacing w:val="4"/>
          <w:sz w:val="20"/>
          <w:szCs w:val="20"/>
          <w:lang w:val="en-GB"/>
        </w:rPr>
        <w:br w:type="page"/>
      </w:r>
      <w:r w:rsidRPr="00EE565C">
        <w:rPr>
          <w:rFonts w:ascii="Arial" w:hAnsi="Arial" w:cs="Arial"/>
          <w:b/>
          <w:bCs/>
          <w:color w:val="000000"/>
          <w:sz w:val="20"/>
          <w:szCs w:val="20"/>
          <w:lang w:val="en-GB"/>
        </w:rPr>
        <w:lastRenderedPageBreak/>
        <w:t>Annex 1 – Background</w:t>
      </w:r>
    </w:p>
    <w:p w14:paraId="34D47D63" w14:textId="2AB97052" w:rsidR="007F1062" w:rsidRPr="00A842EC" w:rsidRDefault="007F1062" w:rsidP="007F1062">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w:t>
      </w:r>
      <w:r w:rsidRPr="00DE695D">
        <w:rPr>
          <w:rFonts w:ascii="Arial" w:hAnsi="Arial" w:cs="Arial"/>
          <w:color w:val="000000"/>
          <w:sz w:val="20"/>
          <w:szCs w:val="20"/>
          <w:highlight w:val="yellow"/>
          <w:lang w:val="en-GB" w:eastAsia="en-US"/>
        </w:rPr>
        <w:t>as not applicable</w:t>
      </w:r>
      <w:r w:rsidR="00BB731E" w:rsidRPr="00DE695D">
        <w:rPr>
          <w:rFonts w:ascii="Arial" w:hAnsi="Arial" w:cs="Arial"/>
          <w:color w:val="000000"/>
          <w:sz w:val="20"/>
          <w:szCs w:val="20"/>
          <w:highlight w:val="yellow"/>
          <w:lang w:val="en-GB" w:eastAsia="en-US"/>
        </w:rPr>
        <w:t>; Please note:</w:t>
      </w:r>
      <w:r w:rsidR="00DE695D" w:rsidRPr="00795856">
        <w:rPr>
          <w:rFonts w:ascii="Arial" w:hAnsi="Arial" w:cs="Arial"/>
          <w:color w:val="000000"/>
          <w:sz w:val="20"/>
          <w:szCs w:val="20"/>
          <w:highlight w:val="yellow"/>
          <w:lang w:val="en-US"/>
        </w:rPr>
        <w:t xml:space="preserve"> Any restrictions or limitations related to the Background identified herein shall not conflict with the provisions of this Consortium Agreement.</w:t>
      </w:r>
      <w:r w:rsidR="00565687">
        <w:rPr>
          <w:rFonts w:ascii="Arial" w:hAnsi="Arial" w:cs="Arial"/>
          <w:color w:val="000000"/>
          <w:sz w:val="20"/>
          <w:szCs w:val="20"/>
          <w:highlight w:val="yellow"/>
          <w:lang w:val="en-US"/>
        </w:rPr>
        <w:t xml:space="preserve"> </w:t>
      </w:r>
      <w:r w:rsidR="00A1728F">
        <w:rPr>
          <w:rFonts w:ascii="Arial" w:hAnsi="Arial" w:cs="Arial"/>
          <w:color w:val="000000"/>
          <w:sz w:val="20"/>
          <w:szCs w:val="20"/>
          <w:highlight w:val="yellow"/>
          <w:lang w:val="en-US"/>
        </w:rPr>
        <w:t>Parties are not allowed to insert overriding language with regard to the allocation of Foreground in this Annex</w:t>
      </w:r>
      <w:r w:rsidR="00194F80">
        <w:rPr>
          <w:rFonts w:ascii="Arial" w:hAnsi="Arial" w:cs="Arial"/>
          <w:color w:val="000000"/>
          <w:sz w:val="20"/>
          <w:szCs w:val="20"/>
          <w:highlight w:val="yellow"/>
          <w:lang w:val="en-US"/>
        </w:rPr>
        <w:t>, because this is governed by the main body of the agreement</w:t>
      </w:r>
      <w:r w:rsidR="00A1728F">
        <w:rPr>
          <w:rFonts w:ascii="Arial" w:hAnsi="Arial" w:cs="Arial"/>
          <w:color w:val="000000"/>
          <w:sz w:val="20"/>
          <w:szCs w:val="20"/>
          <w:highlight w:val="yellow"/>
          <w:lang w:val="en-US"/>
        </w:rPr>
        <w:t xml:space="preserve">. </w:t>
      </w:r>
      <w:r w:rsidRPr="00DE695D">
        <w:rPr>
          <w:rFonts w:ascii="Arial" w:hAnsi="Arial" w:cs="Arial"/>
          <w:color w:val="000000"/>
          <w:sz w:val="20"/>
          <w:szCs w:val="20"/>
          <w:highlight w:val="yellow"/>
          <w:lang w:val="en-GB" w:eastAsia="en-US"/>
        </w:rPr>
        <w:t>&gt;</w:t>
      </w:r>
    </w:p>
    <w:p w14:paraId="24F06161" w14:textId="77777777" w:rsidR="007F1062" w:rsidRPr="00EE565C" w:rsidRDefault="007F1062" w:rsidP="00691B12">
      <w:pPr>
        <w:spacing w:before="120" w:after="120" w:line="276" w:lineRule="auto"/>
        <w:jc w:val="both"/>
        <w:rPr>
          <w:rFonts w:ascii="Arial" w:hAnsi="Arial" w:cs="Arial"/>
          <w:b/>
          <w:spacing w:val="4"/>
          <w:sz w:val="20"/>
          <w:szCs w:val="20"/>
          <w:lang w:val="en-GB"/>
        </w:rPr>
      </w:pPr>
    </w:p>
    <w:p w14:paraId="67986F14" w14:textId="29042129" w:rsidR="00CF5F32" w:rsidRPr="00EE565C" w:rsidRDefault="00163F9E" w:rsidP="00CF5F32">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00CF5F32" w:rsidRPr="00EE565C">
        <w:rPr>
          <w:rFonts w:ascii="Arial" w:hAnsi="Arial" w:cs="Arial"/>
          <w:b/>
          <w:bCs/>
          <w:color w:val="000000"/>
          <w:sz w:val="20"/>
          <w:szCs w:val="20"/>
          <w:lang w:val="en-GB" w:eastAsia="en-US"/>
        </w:rPr>
        <w:lastRenderedPageBreak/>
        <w:t xml:space="preserve">Annex </w:t>
      </w:r>
      <w:r w:rsidR="00CF5F32">
        <w:rPr>
          <w:rFonts w:ascii="Arial" w:hAnsi="Arial" w:cs="Arial"/>
          <w:b/>
          <w:bCs/>
          <w:color w:val="000000"/>
          <w:sz w:val="20"/>
          <w:szCs w:val="20"/>
          <w:lang w:val="en-GB" w:eastAsia="en-US"/>
        </w:rPr>
        <w:t>2</w:t>
      </w:r>
      <w:r w:rsidR="00CF5F32" w:rsidRPr="00EE565C">
        <w:rPr>
          <w:rFonts w:ascii="Arial" w:hAnsi="Arial" w:cs="Arial"/>
          <w:b/>
          <w:bCs/>
          <w:color w:val="000000"/>
          <w:sz w:val="20"/>
          <w:szCs w:val="20"/>
          <w:lang w:val="en-GB" w:eastAsia="en-US"/>
        </w:rPr>
        <w:t xml:space="preserve"> – </w:t>
      </w:r>
      <w:r w:rsidR="00CF5F32">
        <w:rPr>
          <w:rFonts w:ascii="Arial" w:hAnsi="Arial" w:cs="Arial"/>
          <w:b/>
          <w:bCs/>
          <w:color w:val="000000"/>
          <w:sz w:val="20"/>
          <w:szCs w:val="20"/>
          <w:lang w:val="en-GB" w:eastAsia="en-US"/>
        </w:rPr>
        <w:t>Budget</w:t>
      </w:r>
    </w:p>
    <w:p w14:paraId="6A23ACED" w14:textId="70C0718A" w:rsidR="009F1043" w:rsidRPr="009F1043" w:rsidRDefault="009F1043" w:rsidP="009F1043">
      <w:pPr>
        <w:spacing w:before="120" w:after="120" w:line="276" w:lineRule="auto"/>
        <w:jc w:val="both"/>
        <w:rPr>
          <w:rFonts w:ascii="Arial" w:hAnsi="Arial" w:cs="Arial"/>
          <w:color w:val="000000"/>
          <w:sz w:val="20"/>
          <w:szCs w:val="20"/>
          <w:highlight w:val="yellow"/>
          <w:lang w:val="en-GB" w:eastAsia="en-US"/>
        </w:rPr>
      </w:pPr>
      <w:r w:rsidRPr="00A842EC">
        <w:rPr>
          <w:rFonts w:ascii="Arial" w:hAnsi="Arial" w:cs="Arial"/>
          <w:color w:val="000000"/>
          <w:sz w:val="20"/>
          <w:szCs w:val="20"/>
          <w:highlight w:val="yellow"/>
          <w:lang w:val="en-GB" w:eastAsia="en-US"/>
        </w:rPr>
        <w:t xml:space="preserve">&lt;insert </w:t>
      </w:r>
      <w:r>
        <w:rPr>
          <w:rFonts w:ascii="Arial" w:hAnsi="Arial" w:cs="Arial"/>
          <w:color w:val="000000"/>
          <w:sz w:val="20"/>
          <w:szCs w:val="20"/>
          <w:highlight w:val="yellow"/>
          <w:lang w:val="en-GB" w:eastAsia="en-US"/>
        </w:rPr>
        <w:t xml:space="preserve">the Budget </w:t>
      </w:r>
      <w:r w:rsidRPr="009F1043">
        <w:rPr>
          <w:rFonts w:ascii="Arial" w:hAnsi="Arial" w:cs="Arial"/>
          <w:color w:val="000000"/>
          <w:sz w:val="20"/>
          <w:szCs w:val="20"/>
          <w:highlight w:val="yellow"/>
          <w:lang w:val="en-GB" w:eastAsia="en-US"/>
        </w:rPr>
        <w:t>submitted to Stichting LSH-TKI in the TKI-LSH Budget Form</w:t>
      </w:r>
      <w:r w:rsidRPr="00A842EC">
        <w:rPr>
          <w:rFonts w:ascii="Arial" w:hAnsi="Arial" w:cs="Arial"/>
          <w:color w:val="000000"/>
          <w:sz w:val="20"/>
          <w:szCs w:val="20"/>
          <w:highlight w:val="yellow"/>
          <w:lang w:val="en-GB" w:eastAsia="en-US"/>
        </w:rPr>
        <w:t>&gt;</w:t>
      </w:r>
    </w:p>
    <w:p w14:paraId="1EE59013" w14:textId="5DEA4415" w:rsidR="00CF5F32" w:rsidRPr="009F1043" w:rsidRDefault="00CF5F32">
      <w:pPr>
        <w:spacing w:after="160" w:line="259" w:lineRule="auto"/>
        <w:rPr>
          <w:rFonts w:ascii="Arial" w:hAnsi="Arial" w:cs="Arial"/>
          <w:color w:val="000000"/>
          <w:sz w:val="20"/>
          <w:szCs w:val="20"/>
          <w:highlight w:val="yellow"/>
          <w:lang w:val="en-GB" w:eastAsia="en-US"/>
        </w:rPr>
      </w:pPr>
      <w:r w:rsidRPr="009F1043">
        <w:rPr>
          <w:rFonts w:ascii="Arial" w:hAnsi="Arial" w:cs="Arial"/>
          <w:color w:val="000000"/>
          <w:sz w:val="20"/>
          <w:szCs w:val="20"/>
          <w:highlight w:val="yellow"/>
          <w:lang w:val="en-GB" w:eastAsia="en-US"/>
        </w:rPr>
        <w:br w:type="page"/>
      </w:r>
    </w:p>
    <w:p w14:paraId="03F3C382" w14:textId="000445E2" w:rsidR="00163F9E" w:rsidRPr="00EE565C" w:rsidRDefault="00163F9E" w:rsidP="00163F9E">
      <w:pPr>
        <w:autoSpaceDE w:val="0"/>
        <w:autoSpaceDN w:val="0"/>
        <w:adjustRightInd w:val="0"/>
        <w:spacing w:before="120" w:after="120" w:line="276" w:lineRule="auto"/>
        <w:jc w:val="both"/>
        <w:rPr>
          <w:rFonts w:ascii="Arial" w:hAnsi="Arial" w:cs="Arial"/>
          <w:b/>
          <w:bCs/>
          <w:color w:val="000000"/>
          <w:sz w:val="20"/>
          <w:szCs w:val="20"/>
          <w:lang w:val="en-GB" w:eastAsia="en-US"/>
        </w:rPr>
      </w:pPr>
      <w:r w:rsidRPr="00EE565C">
        <w:rPr>
          <w:rFonts w:ascii="Arial" w:hAnsi="Arial" w:cs="Arial"/>
          <w:b/>
          <w:bCs/>
          <w:color w:val="000000"/>
          <w:sz w:val="20"/>
          <w:szCs w:val="20"/>
          <w:lang w:val="en-GB" w:eastAsia="en-US"/>
        </w:rPr>
        <w:lastRenderedPageBreak/>
        <w:t xml:space="preserve">Annex </w:t>
      </w:r>
      <w:r w:rsidR="00CF5F32">
        <w:rPr>
          <w:rFonts w:ascii="Arial" w:hAnsi="Arial" w:cs="Arial"/>
          <w:b/>
          <w:bCs/>
          <w:color w:val="000000"/>
          <w:sz w:val="20"/>
          <w:szCs w:val="20"/>
          <w:lang w:val="en-GB" w:eastAsia="en-US"/>
        </w:rPr>
        <w:t>3</w:t>
      </w:r>
      <w:r w:rsidRPr="00EE565C">
        <w:rPr>
          <w:rFonts w:ascii="Arial" w:hAnsi="Arial" w:cs="Arial"/>
          <w:b/>
          <w:bCs/>
          <w:color w:val="000000"/>
          <w:sz w:val="20"/>
          <w:szCs w:val="20"/>
          <w:lang w:val="en-GB" w:eastAsia="en-US"/>
        </w:rPr>
        <w:t xml:space="preserve"> – Accession document</w:t>
      </w:r>
    </w:p>
    <w:p w14:paraId="39A00EC5" w14:textId="599B588F"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Consortium Agreement</w:t>
      </w:r>
      <w:r>
        <w:rPr>
          <w:rFonts w:ascii="Arial" w:hAnsi="Arial" w:cs="Arial"/>
          <w:bCs/>
          <w:color w:val="000000"/>
          <w:sz w:val="20"/>
          <w:szCs w:val="20"/>
          <w:lang w:val="en-GB" w:eastAsia="en-US"/>
        </w:rPr>
        <w:t xml:space="preserve">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8D75A0">
        <w:rPr>
          <w:rFonts w:ascii="Arial" w:hAnsi="Arial" w:cs="Arial"/>
          <w:bCs/>
          <w:color w:val="000000"/>
          <w:sz w:val="20"/>
          <w:szCs w:val="20"/>
          <w:lang w:val="en-GB" w:eastAsia="en-US"/>
        </w:rPr>
        <w:t xml:space="preserve">,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14:paraId="4C636C6A" w14:textId="37A1391F"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Consortium</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Agreement</w:t>
      </w:r>
      <w:r>
        <w:rPr>
          <w:rFonts w:ascii="Arial" w:hAnsi="Arial" w:cs="Arial"/>
          <w:bCs/>
          <w:color w:val="000000"/>
          <w:sz w:val="20"/>
          <w:szCs w:val="20"/>
          <w:lang w:val="en-GB" w:eastAsia="en-US"/>
        </w:rPr>
        <w:t xml:space="preserve"> [</w:t>
      </w:r>
      <w:r w:rsidRPr="007E0878">
        <w:rPr>
          <w:rFonts w:ascii="Arial" w:hAnsi="Arial" w:cs="Arial"/>
          <w:bCs/>
          <w:color w:val="000000"/>
          <w:sz w:val="20"/>
          <w:szCs w:val="20"/>
          <w:highlight w:val="yellow"/>
          <w:lang w:val="en-GB" w:eastAsia="en-US"/>
        </w:rPr>
        <w:t xml:space="preserve">and the PPP </w:t>
      </w:r>
      <w:r w:rsidR="00CF5F32">
        <w:rPr>
          <w:rFonts w:ascii="Arial" w:hAnsi="Arial" w:cs="Arial"/>
          <w:bCs/>
          <w:color w:val="000000"/>
          <w:sz w:val="20"/>
          <w:szCs w:val="20"/>
          <w:highlight w:val="yellow"/>
          <w:lang w:val="en-GB" w:eastAsia="en-US"/>
        </w:rPr>
        <w:t>Subsidy</w:t>
      </w:r>
      <w:r w:rsidR="00CF5F32" w:rsidRPr="007E0878">
        <w:rPr>
          <w:rFonts w:ascii="Arial" w:hAnsi="Arial" w:cs="Arial"/>
          <w:bCs/>
          <w:color w:val="000000"/>
          <w:sz w:val="20"/>
          <w:szCs w:val="20"/>
          <w:highlight w:val="yellow"/>
          <w:lang w:val="en-GB" w:eastAsia="en-US"/>
        </w:rPr>
        <w:t xml:space="preserve"> </w:t>
      </w:r>
      <w:r w:rsidRPr="007E0878">
        <w:rPr>
          <w:rFonts w:ascii="Arial" w:hAnsi="Arial" w:cs="Arial"/>
          <w:bCs/>
          <w:color w:val="000000"/>
          <w:sz w:val="20"/>
          <w:szCs w:val="20"/>
          <w:highlight w:val="yellow"/>
          <w:lang w:val="en-GB" w:eastAsia="en-US"/>
        </w:rPr>
        <w:t>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1D42F7FA"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Project Coordinator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2D2FE0A7" w14:textId="3F192591"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Pr>
          <w:rFonts w:ascii="Arial" w:hAnsi="Arial" w:cs="Arial"/>
          <w:bCs/>
          <w:color w:val="000000"/>
          <w:sz w:val="20"/>
          <w:szCs w:val="20"/>
          <w:lang w:val="en-GB" w:eastAsia="en-US"/>
        </w:rPr>
        <w:t xml:space="preserve">Stichting LSH-TKI hereby consents to [new Participant] becoming a Participant to the Consortium Agreement and the PPP </w:t>
      </w:r>
      <w:r w:rsidR="00CF5F32">
        <w:rPr>
          <w:rFonts w:ascii="Arial" w:hAnsi="Arial" w:cs="Arial"/>
          <w:bCs/>
          <w:color w:val="000000"/>
          <w:sz w:val="20"/>
          <w:szCs w:val="20"/>
          <w:lang w:val="en-GB" w:eastAsia="en-US"/>
        </w:rPr>
        <w:t xml:space="preserve">Subsidy </w:t>
      </w:r>
      <w:r>
        <w:rPr>
          <w:rFonts w:ascii="Arial" w:hAnsi="Arial" w:cs="Arial"/>
          <w:bCs/>
          <w:color w:val="000000"/>
          <w:sz w:val="20"/>
          <w:szCs w:val="20"/>
          <w:lang w:val="en-GB" w:eastAsia="en-US"/>
        </w:rPr>
        <w:t>Agreement</w:t>
      </w:r>
      <w:r w:rsidRPr="007E0878">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The consent of Stichting LSH-TKI to the accession of the [new Participant] shall be subject to the prior approval of the modified Budget</w:t>
      </w:r>
      <w:r w:rsidR="00C24EFF">
        <w:rPr>
          <w:rFonts w:ascii="Arial" w:hAnsi="Arial" w:cs="Arial"/>
          <w:bCs/>
          <w:color w:val="000000"/>
          <w:sz w:val="20"/>
          <w:szCs w:val="20"/>
          <w:lang w:val="en-GB" w:eastAsia="en-US"/>
        </w:rPr>
        <w:t xml:space="preserve"> and Application Form of the Project</w:t>
      </w:r>
      <w:r>
        <w:rPr>
          <w:rFonts w:ascii="Arial" w:hAnsi="Arial" w:cs="Arial"/>
          <w:bCs/>
          <w:color w:val="000000"/>
          <w:sz w:val="20"/>
          <w:szCs w:val="20"/>
          <w:lang w:val="en-GB" w:eastAsia="en-US"/>
        </w:rPr>
        <w:t xml:space="preserve">. </w:t>
      </w:r>
    </w:p>
    <w:p w14:paraId="20CA2E4D" w14:textId="77777777"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Pr>
          <w:rFonts w:ascii="Arial" w:hAnsi="Arial" w:cs="Arial"/>
          <w:bCs/>
          <w:color w:val="000000"/>
          <w:sz w:val="20"/>
          <w:szCs w:val="20"/>
          <w:lang w:val="en-GB" w:eastAsia="en-US"/>
        </w:rPr>
        <w:t>3 (three)</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14:paraId="075F0C54"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6468A983" w14:textId="77777777" w:rsidR="00163F9E" w:rsidRPr="00C8016E" w:rsidRDefault="00163F9E" w:rsidP="00163F9E">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Pr>
          <w:rFonts w:ascii="Arial" w:hAnsi="Arial" w:cs="Arial"/>
          <w:sz w:val="20"/>
          <w:szCs w:val="20"/>
          <w:lang w:val="en-GB"/>
        </w:rPr>
        <w:t>, [</w:t>
      </w:r>
      <w:r w:rsidRPr="00C8016E">
        <w:rPr>
          <w:rFonts w:ascii="Arial" w:hAnsi="Arial" w:cs="Arial"/>
          <w:sz w:val="20"/>
          <w:szCs w:val="20"/>
          <w:highlight w:val="yellow"/>
          <w:lang w:val="en-GB"/>
        </w:rPr>
        <w:t>the Project Coordinator</w:t>
      </w:r>
      <w:r>
        <w:rPr>
          <w:rFonts w:ascii="Arial" w:hAnsi="Arial" w:cs="Arial"/>
          <w:sz w:val="20"/>
          <w:szCs w:val="20"/>
          <w:lang w:val="en-GB"/>
        </w:rPr>
        <w:t xml:space="preserve">] and the Stichting LSH-TKI </w:t>
      </w:r>
      <w:r w:rsidRPr="001552FC">
        <w:rPr>
          <w:rFonts w:ascii="Arial" w:hAnsi="Arial" w:cs="Arial"/>
          <w:sz w:val="20"/>
          <w:szCs w:val="20"/>
          <w:lang w:val="en-GB"/>
        </w:rPr>
        <w:t>by their authorized representatives.</w:t>
      </w:r>
    </w:p>
    <w:p w14:paraId="1E3BECDF" w14:textId="77777777" w:rsidR="00163F9E" w:rsidRDefault="00163F9E" w:rsidP="00163F9E">
      <w:pPr>
        <w:pStyle w:val="Geenafstand"/>
        <w:spacing w:before="120" w:after="120" w:line="276" w:lineRule="auto"/>
        <w:jc w:val="both"/>
        <w:rPr>
          <w:rFonts w:ascii="Arial" w:hAnsi="Arial" w:cs="Arial"/>
          <w:sz w:val="20"/>
          <w:szCs w:val="20"/>
          <w:lang w:val="en-GB"/>
        </w:rPr>
      </w:pPr>
    </w:p>
    <w:p w14:paraId="7BFAD82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6143A3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7AD48F7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479151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CF54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9F1FC9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37354D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A899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3CB34033"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43B2ABB6" w14:textId="77777777" w:rsidR="00163F9E" w:rsidRDefault="00163F9E" w:rsidP="00163F9E">
      <w:pPr>
        <w:pStyle w:val="Geenafstand"/>
        <w:spacing w:before="120" w:after="120" w:line="276" w:lineRule="auto"/>
        <w:jc w:val="both"/>
        <w:rPr>
          <w:rFonts w:ascii="Arial" w:hAnsi="Arial" w:cs="Arial"/>
          <w:sz w:val="20"/>
          <w:szCs w:val="20"/>
          <w:lang w:val="en-GB"/>
        </w:rPr>
      </w:pPr>
    </w:p>
    <w:p w14:paraId="38722E0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F5C6BE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7A460F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828109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410265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A9B18F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199B4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48506DC" w14:textId="36BE5FE1" w:rsidR="000C4BBE" w:rsidRPr="00691B12" w:rsidRDefault="00163F9E" w:rsidP="00691B12">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sectPr w:rsidR="000C4BBE" w:rsidRPr="00691B12" w:rsidSect="00286741">
      <w:headerReference w:type="default" r:id="rId15"/>
      <w:footerReference w:type="even" r:id="rId16"/>
      <w:footerReference w:type="default" r:id="rId17"/>
      <w:pgSz w:w="12240" w:h="15840"/>
      <w:pgMar w:top="1695" w:right="1418" w:bottom="1418"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isa Büller" w:date="2020-11-20T10:42:00Z" w:initials="LB">
    <w:p w14:paraId="7EE6B529" w14:textId="1D57AC4C" w:rsidR="007F144B" w:rsidRPr="001A6385" w:rsidRDefault="007F144B">
      <w:pPr>
        <w:pStyle w:val="Tekstopmerking"/>
        <w:rPr>
          <w:lang w:val="en-US"/>
        </w:rPr>
      </w:pPr>
      <w:r>
        <w:rPr>
          <w:rStyle w:val="Verwijzingopmerking"/>
        </w:rPr>
        <w:annotationRef/>
      </w:r>
      <w:r w:rsidRPr="001A6385">
        <w:rPr>
          <w:lang w:val="en-US"/>
        </w:rPr>
        <w:t>Instructions: Replace te</w:t>
      </w:r>
      <w:r w:rsidR="00425371" w:rsidRPr="001A6385">
        <w:rPr>
          <w:lang w:val="en-US"/>
        </w:rPr>
        <w:t>x</w:t>
      </w:r>
      <w:r w:rsidRPr="001A6385">
        <w:rPr>
          <w:lang w:val="en-US"/>
        </w:rPr>
        <w:t xml:space="preserve">t in brackets with the </w:t>
      </w:r>
      <w:r w:rsidR="00617CB9" w:rsidRPr="001A6385">
        <w:rPr>
          <w:lang w:val="en-US"/>
        </w:rPr>
        <w:t>information of the</w:t>
      </w:r>
      <w:r w:rsidR="00425371" w:rsidRPr="001A6385">
        <w:rPr>
          <w:lang w:val="en-US"/>
        </w:rPr>
        <w:t xml:space="preserve"> </w:t>
      </w:r>
      <w:r w:rsidR="00B76ED0" w:rsidRPr="001A6385">
        <w:rPr>
          <w:lang w:val="en-US"/>
        </w:rPr>
        <w:t>relevant</w:t>
      </w:r>
      <w:r w:rsidR="00617CB9" w:rsidRPr="001A6385">
        <w:rPr>
          <w:lang w:val="en-US"/>
        </w:rPr>
        <w:t xml:space="preserve"> partner.</w:t>
      </w:r>
    </w:p>
  </w:comment>
  <w:comment w:id="2" w:author="Lisa Büller" w:date="2020-11-20T10:45:00Z" w:initials="LB">
    <w:p w14:paraId="3F219759" w14:textId="5E82ACC3" w:rsidR="00BE5313" w:rsidRPr="001A6385" w:rsidRDefault="00BE5313">
      <w:pPr>
        <w:pStyle w:val="Tekstopmerking"/>
        <w:rPr>
          <w:lang w:val="en-US"/>
        </w:rPr>
      </w:pPr>
      <w:r>
        <w:rPr>
          <w:rStyle w:val="Verwijzingopmerking"/>
        </w:rPr>
        <w:annotationRef/>
      </w:r>
      <w:r w:rsidRPr="001A6385">
        <w:rPr>
          <w:sz w:val="22"/>
          <w:szCs w:val="22"/>
          <w:lang w:val="en-US"/>
        </w:rPr>
        <w:t xml:space="preserve">Instructions: </w:t>
      </w:r>
      <w:r w:rsidR="0008102C" w:rsidRPr="001A6385">
        <w:rPr>
          <w:sz w:val="22"/>
          <w:szCs w:val="22"/>
          <w:lang w:val="en-US"/>
        </w:rPr>
        <w:t xml:space="preserve">Choose </w:t>
      </w:r>
      <w:r w:rsidR="004F5AD8" w:rsidRPr="001A6385">
        <w:rPr>
          <w:sz w:val="22"/>
          <w:szCs w:val="22"/>
          <w:lang w:val="en-US"/>
        </w:rPr>
        <w:t>Research Organisation or Industrial Partner</w:t>
      </w:r>
      <w:r w:rsidR="0008102C" w:rsidRPr="001A6385">
        <w:rPr>
          <w:sz w:val="22"/>
          <w:szCs w:val="22"/>
          <w:lang w:val="en-US"/>
        </w:rPr>
        <w:t xml:space="preserve"> and replace </w:t>
      </w:r>
      <w:r w:rsidR="00E77AEE" w:rsidRPr="001A6385">
        <w:rPr>
          <w:sz w:val="22"/>
          <w:szCs w:val="22"/>
          <w:lang w:val="en-US"/>
        </w:rPr>
        <w:t xml:space="preserve">an X with </w:t>
      </w:r>
      <w:r w:rsidR="00843368" w:rsidRPr="001A6385">
        <w:rPr>
          <w:sz w:val="22"/>
          <w:szCs w:val="22"/>
          <w:lang w:val="en-US"/>
        </w:rPr>
        <w:t xml:space="preserve">the </w:t>
      </w:r>
      <w:r w:rsidR="00E77AEE" w:rsidRPr="001A6385">
        <w:rPr>
          <w:sz w:val="22"/>
          <w:szCs w:val="22"/>
          <w:lang w:val="en-US"/>
        </w:rPr>
        <w:t xml:space="preserve">numbering of the partners.  </w:t>
      </w:r>
      <w:r w:rsidR="0008102C" w:rsidRPr="001A6385">
        <w:rPr>
          <w:sz w:val="22"/>
          <w:szCs w:val="22"/>
          <w:lang w:val="en-US"/>
        </w:rPr>
        <w:t xml:space="preserve"> </w:t>
      </w:r>
      <w:r w:rsidRPr="001A6385">
        <w:rPr>
          <w:sz w:val="22"/>
          <w:szCs w:val="22"/>
          <w:lang w:val="en-US"/>
        </w:rPr>
        <w:t xml:space="preserve"> </w:t>
      </w:r>
    </w:p>
  </w:comment>
  <w:comment w:id="5" w:author="Annebel Hendrix" w:date="2026-05-22T13:06:00Z" w:initials="AH">
    <w:p w14:paraId="123A3254" w14:textId="77777777" w:rsidR="006E1926" w:rsidRDefault="006E1926" w:rsidP="006E1926">
      <w:r>
        <w:rPr>
          <w:rStyle w:val="Verwijzingopmerking"/>
        </w:rPr>
        <w:annotationRef/>
      </w:r>
      <w:r>
        <w:rPr>
          <w:sz w:val="20"/>
          <w:szCs w:val="20"/>
          <w:highlight w:val="yellow"/>
        </w:rPr>
        <w:t>Please note: If desired, these responsibilities may also be assigned to another Consortium Partner (the Financial Administrator). A separate template is available for this arrangement. Please contact us if you would like to receive and use this template.</w:t>
      </w:r>
    </w:p>
  </w:comment>
  <w:comment w:id="7" w:author="Annebel Hendrix" w:date="2026-03-23T10:47:00Z" w:initials="AH">
    <w:p w14:paraId="4FFFA783" w14:textId="77777777" w:rsidR="004129C3" w:rsidRDefault="004129C3" w:rsidP="004129C3">
      <w:r>
        <w:rPr>
          <w:rStyle w:val="Verwijzingopmerking"/>
        </w:rPr>
        <w:annotationRef/>
      </w:r>
      <w:r>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Pr>
          <w:b/>
          <w:bCs/>
          <w:sz w:val="20"/>
          <w:szCs w:val="20"/>
          <w:highlight w:val="yellow"/>
          <w:u w:val="single"/>
        </w:rPr>
        <w:t>optional</w:t>
      </w:r>
      <w:r>
        <w:rPr>
          <w:sz w:val="20"/>
          <w:szCs w:val="20"/>
          <w:highlight w:val="yellow"/>
        </w:rPr>
        <w:t>. Parties may also choose to delete Section 8.10 and the reference thereto in 8.2.1.</w:t>
      </w:r>
    </w:p>
  </w:comment>
  <w:comment w:id="13" w:author="Annebel Hendrix" w:date="2026-03-23T10:49:00Z" w:initials="AH">
    <w:p w14:paraId="2530CBC3" w14:textId="77777777" w:rsidR="00201A3F" w:rsidRDefault="00201A3F" w:rsidP="00201A3F">
      <w:r>
        <w:rPr>
          <w:rStyle w:val="Verwijzingopmerking"/>
        </w:rPr>
        <w:annotationRef/>
      </w:r>
      <w:r>
        <w:rPr>
          <w:sz w:val="20"/>
          <w:szCs w:val="20"/>
          <w:highlight w:val="yellow"/>
        </w:rPr>
        <w:t>See comment at 8.2. This section is optional and may be deleted and replaced by [INTENTIONALLY DELETED].</w:t>
      </w:r>
    </w:p>
  </w:comment>
  <w:comment w:id="15" w:author="Annebel Hendrix" w:date="2026-03-23T10:51:00Z" w:initials="AH">
    <w:p w14:paraId="4F45F154" w14:textId="77777777" w:rsidR="00243734" w:rsidRDefault="00243734" w:rsidP="00243734">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 This section is optional and may be deleted and replaced by [INTENTIONALLY DELETED].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6B529" w15:done="0"/>
  <w15:commentEx w15:paraId="3F219759" w15:done="0"/>
  <w15:commentEx w15:paraId="123A3254" w15:done="0"/>
  <w15:commentEx w15:paraId="4FFFA783" w15:done="0"/>
  <w15:commentEx w15:paraId="2530CBC3" w15:done="0"/>
  <w15:commentEx w15:paraId="4F45F1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21C07" w16cex:dateUtc="2020-11-20T09:42:00Z"/>
  <w16cex:commentExtensible w16cex:durableId="23621CC2" w16cex:dateUtc="2020-11-20T09:45:00Z"/>
  <w16cex:commentExtensible w16cex:durableId="2A80E10C" w16cex:dateUtc="2026-05-22T11:06:00Z"/>
  <w16cex:commentExtensible w16cex:durableId="3CB7CDDF" w16cex:dateUtc="2026-03-23T09:47:00Z"/>
  <w16cex:commentExtensible w16cex:durableId="27A63262" w16cex:dateUtc="2026-03-23T09:49:00Z"/>
  <w16cex:commentExtensible w16cex:durableId="4F7DD7FD" w16cex:dateUtc="2026-03-23T0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6B529" w16cid:durableId="23621C07"/>
  <w16cid:commentId w16cid:paraId="3F219759" w16cid:durableId="23621CC2"/>
  <w16cid:commentId w16cid:paraId="123A3254" w16cid:durableId="2A80E10C"/>
  <w16cid:commentId w16cid:paraId="4FFFA783" w16cid:durableId="3CB7CDDF"/>
  <w16cid:commentId w16cid:paraId="2530CBC3" w16cid:durableId="27A63262"/>
  <w16cid:commentId w16cid:paraId="4F45F154" w16cid:durableId="4F7DD7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19F1A" w14:textId="77777777" w:rsidR="00586F3E" w:rsidRDefault="00586F3E">
      <w:r>
        <w:separator/>
      </w:r>
    </w:p>
  </w:endnote>
  <w:endnote w:type="continuationSeparator" w:id="0">
    <w:p w14:paraId="0790BACA" w14:textId="77777777" w:rsidR="00586F3E" w:rsidRDefault="00586F3E">
      <w:r>
        <w:continuationSeparator/>
      </w:r>
    </w:p>
  </w:endnote>
  <w:endnote w:type="continuationNotice" w:id="1">
    <w:p w14:paraId="6A712CE2" w14:textId="77777777" w:rsidR="00586F3E" w:rsidRDefault="00586F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0C93" w14:textId="77777777" w:rsidR="00286741" w:rsidRDefault="00691B12" w:rsidP="00286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14:paraId="3A845A3D" w14:textId="77777777" w:rsidR="00286741" w:rsidRDefault="00286741" w:rsidP="0028674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21209"/>
      <w:docPartObj>
        <w:docPartGallery w:val="Page Numbers (Bottom of Page)"/>
        <w:docPartUnique/>
      </w:docPartObj>
    </w:sdtPr>
    <w:sdtEndPr>
      <w:rPr>
        <w:rFonts w:ascii="Verdana" w:hAnsi="Verdana"/>
        <w:sz w:val="16"/>
        <w:szCs w:val="16"/>
      </w:rPr>
    </w:sdtEndPr>
    <w:sdtContent>
      <w:p w14:paraId="04993BFC" w14:textId="5967DCA4" w:rsidR="00286741" w:rsidRPr="00A035D2" w:rsidRDefault="00691B12">
        <w:pPr>
          <w:pStyle w:val="Voettekst"/>
          <w:jc w:val="center"/>
          <w:rPr>
            <w:rFonts w:ascii="Verdana" w:hAnsi="Verdana"/>
            <w:sz w:val="16"/>
            <w:szCs w:val="16"/>
          </w:rPr>
        </w:pPr>
        <w:r w:rsidRPr="00A035D2">
          <w:rPr>
            <w:rFonts w:ascii="Verdana" w:hAnsi="Verdana"/>
            <w:sz w:val="16"/>
            <w:szCs w:val="16"/>
          </w:rPr>
          <w:fldChar w:fldCharType="begin"/>
        </w:r>
        <w:r w:rsidRPr="00A035D2">
          <w:rPr>
            <w:rFonts w:ascii="Verdana" w:hAnsi="Verdana"/>
            <w:sz w:val="16"/>
            <w:szCs w:val="16"/>
          </w:rPr>
          <w:instrText>PAGE   \* MERGEFORMAT</w:instrText>
        </w:r>
        <w:r w:rsidRPr="00A035D2">
          <w:rPr>
            <w:rFonts w:ascii="Verdana" w:hAnsi="Verdana"/>
            <w:sz w:val="16"/>
            <w:szCs w:val="16"/>
          </w:rPr>
          <w:fldChar w:fldCharType="separate"/>
        </w:r>
        <w:r w:rsidR="001E1133">
          <w:rPr>
            <w:rFonts w:ascii="Verdana" w:hAnsi="Verdana"/>
            <w:noProof/>
            <w:sz w:val="16"/>
            <w:szCs w:val="16"/>
          </w:rPr>
          <w:t>5</w:t>
        </w:r>
        <w:r w:rsidRPr="00A035D2">
          <w:rPr>
            <w:rFonts w:ascii="Verdana" w:hAnsi="Verdana"/>
            <w:sz w:val="16"/>
            <w:szCs w:val="16"/>
          </w:rPr>
          <w:fldChar w:fldCharType="end"/>
        </w:r>
      </w:p>
    </w:sdtContent>
  </w:sdt>
  <w:p w14:paraId="059EF012" w14:textId="77777777" w:rsidR="00286741" w:rsidRPr="00815450" w:rsidRDefault="00286741" w:rsidP="00286741">
    <w:pPr>
      <w:pStyle w:val="Voettekst"/>
      <w:ind w:right="680"/>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F5203" w14:textId="77777777" w:rsidR="00586F3E" w:rsidRDefault="00586F3E">
      <w:r>
        <w:separator/>
      </w:r>
    </w:p>
  </w:footnote>
  <w:footnote w:type="continuationSeparator" w:id="0">
    <w:p w14:paraId="290A8ACD" w14:textId="77777777" w:rsidR="00586F3E" w:rsidRDefault="00586F3E">
      <w:r>
        <w:continuationSeparator/>
      </w:r>
    </w:p>
  </w:footnote>
  <w:footnote w:type="continuationNotice" w:id="1">
    <w:p w14:paraId="66DE4876" w14:textId="77777777" w:rsidR="00586F3E" w:rsidRDefault="00586F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D7EA" w14:textId="774CDF41" w:rsidR="00286741" w:rsidRPr="00C908DA" w:rsidRDefault="00691B12">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t xml:space="preserve">Ref no &lt;insert </w:t>
    </w:r>
    <w:r w:rsidR="006F1C83">
      <w:rPr>
        <w:rFonts w:ascii="Arial" w:hAnsi="Arial"/>
        <w:color w:val="A6A6A6" w:themeColor="background1" w:themeShade="A6"/>
        <w:sz w:val="16"/>
        <w:lang w:val="en-US"/>
      </w:rPr>
      <w:t xml:space="preserve">project </w:t>
    </w:r>
    <w:r w:rsidRPr="00C908DA">
      <w:rPr>
        <w:rFonts w:ascii="Arial" w:hAnsi="Arial"/>
        <w:color w:val="A6A6A6" w:themeColor="background1" w:themeShade="A6"/>
        <w:sz w:val="16"/>
        <w:lang w:val="en-US"/>
      </w:rPr>
      <w:t>number&gt;</w:t>
    </w:r>
  </w:p>
  <w:p w14:paraId="0C8CDFF0" w14:textId="77777777" w:rsidR="00286741" w:rsidRPr="00C908DA" w:rsidRDefault="00691B12">
    <w:pPr>
      <w:pStyle w:val="Koptekst"/>
      <w:rPr>
        <w:rFonts w:ascii="Arial" w:hAnsi="Arial"/>
        <w:color w:val="A6A6A6" w:themeColor="background1" w:themeShade="A6"/>
        <w:sz w:val="16"/>
        <w:lang w:val="en-US"/>
      </w:rPr>
    </w:pPr>
    <w:r w:rsidRPr="00C908DA">
      <w:rPr>
        <w:rFonts w:ascii="Arial" w:hAnsi="Arial"/>
        <w:color w:val="A6A6A6" w:themeColor="background1" w:themeShade="A6"/>
        <w:sz w:val="16"/>
        <w:lang w:val="en-US"/>
      </w:rPr>
      <w:ptab w:relativeTo="margin" w:alignment="center" w:leader="none"/>
    </w:r>
    <w:r w:rsidRPr="00C908DA">
      <w:rPr>
        <w:rFonts w:ascii="Arial" w:hAnsi="Arial"/>
        <w:color w:val="A6A6A6" w:themeColor="background1" w:themeShade="A6"/>
        <w:sz w:val="16"/>
        <w:lang w:val="en-US"/>
      </w:rPr>
      <w:t>&lt;Type document title&gt;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5"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867D77"/>
    <w:multiLevelType w:val="hybridMultilevel"/>
    <w:tmpl w:val="FCAE6DBC"/>
    <w:lvl w:ilvl="0" w:tplc="66D21E6E">
      <w:start w:val="1"/>
      <w:numFmt w:val="bullet"/>
      <w:lvlText w:val=""/>
      <w:lvlJc w:val="left"/>
      <w:pPr>
        <w:ind w:left="720" w:hanging="360"/>
      </w:pPr>
      <w:rPr>
        <w:rFonts w:ascii="Symbol" w:hAnsi="Symbol" w:hint="default"/>
      </w:rPr>
    </w:lvl>
    <w:lvl w:ilvl="1" w:tplc="CF6E4332">
      <w:start w:val="1"/>
      <w:numFmt w:val="bullet"/>
      <w:lvlText w:val="o"/>
      <w:lvlJc w:val="left"/>
      <w:pPr>
        <w:ind w:left="1440" w:hanging="360"/>
      </w:pPr>
      <w:rPr>
        <w:rFonts w:ascii="Courier New" w:hAnsi="Courier New" w:hint="default"/>
      </w:rPr>
    </w:lvl>
    <w:lvl w:ilvl="2" w:tplc="4DBC9304">
      <w:start w:val="1"/>
      <w:numFmt w:val="bullet"/>
      <w:lvlText w:val=""/>
      <w:lvlJc w:val="left"/>
      <w:pPr>
        <w:ind w:left="2160" w:hanging="360"/>
      </w:pPr>
      <w:rPr>
        <w:rFonts w:ascii="Wingdings" w:hAnsi="Wingdings" w:hint="default"/>
      </w:rPr>
    </w:lvl>
    <w:lvl w:ilvl="3" w:tplc="7744D550">
      <w:start w:val="1"/>
      <w:numFmt w:val="bullet"/>
      <w:lvlText w:val=""/>
      <w:lvlJc w:val="left"/>
      <w:pPr>
        <w:ind w:left="2880" w:hanging="360"/>
      </w:pPr>
      <w:rPr>
        <w:rFonts w:ascii="Symbol" w:hAnsi="Symbol" w:hint="default"/>
      </w:rPr>
    </w:lvl>
    <w:lvl w:ilvl="4" w:tplc="E38E3EB2">
      <w:start w:val="1"/>
      <w:numFmt w:val="bullet"/>
      <w:lvlText w:val="o"/>
      <w:lvlJc w:val="left"/>
      <w:pPr>
        <w:ind w:left="3600" w:hanging="360"/>
      </w:pPr>
      <w:rPr>
        <w:rFonts w:ascii="Courier New" w:hAnsi="Courier New" w:hint="default"/>
      </w:rPr>
    </w:lvl>
    <w:lvl w:ilvl="5" w:tplc="BFB8ACAE">
      <w:start w:val="1"/>
      <w:numFmt w:val="bullet"/>
      <w:lvlText w:val=""/>
      <w:lvlJc w:val="left"/>
      <w:pPr>
        <w:ind w:left="4320" w:hanging="360"/>
      </w:pPr>
      <w:rPr>
        <w:rFonts w:ascii="Wingdings" w:hAnsi="Wingdings" w:hint="default"/>
      </w:rPr>
    </w:lvl>
    <w:lvl w:ilvl="6" w:tplc="09845672">
      <w:start w:val="1"/>
      <w:numFmt w:val="bullet"/>
      <w:lvlText w:val=""/>
      <w:lvlJc w:val="left"/>
      <w:pPr>
        <w:ind w:left="5040" w:hanging="360"/>
      </w:pPr>
      <w:rPr>
        <w:rFonts w:ascii="Symbol" w:hAnsi="Symbol" w:hint="default"/>
      </w:rPr>
    </w:lvl>
    <w:lvl w:ilvl="7" w:tplc="AEEAB4D0">
      <w:start w:val="1"/>
      <w:numFmt w:val="bullet"/>
      <w:lvlText w:val="o"/>
      <w:lvlJc w:val="left"/>
      <w:pPr>
        <w:ind w:left="5760" w:hanging="360"/>
      </w:pPr>
      <w:rPr>
        <w:rFonts w:ascii="Courier New" w:hAnsi="Courier New" w:hint="default"/>
      </w:rPr>
    </w:lvl>
    <w:lvl w:ilvl="8" w:tplc="13EED194">
      <w:start w:val="1"/>
      <w:numFmt w:val="bullet"/>
      <w:lvlText w:val=""/>
      <w:lvlJc w:val="left"/>
      <w:pPr>
        <w:ind w:left="6480" w:hanging="360"/>
      </w:pPr>
      <w:rPr>
        <w:rFonts w:ascii="Wingdings" w:hAnsi="Wingdings" w:hint="default"/>
      </w:rPr>
    </w:lvl>
  </w:abstractNum>
  <w:abstractNum w:abstractNumId="7"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A40ABB"/>
    <w:multiLevelType w:val="hybridMultilevel"/>
    <w:tmpl w:val="9F08980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1" w15:restartNumberingAfterBreak="0">
    <w:nsid w:val="182C13DB"/>
    <w:multiLevelType w:val="hybridMultilevel"/>
    <w:tmpl w:val="CF4064F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AA33DA"/>
    <w:multiLevelType w:val="hybridMultilevel"/>
    <w:tmpl w:val="FB06DD98"/>
    <w:lvl w:ilvl="0" w:tplc="38EE932C">
      <w:start w:val="1"/>
      <w:numFmt w:val="bullet"/>
      <w:lvlText w:val=""/>
      <w:lvlJc w:val="left"/>
      <w:pPr>
        <w:tabs>
          <w:tab w:val="num" w:pos="2"/>
        </w:tabs>
        <w:ind w:left="2" w:hanging="2"/>
      </w:pPr>
      <w:rPr>
        <w:rFonts w:ascii="Symbol" w:hAnsi="Symbol" w:hint="default"/>
        <w:color w:val="auto"/>
      </w:rPr>
    </w:lvl>
    <w:lvl w:ilvl="1" w:tplc="04090003" w:tentative="1">
      <w:start w:val="1"/>
      <w:numFmt w:val="bullet"/>
      <w:lvlText w:val="o"/>
      <w:lvlJc w:val="left"/>
      <w:pPr>
        <w:tabs>
          <w:tab w:val="num" w:pos="-684"/>
        </w:tabs>
        <w:ind w:left="-684" w:hanging="360"/>
      </w:pPr>
      <w:rPr>
        <w:rFonts w:ascii="Courier New" w:hAnsi="Courier New" w:cs="Courier New" w:hint="default"/>
      </w:rPr>
    </w:lvl>
    <w:lvl w:ilvl="2" w:tplc="04090005" w:tentative="1">
      <w:start w:val="1"/>
      <w:numFmt w:val="bullet"/>
      <w:lvlText w:val=""/>
      <w:lvlJc w:val="left"/>
      <w:pPr>
        <w:tabs>
          <w:tab w:val="num" w:pos="36"/>
        </w:tabs>
        <w:ind w:left="36" w:hanging="360"/>
      </w:pPr>
      <w:rPr>
        <w:rFonts w:ascii="Wingdings" w:hAnsi="Wingdings" w:hint="default"/>
      </w:rPr>
    </w:lvl>
    <w:lvl w:ilvl="3" w:tplc="04090001" w:tentative="1">
      <w:start w:val="1"/>
      <w:numFmt w:val="bullet"/>
      <w:lvlText w:val=""/>
      <w:lvlJc w:val="left"/>
      <w:pPr>
        <w:tabs>
          <w:tab w:val="num" w:pos="756"/>
        </w:tabs>
        <w:ind w:left="756" w:hanging="360"/>
      </w:pPr>
      <w:rPr>
        <w:rFonts w:ascii="Symbol" w:hAnsi="Symbol" w:hint="default"/>
      </w:rPr>
    </w:lvl>
    <w:lvl w:ilvl="4" w:tplc="04090003" w:tentative="1">
      <w:start w:val="1"/>
      <w:numFmt w:val="bullet"/>
      <w:lvlText w:val="o"/>
      <w:lvlJc w:val="left"/>
      <w:pPr>
        <w:tabs>
          <w:tab w:val="num" w:pos="1476"/>
        </w:tabs>
        <w:ind w:left="1476" w:hanging="360"/>
      </w:pPr>
      <w:rPr>
        <w:rFonts w:ascii="Courier New" w:hAnsi="Courier New" w:cs="Courier New" w:hint="default"/>
      </w:rPr>
    </w:lvl>
    <w:lvl w:ilvl="5" w:tplc="04090005" w:tentative="1">
      <w:start w:val="1"/>
      <w:numFmt w:val="bullet"/>
      <w:lvlText w:val=""/>
      <w:lvlJc w:val="left"/>
      <w:pPr>
        <w:tabs>
          <w:tab w:val="num" w:pos="2196"/>
        </w:tabs>
        <w:ind w:left="2196" w:hanging="360"/>
      </w:pPr>
      <w:rPr>
        <w:rFonts w:ascii="Wingdings" w:hAnsi="Wingdings" w:hint="default"/>
      </w:rPr>
    </w:lvl>
    <w:lvl w:ilvl="6" w:tplc="04090001" w:tentative="1">
      <w:start w:val="1"/>
      <w:numFmt w:val="bullet"/>
      <w:lvlText w:val=""/>
      <w:lvlJc w:val="left"/>
      <w:pPr>
        <w:tabs>
          <w:tab w:val="num" w:pos="2916"/>
        </w:tabs>
        <w:ind w:left="2916" w:hanging="360"/>
      </w:pPr>
      <w:rPr>
        <w:rFonts w:ascii="Symbol" w:hAnsi="Symbol" w:hint="default"/>
      </w:rPr>
    </w:lvl>
    <w:lvl w:ilvl="7" w:tplc="04090003" w:tentative="1">
      <w:start w:val="1"/>
      <w:numFmt w:val="bullet"/>
      <w:lvlText w:val="o"/>
      <w:lvlJc w:val="left"/>
      <w:pPr>
        <w:tabs>
          <w:tab w:val="num" w:pos="3636"/>
        </w:tabs>
        <w:ind w:left="3636" w:hanging="360"/>
      </w:pPr>
      <w:rPr>
        <w:rFonts w:ascii="Courier New" w:hAnsi="Courier New" w:cs="Courier New" w:hint="default"/>
      </w:rPr>
    </w:lvl>
    <w:lvl w:ilvl="8" w:tplc="04090005" w:tentative="1">
      <w:start w:val="1"/>
      <w:numFmt w:val="bullet"/>
      <w:lvlText w:val=""/>
      <w:lvlJc w:val="left"/>
      <w:pPr>
        <w:tabs>
          <w:tab w:val="num" w:pos="4356"/>
        </w:tabs>
        <w:ind w:left="4356" w:hanging="360"/>
      </w:pPr>
      <w:rPr>
        <w:rFonts w:ascii="Wingdings" w:hAnsi="Wingdings" w:hint="default"/>
      </w:rPr>
    </w:lvl>
  </w:abstractNum>
  <w:abstractNum w:abstractNumId="13"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4"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5" w15:restartNumberingAfterBreak="0">
    <w:nsid w:val="1DF6248E"/>
    <w:multiLevelType w:val="hybridMultilevel"/>
    <w:tmpl w:val="3968D32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F1A10"/>
    <w:multiLevelType w:val="hybridMultilevel"/>
    <w:tmpl w:val="149E44E6"/>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8"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763BC4"/>
    <w:multiLevelType w:val="multilevel"/>
    <w:tmpl w:val="2A7E9D76"/>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1" w15:restartNumberingAfterBreak="0">
    <w:nsid w:val="31BE775B"/>
    <w:multiLevelType w:val="hybridMultilevel"/>
    <w:tmpl w:val="79BE0C9A"/>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852E1D"/>
    <w:multiLevelType w:val="hybridMultilevel"/>
    <w:tmpl w:val="6FC0918C"/>
    <w:lvl w:ilvl="0" w:tplc="56487E46">
      <w:start w:val="1"/>
      <w:numFmt w:val="bulle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4"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7" w15:restartNumberingAfterBreak="0">
    <w:nsid w:val="468D47BC"/>
    <w:multiLevelType w:val="singleLevel"/>
    <w:tmpl w:val="28AA6662"/>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80C4B44"/>
    <w:multiLevelType w:val="hybridMultilevel"/>
    <w:tmpl w:val="5F8E3BD2"/>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762DCE"/>
    <w:multiLevelType w:val="hybridMultilevel"/>
    <w:tmpl w:val="05F281E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3" w15:restartNumberingAfterBreak="0">
    <w:nsid w:val="4AD33E90"/>
    <w:multiLevelType w:val="hybridMultilevel"/>
    <w:tmpl w:val="96BC50D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5"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6"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7" w15:restartNumberingAfterBreak="0">
    <w:nsid w:val="52BD6922"/>
    <w:multiLevelType w:val="hybridMultilevel"/>
    <w:tmpl w:val="2B70E2E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9" w15:restartNumberingAfterBreak="0">
    <w:nsid w:val="5BE536FA"/>
    <w:multiLevelType w:val="hybridMultilevel"/>
    <w:tmpl w:val="2612C78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8C6BE4"/>
    <w:multiLevelType w:val="hybridMultilevel"/>
    <w:tmpl w:val="B4F83B26"/>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2" w15:restartNumberingAfterBreak="0">
    <w:nsid w:val="633668EC"/>
    <w:multiLevelType w:val="hybridMultilevel"/>
    <w:tmpl w:val="EA76570E"/>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3CA7E88"/>
    <w:multiLevelType w:val="hybridMultilevel"/>
    <w:tmpl w:val="0CBA8A42"/>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8E03BC"/>
    <w:multiLevelType w:val="hybridMultilevel"/>
    <w:tmpl w:val="DF80EF70"/>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A2671D"/>
    <w:multiLevelType w:val="hybridMultilevel"/>
    <w:tmpl w:val="08701E8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7C13A8"/>
    <w:multiLevelType w:val="hybridMultilevel"/>
    <w:tmpl w:val="7D848F3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ascii="Arial" w:hAnsi="Arial" w:hint="default"/>
        <w:sz w:val="20"/>
      </w:rPr>
    </w:lvl>
    <w:lvl w:ilvl="2">
      <w:start w:val="1"/>
      <w:numFmt w:val="decimal"/>
      <w:isLgl/>
      <w:lvlText w:val="%1.%2.%3"/>
      <w:lvlJc w:val="left"/>
      <w:pPr>
        <w:ind w:left="1620" w:hanging="1260"/>
      </w:pPr>
      <w:rPr>
        <w:rFonts w:ascii="Arial" w:hAnsi="Arial" w:hint="default"/>
        <w:sz w:val="20"/>
      </w:rPr>
    </w:lvl>
    <w:lvl w:ilvl="3">
      <w:start w:val="1"/>
      <w:numFmt w:val="decimal"/>
      <w:isLgl/>
      <w:lvlText w:val="%1.%2.%3.%4"/>
      <w:lvlJc w:val="left"/>
      <w:pPr>
        <w:ind w:left="1620" w:hanging="1260"/>
      </w:pPr>
      <w:rPr>
        <w:rFonts w:ascii="Arial" w:hAnsi="Arial" w:hint="default"/>
        <w:sz w:val="20"/>
      </w:rPr>
    </w:lvl>
    <w:lvl w:ilvl="4">
      <w:start w:val="1"/>
      <w:numFmt w:val="decimal"/>
      <w:isLgl/>
      <w:lvlText w:val="%1.%2.%3.%4.%5"/>
      <w:lvlJc w:val="left"/>
      <w:pPr>
        <w:ind w:left="1620" w:hanging="1260"/>
      </w:pPr>
      <w:rPr>
        <w:rFonts w:ascii="Arial" w:hAnsi="Arial" w:hint="default"/>
        <w:sz w:val="20"/>
      </w:rPr>
    </w:lvl>
    <w:lvl w:ilvl="5">
      <w:start w:val="1"/>
      <w:numFmt w:val="decimal"/>
      <w:isLgl/>
      <w:lvlText w:val="%1.%2.%3.%4.%5.%6"/>
      <w:lvlJc w:val="left"/>
      <w:pPr>
        <w:ind w:left="1620" w:hanging="126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50"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533729"/>
    <w:multiLevelType w:val="hybridMultilevel"/>
    <w:tmpl w:val="A3ACA0B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54" w15:restartNumberingAfterBreak="0">
    <w:nsid w:val="7F426760"/>
    <w:multiLevelType w:val="hybridMultilevel"/>
    <w:tmpl w:val="F6C0CFF6"/>
    <w:lvl w:ilvl="0" w:tplc="46FCB268">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num w:numId="1" w16cid:durableId="500006316">
    <w:abstractNumId w:val="6"/>
  </w:num>
  <w:num w:numId="2" w16cid:durableId="449007567">
    <w:abstractNumId w:val="50"/>
  </w:num>
  <w:num w:numId="3" w16cid:durableId="413747523">
    <w:abstractNumId w:val="9"/>
  </w:num>
  <w:num w:numId="4" w16cid:durableId="431898650">
    <w:abstractNumId w:val="30"/>
  </w:num>
  <w:num w:numId="5" w16cid:durableId="2000380292">
    <w:abstractNumId w:val="18"/>
  </w:num>
  <w:num w:numId="6" w16cid:durableId="1529953409">
    <w:abstractNumId w:val="27"/>
  </w:num>
  <w:num w:numId="7" w16cid:durableId="226691370">
    <w:abstractNumId w:val="11"/>
  </w:num>
  <w:num w:numId="8" w16cid:durableId="2084914154">
    <w:abstractNumId w:val="45"/>
  </w:num>
  <w:num w:numId="9" w16cid:durableId="1227451316">
    <w:abstractNumId w:val="22"/>
  </w:num>
  <w:num w:numId="10" w16cid:durableId="85804831">
    <w:abstractNumId w:val="43"/>
  </w:num>
  <w:num w:numId="11" w16cid:durableId="440153434">
    <w:abstractNumId w:val="15"/>
  </w:num>
  <w:num w:numId="12" w16cid:durableId="1496992500">
    <w:abstractNumId w:val="39"/>
  </w:num>
  <w:num w:numId="13" w16cid:durableId="1636636447">
    <w:abstractNumId w:val="33"/>
  </w:num>
  <w:num w:numId="14" w16cid:durableId="297615011">
    <w:abstractNumId w:val="52"/>
  </w:num>
  <w:num w:numId="15" w16cid:durableId="1777291528">
    <w:abstractNumId w:val="48"/>
  </w:num>
  <w:num w:numId="16" w16cid:durableId="1957365503">
    <w:abstractNumId w:val="21"/>
  </w:num>
  <w:num w:numId="17" w16cid:durableId="2090345076">
    <w:abstractNumId w:val="42"/>
  </w:num>
  <w:num w:numId="18" w16cid:durableId="748577159">
    <w:abstractNumId w:val="37"/>
  </w:num>
  <w:num w:numId="19" w16cid:durableId="986978889">
    <w:abstractNumId w:val="8"/>
  </w:num>
  <w:num w:numId="20" w16cid:durableId="1287152115">
    <w:abstractNumId w:val="46"/>
  </w:num>
  <w:num w:numId="21" w16cid:durableId="1373504595">
    <w:abstractNumId w:val="47"/>
  </w:num>
  <w:num w:numId="22" w16cid:durableId="43263081">
    <w:abstractNumId w:val="12"/>
  </w:num>
  <w:num w:numId="23" w16cid:durableId="495000479">
    <w:abstractNumId w:val="40"/>
  </w:num>
  <w:num w:numId="24" w16cid:durableId="433288573">
    <w:abstractNumId w:val="5"/>
  </w:num>
  <w:num w:numId="25" w16cid:durableId="1059323923">
    <w:abstractNumId w:val="24"/>
  </w:num>
  <w:num w:numId="26" w16cid:durableId="148719496">
    <w:abstractNumId w:val="44"/>
  </w:num>
  <w:num w:numId="27" w16cid:durableId="1087534206">
    <w:abstractNumId w:val="29"/>
  </w:num>
  <w:num w:numId="28" w16cid:durableId="156774849">
    <w:abstractNumId w:val="0"/>
  </w:num>
  <w:num w:numId="29" w16cid:durableId="1334214256">
    <w:abstractNumId w:val="28"/>
  </w:num>
  <w:num w:numId="30" w16cid:durableId="2016573501">
    <w:abstractNumId w:val="16"/>
  </w:num>
  <w:num w:numId="31" w16cid:durableId="163519675">
    <w:abstractNumId w:val="49"/>
  </w:num>
  <w:num w:numId="32" w16cid:durableId="482351670">
    <w:abstractNumId w:val="7"/>
  </w:num>
  <w:num w:numId="33" w16cid:durableId="757293890">
    <w:abstractNumId w:val="19"/>
  </w:num>
  <w:num w:numId="34" w16cid:durableId="1157191360">
    <w:abstractNumId w:val="32"/>
  </w:num>
  <w:num w:numId="35" w16cid:durableId="1572692129">
    <w:abstractNumId w:val="31"/>
  </w:num>
  <w:num w:numId="36" w16cid:durableId="274989738">
    <w:abstractNumId w:val="51"/>
  </w:num>
  <w:num w:numId="37" w16cid:durableId="1743868559">
    <w:abstractNumId w:val="20"/>
  </w:num>
  <w:num w:numId="38" w16cid:durableId="1242715844">
    <w:abstractNumId w:val="10"/>
  </w:num>
  <w:num w:numId="39" w16cid:durableId="1960335683">
    <w:abstractNumId w:val="36"/>
  </w:num>
  <w:num w:numId="40" w16cid:durableId="2039768817">
    <w:abstractNumId w:val="38"/>
  </w:num>
  <w:num w:numId="41" w16cid:durableId="351340986">
    <w:abstractNumId w:val="14"/>
  </w:num>
  <w:num w:numId="42" w16cid:durableId="235553780">
    <w:abstractNumId w:val="34"/>
  </w:num>
  <w:num w:numId="43" w16cid:durableId="1843816385">
    <w:abstractNumId w:val="17"/>
  </w:num>
  <w:num w:numId="44" w16cid:durableId="1945454890">
    <w:abstractNumId w:val="53"/>
  </w:num>
  <w:num w:numId="45" w16cid:durableId="1800876927">
    <w:abstractNumId w:val="23"/>
  </w:num>
  <w:num w:numId="46" w16cid:durableId="1292857941">
    <w:abstractNumId w:val="3"/>
  </w:num>
  <w:num w:numId="47" w16cid:durableId="1295451775">
    <w:abstractNumId w:val="41"/>
  </w:num>
  <w:num w:numId="48" w16cid:durableId="973102918">
    <w:abstractNumId w:val="13"/>
  </w:num>
  <w:num w:numId="49" w16cid:durableId="522280979">
    <w:abstractNumId w:val="26"/>
  </w:num>
  <w:num w:numId="50" w16cid:durableId="2080858651">
    <w:abstractNumId w:val="35"/>
  </w:num>
  <w:num w:numId="51" w16cid:durableId="478762848">
    <w:abstractNumId w:val="54"/>
  </w:num>
  <w:num w:numId="52" w16cid:durableId="1366367374">
    <w:abstractNumId w:val="4"/>
  </w:num>
  <w:num w:numId="53" w16cid:durableId="1030182455">
    <w:abstractNumId w:val="1"/>
  </w:num>
  <w:num w:numId="54" w16cid:durableId="131481692">
    <w:abstractNumId w:val="25"/>
  </w:num>
  <w:num w:numId="55" w16cid:durableId="1228030129">
    <w:abstractNumId w:val="2"/>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üller">
    <w15:presenceInfo w15:providerId="AD" w15:userId="S::buller@health-holland.com::55bb44d6-f682-4a8a-905c-f5124beac64e"/>
  </w15:person>
  <w15:person w15:author="Annebel Hendrix">
    <w15:presenceInfo w15:providerId="AD" w15:userId="S::Hendrix@health-holland.com::7f080535-ec6f-4d31-ad48-7dd91aecc2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108A5"/>
    <w:rsid w:val="00020E46"/>
    <w:rsid w:val="00023C4F"/>
    <w:rsid w:val="000260BC"/>
    <w:rsid w:val="0002626E"/>
    <w:rsid w:val="00050666"/>
    <w:rsid w:val="000570CA"/>
    <w:rsid w:val="0005715E"/>
    <w:rsid w:val="000578C2"/>
    <w:rsid w:val="0006013F"/>
    <w:rsid w:val="0006404A"/>
    <w:rsid w:val="0008102C"/>
    <w:rsid w:val="0008594A"/>
    <w:rsid w:val="00091545"/>
    <w:rsid w:val="00093BCF"/>
    <w:rsid w:val="00094D63"/>
    <w:rsid w:val="000A2CB9"/>
    <w:rsid w:val="000B74C1"/>
    <w:rsid w:val="000C0400"/>
    <w:rsid w:val="000C0EF4"/>
    <w:rsid w:val="000C4BBE"/>
    <w:rsid w:val="000D4FF1"/>
    <w:rsid w:val="000D6715"/>
    <w:rsid w:val="000E3C3F"/>
    <w:rsid w:val="000E58B1"/>
    <w:rsid w:val="000E6124"/>
    <w:rsid w:val="000F1CCA"/>
    <w:rsid w:val="000F2192"/>
    <w:rsid w:val="000F4F8E"/>
    <w:rsid w:val="001008BA"/>
    <w:rsid w:val="0010281D"/>
    <w:rsid w:val="00104D33"/>
    <w:rsid w:val="0011193A"/>
    <w:rsid w:val="00114641"/>
    <w:rsid w:val="00115157"/>
    <w:rsid w:val="0011776E"/>
    <w:rsid w:val="00120E80"/>
    <w:rsid w:val="0012774A"/>
    <w:rsid w:val="00145029"/>
    <w:rsid w:val="00152613"/>
    <w:rsid w:val="00156371"/>
    <w:rsid w:val="00156C55"/>
    <w:rsid w:val="001605C3"/>
    <w:rsid w:val="00163F9E"/>
    <w:rsid w:val="001735CE"/>
    <w:rsid w:val="001763D3"/>
    <w:rsid w:val="001772F7"/>
    <w:rsid w:val="00177472"/>
    <w:rsid w:val="00185BE8"/>
    <w:rsid w:val="001864A5"/>
    <w:rsid w:val="00187C44"/>
    <w:rsid w:val="00193B02"/>
    <w:rsid w:val="00194F80"/>
    <w:rsid w:val="001A4CEF"/>
    <w:rsid w:val="001A6385"/>
    <w:rsid w:val="001A7ADD"/>
    <w:rsid w:val="001B047B"/>
    <w:rsid w:val="001B0B7E"/>
    <w:rsid w:val="001B7C5D"/>
    <w:rsid w:val="001C12FD"/>
    <w:rsid w:val="001D0971"/>
    <w:rsid w:val="001D7186"/>
    <w:rsid w:val="001D752E"/>
    <w:rsid w:val="001E1133"/>
    <w:rsid w:val="001F19A1"/>
    <w:rsid w:val="001F4C57"/>
    <w:rsid w:val="001F6983"/>
    <w:rsid w:val="001F6E10"/>
    <w:rsid w:val="00201A3F"/>
    <w:rsid w:val="00202C07"/>
    <w:rsid w:val="002100F1"/>
    <w:rsid w:val="002105C9"/>
    <w:rsid w:val="00211F60"/>
    <w:rsid w:val="00215661"/>
    <w:rsid w:val="00225128"/>
    <w:rsid w:val="00242A4C"/>
    <w:rsid w:val="00243734"/>
    <w:rsid w:val="00250837"/>
    <w:rsid w:val="002542A3"/>
    <w:rsid w:val="00257156"/>
    <w:rsid w:val="00265AFB"/>
    <w:rsid w:val="00270A1B"/>
    <w:rsid w:val="00271842"/>
    <w:rsid w:val="00274435"/>
    <w:rsid w:val="00275E63"/>
    <w:rsid w:val="00276B8D"/>
    <w:rsid w:val="0028533E"/>
    <w:rsid w:val="00286741"/>
    <w:rsid w:val="002873DC"/>
    <w:rsid w:val="0029100A"/>
    <w:rsid w:val="00291D0D"/>
    <w:rsid w:val="002957E3"/>
    <w:rsid w:val="00296686"/>
    <w:rsid w:val="002A6F8F"/>
    <w:rsid w:val="002B046B"/>
    <w:rsid w:val="002B0A36"/>
    <w:rsid w:val="002B244A"/>
    <w:rsid w:val="002B393D"/>
    <w:rsid w:val="002C2702"/>
    <w:rsid w:val="002C6B58"/>
    <w:rsid w:val="002D34A4"/>
    <w:rsid w:val="002D5E8F"/>
    <w:rsid w:val="002D7C2D"/>
    <w:rsid w:val="002E2AB2"/>
    <w:rsid w:val="002E791B"/>
    <w:rsid w:val="002E7C10"/>
    <w:rsid w:val="002F2242"/>
    <w:rsid w:val="002F77CE"/>
    <w:rsid w:val="00303E95"/>
    <w:rsid w:val="0030411F"/>
    <w:rsid w:val="0030475C"/>
    <w:rsid w:val="00307CE5"/>
    <w:rsid w:val="00316E30"/>
    <w:rsid w:val="0033654C"/>
    <w:rsid w:val="003371C7"/>
    <w:rsid w:val="00346F21"/>
    <w:rsid w:val="0035306F"/>
    <w:rsid w:val="003539B3"/>
    <w:rsid w:val="003611A5"/>
    <w:rsid w:val="00362BE7"/>
    <w:rsid w:val="00370A5B"/>
    <w:rsid w:val="00376CC7"/>
    <w:rsid w:val="00390D49"/>
    <w:rsid w:val="00392B00"/>
    <w:rsid w:val="00394233"/>
    <w:rsid w:val="00397404"/>
    <w:rsid w:val="003A208C"/>
    <w:rsid w:val="003A2F4C"/>
    <w:rsid w:val="003B0DA6"/>
    <w:rsid w:val="003B4519"/>
    <w:rsid w:val="003B5ED5"/>
    <w:rsid w:val="003B6295"/>
    <w:rsid w:val="003C1688"/>
    <w:rsid w:val="003C412B"/>
    <w:rsid w:val="003C7334"/>
    <w:rsid w:val="003D014F"/>
    <w:rsid w:val="003D178A"/>
    <w:rsid w:val="003D5314"/>
    <w:rsid w:val="003F3FFE"/>
    <w:rsid w:val="00400D38"/>
    <w:rsid w:val="00410BDA"/>
    <w:rsid w:val="004129C3"/>
    <w:rsid w:val="00420834"/>
    <w:rsid w:val="0042252D"/>
    <w:rsid w:val="00425371"/>
    <w:rsid w:val="00430FAF"/>
    <w:rsid w:val="004332EC"/>
    <w:rsid w:val="00441C23"/>
    <w:rsid w:val="00441F4E"/>
    <w:rsid w:val="00442739"/>
    <w:rsid w:val="00442A0C"/>
    <w:rsid w:val="0045505E"/>
    <w:rsid w:val="0045624A"/>
    <w:rsid w:val="0047416A"/>
    <w:rsid w:val="0048236D"/>
    <w:rsid w:val="00484FC3"/>
    <w:rsid w:val="00491778"/>
    <w:rsid w:val="00492B16"/>
    <w:rsid w:val="004936D5"/>
    <w:rsid w:val="0049563B"/>
    <w:rsid w:val="004962F9"/>
    <w:rsid w:val="004972A2"/>
    <w:rsid w:val="00497DE6"/>
    <w:rsid w:val="004A1918"/>
    <w:rsid w:val="004A26B0"/>
    <w:rsid w:val="004A64A9"/>
    <w:rsid w:val="004B36B8"/>
    <w:rsid w:val="004C09D4"/>
    <w:rsid w:val="004C2A92"/>
    <w:rsid w:val="004D05C3"/>
    <w:rsid w:val="004D2B47"/>
    <w:rsid w:val="004D3FE7"/>
    <w:rsid w:val="004D791A"/>
    <w:rsid w:val="004E21BE"/>
    <w:rsid w:val="004E4682"/>
    <w:rsid w:val="004F49EF"/>
    <w:rsid w:val="004F5AD8"/>
    <w:rsid w:val="004F65E3"/>
    <w:rsid w:val="00502892"/>
    <w:rsid w:val="00533781"/>
    <w:rsid w:val="00541639"/>
    <w:rsid w:val="00546175"/>
    <w:rsid w:val="0055014A"/>
    <w:rsid w:val="0055210F"/>
    <w:rsid w:val="0055409D"/>
    <w:rsid w:val="00565687"/>
    <w:rsid w:val="00571976"/>
    <w:rsid w:val="005747E8"/>
    <w:rsid w:val="0057504F"/>
    <w:rsid w:val="0057657D"/>
    <w:rsid w:val="00581C85"/>
    <w:rsid w:val="0058203D"/>
    <w:rsid w:val="00586F3E"/>
    <w:rsid w:val="00594DEB"/>
    <w:rsid w:val="0059789E"/>
    <w:rsid w:val="005A0E80"/>
    <w:rsid w:val="005A3166"/>
    <w:rsid w:val="005A3841"/>
    <w:rsid w:val="005B356B"/>
    <w:rsid w:val="005B7118"/>
    <w:rsid w:val="005D3336"/>
    <w:rsid w:val="005E1EB7"/>
    <w:rsid w:val="005E3483"/>
    <w:rsid w:val="005F17A9"/>
    <w:rsid w:val="005F3373"/>
    <w:rsid w:val="005F5CF9"/>
    <w:rsid w:val="005F7015"/>
    <w:rsid w:val="00601761"/>
    <w:rsid w:val="006057F5"/>
    <w:rsid w:val="006110FF"/>
    <w:rsid w:val="00611BC0"/>
    <w:rsid w:val="00615BE6"/>
    <w:rsid w:val="00617CB9"/>
    <w:rsid w:val="00625C19"/>
    <w:rsid w:val="00625E8B"/>
    <w:rsid w:val="006268BE"/>
    <w:rsid w:val="00632090"/>
    <w:rsid w:val="006456CD"/>
    <w:rsid w:val="00646C65"/>
    <w:rsid w:val="0065085C"/>
    <w:rsid w:val="00651BAB"/>
    <w:rsid w:val="00656D32"/>
    <w:rsid w:val="00664EB6"/>
    <w:rsid w:val="006668D8"/>
    <w:rsid w:val="00673567"/>
    <w:rsid w:val="0068061B"/>
    <w:rsid w:val="00690768"/>
    <w:rsid w:val="00691B12"/>
    <w:rsid w:val="006A1B8B"/>
    <w:rsid w:val="006A367D"/>
    <w:rsid w:val="006B38ED"/>
    <w:rsid w:val="006C042A"/>
    <w:rsid w:val="006C0660"/>
    <w:rsid w:val="006C0D53"/>
    <w:rsid w:val="006C5036"/>
    <w:rsid w:val="006C50C3"/>
    <w:rsid w:val="006D232B"/>
    <w:rsid w:val="006E1926"/>
    <w:rsid w:val="006E1BF6"/>
    <w:rsid w:val="006E57A5"/>
    <w:rsid w:val="006E60CC"/>
    <w:rsid w:val="006F0A51"/>
    <w:rsid w:val="006F1C83"/>
    <w:rsid w:val="006F656A"/>
    <w:rsid w:val="006F6F12"/>
    <w:rsid w:val="00704826"/>
    <w:rsid w:val="007079FC"/>
    <w:rsid w:val="007276DC"/>
    <w:rsid w:val="007316C1"/>
    <w:rsid w:val="00732C97"/>
    <w:rsid w:val="007342D9"/>
    <w:rsid w:val="00743FEA"/>
    <w:rsid w:val="007502B5"/>
    <w:rsid w:val="00751AFC"/>
    <w:rsid w:val="00757FB8"/>
    <w:rsid w:val="0076066D"/>
    <w:rsid w:val="0076456C"/>
    <w:rsid w:val="00764ED0"/>
    <w:rsid w:val="007876A0"/>
    <w:rsid w:val="00795856"/>
    <w:rsid w:val="007B3196"/>
    <w:rsid w:val="007B37CB"/>
    <w:rsid w:val="007B5277"/>
    <w:rsid w:val="007B7D91"/>
    <w:rsid w:val="007C4047"/>
    <w:rsid w:val="007D4727"/>
    <w:rsid w:val="007D56A4"/>
    <w:rsid w:val="007D778F"/>
    <w:rsid w:val="007F1062"/>
    <w:rsid w:val="007F144B"/>
    <w:rsid w:val="007F5F95"/>
    <w:rsid w:val="008141B0"/>
    <w:rsid w:val="00815A13"/>
    <w:rsid w:val="00823BCC"/>
    <w:rsid w:val="008267EC"/>
    <w:rsid w:val="008308A6"/>
    <w:rsid w:val="0083129E"/>
    <w:rsid w:val="0083302E"/>
    <w:rsid w:val="008376D6"/>
    <w:rsid w:val="00840497"/>
    <w:rsid w:val="00843368"/>
    <w:rsid w:val="00853079"/>
    <w:rsid w:val="00865B22"/>
    <w:rsid w:val="00867C4E"/>
    <w:rsid w:val="00871108"/>
    <w:rsid w:val="0087146F"/>
    <w:rsid w:val="008716CE"/>
    <w:rsid w:val="00871A2A"/>
    <w:rsid w:val="00874EBA"/>
    <w:rsid w:val="00875986"/>
    <w:rsid w:val="00890F7E"/>
    <w:rsid w:val="00891717"/>
    <w:rsid w:val="0089332D"/>
    <w:rsid w:val="008B434F"/>
    <w:rsid w:val="008B498A"/>
    <w:rsid w:val="008C10AC"/>
    <w:rsid w:val="008C4CBA"/>
    <w:rsid w:val="008C57C1"/>
    <w:rsid w:val="008C77C4"/>
    <w:rsid w:val="008D0A03"/>
    <w:rsid w:val="008D700E"/>
    <w:rsid w:val="008D7524"/>
    <w:rsid w:val="008E49A0"/>
    <w:rsid w:val="008F24C2"/>
    <w:rsid w:val="008F3C10"/>
    <w:rsid w:val="008F5D93"/>
    <w:rsid w:val="008F724D"/>
    <w:rsid w:val="0090450C"/>
    <w:rsid w:val="0093100E"/>
    <w:rsid w:val="00933A8E"/>
    <w:rsid w:val="00933F10"/>
    <w:rsid w:val="009423AC"/>
    <w:rsid w:val="00942681"/>
    <w:rsid w:val="00947ABE"/>
    <w:rsid w:val="00961DE9"/>
    <w:rsid w:val="009739ED"/>
    <w:rsid w:val="00974999"/>
    <w:rsid w:val="009767A6"/>
    <w:rsid w:val="00984370"/>
    <w:rsid w:val="00985D44"/>
    <w:rsid w:val="00985E95"/>
    <w:rsid w:val="00987D6E"/>
    <w:rsid w:val="00997AF3"/>
    <w:rsid w:val="009A02FC"/>
    <w:rsid w:val="009A04A8"/>
    <w:rsid w:val="009A1B5D"/>
    <w:rsid w:val="009B0491"/>
    <w:rsid w:val="009B1DB2"/>
    <w:rsid w:val="009B1EE6"/>
    <w:rsid w:val="009B7357"/>
    <w:rsid w:val="009C0623"/>
    <w:rsid w:val="009C1875"/>
    <w:rsid w:val="009D4A9A"/>
    <w:rsid w:val="009E15E8"/>
    <w:rsid w:val="009E1EB5"/>
    <w:rsid w:val="009E2F0D"/>
    <w:rsid w:val="009E7124"/>
    <w:rsid w:val="009F1043"/>
    <w:rsid w:val="009F4039"/>
    <w:rsid w:val="00A03264"/>
    <w:rsid w:val="00A05682"/>
    <w:rsid w:val="00A06CBD"/>
    <w:rsid w:val="00A10341"/>
    <w:rsid w:val="00A111FF"/>
    <w:rsid w:val="00A11EAB"/>
    <w:rsid w:val="00A14580"/>
    <w:rsid w:val="00A1728F"/>
    <w:rsid w:val="00A21D78"/>
    <w:rsid w:val="00A24FAB"/>
    <w:rsid w:val="00A25BCA"/>
    <w:rsid w:val="00A33899"/>
    <w:rsid w:val="00A34E9A"/>
    <w:rsid w:val="00A47BCE"/>
    <w:rsid w:val="00A54CEC"/>
    <w:rsid w:val="00A54FEC"/>
    <w:rsid w:val="00A56030"/>
    <w:rsid w:val="00A66DF5"/>
    <w:rsid w:val="00A75AB5"/>
    <w:rsid w:val="00A76164"/>
    <w:rsid w:val="00A82FF1"/>
    <w:rsid w:val="00A8352C"/>
    <w:rsid w:val="00A8688D"/>
    <w:rsid w:val="00A86C94"/>
    <w:rsid w:val="00A8778B"/>
    <w:rsid w:val="00A934F4"/>
    <w:rsid w:val="00A979F6"/>
    <w:rsid w:val="00AA0A16"/>
    <w:rsid w:val="00AA27BC"/>
    <w:rsid w:val="00AA3DE8"/>
    <w:rsid w:val="00AB0D01"/>
    <w:rsid w:val="00AB368C"/>
    <w:rsid w:val="00AC286C"/>
    <w:rsid w:val="00AC2C37"/>
    <w:rsid w:val="00AC3BD5"/>
    <w:rsid w:val="00AC56C7"/>
    <w:rsid w:val="00AD24D7"/>
    <w:rsid w:val="00AD3A52"/>
    <w:rsid w:val="00AD7F72"/>
    <w:rsid w:val="00AF1016"/>
    <w:rsid w:val="00AF124B"/>
    <w:rsid w:val="00AF1DA1"/>
    <w:rsid w:val="00AF2B2E"/>
    <w:rsid w:val="00AF6448"/>
    <w:rsid w:val="00AF6CF6"/>
    <w:rsid w:val="00B029F9"/>
    <w:rsid w:val="00B043F3"/>
    <w:rsid w:val="00B06538"/>
    <w:rsid w:val="00B06736"/>
    <w:rsid w:val="00B20CF8"/>
    <w:rsid w:val="00B21EA8"/>
    <w:rsid w:val="00B252CB"/>
    <w:rsid w:val="00B26D3C"/>
    <w:rsid w:val="00B326F0"/>
    <w:rsid w:val="00B41021"/>
    <w:rsid w:val="00B43385"/>
    <w:rsid w:val="00B4460D"/>
    <w:rsid w:val="00B469D7"/>
    <w:rsid w:val="00B47F61"/>
    <w:rsid w:val="00B529A9"/>
    <w:rsid w:val="00B60144"/>
    <w:rsid w:val="00B63C7F"/>
    <w:rsid w:val="00B63FA1"/>
    <w:rsid w:val="00B67C7F"/>
    <w:rsid w:val="00B72E4F"/>
    <w:rsid w:val="00B746AE"/>
    <w:rsid w:val="00B75BD9"/>
    <w:rsid w:val="00B76ED0"/>
    <w:rsid w:val="00B809DC"/>
    <w:rsid w:val="00B960FB"/>
    <w:rsid w:val="00B96147"/>
    <w:rsid w:val="00BB5054"/>
    <w:rsid w:val="00BB648A"/>
    <w:rsid w:val="00BB731E"/>
    <w:rsid w:val="00BC0C71"/>
    <w:rsid w:val="00BC3A66"/>
    <w:rsid w:val="00BD3D15"/>
    <w:rsid w:val="00BD46A0"/>
    <w:rsid w:val="00BE4A33"/>
    <w:rsid w:val="00BE5313"/>
    <w:rsid w:val="00BF2CB4"/>
    <w:rsid w:val="00BF4FC7"/>
    <w:rsid w:val="00C009A1"/>
    <w:rsid w:val="00C03185"/>
    <w:rsid w:val="00C10CE0"/>
    <w:rsid w:val="00C1327C"/>
    <w:rsid w:val="00C153CD"/>
    <w:rsid w:val="00C20EEE"/>
    <w:rsid w:val="00C24461"/>
    <w:rsid w:val="00C246B8"/>
    <w:rsid w:val="00C246EF"/>
    <w:rsid w:val="00C24EFF"/>
    <w:rsid w:val="00C319C6"/>
    <w:rsid w:val="00C340AB"/>
    <w:rsid w:val="00C55B2C"/>
    <w:rsid w:val="00C60579"/>
    <w:rsid w:val="00C678E4"/>
    <w:rsid w:val="00C807B5"/>
    <w:rsid w:val="00C83CB6"/>
    <w:rsid w:val="00C90D86"/>
    <w:rsid w:val="00C9255C"/>
    <w:rsid w:val="00C94A22"/>
    <w:rsid w:val="00C956DC"/>
    <w:rsid w:val="00CA25D2"/>
    <w:rsid w:val="00CA5AB8"/>
    <w:rsid w:val="00CB6E7E"/>
    <w:rsid w:val="00CD0DC5"/>
    <w:rsid w:val="00CD35AA"/>
    <w:rsid w:val="00CD796B"/>
    <w:rsid w:val="00CE1578"/>
    <w:rsid w:val="00CF35F6"/>
    <w:rsid w:val="00CF4D79"/>
    <w:rsid w:val="00CF5F32"/>
    <w:rsid w:val="00D02084"/>
    <w:rsid w:val="00D12CA8"/>
    <w:rsid w:val="00D15519"/>
    <w:rsid w:val="00D26717"/>
    <w:rsid w:val="00D26BB6"/>
    <w:rsid w:val="00D33190"/>
    <w:rsid w:val="00D34121"/>
    <w:rsid w:val="00D35DFE"/>
    <w:rsid w:val="00D40C38"/>
    <w:rsid w:val="00D44BB6"/>
    <w:rsid w:val="00D50BA9"/>
    <w:rsid w:val="00D60410"/>
    <w:rsid w:val="00D634A3"/>
    <w:rsid w:val="00D65E2D"/>
    <w:rsid w:val="00D72097"/>
    <w:rsid w:val="00D74D9B"/>
    <w:rsid w:val="00D76BB3"/>
    <w:rsid w:val="00D77CFC"/>
    <w:rsid w:val="00D87AD5"/>
    <w:rsid w:val="00D90EC8"/>
    <w:rsid w:val="00D93561"/>
    <w:rsid w:val="00D9601E"/>
    <w:rsid w:val="00DA0257"/>
    <w:rsid w:val="00DA4F77"/>
    <w:rsid w:val="00DB11C8"/>
    <w:rsid w:val="00DC5544"/>
    <w:rsid w:val="00DC639D"/>
    <w:rsid w:val="00DD131A"/>
    <w:rsid w:val="00DD5669"/>
    <w:rsid w:val="00DE695D"/>
    <w:rsid w:val="00DF45E7"/>
    <w:rsid w:val="00E07428"/>
    <w:rsid w:val="00E16819"/>
    <w:rsid w:val="00E20FE3"/>
    <w:rsid w:val="00E217EC"/>
    <w:rsid w:val="00E33EC3"/>
    <w:rsid w:val="00E436C0"/>
    <w:rsid w:val="00E51762"/>
    <w:rsid w:val="00E522FF"/>
    <w:rsid w:val="00E62B5C"/>
    <w:rsid w:val="00E667B9"/>
    <w:rsid w:val="00E76954"/>
    <w:rsid w:val="00E77AEE"/>
    <w:rsid w:val="00E81AFC"/>
    <w:rsid w:val="00E84533"/>
    <w:rsid w:val="00E87237"/>
    <w:rsid w:val="00E9163E"/>
    <w:rsid w:val="00E973EA"/>
    <w:rsid w:val="00EA59BA"/>
    <w:rsid w:val="00EB240A"/>
    <w:rsid w:val="00EB415E"/>
    <w:rsid w:val="00EC0750"/>
    <w:rsid w:val="00EC0DB0"/>
    <w:rsid w:val="00EC3E3D"/>
    <w:rsid w:val="00ED1218"/>
    <w:rsid w:val="00EE565C"/>
    <w:rsid w:val="00EF002D"/>
    <w:rsid w:val="00EF3A5B"/>
    <w:rsid w:val="00EF773F"/>
    <w:rsid w:val="00F00DC4"/>
    <w:rsid w:val="00F067EB"/>
    <w:rsid w:val="00F07FB2"/>
    <w:rsid w:val="00F124C9"/>
    <w:rsid w:val="00F14D9D"/>
    <w:rsid w:val="00F25FF6"/>
    <w:rsid w:val="00F435E3"/>
    <w:rsid w:val="00F459C0"/>
    <w:rsid w:val="00F515EF"/>
    <w:rsid w:val="00F52F99"/>
    <w:rsid w:val="00F551EE"/>
    <w:rsid w:val="00F5749A"/>
    <w:rsid w:val="00F668DD"/>
    <w:rsid w:val="00F863AA"/>
    <w:rsid w:val="00F86A75"/>
    <w:rsid w:val="00F9478A"/>
    <w:rsid w:val="00F96D40"/>
    <w:rsid w:val="00FA3711"/>
    <w:rsid w:val="00FA7F2D"/>
    <w:rsid w:val="00FB4189"/>
    <w:rsid w:val="00FB7770"/>
    <w:rsid w:val="00FC18FA"/>
    <w:rsid w:val="00FC7DD8"/>
    <w:rsid w:val="00FD2425"/>
    <w:rsid w:val="00FE69BF"/>
    <w:rsid w:val="00FF3D03"/>
    <w:rsid w:val="00FF4B68"/>
    <w:rsid w:val="020658F3"/>
    <w:rsid w:val="0B609446"/>
    <w:rsid w:val="20CF428B"/>
    <w:rsid w:val="213CA174"/>
    <w:rsid w:val="25C450C2"/>
    <w:rsid w:val="3278A592"/>
    <w:rsid w:val="34AEC89D"/>
    <w:rsid w:val="3FC1E32E"/>
    <w:rsid w:val="4B894425"/>
    <w:rsid w:val="6192D016"/>
    <w:rsid w:val="6967AD5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C3196442-92C3-084B-A375-4A2B0BB0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F9E"/>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163F9E"/>
    <w:rPr>
      <w:rFonts w:ascii="Cambria" w:eastAsia="Times New Roman" w:hAnsi="Cambria" w:cs="Times New Roman"/>
      <w:b/>
      <w:bCs/>
      <w:i/>
      <w:iCs/>
      <w:sz w:val="28"/>
      <w:szCs w:val="28"/>
      <w:lang w:eastAsia="nl-NL"/>
    </w:rPr>
  </w:style>
  <w:style w:type="character" w:customStyle="1" w:styleId="Kop3Char">
    <w:name w:val="Kop 3 Char"/>
    <w:basedOn w:val="Standaardalinea-lettertype"/>
    <w:link w:val="Kop3"/>
    <w:rsid w:val="00163F9E"/>
    <w:rPr>
      <w:rFonts w:ascii="Bookman Old Style" w:eastAsia="Times New Roman" w:hAnsi="Bookman Old Style" w:cs="Times New Roman"/>
      <w:b/>
      <w:bCs/>
      <w:sz w:val="20"/>
      <w:szCs w:val="24"/>
      <w:lang w:val="en-GB" w:eastAsia="nl-NL"/>
    </w:rPr>
  </w:style>
  <w:style w:type="character" w:customStyle="1" w:styleId="Kop6Char">
    <w:name w:val="Kop 6 Char"/>
    <w:basedOn w:val="Standaardalinea-lettertype"/>
    <w:link w:val="Kop6"/>
    <w:rsid w:val="00163F9E"/>
    <w:rPr>
      <w:rFonts w:ascii="Times New Roman" w:eastAsia="Times New Roman" w:hAnsi="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customStyle="1" w:styleId="KoptekstChar">
    <w:name w:val="Koptekst Char"/>
    <w:basedOn w:val="Standaardalinea-lettertype"/>
    <w:link w:val="Koptekst"/>
    <w:rsid w:val="00163F9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customStyle="1" w:styleId="VoettekstChar">
    <w:name w:val="Voettekst Char"/>
    <w:basedOn w:val="Standaardalinea-lettertype"/>
    <w:link w:val="Voettekst"/>
    <w:uiPriority w:val="99"/>
    <w:rsid w:val="00163F9E"/>
    <w:rPr>
      <w:rFonts w:ascii="Times New Roman" w:eastAsia="Times New Roman" w:hAnsi="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customStyle="1" w:styleId="TekstopmerkingChar">
    <w:name w:val="Tekst opmerking Char"/>
    <w:basedOn w:val="Standaardalinea-lettertype"/>
    <w:link w:val="Tekstopmerking"/>
    <w:semiHidden/>
    <w:rsid w:val="00163F9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customStyle="1" w:styleId="OnderwerpvanopmerkingChar">
    <w:name w:val="Onderwerp van opmerking Char"/>
    <w:basedOn w:val="TekstopmerkingChar"/>
    <w:link w:val="Onderwerpvanopmerking"/>
    <w:semiHidden/>
    <w:rsid w:val="00163F9E"/>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customStyle="1" w:styleId="BallontekstChar">
    <w:name w:val="Ballontekst Char"/>
    <w:basedOn w:val="Standaardalinea-lettertype"/>
    <w:link w:val="Ballontekst"/>
    <w:semiHidden/>
    <w:rsid w:val="00163F9E"/>
    <w:rPr>
      <w:rFonts w:ascii="Tahoma" w:eastAsia="Times New Roman" w:hAnsi="Tahoma"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customStyle="1" w:styleId="TekstzonderopmaakChar">
    <w:name w:val="Tekst zonder opmaak Char"/>
    <w:basedOn w:val="Standaardalinea-lettertype"/>
    <w:link w:val="Tekstzonderopmaak"/>
    <w:rsid w:val="00163F9E"/>
    <w:rPr>
      <w:rFonts w:ascii="Courier New" w:eastAsia="Times New Roman" w:hAnsi="Courier New" w:cs="Courier New"/>
      <w:sz w:val="20"/>
      <w:szCs w:val="20"/>
      <w:lang w:val="en-GB" w:eastAsia="fr-FR"/>
    </w:rPr>
  </w:style>
  <w:style w:type="paragraph" w:customStyle="1" w:styleId="Articlesections">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customStyle="1" w:styleId="PlattetekstChar">
    <w:name w:val="Platte tekst Char"/>
    <w:basedOn w:val="Standaardalinea-lettertype"/>
    <w:link w:val="Plattetekst"/>
    <w:rsid w:val="00163F9E"/>
    <w:rPr>
      <w:rFonts w:ascii="Times New Roman" w:eastAsia="Times New Roman" w:hAnsi="Times New Roman" w:cs="Times New Roman"/>
      <w:sz w:val="24"/>
      <w:szCs w:val="24"/>
      <w:lang w:eastAsia="nl-NL"/>
    </w:rPr>
  </w:style>
  <w:style w:type="paragraph" w:customStyle="1" w:styleId="Articlesectionsindent">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Standaard"/>
    <w:autoRedefine/>
    <w:rsid w:val="00163F9E"/>
    <w:pPr>
      <w:autoSpaceDE w:val="0"/>
      <w:autoSpaceDN w:val="0"/>
      <w:adjustRightInd w:val="0"/>
    </w:pPr>
    <w:rPr>
      <w:rFonts w:ascii="Arial" w:eastAsia="SimSun" w:hAnsi="Arial"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customStyle="1" w:styleId="PlattetekstinspringenChar">
    <w:name w:val="Platte tekst inspringen Char"/>
    <w:basedOn w:val="Standaardalinea-lettertype"/>
    <w:link w:val="Plattetekstinspringen"/>
    <w:rsid w:val="00163F9E"/>
    <w:rPr>
      <w:rFonts w:ascii="Times New Roman" w:eastAsia="Times New Roman" w:hAnsi="Times New Roman" w:cs="Times New Roman"/>
      <w:sz w:val="24"/>
      <w:szCs w:val="24"/>
      <w:lang w:eastAsia="nl-NL"/>
    </w:rPr>
  </w:style>
  <w:style w:type="character" w:styleId="Zwaar">
    <w:name w:val="Strong"/>
    <w:uiPriority w:val="22"/>
    <w:qFormat/>
    <w:rsid w:val="00163F9E"/>
    <w:rPr>
      <w:b/>
      <w:bCs/>
    </w:rPr>
  </w:style>
  <w:style w:type="paragraph" w:customStyle="1" w:styleId="Default">
    <w:name w:val="Default"/>
    <w:rsid w:val="00163F9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customStyle="1" w:styleId="Plattetekstinspringen2Char">
    <w:name w:val="Platte tekst inspringen 2 Char"/>
    <w:basedOn w:val="Standaardalinea-lettertype"/>
    <w:link w:val="Plattetekstinspringen2"/>
    <w:rsid w:val="00163F9E"/>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eastAsia="Times New Roman" w:hAnsi="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eastAsia="Times New Roman" w:hAnsi="Calibri" w:cs="Times New Roman"/>
    </w:rPr>
  </w:style>
  <w:style w:type="character" w:customStyle="1" w:styleId="normaltextrun">
    <w:name w:val="normaltextrun"/>
    <w:basedOn w:val="Standaardalinea-lettertype"/>
    <w:rsid w:val="0059789E"/>
  </w:style>
  <w:style w:type="character" w:customStyle="1" w:styleId="eop">
    <w:name w:val="eop"/>
    <w:basedOn w:val="Standaardalinea-lettertype"/>
    <w:rsid w:val="0059789E"/>
  </w:style>
  <w:style w:type="character" w:customStyle="1" w:styleId="apple-converted-space">
    <w:name w:val="apple-converted-space"/>
    <w:basedOn w:val="Standaardalinea-lettertype"/>
    <w:rsid w:val="004A2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094B57-0C86-2B42-80BE-E8FCB86712EB}">
  <we:reference id="wa200007740" version="1.0.3.0" store="en-US" storeType="OMEX"/>
  <we:alternateReferences>
    <we:reference id="WA200007740" version="1.0.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5c32d9d-ebaa-48e4-a47b-e71dfa22ea6e" xsi:nil="true"/>
    <lcf76f155ced4ddcb4097134ff3c332f xmlns="3bc82a5c-a3c4-44bd-982b-700856bb65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75B15C-7E35-44F4-9033-7F3823FFE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3.xml><?xml version="1.0" encoding="utf-8"?>
<ds:datastoreItem xmlns:ds="http://schemas.openxmlformats.org/officeDocument/2006/customXml" ds:itemID="{D3C4ADE5-BE20-4431-8C90-7C7289A3623A}">
  <ds:schemaRefs>
    <ds:schemaRef ds:uri="http://schemas.microsoft.com/sharepoint/v3/contenttype/forms"/>
  </ds:schemaRefs>
</ds:datastoreItem>
</file>

<file path=customXml/itemProps4.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 ds:uri="b5c32d9d-ebaa-48e4-a47b-e71dfa22ea6e"/>
    <ds:schemaRef ds:uri="3bc82a5c-a3c4-44bd-982b-700856bb650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9101</Words>
  <Characters>50059</Characters>
  <Application>Microsoft Office Word</Application>
  <DocSecurity>0</DocSecurity>
  <Lines>417</Lines>
  <Paragraphs>118</Paragraphs>
  <ScaleCrop>false</ScaleCrop>
  <Company/>
  <LinksUpToDate>false</LinksUpToDate>
  <CharactersWithSpaces>59042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Kouterik</dc:creator>
  <cp:keywords/>
  <dc:description/>
  <cp:lastModifiedBy>Annebel Hendrix</cp:lastModifiedBy>
  <cp:revision>59</cp:revision>
  <cp:lastPrinted>2019-03-15T01:47:00Z</cp:lastPrinted>
  <dcterms:created xsi:type="dcterms:W3CDTF">2025-11-18T11:04:00Z</dcterms:created>
  <dcterms:modified xsi:type="dcterms:W3CDTF">2026-06-04T11:50:00Z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