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New Research From Ipsos and DeFi Education Foundation Uncovers Only 1 in 5 Americans Believe The Existing U.S. Financial System Is Secure</w:t>
      </w:r>
    </w:p>
    <w:p w:rsidR="00000000" w:rsidDel="00000000" w:rsidP="00000000" w:rsidRDefault="00000000" w:rsidRPr="00000000" w14:paraId="00000003">
      <w:pPr>
        <w:jc w:val="center"/>
        <w:rPr>
          <w:i w:val="1"/>
          <w:iCs w:val="1"/>
        </w:rPr>
      </w:pPr>
      <w:r w:rsidDel="00000000" w:rsidR="00000000" w:rsidRPr="00000000">
        <w:rPr>
          <w:rtl w:val="0"/>
        </w:rPr>
      </w:r>
    </w:p>
    <w:p w:rsidR="00000000" w:rsidDel="00000000" w:rsidP="00000000" w:rsidRDefault="00000000" w:rsidRPr="00000000" w14:paraId="00000004">
      <w:pPr>
        <w:numPr>
          <w:ilvl w:val="0"/>
          <w:numId w:val="1"/>
        </w:numPr>
        <w:ind w:left="720" w:hanging="360"/>
        <w:jc w:val="center"/>
        <w:rPr>
          <w:i w:val="1"/>
          <w:iCs w:val="1"/>
          <w:u w:val="none"/>
        </w:rPr>
      </w:pPr>
      <w:r w:rsidDel="00000000" w:rsidR="00000000" w:rsidRPr="00000000">
        <w:rPr>
          <w:i w:val="1"/>
          <w:iCs w:val="1"/>
          <w:rtl w:val="0"/>
        </w:rPr>
        <w:t xml:space="preserve">80% of Americans believe that changes to the current financial system are needed to give people more control over their personal data, and nearly 3 in 4 Americans (74%) say that changes are needed to give more people control over their own money or assets.</w:t>
      </w:r>
    </w:p>
    <w:p w:rsidR="00000000" w:rsidDel="00000000" w:rsidP="00000000" w:rsidRDefault="00000000" w:rsidRPr="00000000" w14:paraId="00000005">
      <w:pPr>
        <w:jc w:val="center"/>
        <w:rPr>
          <w:i w:val="1"/>
          <w:iCs w:val="1"/>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WASHINGTON, D.C., October 27, </w:t>
      </w:r>
      <w:r w:rsidDel="00000000" w:rsidR="00000000" w:rsidRPr="00000000">
        <w:rPr>
          <w:rtl w:val="0"/>
        </w:rPr>
        <w:t xml:space="preserve">202</w:t>
      </w:r>
      <w:r w:rsidDel="00000000" w:rsidR="00000000" w:rsidRPr="00000000">
        <w:rPr>
          <w:rtl w:val="0"/>
        </w:rPr>
        <w:t xml:space="preserve">6 – A new national, longitudinal study from DeFi Education Foundation (DEF), conducted by Ipsos on KnowledgePanel, called “The State and Future of Finance: The American Perspective,” was released today, and it provides timely insights into how Americans view the state of the existing U.S. financial system and their feelings about frontier technologies, like crypto, decentralized finance (DeFi), and AI.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Ahead of the midterm elections, it i</w:t>
      </w:r>
      <w:r w:rsidDel="00000000" w:rsidR="00000000" w:rsidRPr="00000000">
        <w:rPr>
          <w:rtl w:val="0"/>
        </w:rPr>
        <w:t xml:space="preserve">s clear that </w:t>
      </w:r>
      <w:r w:rsidDel="00000000" w:rsidR="00000000" w:rsidRPr="00000000">
        <w:rPr>
          <w:rtl w:val="0"/>
        </w:rPr>
        <w:t xml:space="preserve">there is support across both parties for the next generation of finance to be built in America</w:t>
      </w:r>
      <w:r w:rsidDel="00000000" w:rsidR="00000000" w:rsidRPr="00000000">
        <w:rPr>
          <w:rtl w:val="0"/>
        </w:rPr>
        <w:t xml:space="preserve">: </w:t>
      </w:r>
      <w:r w:rsidDel="00000000" w:rsidR="00000000" w:rsidRPr="00000000">
        <w:rPr>
          <w:rtl w:val="0"/>
        </w:rPr>
        <w:t xml:space="preserve">1 in 3 Americans (35%) say it is important for candidates to support building the next generation of financial technology in the United States. Republicans (15%) and Democrats (13%) are nearly identical in saying it is ‘extremely’ or ‘very’ important that a political candidate supports encouraging the growth of emerging financial technologies like blockchain, crypto, and decentralized finance in the United States.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research shows that crypto is largely bipartisan, with 1 in 6 Republicans and Democrats wanting to learn more about crypto (17% vs. 16%) and more than 1 in 5 Republicans and Democrats saying that they have owned or used crypto (24% vs. 21%).</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Additional research insights</w:t>
      </w:r>
      <w:r w:rsidDel="00000000" w:rsidR="00000000" w:rsidRPr="00000000">
        <w:rPr>
          <w:rtl w:val="0"/>
        </w:rPr>
        <w:t xml:space="preserve">:</w:t>
      </w:r>
    </w:p>
    <w:p w:rsidR="00000000" w:rsidDel="00000000" w:rsidP="00000000" w:rsidRDefault="00000000" w:rsidRPr="00000000" w14:paraId="0000000D">
      <w:pPr>
        <w:ind w:left="720" w:firstLine="0"/>
        <w:rPr>
          <w:b w:val="1"/>
          <w:bCs w:val="1"/>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A majority of</w:t>
      </w:r>
      <w:r w:rsidDel="00000000" w:rsidR="00000000" w:rsidRPr="00000000">
        <w:rPr>
          <w:rtl w:val="0"/>
        </w:rPr>
        <w:t xml:space="preserve"> </w:t>
      </w:r>
      <w:r w:rsidDel="00000000" w:rsidR="00000000" w:rsidRPr="00000000">
        <w:rPr>
          <w:b w:val="1"/>
          <w:bCs w:val="1"/>
          <w:rtl w:val="0"/>
        </w:rPr>
        <w:t xml:space="preserve">Americans want greater control of their money and personal data. </w:t>
      </w:r>
      <w:r w:rsidDel="00000000" w:rsidR="00000000" w:rsidRPr="00000000">
        <w:rPr>
          <w:rtl w:val="0"/>
        </w:rPr>
        <w:t xml:space="preserve">80% of Americans say changes are needed in the existing financial system to give people more control over their personal data (20% extremely, 24% very, 36% somewhat). Nearly three quarters of Americans (74%) say that changes are needed in the existing financial system to give more people control over their own money or assets (13% extremely, 21% very, 40% somewhat). Two in three Americans (66%) want access to their money at all times, and only about half (49%) feel they have personal control over their financial assets. Nearly 3 in 4 Americans (74%) say financial privacy is important to them, and 62% of Americans would prefer to keep their personal information private when engaging in financial transactions. </w:t>
      </w:r>
    </w:p>
    <w:p w:rsidR="00000000" w:rsidDel="00000000" w:rsidP="00000000" w:rsidRDefault="00000000" w:rsidRPr="00000000" w14:paraId="0000000F">
      <w:pPr>
        <w:ind w:left="720" w:firstLine="0"/>
        <w:rPr>
          <w:b w:val="1"/>
          <w:bCs w:val="1"/>
        </w:rPr>
      </w:pPr>
      <w:r w:rsidDel="00000000" w:rsidR="00000000" w:rsidRPr="00000000">
        <w:rPr>
          <w:rtl w:val="0"/>
        </w:rPr>
      </w:r>
    </w:p>
    <w:p w:rsidR="00000000" w:rsidDel="00000000" w:rsidP="00000000" w:rsidRDefault="00000000" w:rsidRPr="00000000" w14:paraId="00000010">
      <w:pPr>
        <w:numPr>
          <w:ilvl w:val="0"/>
          <w:numId w:val="2"/>
        </w:numPr>
        <w:ind w:left="720" w:hanging="360"/>
        <w:rPr>
          <w:u w:val="none"/>
        </w:rPr>
      </w:pPr>
      <w:r w:rsidDel="00000000" w:rsidR="00000000" w:rsidRPr="00000000">
        <w:rPr>
          <w:b w:val="1"/>
          <w:bCs w:val="1"/>
          <w:rtl w:val="0"/>
        </w:rPr>
        <w:t xml:space="preserve">A majority of Americans do not believe the U.S. system is ready to combat AI-era threats. </w:t>
      </w:r>
      <w:r w:rsidDel="00000000" w:rsidR="00000000" w:rsidRPr="00000000">
        <w:rPr>
          <w:rtl w:val="0"/>
        </w:rPr>
        <w:t xml:space="preserve">Only about</w:t>
      </w:r>
      <w:r w:rsidDel="00000000" w:rsidR="00000000" w:rsidRPr="00000000">
        <w:rPr>
          <w:rtl w:val="0"/>
        </w:rPr>
        <w:t xml:space="preserve"> 1 in 5 Americans (19%) believe the existing U.S. financial system is secure, while nearly 2 in 3 (63%) say it needs an upgrade to combat emerging threats. Six in ten Americans (60%) are concerned about data breaches and hacks at major financial institutions that include their personal information, and more than half of Americans (54%) worry existing financial institutions are not adequately prepared to protect their personal information against threats from AI.</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2"/>
        </w:numPr>
        <w:ind w:left="720" w:hanging="360"/>
        <w:rPr>
          <w:u w:val="none"/>
        </w:rPr>
      </w:pPr>
      <w:r w:rsidDel="00000000" w:rsidR="00000000" w:rsidRPr="00000000">
        <w:rPr>
          <w:b w:val="1"/>
          <w:bCs w:val="1"/>
          <w:rtl w:val="0"/>
        </w:rPr>
        <w:t xml:space="preserve">Americans’ overall trust in the </w:t>
      </w:r>
      <w:r w:rsidDel="00000000" w:rsidR="00000000" w:rsidRPr="00000000">
        <w:rPr>
          <w:b w:val="1"/>
          <w:bCs w:val="1"/>
          <w:rtl w:val="0"/>
        </w:rPr>
        <w:t xml:space="preserve">U.S. financial institutions </w:t>
      </w:r>
      <w:r w:rsidDel="00000000" w:rsidR="00000000" w:rsidRPr="00000000">
        <w:rPr>
          <w:b w:val="1"/>
          <w:bCs w:val="1"/>
          <w:rtl w:val="0"/>
        </w:rPr>
        <w:t xml:space="preserve">is below 50%. </w:t>
      </w:r>
      <w:r w:rsidDel="00000000" w:rsidR="00000000" w:rsidRPr="00000000">
        <w:rPr>
          <w:rtl w:val="0"/>
        </w:rPr>
        <w:t xml:space="preserve">Credit unions are the most trusted, but only 48% have complete or a lot of trust in them, down 5 points from 53% in 2025. Fewer than half of Americans have complete or a lot of trust in large national banks (42%) or regional or community banks (41%), and fewer than 1 in 10 Americans (7%) have complete trust in regional or community banks. Newer alternatives are still early in earning trust: 21% have complete or a lot of trust in centralized financial technology companies, 18% in online-only or fintech banks, and 5% in decentralized platforms. Trust in centralized fintech and online-only banks was steady from 2025, while trust in credit unions slipped.</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numPr>
          <w:ilvl w:val="0"/>
          <w:numId w:val="2"/>
        </w:numPr>
        <w:ind w:left="720" w:hanging="360"/>
        <w:rPr>
          <w:u w:val="none"/>
        </w:rPr>
      </w:pPr>
      <w:r w:rsidDel="00000000" w:rsidR="00000000" w:rsidRPr="00000000">
        <w:rPr>
          <w:b w:val="1"/>
          <w:bCs w:val="1"/>
          <w:rtl w:val="0"/>
        </w:rPr>
        <w:t xml:space="preserve">Crypto usage is growing faster than understanding.</w:t>
      </w:r>
      <w:r w:rsidDel="00000000" w:rsidR="00000000" w:rsidRPr="00000000">
        <w:rPr>
          <w:rtl w:val="0"/>
        </w:rPr>
        <w:t xml:space="preserve"> More than 1 in 5 Americans (22%) have now owned or used crypto, up from fewer than 1 in 5 (18%) in 2025. But there’s still a gap in knowledge about what crypto actually is: fewer than 1 in 10 Americans (9%) say they are extremely or very familiar with crypto, about the same as last year (10%), and more than 1 in 3 (35%) are not sure how to describe crypto. </w:t>
      </w:r>
      <w:r w:rsidDel="00000000" w:rsidR="00000000" w:rsidRPr="00000000">
        <w:rPr>
          <w:rtl w:val="0"/>
        </w:rPr>
        <w:t xml:space="preserve">Curiosity is the top reason Americans have tried crypto (34%) among those who have owned or used crypto. </w:t>
      </w:r>
      <w:r w:rsidDel="00000000" w:rsidR="00000000" w:rsidRPr="00000000">
        <w:rPr>
          <w:rtl w:val="0"/>
        </w:rPr>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0"/>
          <w:numId w:val="2"/>
        </w:numPr>
        <w:ind w:left="720" w:hanging="360"/>
        <w:rPr>
          <w:u w:val="none"/>
        </w:rPr>
      </w:pPr>
      <w:r w:rsidDel="00000000" w:rsidR="00000000" w:rsidRPr="00000000">
        <w:rPr>
          <w:b w:val="1"/>
          <w:bCs w:val="1"/>
          <w:rtl w:val="0"/>
        </w:rPr>
        <w:t xml:space="preserve">DeFi’s draw for everyday finance is growing.</w:t>
      </w:r>
      <w:r w:rsidDel="00000000" w:rsidR="00000000" w:rsidRPr="00000000">
        <w:rPr>
          <w:rtl w:val="0"/>
        </w:rPr>
        <w:t xml:space="preserve"> 2 in 5 Americans (40%) say they are at least somewhat likely to try DeFi if it were available to them, unchanged from 2025, and 1 in 10 (10%) say they are extremely or very likely to try DeFi. Among those likely to try DeFi, everyday uses lead and are rising: more than 8 in 10 would use DeFi to save money (85%, up from 77% in 2025), send money to friends or family in the U.S. (82%, up from 73%), and earn interest on their money (82%). Nearly 7 in 10 Americans (69%) would use DeFi to receive a payment from work, retirement, or a government agency, up from 58%.</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“This new research from Ipsos and DEF underscores that less than half of Americans trust the existing financial system and want to have greater control over their money and personal data,” said </w:t>
      </w:r>
      <w:r w:rsidDel="00000000" w:rsidR="00000000" w:rsidRPr="00000000">
        <w:rPr>
          <w:b w:val="1"/>
          <w:bCs w:val="1"/>
          <w:rtl w:val="0"/>
        </w:rPr>
        <w:t xml:space="preserve">Amanda Tuminelli, CEO &amp; Chief Legal Officer of DeFi Education Fund and </w:t>
      </w:r>
      <w:r w:rsidDel="00000000" w:rsidR="00000000" w:rsidRPr="00000000">
        <w:rPr>
          <w:b w:val="1"/>
          <w:bCs w:val="1"/>
          <w:rtl w:val="0"/>
        </w:rPr>
        <w:t xml:space="preserve">Board of Director </w:t>
      </w:r>
      <w:r w:rsidDel="00000000" w:rsidR="00000000" w:rsidRPr="00000000">
        <w:rPr>
          <w:b w:val="1"/>
          <w:bCs w:val="1"/>
          <w:rtl w:val="0"/>
        </w:rPr>
        <w:t xml:space="preserve">of DeFi Education Foundation</w:t>
      </w:r>
      <w:r w:rsidDel="00000000" w:rsidR="00000000" w:rsidRPr="00000000">
        <w:rPr>
          <w:rtl w:val="0"/>
        </w:rPr>
        <w:t xml:space="preserve">. “Our research shows that those open to DeFi - a number that is growing - increasingly see it as a tool for everyday finance: to save, send money to family, and invest. Americans want improvements to the existing financial system, and the DEF team is focused on ensuring that our laws enable frontier technologies to be built in America.”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highlight w:val="white"/>
          <w:rtl w:val="0"/>
        </w:rPr>
        <w:t xml:space="preserve">“Americans have doubts about whether today’s financial system is meeting their needs, driven by concerns about privacy, personal control, and security. At the same time, the new survey reveals opportunities for financial innovation, with support for this development to happen in the U.S., where four-in-ten Americans are interested in learning more about decentralized finance,” </w:t>
      </w:r>
      <w:r w:rsidDel="00000000" w:rsidR="00000000" w:rsidRPr="00000000">
        <w:rPr>
          <w:rtl w:val="0"/>
        </w:rPr>
        <w:t xml:space="preserve">said</w:t>
      </w:r>
      <w:r w:rsidDel="00000000" w:rsidR="00000000" w:rsidRPr="00000000">
        <w:rPr>
          <w:rtl w:val="0"/>
        </w:rPr>
        <w:t xml:space="preserve"> </w:t>
      </w:r>
      <w:r w:rsidDel="00000000" w:rsidR="00000000" w:rsidRPr="00000000">
        <w:rPr>
          <w:b w:val="1"/>
          <w:bCs w:val="1"/>
          <w:rtl w:val="0"/>
        </w:rPr>
        <w:t xml:space="preserve">Alec Tyson, Senior Vice President &amp; Lead Pollster for Ipsos Public Affairs</w:t>
      </w:r>
      <w:r w:rsidDel="00000000" w:rsidR="00000000" w:rsidRPr="00000000">
        <w:rPr>
          <w:rtl w:val="0"/>
        </w:rPr>
        <w:t xml:space="preserv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t xml:space="preserve">"In a post-truth world, data can clarify or confuse. The difference is how it's collected. Bad data doesn't just mislead, it undermines trust. That's why the DeFi Education Foundation chose Ipsos KnowledgePanel, a nationally representative source that captures the full range of American views," said </w:t>
      </w:r>
      <w:r w:rsidDel="00000000" w:rsidR="00000000" w:rsidRPr="00000000">
        <w:rPr>
          <w:b w:val="1"/>
          <w:bCs w:val="1"/>
          <w:rtl w:val="0"/>
        </w:rPr>
        <w:t xml:space="preserve">Anna Dougan, Senior Vice President &amp; Senior Client Officer at Ipsos North America.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Research Methodology</w:t>
      </w:r>
      <w:r w:rsidDel="00000000" w:rsidR="00000000" w:rsidRPr="00000000">
        <w:rPr>
          <w:rtl w:val="0"/>
        </w:rPr>
        <w:t xml:space="preserve">: The survey was conducted on Ipsos KnowledgePanel, the same panel used for the Federal Reserve’s Survey of Household Economics and Decision Making (SHED). The sample was N=1,545 U.S. adults aged 18 and older, fielded September 8–16, 2026. The margin of error is +/- 2.8 percentage points at the 95% confidence level for the total sample. Trend comparisons are to a 2025 wave (N=1,321, August 18–21, 2025).</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To dig into the findings, you can review the full presentation or the final toplines from Ipsos at </w:t>
      </w:r>
      <w:hyperlink r:id="rId6">
        <w:r w:rsidDel="00000000" w:rsidR="00000000" w:rsidRPr="00000000">
          <w:rPr>
            <w:b w:val="1"/>
            <w:bCs w:val="1"/>
            <w:color w:val="1155cc"/>
            <w:u w:val="single"/>
            <w:rtl w:val="0"/>
          </w:rPr>
          <w:t xml:space="preserve">www.research.defieducationfund.org</w:t>
        </w:r>
      </w:hyperlink>
      <w:r w:rsidDel="00000000" w:rsidR="00000000" w:rsidRPr="00000000">
        <w:rPr>
          <w:b w:val="1"/>
          <w:bCs w:val="1"/>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DEF team hopes that this research will be valuable to all those interested in the state and future of finance, and the opportunities we have to improve the U.S. financial system. If you have questions or would like additional information, please do not hesitate to contact us: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MEDIA CONTACTS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left="720" w:firstLine="0"/>
        <w:rPr>
          <w:b w:val="1"/>
          <w:bCs w:val="1"/>
        </w:rPr>
      </w:pPr>
      <w:r w:rsidDel="00000000" w:rsidR="00000000" w:rsidRPr="00000000">
        <w:rPr>
          <w:b w:val="1"/>
          <w:bCs w:val="1"/>
          <w:rtl w:val="0"/>
        </w:rPr>
        <w:t xml:space="preserve">Jennifer Rosenthal </w:t>
      </w:r>
    </w:p>
    <w:p w:rsidR="00000000" w:rsidDel="00000000" w:rsidP="00000000" w:rsidRDefault="00000000" w:rsidRPr="00000000" w14:paraId="00000027">
      <w:pPr>
        <w:ind w:left="720" w:firstLine="0"/>
        <w:rPr/>
      </w:pPr>
      <w:r w:rsidDel="00000000" w:rsidR="00000000" w:rsidRPr="00000000">
        <w:rPr>
          <w:rtl w:val="0"/>
        </w:rPr>
        <w:t xml:space="preserve">Chief Communications Officer, DEF</w:t>
      </w:r>
    </w:p>
    <w:p w:rsidR="00000000" w:rsidDel="00000000" w:rsidP="00000000" w:rsidRDefault="00000000" w:rsidRPr="00000000" w14:paraId="00000028">
      <w:pPr>
        <w:ind w:left="720" w:firstLine="0"/>
        <w:rPr/>
      </w:pPr>
      <w:hyperlink r:id="rId7">
        <w:r w:rsidDel="00000000" w:rsidR="00000000" w:rsidRPr="00000000">
          <w:rPr>
            <w:color w:val="1155cc"/>
            <w:u w:val="single"/>
            <w:rtl w:val="0"/>
          </w:rPr>
          <w:t xml:space="preserve">jennifer@defieducationfund.org</w:t>
        </w:r>
      </w:hyperlink>
      <w:r w:rsidDel="00000000" w:rsidR="00000000" w:rsidRPr="00000000">
        <w:rPr>
          <w:rtl w:val="0"/>
        </w:rPr>
        <w:t xml:space="preserve"> </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ind w:left="720" w:firstLine="0"/>
        <w:rPr>
          <w:b w:val="1"/>
          <w:bCs w:val="1"/>
        </w:rPr>
      </w:pPr>
      <w:r w:rsidDel="00000000" w:rsidR="00000000" w:rsidRPr="00000000">
        <w:rPr>
          <w:b w:val="1"/>
          <w:bCs w:val="1"/>
          <w:rtl w:val="0"/>
        </w:rPr>
        <w:t xml:space="preserve">Ryan Tully</w:t>
      </w:r>
    </w:p>
    <w:p w:rsidR="00000000" w:rsidDel="00000000" w:rsidP="00000000" w:rsidRDefault="00000000" w:rsidRPr="00000000" w14:paraId="0000002B">
      <w:pPr>
        <w:ind w:left="720" w:firstLine="0"/>
        <w:rPr/>
      </w:pPr>
      <w:r w:rsidDel="00000000" w:rsidR="00000000" w:rsidRPr="00000000">
        <w:rPr>
          <w:rtl w:val="0"/>
        </w:rPr>
        <w:t xml:space="preserve">Director, Ipsos Public Affairs </w:t>
      </w:r>
    </w:p>
    <w:p w:rsidR="00000000" w:rsidDel="00000000" w:rsidP="00000000" w:rsidRDefault="00000000" w:rsidRPr="00000000" w14:paraId="0000002C">
      <w:pPr>
        <w:ind w:left="720" w:firstLine="0"/>
        <w:rPr/>
      </w:pPr>
      <w:hyperlink r:id="rId8">
        <w:r w:rsidDel="00000000" w:rsidR="00000000" w:rsidRPr="00000000">
          <w:rPr>
            <w:color w:val="1155cc"/>
            <w:u w:val="single"/>
            <w:rtl w:val="0"/>
          </w:rPr>
          <w:t xml:space="preserve">RyanCTully@ipsos.com</w:t>
        </w:r>
      </w:hyperlink>
      <w:r w:rsidDel="00000000" w:rsidR="00000000" w:rsidRPr="00000000">
        <w:rPr>
          <w:rtl w:val="0"/>
        </w:rPr>
        <w:t xml:space="preserve"> </w:t>
      </w:r>
    </w:p>
    <w:p w:rsidR="00000000" w:rsidDel="00000000" w:rsidP="00000000" w:rsidRDefault="00000000" w:rsidRPr="00000000" w14:paraId="0000002D">
      <w:pPr>
        <w:rPr>
          <w:highlight w:val="yellow"/>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ABOUT DEFI EDUCATION FOUNDATION (DEF) </w:t>
      </w:r>
    </w:p>
    <w:p w:rsidR="00000000" w:rsidDel="00000000" w:rsidP="00000000" w:rsidRDefault="00000000" w:rsidRPr="00000000" w14:paraId="0000002F">
      <w:pPr>
        <w:ind w:left="720" w:firstLine="0"/>
        <w:rPr>
          <w:b w:val="1"/>
          <w:bCs w:val="1"/>
        </w:rPr>
      </w:pPr>
      <w:r w:rsidDel="00000000" w:rsidR="00000000" w:rsidRPr="00000000">
        <w:rPr>
          <w:rtl w:val="0"/>
        </w:rPr>
      </w:r>
    </w:p>
    <w:p w:rsidR="00000000" w:rsidDel="00000000" w:rsidP="00000000" w:rsidRDefault="00000000" w:rsidRPr="00000000" w14:paraId="00000030">
      <w:pPr>
        <w:ind w:left="720" w:firstLine="0"/>
        <w:rPr/>
      </w:pPr>
      <w:r w:rsidDel="00000000" w:rsidR="00000000" w:rsidRPr="00000000">
        <w:rPr>
          <w:rtl w:val="0"/>
        </w:rPr>
        <w:t xml:space="preserve">Founded in 2025, the DeFi Education Foundation (DEF) is a nonpartisan research and advocacy 501(c)(3) not-for-profit organization committed to building a mainstream understanding of decentralized finance and why it is important to protect the rights of developers, users, and projects to freely create decentralized infrastructure and technology. </w:t>
      </w:r>
    </w:p>
    <w:p w:rsidR="00000000" w:rsidDel="00000000" w:rsidP="00000000" w:rsidRDefault="00000000" w:rsidRPr="00000000" w14:paraId="00000031">
      <w:pPr>
        <w:ind w:left="720" w:firstLine="0"/>
        <w:rPr/>
      </w:pPr>
      <w:r w:rsidDel="00000000" w:rsidR="00000000" w:rsidRPr="00000000">
        <w:rPr>
          <w:rtl w:val="0"/>
        </w:rPr>
      </w:r>
    </w:p>
    <w:p w:rsidR="00000000" w:rsidDel="00000000" w:rsidP="00000000" w:rsidRDefault="00000000" w:rsidRPr="00000000" w14:paraId="00000032">
      <w:pPr>
        <w:ind w:left="720" w:firstLine="0"/>
        <w:rPr/>
      </w:pPr>
      <w:hyperlink r:id="rId9">
        <w:r w:rsidDel="00000000" w:rsidR="00000000" w:rsidRPr="00000000">
          <w:rPr>
            <w:color w:val="1155cc"/>
            <w:u w:val="single"/>
            <w:rtl w:val="0"/>
          </w:rPr>
          <w:t xml:space="preserve">www.defieducationfund.org</w:t>
        </w:r>
      </w:hyperlink>
      <w:r w:rsidDel="00000000" w:rsidR="00000000" w:rsidRPr="00000000">
        <w:rPr>
          <w:rtl w:val="0"/>
        </w:rPr>
        <w:t xml:space="preserve">  </w:t>
      </w:r>
    </w:p>
    <w:p w:rsidR="00000000" w:rsidDel="00000000" w:rsidP="00000000" w:rsidRDefault="00000000" w:rsidRPr="00000000" w14:paraId="00000033">
      <w:pPr>
        <w:ind w:left="720" w:firstLine="0"/>
        <w:rPr>
          <w:b w:val="1"/>
          <w:bCs w:val="1"/>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ABOUT IPSOS </w:t>
      </w:r>
    </w:p>
    <w:p w:rsidR="00000000" w:rsidDel="00000000" w:rsidP="00000000" w:rsidRDefault="00000000" w:rsidRPr="00000000" w14:paraId="00000035">
      <w:pPr>
        <w:rPr>
          <w:b w:val="1"/>
          <w:bCs w:val="1"/>
        </w:rPr>
      </w:pPr>
      <w:r w:rsidDel="00000000" w:rsidR="00000000" w:rsidRPr="00000000">
        <w:rPr>
          <w:rtl w:val="0"/>
        </w:rPr>
      </w:r>
    </w:p>
    <w:p w:rsidR="00000000" w:rsidDel="00000000" w:rsidP="00000000" w:rsidRDefault="00000000" w:rsidRPr="00000000" w14:paraId="00000036">
      <w:pPr>
        <w:ind w:left="720" w:firstLine="0"/>
        <w:rPr/>
      </w:pPr>
      <w:r w:rsidDel="00000000" w:rsidR="00000000" w:rsidRPr="00000000">
        <w:rPr>
          <w:rtl w:val="0"/>
        </w:rPr>
        <w:t xml:space="preserve">Ipsos is one of the largest market research companies in the world, present in 90 markets and employing nearly 20,000 people. Our passionately curious research professionals, analysts and scientists have built unique multi-specialist capabilities that provide true understanding and powerful insights into the actions, opinions and motivations of citizens, consumers, patients, customers or employees. Our 75 solutions are based on primary data from our surveys, social media monitoring, and qualitative or observational techniques. “Game Changers” – our tagline – sums up our ambition to help our 5,000 clients navigate with confidence our world of rapid change. Founded in France in 1975, Ipsos has been listed on the Euronext Paris since 1 July 1999. The company is part of the SBF 120, Mid-60 indices and is eligible for the Deferred Settlement Service (SRD). ISIN code FR0000073298, Reuters ISOS.PA, Bloomberg IPS:FP </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ind w:left="720" w:firstLine="0"/>
        <w:rPr/>
      </w:pPr>
      <w:hyperlink r:id="rId10">
        <w:r w:rsidDel="00000000" w:rsidR="00000000" w:rsidRPr="00000000">
          <w:rPr>
            <w:color w:val="1155cc"/>
            <w:u w:val="single"/>
            <w:rtl w:val="0"/>
          </w:rPr>
          <w:t xml:space="preserve">www.ipsos.com</w:t>
        </w:r>
      </w:hyperlink>
      <w:r w:rsidDel="00000000" w:rsidR="00000000" w:rsidRPr="00000000">
        <w:rPr>
          <w:rtl w:val="0"/>
        </w:rPr>
        <w:t xml:space="preserve"> </w:t>
      </w:r>
    </w:p>
    <w:p w:rsidR="00000000" w:rsidDel="00000000" w:rsidP="00000000" w:rsidRDefault="00000000" w:rsidRPr="00000000" w14:paraId="00000039">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ipsos.com" TargetMode="External"/><Relationship Id="rId9" Type="http://schemas.openxmlformats.org/officeDocument/2006/relationships/hyperlink" Target="http://www.defieducationfund.org" TargetMode="External"/><Relationship Id="rId5" Type="http://schemas.openxmlformats.org/officeDocument/2006/relationships/styles" Target="styles.xml"/><Relationship Id="rId6" Type="http://schemas.openxmlformats.org/officeDocument/2006/relationships/hyperlink" Target="http://www.research.defieducationfund.org" TargetMode="External"/><Relationship Id="rId7" Type="http://schemas.openxmlformats.org/officeDocument/2006/relationships/hyperlink" Target="mailto:jennifer@defieducationfund.org" TargetMode="External"/><Relationship Id="rId8" Type="http://schemas.openxmlformats.org/officeDocument/2006/relationships/hyperlink" Target="mailto:RyanCTully@ips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