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6291" w14:textId="4FC6D3CD" w:rsidR="00FA7A8C" w:rsidRPr="00314670" w:rsidRDefault="000E1E7E" w:rsidP="00FA7A8C">
      <w:pPr>
        <w:jc w:val="center"/>
        <w:rPr>
          <w:rFonts w:asciiTheme="minorHAnsi" w:hAnsiTheme="minorHAnsi" w:cstheme="minorHAnsi"/>
          <w:sz w:val="22"/>
          <w:szCs w:val="22"/>
        </w:rPr>
      </w:pPr>
      <w:r w:rsidRPr="00314670">
        <w:rPr>
          <w:rFonts w:asciiTheme="minorHAnsi" w:hAnsiTheme="minorHAnsi" w:cstheme="minorHAnsi"/>
          <w:sz w:val="22"/>
          <w:szCs w:val="22"/>
        </w:rPr>
        <w:t>Ferny Grove Central</w:t>
      </w:r>
    </w:p>
    <w:p w14:paraId="050E75AD" w14:textId="042784E2" w:rsidR="00937C54" w:rsidRPr="00314670" w:rsidRDefault="00A207C8" w:rsidP="00FA7A8C">
      <w:pPr>
        <w:jc w:val="center"/>
        <w:rPr>
          <w:rFonts w:asciiTheme="minorHAnsi" w:hAnsiTheme="minorHAnsi" w:cstheme="minorHAnsi"/>
          <w:sz w:val="22"/>
          <w:szCs w:val="22"/>
        </w:rPr>
      </w:pPr>
      <w:r w:rsidRPr="00314670">
        <w:rPr>
          <w:rFonts w:asciiTheme="minorHAnsi" w:hAnsiTheme="minorHAnsi" w:cstheme="minorHAnsi"/>
          <w:sz w:val="22"/>
          <w:szCs w:val="22"/>
        </w:rPr>
        <w:t>‘</w:t>
      </w:r>
      <w:r w:rsidR="000E1E7E" w:rsidRPr="00314670">
        <w:rPr>
          <w:rFonts w:asciiTheme="minorHAnsi" w:hAnsiTheme="minorHAnsi" w:cstheme="minorHAnsi"/>
          <w:sz w:val="22"/>
          <w:szCs w:val="22"/>
        </w:rPr>
        <w:t xml:space="preserve">Win </w:t>
      </w:r>
      <w:proofErr w:type="gramStart"/>
      <w:r w:rsidR="000E1E7E" w:rsidRPr="00314670">
        <w:rPr>
          <w:rFonts w:asciiTheme="minorHAnsi" w:hAnsiTheme="minorHAnsi" w:cstheme="minorHAnsi"/>
          <w:sz w:val="22"/>
          <w:szCs w:val="22"/>
        </w:rPr>
        <w:t>Instantly</w:t>
      </w:r>
      <w:r w:rsidR="00E54492" w:rsidRPr="00314670">
        <w:rPr>
          <w:rFonts w:asciiTheme="minorHAnsi" w:hAnsiTheme="minorHAnsi" w:cstheme="minorHAnsi"/>
          <w:sz w:val="22"/>
          <w:szCs w:val="22"/>
        </w:rPr>
        <w:t>‘</w:t>
      </w:r>
      <w:proofErr w:type="gramEnd"/>
    </w:p>
    <w:p w14:paraId="7FAFD39D" w14:textId="77777777" w:rsidR="00B97A46" w:rsidRPr="00314670" w:rsidRDefault="00B97A46" w:rsidP="00FA7A8C">
      <w:pPr>
        <w:jc w:val="center"/>
        <w:rPr>
          <w:rFonts w:asciiTheme="minorHAnsi" w:hAnsiTheme="minorHAnsi" w:cstheme="minorHAnsi"/>
          <w:sz w:val="22"/>
          <w:szCs w:val="22"/>
        </w:rPr>
      </w:pPr>
    </w:p>
    <w:p w14:paraId="78276E5C" w14:textId="25C38F2A" w:rsidR="002F3546" w:rsidRPr="00314670" w:rsidRDefault="00B97A46" w:rsidP="00B97A46">
      <w:pPr>
        <w:pStyle w:val="Heading3"/>
        <w:tabs>
          <w:tab w:val="left" w:pos="-567"/>
        </w:tabs>
        <w:spacing w:before="0" w:after="0"/>
        <w:ind w:right="-18"/>
        <w:jc w:val="center"/>
        <w:rPr>
          <w:rFonts w:asciiTheme="minorHAnsi" w:hAnsiTheme="minorHAnsi" w:cstheme="minorHAnsi"/>
          <w:sz w:val="22"/>
          <w:szCs w:val="22"/>
        </w:rPr>
      </w:pPr>
      <w:r w:rsidRPr="00314670">
        <w:rPr>
          <w:rFonts w:asciiTheme="minorHAnsi" w:hAnsiTheme="minorHAnsi" w:cstheme="minorHAnsi"/>
          <w:sz w:val="22"/>
          <w:szCs w:val="22"/>
        </w:rPr>
        <w:t>TERMS AND CONDITIONS</w:t>
      </w:r>
    </w:p>
    <w:p w14:paraId="784CA9EC" w14:textId="56E5D3DE" w:rsidR="0066206A" w:rsidRPr="00314670" w:rsidRDefault="00FA7A8C" w:rsidP="00B97A46">
      <w:pPr>
        <w:pStyle w:val="Heading3"/>
        <w:numPr>
          <w:ilvl w:val="0"/>
          <w:numId w:val="25"/>
        </w:numPr>
        <w:tabs>
          <w:tab w:val="left" w:pos="-567"/>
        </w:tabs>
        <w:spacing w:before="100" w:beforeAutospacing="1" w:after="100" w:afterAutospacing="1" w:line="288" w:lineRule="auto"/>
        <w:ind w:right="-18"/>
        <w:contextualSpacing/>
        <w:jc w:val="both"/>
        <w:rPr>
          <w:rFonts w:asciiTheme="minorHAnsi" w:hAnsiTheme="minorHAnsi" w:cstheme="minorHAnsi"/>
          <w:b w:val="0"/>
          <w:sz w:val="22"/>
          <w:szCs w:val="22"/>
          <w:lang w:val="en-GB"/>
        </w:rPr>
      </w:pPr>
      <w:r w:rsidRPr="00314670">
        <w:rPr>
          <w:rFonts w:asciiTheme="minorHAnsi" w:hAnsiTheme="minorHAnsi" w:cstheme="minorHAnsi"/>
          <w:b w:val="0"/>
          <w:sz w:val="22"/>
          <w:szCs w:val="22"/>
          <w:lang w:val="en-GB"/>
        </w:rPr>
        <w:t>These terms and conditions are for all entrants who enter the ‘</w:t>
      </w:r>
      <w:r w:rsidR="000E1E7E" w:rsidRPr="00314670">
        <w:rPr>
          <w:rFonts w:asciiTheme="minorHAnsi" w:hAnsiTheme="minorHAnsi" w:cstheme="minorHAnsi"/>
          <w:b w:val="0"/>
          <w:sz w:val="22"/>
          <w:szCs w:val="22"/>
        </w:rPr>
        <w:t>Win Instantly’</w:t>
      </w:r>
      <w:r w:rsidR="00BF2755" w:rsidRPr="00314670">
        <w:rPr>
          <w:rFonts w:asciiTheme="minorHAnsi" w:hAnsiTheme="minorHAnsi" w:cstheme="minorHAnsi"/>
          <w:sz w:val="22"/>
          <w:szCs w:val="22"/>
        </w:rPr>
        <w:t xml:space="preserve"> </w:t>
      </w:r>
      <w:r w:rsidRPr="00314670">
        <w:rPr>
          <w:rFonts w:asciiTheme="minorHAnsi" w:hAnsiTheme="minorHAnsi" w:cstheme="minorHAnsi"/>
          <w:b w:val="0"/>
          <w:sz w:val="22"/>
          <w:szCs w:val="22"/>
        </w:rPr>
        <w:t xml:space="preserve">Promotion (“Promotion”). </w:t>
      </w:r>
      <w:r w:rsidRPr="00314670">
        <w:rPr>
          <w:rFonts w:asciiTheme="minorHAnsi" w:hAnsiTheme="minorHAnsi" w:cstheme="minorHAnsi"/>
          <w:b w:val="0"/>
          <w:sz w:val="22"/>
          <w:szCs w:val="22"/>
          <w:lang w:val="en-GB"/>
        </w:rPr>
        <w:t>Participation in this Promotion is deemed acceptance of these Terms and Conditions.</w:t>
      </w:r>
    </w:p>
    <w:p w14:paraId="1BA54B9F" w14:textId="0BAE7417" w:rsidR="008C3C13" w:rsidRPr="00314670" w:rsidRDefault="00865579" w:rsidP="00B97A46">
      <w:pPr>
        <w:pStyle w:val="ListParagraph"/>
        <w:numPr>
          <w:ilvl w:val="0"/>
          <w:numId w:val="25"/>
        </w:numPr>
        <w:jc w:val="both"/>
        <w:rPr>
          <w:rFonts w:asciiTheme="minorHAnsi" w:hAnsiTheme="minorHAnsi" w:cstheme="minorHAnsi"/>
          <w:sz w:val="22"/>
          <w:szCs w:val="22"/>
          <w:lang w:val="en-US"/>
        </w:rPr>
      </w:pPr>
      <w:r w:rsidRPr="00314670">
        <w:rPr>
          <w:rStyle w:val="contentpasted0"/>
          <w:rFonts w:asciiTheme="minorHAnsi" w:hAnsiTheme="minorHAnsi" w:cstheme="minorHAnsi"/>
          <w:sz w:val="22"/>
          <w:szCs w:val="22"/>
          <w:lang w:val="en-US"/>
        </w:rPr>
        <w:t>The Promoter</w:t>
      </w:r>
      <w:r w:rsidR="00973681" w:rsidRPr="00314670">
        <w:rPr>
          <w:rStyle w:val="contentpasted0"/>
          <w:rFonts w:asciiTheme="minorHAnsi" w:hAnsiTheme="minorHAnsi" w:cstheme="minorHAnsi"/>
          <w:sz w:val="22"/>
          <w:szCs w:val="22"/>
          <w:lang w:val="en-US"/>
        </w:rPr>
        <w:t xml:space="preserve"> is </w:t>
      </w:r>
      <w:r w:rsidR="000E1E7E" w:rsidRPr="00314670">
        <w:rPr>
          <w:rStyle w:val="contentpasted0"/>
          <w:rFonts w:asciiTheme="minorHAnsi" w:hAnsiTheme="minorHAnsi" w:cstheme="minorHAnsi"/>
          <w:sz w:val="22"/>
          <w:szCs w:val="22"/>
          <w:lang w:val="en-US"/>
        </w:rPr>
        <w:t>Ferny Grove Central</w:t>
      </w:r>
      <w:r w:rsidR="00F2452B">
        <w:rPr>
          <w:rStyle w:val="contentpasted0"/>
          <w:rFonts w:asciiTheme="minorHAnsi" w:hAnsiTheme="minorHAnsi" w:cstheme="minorHAnsi"/>
          <w:sz w:val="22"/>
          <w:szCs w:val="22"/>
          <w:lang w:val="en-US"/>
        </w:rPr>
        <w:t xml:space="preserve"> on behalf of </w:t>
      </w:r>
      <w:r w:rsidR="00F2452B">
        <w:rPr>
          <w:rFonts w:ascii="Aptos" w:hAnsi="Aptos"/>
          <w:color w:val="000000"/>
          <w:sz w:val="22"/>
          <w:szCs w:val="22"/>
        </w:rPr>
        <w:t xml:space="preserve">HDM Ferny Grove Pty Ltd </w:t>
      </w:r>
      <w:proofErr w:type="spellStart"/>
      <w:r w:rsidR="00F2452B">
        <w:rPr>
          <w:rFonts w:ascii="Aptos" w:hAnsi="Aptos"/>
          <w:color w:val="000000"/>
          <w:sz w:val="22"/>
          <w:szCs w:val="22"/>
        </w:rPr>
        <w:t>atf</w:t>
      </w:r>
      <w:proofErr w:type="spellEnd"/>
      <w:r w:rsidR="00F2452B">
        <w:rPr>
          <w:rFonts w:ascii="Aptos" w:hAnsi="Aptos"/>
          <w:color w:val="000000"/>
          <w:sz w:val="22"/>
          <w:szCs w:val="22"/>
        </w:rPr>
        <w:t xml:space="preserve"> HDM Unit </w:t>
      </w:r>
      <w:r w:rsidR="00F2452B" w:rsidRPr="00F2452B">
        <w:rPr>
          <w:rFonts w:ascii="Aptos" w:hAnsi="Aptos"/>
          <w:color w:val="000000"/>
          <w:sz w:val="22"/>
          <w:szCs w:val="22"/>
        </w:rPr>
        <w:t>Trust</w:t>
      </w:r>
      <w:r w:rsidR="00F2452B" w:rsidRPr="00F2452B">
        <w:rPr>
          <w:rStyle w:val="contentpasted0"/>
          <w:rFonts w:asciiTheme="minorHAnsi" w:hAnsiTheme="minorHAnsi" w:cstheme="minorHAnsi"/>
          <w:sz w:val="22"/>
          <w:szCs w:val="22"/>
          <w:lang w:val="en-US"/>
        </w:rPr>
        <w:t xml:space="preserve"> </w:t>
      </w:r>
      <w:r w:rsidR="00973681" w:rsidRPr="00F2452B">
        <w:rPr>
          <w:rStyle w:val="contentpasted0"/>
          <w:rFonts w:asciiTheme="minorHAnsi" w:hAnsiTheme="minorHAnsi" w:cstheme="minorHAnsi"/>
          <w:sz w:val="22"/>
          <w:szCs w:val="22"/>
          <w:lang w:val="en-US"/>
        </w:rPr>
        <w:t>(ABN</w:t>
      </w:r>
      <w:r w:rsidR="00F2452B">
        <w:rPr>
          <w:rStyle w:val="contentpasted0"/>
          <w:rFonts w:asciiTheme="minorHAnsi" w:hAnsiTheme="minorHAnsi" w:cstheme="minorHAnsi"/>
          <w:sz w:val="22"/>
          <w:szCs w:val="22"/>
          <w:lang w:val="en-US"/>
        </w:rPr>
        <w:t xml:space="preserve"> </w:t>
      </w:r>
      <w:r w:rsidR="00F2452B">
        <w:rPr>
          <w:rFonts w:ascii="Aptos" w:hAnsi="Aptos"/>
          <w:color w:val="000000"/>
          <w:sz w:val="22"/>
          <w:szCs w:val="22"/>
        </w:rPr>
        <w:t xml:space="preserve">86 646 360 787) </w:t>
      </w:r>
      <w:r w:rsidR="00973681" w:rsidRPr="00314670">
        <w:rPr>
          <w:rStyle w:val="contentpasted0"/>
          <w:rFonts w:asciiTheme="minorHAnsi" w:hAnsiTheme="minorHAnsi" w:cstheme="minorHAnsi"/>
          <w:sz w:val="22"/>
          <w:szCs w:val="22"/>
          <w:lang w:val="en-US"/>
        </w:rPr>
        <w:t xml:space="preserve">of </w:t>
      </w:r>
      <w:r w:rsidR="000E1E7E" w:rsidRPr="00314670">
        <w:rPr>
          <w:rStyle w:val="contentpasted0"/>
          <w:rFonts w:asciiTheme="minorHAnsi" w:hAnsiTheme="minorHAnsi" w:cstheme="minorHAnsi"/>
          <w:sz w:val="22"/>
          <w:szCs w:val="22"/>
          <w:lang w:val="en-US"/>
        </w:rPr>
        <w:t xml:space="preserve">47A </w:t>
      </w:r>
      <w:proofErr w:type="spellStart"/>
      <w:r w:rsidR="000E1E7E" w:rsidRPr="00314670">
        <w:rPr>
          <w:rStyle w:val="contentpasted0"/>
          <w:rFonts w:asciiTheme="minorHAnsi" w:hAnsiTheme="minorHAnsi" w:cstheme="minorHAnsi"/>
          <w:sz w:val="22"/>
          <w:szCs w:val="22"/>
          <w:lang w:val="en-US"/>
        </w:rPr>
        <w:t>Conavalla</w:t>
      </w:r>
      <w:proofErr w:type="spellEnd"/>
      <w:r w:rsidR="000E1E7E" w:rsidRPr="00314670">
        <w:rPr>
          <w:rStyle w:val="contentpasted0"/>
          <w:rFonts w:asciiTheme="minorHAnsi" w:hAnsiTheme="minorHAnsi" w:cstheme="minorHAnsi"/>
          <w:sz w:val="22"/>
          <w:szCs w:val="22"/>
          <w:lang w:val="en-US"/>
        </w:rPr>
        <w:t xml:space="preserve"> Street, Ferny Grove QLD 4055</w:t>
      </w:r>
      <w:r w:rsidR="00973681" w:rsidRPr="00314670">
        <w:rPr>
          <w:rStyle w:val="contentpasted0"/>
          <w:rFonts w:asciiTheme="minorHAnsi" w:hAnsiTheme="minorHAnsi" w:cstheme="minorHAnsi"/>
          <w:sz w:val="22"/>
          <w:szCs w:val="22"/>
          <w:lang w:val="en-US"/>
        </w:rPr>
        <w:t xml:space="preserve">, telephone 07 </w:t>
      </w:r>
      <w:r w:rsidR="000E1E7E" w:rsidRPr="00314670">
        <w:rPr>
          <w:rStyle w:val="contentpasted0"/>
          <w:rFonts w:asciiTheme="minorHAnsi" w:hAnsiTheme="minorHAnsi" w:cstheme="minorHAnsi"/>
          <w:sz w:val="22"/>
          <w:szCs w:val="22"/>
          <w:lang w:val="en-US"/>
        </w:rPr>
        <w:t>3257 2538.</w:t>
      </w:r>
      <w:r w:rsidR="00973681" w:rsidRPr="00314670">
        <w:rPr>
          <w:rStyle w:val="contentpasted0"/>
          <w:rFonts w:asciiTheme="minorHAnsi" w:hAnsiTheme="minorHAnsi" w:cstheme="minorHAnsi"/>
          <w:sz w:val="22"/>
          <w:szCs w:val="22"/>
          <w:lang w:val="en-US"/>
        </w:rPr>
        <w:t xml:space="preserve"> (“Promoter”).</w:t>
      </w:r>
    </w:p>
    <w:p w14:paraId="0EFDC595" w14:textId="39E9110C" w:rsidR="00C44775" w:rsidRPr="00314670" w:rsidRDefault="00FA7A8C" w:rsidP="00B97A46">
      <w:pPr>
        <w:pStyle w:val="Heading3"/>
        <w:tabs>
          <w:tab w:val="left" w:pos="-567"/>
        </w:tabs>
        <w:spacing w:before="100" w:beforeAutospacing="1" w:after="100" w:afterAutospacing="1" w:line="288" w:lineRule="auto"/>
        <w:ind w:right="-18"/>
        <w:contextualSpacing/>
        <w:jc w:val="both"/>
        <w:rPr>
          <w:rFonts w:asciiTheme="minorHAnsi" w:hAnsiTheme="minorHAnsi" w:cstheme="minorHAnsi"/>
          <w:sz w:val="22"/>
          <w:szCs w:val="22"/>
        </w:rPr>
      </w:pPr>
      <w:r w:rsidRPr="00314670">
        <w:rPr>
          <w:rFonts w:asciiTheme="minorHAnsi" w:hAnsiTheme="minorHAnsi" w:cstheme="minorHAnsi"/>
          <w:sz w:val="22"/>
          <w:szCs w:val="22"/>
        </w:rPr>
        <w:t>ELIGIBILITY</w:t>
      </w:r>
    </w:p>
    <w:p w14:paraId="5179E106" w14:textId="77777777" w:rsidR="00C44775" w:rsidRPr="00314670" w:rsidRDefault="00C44775" w:rsidP="00B97A46">
      <w:pPr>
        <w:pStyle w:val="Heading3"/>
        <w:tabs>
          <w:tab w:val="left" w:pos="-567"/>
        </w:tabs>
        <w:spacing w:before="100" w:beforeAutospacing="1" w:after="100" w:afterAutospacing="1" w:line="288" w:lineRule="auto"/>
        <w:ind w:left="928" w:right="-18"/>
        <w:contextualSpacing/>
        <w:jc w:val="both"/>
        <w:rPr>
          <w:rFonts w:asciiTheme="minorHAnsi" w:hAnsiTheme="minorHAnsi" w:cstheme="minorHAnsi"/>
          <w:b w:val="0"/>
          <w:sz w:val="22"/>
          <w:szCs w:val="22"/>
        </w:rPr>
      </w:pPr>
    </w:p>
    <w:p w14:paraId="17CB7B30" w14:textId="2BD6937C" w:rsidR="00A44333" w:rsidRPr="00314670" w:rsidRDefault="00FA7A8C" w:rsidP="00B97A46">
      <w:pPr>
        <w:pStyle w:val="Heading3"/>
        <w:numPr>
          <w:ilvl w:val="0"/>
          <w:numId w:val="25"/>
        </w:numPr>
        <w:tabs>
          <w:tab w:val="left" w:pos="-567"/>
        </w:tabs>
        <w:spacing w:before="100" w:beforeAutospacing="1" w:after="100" w:afterAutospacing="1" w:line="288" w:lineRule="auto"/>
        <w:ind w:right="-18"/>
        <w:contextualSpacing/>
        <w:jc w:val="both"/>
        <w:rPr>
          <w:rFonts w:asciiTheme="minorHAnsi" w:hAnsiTheme="minorHAnsi" w:cstheme="minorHAnsi"/>
          <w:b w:val="0"/>
          <w:sz w:val="22"/>
          <w:szCs w:val="22"/>
        </w:rPr>
      </w:pPr>
      <w:r w:rsidRPr="00314670">
        <w:rPr>
          <w:rFonts w:asciiTheme="minorHAnsi" w:hAnsiTheme="minorHAnsi" w:cstheme="minorHAnsi"/>
          <w:b w:val="0"/>
          <w:sz w:val="22"/>
          <w:szCs w:val="22"/>
        </w:rPr>
        <w:t xml:space="preserve">This Promotion is only open to </w:t>
      </w:r>
      <w:r w:rsidR="00E54492" w:rsidRPr="00314670">
        <w:rPr>
          <w:rFonts w:asciiTheme="minorHAnsi" w:hAnsiTheme="minorHAnsi" w:cstheme="minorHAnsi"/>
          <w:b w:val="0"/>
          <w:sz w:val="22"/>
          <w:szCs w:val="22"/>
        </w:rPr>
        <w:t>QLD</w:t>
      </w:r>
      <w:r w:rsidR="00A44D8E" w:rsidRPr="00314670">
        <w:rPr>
          <w:rFonts w:asciiTheme="minorHAnsi" w:hAnsiTheme="minorHAnsi" w:cstheme="minorHAnsi"/>
          <w:b w:val="0"/>
          <w:sz w:val="22"/>
          <w:szCs w:val="22"/>
        </w:rPr>
        <w:t xml:space="preserve"> </w:t>
      </w:r>
      <w:r w:rsidRPr="00314670">
        <w:rPr>
          <w:rFonts w:asciiTheme="minorHAnsi" w:hAnsiTheme="minorHAnsi" w:cstheme="minorHAnsi"/>
          <w:b w:val="0"/>
          <w:sz w:val="22"/>
          <w:szCs w:val="22"/>
        </w:rPr>
        <w:t>residents who are 18 years old</w:t>
      </w:r>
      <w:r w:rsidR="00A44333" w:rsidRPr="00314670">
        <w:rPr>
          <w:rFonts w:asciiTheme="minorHAnsi" w:hAnsiTheme="minorHAnsi" w:cstheme="minorHAnsi"/>
          <w:b w:val="0"/>
          <w:sz w:val="22"/>
          <w:szCs w:val="22"/>
        </w:rPr>
        <w:t xml:space="preserve"> or older</w:t>
      </w:r>
      <w:r w:rsidRPr="00314670">
        <w:rPr>
          <w:rFonts w:asciiTheme="minorHAnsi" w:hAnsiTheme="minorHAnsi" w:cstheme="minorHAnsi"/>
          <w:b w:val="0"/>
          <w:sz w:val="22"/>
          <w:szCs w:val="22"/>
        </w:rPr>
        <w:t>.</w:t>
      </w:r>
    </w:p>
    <w:p w14:paraId="27847DD2" w14:textId="4263C986" w:rsidR="0015045D" w:rsidRPr="00314670" w:rsidRDefault="00FA7A8C" w:rsidP="00B97A46">
      <w:pPr>
        <w:pStyle w:val="ListParagraph"/>
        <w:numPr>
          <w:ilvl w:val="0"/>
          <w:numId w:val="25"/>
        </w:numPr>
        <w:spacing w:before="100" w:beforeAutospacing="1" w:after="100" w:afterAutospacing="1" w:line="288" w:lineRule="auto"/>
        <w:jc w:val="both"/>
        <w:rPr>
          <w:rFonts w:asciiTheme="minorHAnsi" w:hAnsiTheme="minorHAnsi" w:cstheme="minorHAnsi"/>
          <w:sz w:val="22"/>
          <w:szCs w:val="22"/>
        </w:rPr>
      </w:pPr>
      <w:r w:rsidRPr="00314670">
        <w:rPr>
          <w:rFonts w:asciiTheme="minorHAnsi" w:hAnsiTheme="minorHAnsi" w:cstheme="minorHAnsi"/>
          <w:sz w:val="22"/>
          <w:szCs w:val="22"/>
        </w:rPr>
        <w:t>The following persons are ineligible for the Promotion: (</w:t>
      </w:r>
      <w:proofErr w:type="spellStart"/>
      <w:r w:rsidRPr="00314670">
        <w:rPr>
          <w:rFonts w:asciiTheme="minorHAnsi" w:hAnsiTheme="minorHAnsi" w:cstheme="minorHAnsi"/>
          <w:sz w:val="22"/>
          <w:szCs w:val="22"/>
        </w:rPr>
        <w:t>i</w:t>
      </w:r>
      <w:proofErr w:type="spellEnd"/>
      <w:r w:rsidRPr="00314670">
        <w:rPr>
          <w:rFonts w:asciiTheme="minorHAnsi" w:hAnsiTheme="minorHAnsi" w:cstheme="minorHAnsi"/>
          <w:sz w:val="22"/>
          <w:szCs w:val="22"/>
        </w:rPr>
        <w:t>) directors and employees of the Promoter, its related companies or any of its agencies or retailers</w:t>
      </w:r>
      <w:r w:rsidR="00A44333" w:rsidRPr="00314670">
        <w:rPr>
          <w:rFonts w:asciiTheme="minorHAnsi" w:hAnsiTheme="minorHAnsi" w:cstheme="minorHAnsi"/>
          <w:sz w:val="22"/>
          <w:szCs w:val="22"/>
        </w:rPr>
        <w:t xml:space="preserve"> and staff</w:t>
      </w:r>
      <w:r w:rsidR="009C5FF7" w:rsidRPr="00314670">
        <w:rPr>
          <w:rFonts w:asciiTheme="minorHAnsi" w:hAnsiTheme="minorHAnsi" w:cstheme="minorHAnsi"/>
          <w:sz w:val="22"/>
          <w:szCs w:val="22"/>
        </w:rPr>
        <w:t xml:space="preserve"> </w:t>
      </w:r>
      <w:r w:rsidRPr="00314670">
        <w:rPr>
          <w:rFonts w:asciiTheme="minorHAnsi" w:hAnsiTheme="minorHAnsi" w:cstheme="minorHAnsi"/>
          <w:sz w:val="22"/>
          <w:szCs w:val="22"/>
        </w:rPr>
        <w:t xml:space="preserve">that are associated with the Promotion (ii) the spouse, </w:t>
      </w:r>
      <w:proofErr w:type="spellStart"/>
      <w:r w:rsidRPr="00314670">
        <w:rPr>
          <w:rFonts w:asciiTheme="minorHAnsi" w:hAnsiTheme="minorHAnsi" w:cstheme="minorHAnsi"/>
          <w:sz w:val="22"/>
          <w:szCs w:val="22"/>
        </w:rPr>
        <w:t>defacto</w:t>
      </w:r>
      <w:proofErr w:type="spellEnd"/>
      <w:r w:rsidRPr="00314670">
        <w:rPr>
          <w:rFonts w:asciiTheme="minorHAnsi" w:hAnsiTheme="minorHAnsi" w:cstheme="minorHAnsi"/>
          <w:sz w:val="22"/>
          <w:szCs w:val="22"/>
        </w:rPr>
        <w:t xml:space="preserve"> spouse, parent, child or sibling of an aforementioned excluded person; and (iii) any person who the Promoter has previously notified is not permitted to enter the Promoter’s promotions.</w:t>
      </w:r>
    </w:p>
    <w:p w14:paraId="2282F867" w14:textId="61F8F965" w:rsidR="00FA7A8C" w:rsidRPr="00314670" w:rsidRDefault="00FA7A8C" w:rsidP="00B97A46">
      <w:pPr>
        <w:spacing w:before="100" w:beforeAutospacing="1"/>
        <w:jc w:val="both"/>
        <w:rPr>
          <w:rFonts w:asciiTheme="minorHAnsi" w:hAnsiTheme="minorHAnsi" w:cstheme="minorHAnsi"/>
          <w:sz w:val="22"/>
          <w:szCs w:val="22"/>
        </w:rPr>
      </w:pPr>
      <w:r w:rsidRPr="00314670">
        <w:rPr>
          <w:rFonts w:asciiTheme="minorHAnsi" w:hAnsiTheme="minorHAnsi" w:cstheme="minorHAnsi"/>
          <w:b/>
          <w:sz w:val="22"/>
          <w:szCs w:val="22"/>
        </w:rPr>
        <w:t>PROMOTION PERIOD</w:t>
      </w:r>
    </w:p>
    <w:p w14:paraId="15804FF4" w14:textId="6F27AA86" w:rsidR="00FA7A8C" w:rsidRPr="00314670" w:rsidRDefault="00FA7A8C" w:rsidP="00B97A46">
      <w:pPr>
        <w:pStyle w:val="ListParagraph"/>
        <w:numPr>
          <w:ilvl w:val="0"/>
          <w:numId w:val="25"/>
        </w:numPr>
        <w:spacing w:before="100" w:beforeAutospacing="1"/>
        <w:jc w:val="both"/>
        <w:rPr>
          <w:rFonts w:asciiTheme="minorHAnsi" w:hAnsiTheme="minorHAnsi" w:cstheme="minorHAnsi"/>
          <w:sz w:val="22"/>
          <w:szCs w:val="22"/>
        </w:rPr>
      </w:pPr>
      <w:r w:rsidRPr="003F10C5">
        <w:rPr>
          <w:rFonts w:asciiTheme="minorHAnsi" w:hAnsiTheme="minorHAnsi" w:cstheme="minorHAnsi"/>
          <w:sz w:val="22"/>
          <w:szCs w:val="22"/>
        </w:rPr>
        <w:t xml:space="preserve">The Promotion commences at 9.00am </w:t>
      </w:r>
      <w:r w:rsidR="00E52F65" w:rsidRPr="003F10C5">
        <w:rPr>
          <w:rFonts w:asciiTheme="minorHAnsi" w:hAnsiTheme="minorHAnsi" w:cstheme="minorHAnsi"/>
          <w:sz w:val="22"/>
          <w:szCs w:val="22"/>
        </w:rPr>
        <w:t xml:space="preserve">on </w:t>
      </w:r>
      <w:r w:rsidR="00F2452B" w:rsidRPr="003F10C5">
        <w:rPr>
          <w:rFonts w:asciiTheme="minorHAnsi" w:hAnsiTheme="minorHAnsi" w:cstheme="minorHAnsi"/>
          <w:sz w:val="22"/>
          <w:szCs w:val="22"/>
        </w:rPr>
        <w:t xml:space="preserve">Saturday </w:t>
      </w:r>
      <w:r w:rsidR="003F10C5">
        <w:rPr>
          <w:rFonts w:asciiTheme="minorHAnsi" w:hAnsiTheme="minorHAnsi" w:cstheme="minorHAnsi"/>
          <w:sz w:val="22"/>
          <w:szCs w:val="22"/>
        </w:rPr>
        <w:t>21</w:t>
      </w:r>
      <w:r w:rsidR="00F2452B" w:rsidRPr="003F10C5">
        <w:rPr>
          <w:rFonts w:asciiTheme="minorHAnsi" w:hAnsiTheme="minorHAnsi" w:cstheme="minorHAnsi"/>
          <w:sz w:val="22"/>
          <w:szCs w:val="22"/>
        </w:rPr>
        <w:t xml:space="preserve"> November</w:t>
      </w:r>
      <w:r w:rsidR="00E7571E" w:rsidRPr="003F10C5">
        <w:rPr>
          <w:rFonts w:asciiTheme="minorHAnsi" w:hAnsiTheme="minorHAnsi" w:cstheme="minorHAnsi"/>
          <w:sz w:val="22"/>
          <w:szCs w:val="22"/>
        </w:rPr>
        <w:t xml:space="preserve"> 202</w:t>
      </w:r>
      <w:r w:rsidR="000E1E7E" w:rsidRPr="003F10C5">
        <w:rPr>
          <w:rFonts w:asciiTheme="minorHAnsi" w:hAnsiTheme="minorHAnsi" w:cstheme="minorHAnsi"/>
          <w:sz w:val="22"/>
          <w:szCs w:val="22"/>
        </w:rPr>
        <w:t>6</w:t>
      </w:r>
      <w:r w:rsidR="0050341A" w:rsidRPr="003F10C5">
        <w:rPr>
          <w:rFonts w:asciiTheme="minorHAnsi" w:hAnsiTheme="minorHAnsi" w:cstheme="minorHAnsi"/>
          <w:sz w:val="22"/>
          <w:szCs w:val="22"/>
        </w:rPr>
        <w:t xml:space="preserve"> </w:t>
      </w:r>
      <w:r w:rsidR="00E54492" w:rsidRPr="003F10C5">
        <w:rPr>
          <w:rFonts w:asciiTheme="minorHAnsi" w:hAnsiTheme="minorHAnsi" w:cstheme="minorHAnsi"/>
          <w:sz w:val="22"/>
          <w:szCs w:val="22"/>
        </w:rPr>
        <w:t xml:space="preserve">(“AEST”) </w:t>
      </w:r>
      <w:r w:rsidRPr="003F10C5">
        <w:rPr>
          <w:rFonts w:asciiTheme="minorHAnsi" w:hAnsiTheme="minorHAnsi" w:cstheme="minorHAnsi"/>
          <w:sz w:val="22"/>
          <w:szCs w:val="22"/>
        </w:rPr>
        <w:t xml:space="preserve">and closes at </w:t>
      </w:r>
      <w:r w:rsidR="000606C5" w:rsidRPr="003F10C5">
        <w:rPr>
          <w:rFonts w:asciiTheme="minorHAnsi" w:hAnsiTheme="minorHAnsi" w:cstheme="minorHAnsi"/>
          <w:sz w:val="22"/>
          <w:szCs w:val="22"/>
        </w:rPr>
        <w:t>5</w:t>
      </w:r>
      <w:r w:rsidRPr="003F10C5">
        <w:rPr>
          <w:rFonts w:asciiTheme="minorHAnsi" w:hAnsiTheme="minorHAnsi" w:cstheme="minorHAnsi"/>
          <w:sz w:val="22"/>
          <w:szCs w:val="22"/>
        </w:rPr>
        <w:t>:</w:t>
      </w:r>
      <w:r w:rsidR="00543E8B" w:rsidRPr="003F10C5">
        <w:rPr>
          <w:rFonts w:asciiTheme="minorHAnsi" w:hAnsiTheme="minorHAnsi" w:cstheme="minorHAnsi"/>
          <w:sz w:val="22"/>
          <w:szCs w:val="22"/>
        </w:rPr>
        <w:t>00</w:t>
      </w:r>
      <w:r w:rsidRPr="003F10C5">
        <w:rPr>
          <w:rFonts w:asciiTheme="minorHAnsi" w:hAnsiTheme="minorHAnsi" w:cstheme="minorHAnsi"/>
          <w:sz w:val="22"/>
          <w:szCs w:val="22"/>
        </w:rPr>
        <w:t xml:space="preserve">pm, </w:t>
      </w:r>
      <w:r w:rsidR="00F20105" w:rsidRPr="003F10C5">
        <w:rPr>
          <w:rFonts w:asciiTheme="minorHAnsi" w:hAnsiTheme="minorHAnsi" w:cstheme="minorHAnsi"/>
          <w:sz w:val="22"/>
          <w:szCs w:val="22"/>
        </w:rPr>
        <w:t>Sunday</w:t>
      </w:r>
      <w:r w:rsidR="00B97A46" w:rsidRPr="003F10C5">
        <w:rPr>
          <w:rFonts w:asciiTheme="minorHAnsi" w:hAnsiTheme="minorHAnsi" w:cstheme="minorHAnsi"/>
          <w:sz w:val="22"/>
          <w:szCs w:val="22"/>
        </w:rPr>
        <w:t xml:space="preserve"> </w:t>
      </w:r>
      <w:r w:rsidR="003F10C5" w:rsidRPr="003F10C5">
        <w:rPr>
          <w:rFonts w:asciiTheme="minorHAnsi" w:hAnsiTheme="minorHAnsi" w:cstheme="minorHAnsi"/>
          <w:sz w:val="22"/>
          <w:szCs w:val="22"/>
        </w:rPr>
        <w:t>6 December</w:t>
      </w:r>
      <w:r w:rsidR="00F20105" w:rsidRPr="003F10C5">
        <w:rPr>
          <w:rFonts w:asciiTheme="minorHAnsi" w:hAnsiTheme="minorHAnsi" w:cstheme="minorHAnsi"/>
          <w:sz w:val="22"/>
          <w:szCs w:val="22"/>
        </w:rPr>
        <w:t xml:space="preserve"> </w:t>
      </w:r>
      <w:r w:rsidR="000606C5" w:rsidRPr="003F10C5">
        <w:rPr>
          <w:rFonts w:asciiTheme="minorHAnsi" w:hAnsiTheme="minorHAnsi" w:cstheme="minorHAnsi"/>
          <w:sz w:val="22"/>
          <w:szCs w:val="22"/>
        </w:rPr>
        <w:t>202</w:t>
      </w:r>
      <w:r w:rsidR="000E1E7E" w:rsidRPr="003F10C5">
        <w:rPr>
          <w:rFonts w:asciiTheme="minorHAnsi" w:hAnsiTheme="minorHAnsi" w:cstheme="minorHAnsi"/>
          <w:sz w:val="22"/>
          <w:szCs w:val="22"/>
        </w:rPr>
        <w:t>6</w:t>
      </w:r>
      <w:r w:rsidR="00807711" w:rsidRPr="003F10C5">
        <w:rPr>
          <w:rFonts w:asciiTheme="minorHAnsi" w:hAnsiTheme="minorHAnsi" w:cstheme="minorHAnsi"/>
          <w:sz w:val="22"/>
          <w:szCs w:val="22"/>
        </w:rPr>
        <w:t xml:space="preserve"> (“</w:t>
      </w:r>
      <w:r w:rsidR="00807711" w:rsidRPr="00314670">
        <w:rPr>
          <w:rFonts w:asciiTheme="minorHAnsi" w:hAnsiTheme="minorHAnsi" w:cstheme="minorHAnsi"/>
          <w:sz w:val="22"/>
          <w:szCs w:val="22"/>
        </w:rPr>
        <w:t>A</w:t>
      </w:r>
      <w:r w:rsidR="00E54492" w:rsidRPr="00314670">
        <w:rPr>
          <w:rFonts w:asciiTheme="minorHAnsi" w:hAnsiTheme="minorHAnsi" w:cstheme="minorHAnsi"/>
          <w:sz w:val="22"/>
          <w:szCs w:val="22"/>
        </w:rPr>
        <w:t>E</w:t>
      </w:r>
      <w:r w:rsidR="00E73275" w:rsidRPr="00314670">
        <w:rPr>
          <w:rFonts w:asciiTheme="minorHAnsi" w:hAnsiTheme="minorHAnsi" w:cstheme="minorHAnsi"/>
          <w:sz w:val="22"/>
          <w:szCs w:val="22"/>
        </w:rPr>
        <w:t>ST</w:t>
      </w:r>
      <w:r w:rsidR="00807711" w:rsidRPr="00314670">
        <w:rPr>
          <w:rFonts w:asciiTheme="minorHAnsi" w:hAnsiTheme="minorHAnsi" w:cstheme="minorHAnsi"/>
          <w:sz w:val="22"/>
          <w:szCs w:val="22"/>
        </w:rPr>
        <w:t>”)</w:t>
      </w:r>
      <w:r w:rsidRPr="00314670">
        <w:rPr>
          <w:rFonts w:asciiTheme="minorHAnsi" w:hAnsiTheme="minorHAnsi" w:cstheme="minorHAnsi"/>
          <w:sz w:val="22"/>
          <w:szCs w:val="22"/>
        </w:rPr>
        <w:t>. (“Promotion Period”)</w:t>
      </w:r>
      <w:r w:rsidR="00BE4A4A">
        <w:rPr>
          <w:rFonts w:asciiTheme="minorHAnsi" w:hAnsiTheme="minorHAnsi" w:cstheme="minorHAnsi"/>
          <w:sz w:val="22"/>
          <w:szCs w:val="22"/>
        </w:rPr>
        <w:t>, noting individual offers have varying validity dates.</w:t>
      </w:r>
    </w:p>
    <w:p w14:paraId="7687F085" w14:textId="1DF93E5F" w:rsidR="00FA7A8C" w:rsidRPr="00314670" w:rsidRDefault="00FA7A8C" w:rsidP="00F20105">
      <w:pPr>
        <w:tabs>
          <w:tab w:val="left" w:pos="8173"/>
        </w:tabs>
        <w:spacing w:before="100" w:beforeAutospacing="1" w:after="100" w:afterAutospacing="1" w:line="288" w:lineRule="auto"/>
        <w:jc w:val="both"/>
        <w:rPr>
          <w:rFonts w:asciiTheme="minorHAnsi" w:hAnsiTheme="minorHAnsi" w:cstheme="minorHAnsi"/>
          <w:b/>
          <w:color w:val="000000" w:themeColor="text1"/>
          <w:sz w:val="22"/>
          <w:szCs w:val="22"/>
        </w:rPr>
      </w:pPr>
      <w:r w:rsidRPr="00314670">
        <w:rPr>
          <w:rFonts w:asciiTheme="minorHAnsi" w:hAnsiTheme="minorHAnsi" w:cstheme="minorHAnsi"/>
          <w:b/>
          <w:sz w:val="22"/>
          <w:szCs w:val="22"/>
        </w:rPr>
        <w:t>HOW TO ENTER</w:t>
      </w:r>
      <w:r w:rsidR="00F20105">
        <w:rPr>
          <w:rFonts w:asciiTheme="minorHAnsi" w:hAnsiTheme="minorHAnsi" w:cstheme="minorHAnsi"/>
          <w:b/>
          <w:sz w:val="22"/>
          <w:szCs w:val="22"/>
        </w:rPr>
        <w:tab/>
        <w:t xml:space="preserve"> </w:t>
      </w:r>
    </w:p>
    <w:p w14:paraId="582316F3" w14:textId="77777777" w:rsidR="00FA7A8C" w:rsidRPr="00314670" w:rsidRDefault="00FA7A8C" w:rsidP="00C55326">
      <w:pPr>
        <w:pStyle w:val="ListParagraph"/>
        <w:spacing w:before="100" w:beforeAutospacing="1" w:after="100" w:afterAutospacing="1" w:line="288" w:lineRule="auto"/>
        <w:ind w:left="142" w:hanging="142"/>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rPr>
        <w:t>To enter this Promotion, eligible individuals must:</w:t>
      </w:r>
    </w:p>
    <w:p w14:paraId="382FBF1B" w14:textId="650D04D4" w:rsidR="00C55326" w:rsidRPr="00314670" w:rsidRDefault="0054154B" w:rsidP="00B97A46">
      <w:pPr>
        <w:pStyle w:val="ListParagraph"/>
        <w:numPr>
          <w:ilvl w:val="0"/>
          <w:numId w:val="25"/>
        </w:numPr>
        <w:spacing w:before="100" w:beforeAutospacing="1" w:after="100" w:afterAutospacing="1" w:line="288" w:lineRule="auto"/>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rPr>
        <w:t xml:space="preserve">Collect a </w:t>
      </w:r>
      <w:r w:rsidR="000E1E7E" w:rsidRPr="00314670">
        <w:rPr>
          <w:rFonts w:asciiTheme="minorHAnsi" w:hAnsiTheme="minorHAnsi" w:cstheme="minorHAnsi"/>
          <w:color w:val="000000" w:themeColor="text1"/>
          <w:sz w:val="22"/>
          <w:szCs w:val="22"/>
        </w:rPr>
        <w:t>game card from participating retailers</w:t>
      </w:r>
      <w:r w:rsidRPr="00314670">
        <w:rPr>
          <w:rFonts w:asciiTheme="minorHAnsi" w:hAnsiTheme="minorHAnsi" w:cstheme="minorHAnsi"/>
          <w:color w:val="000000" w:themeColor="text1"/>
          <w:sz w:val="22"/>
          <w:szCs w:val="22"/>
        </w:rPr>
        <w:t xml:space="preserve"> and scan the QR code</w:t>
      </w:r>
      <w:r w:rsidR="00314670">
        <w:rPr>
          <w:rFonts w:asciiTheme="minorHAnsi" w:hAnsiTheme="minorHAnsi" w:cstheme="minorHAnsi"/>
          <w:color w:val="000000" w:themeColor="text1"/>
          <w:sz w:val="22"/>
          <w:szCs w:val="22"/>
        </w:rPr>
        <w:t>.</w:t>
      </w:r>
    </w:p>
    <w:p w14:paraId="04CD9FA9" w14:textId="06BE9361" w:rsidR="0064499A" w:rsidRPr="00314670" w:rsidRDefault="00C55326" w:rsidP="00B97A46">
      <w:pPr>
        <w:pStyle w:val="ListParagraph"/>
        <w:numPr>
          <w:ilvl w:val="0"/>
          <w:numId w:val="25"/>
        </w:numPr>
        <w:spacing w:before="100" w:beforeAutospacing="1" w:after="100" w:afterAutospacing="1" w:line="288" w:lineRule="auto"/>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rPr>
        <w:t>Enter the required details to be entered in</w:t>
      </w:r>
      <w:r w:rsidR="0064499A" w:rsidRPr="00314670">
        <w:rPr>
          <w:rFonts w:asciiTheme="minorHAnsi" w:hAnsiTheme="minorHAnsi" w:cstheme="minorHAnsi"/>
          <w:color w:val="000000" w:themeColor="text1"/>
          <w:sz w:val="22"/>
          <w:szCs w:val="22"/>
        </w:rPr>
        <w:t xml:space="preserve">to the </w:t>
      </w:r>
      <w:r w:rsidRPr="00314670">
        <w:rPr>
          <w:rFonts w:asciiTheme="minorHAnsi" w:hAnsiTheme="minorHAnsi" w:cstheme="minorHAnsi"/>
          <w:color w:val="000000" w:themeColor="text1"/>
          <w:sz w:val="22"/>
          <w:szCs w:val="22"/>
        </w:rPr>
        <w:t>major</w:t>
      </w:r>
      <w:r w:rsidR="0064499A" w:rsidRPr="00314670">
        <w:rPr>
          <w:rFonts w:asciiTheme="minorHAnsi" w:hAnsiTheme="minorHAnsi" w:cstheme="minorHAnsi"/>
          <w:color w:val="000000" w:themeColor="text1"/>
          <w:sz w:val="22"/>
          <w:szCs w:val="22"/>
        </w:rPr>
        <w:t xml:space="preserve"> prize draws. </w:t>
      </w:r>
      <w:r w:rsidR="00BF2755" w:rsidRPr="00314670">
        <w:rPr>
          <w:rFonts w:asciiTheme="minorHAnsi" w:hAnsiTheme="minorHAnsi" w:cstheme="minorHAnsi"/>
          <w:color w:val="000000" w:themeColor="text1"/>
          <w:sz w:val="22"/>
          <w:szCs w:val="22"/>
        </w:rPr>
        <w:t xml:space="preserve"> </w:t>
      </w:r>
    </w:p>
    <w:p w14:paraId="28C2C973" w14:textId="7D2CD14B" w:rsidR="00FA7A8C" w:rsidRPr="00314670" w:rsidRDefault="00FA7A8C" w:rsidP="008F5339">
      <w:pPr>
        <w:spacing w:before="100" w:beforeAutospacing="1" w:after="100" w:afterAutospacing="1"/>
        <w:jc w:val="both"/>
        <w:rPr>
          <w:rFonts w:asciiTheme="minorHAnsi" w:hAnsiTheme="minorHAnsi" w:cstheme="minorHAnsi"/>
          <w:b/>
          <w:sz w:val="22"/>
          <w:szCs w:val="22"/>
          <w:highlight w:val="yellow"/>
        </w:rPr>
      </w:pPr>
      <w:r w:rsidRPr="00314670">
        <w:rPr>
          <w:rFonts w:asciiTheme="minorHAnsi" w:hAnsiTheme="minorHAnsi" w:cstheme="minorHAnsi"/>
          <w:b/>
          <w:sz w:val="22"/>
          <w:szCs w:val="22"/>
        </w:rPr>
        <w:t>LIMITS ON ENTRY</w:t>
      </w:r>
    </w:p>
    <w:p w14:paraId="2A53A8B5" w14:textId="4CA31A7E" w:rsidR="00ED775C" w:rsidRPr="003F10C5" w:rsidRDefault="00E54492" w:rsidP="008F5339">
      <w:pPr>
        <w:pStyle w:val="LightGrid-Accent31"/>
        <w:widowControl w:val="0"/>
        <w:numPr>
          <w:ilvl w:val="0"/>
          <w:numId w:val="25"/>
        </w:numPr>
        <w:autoSpaceDE w:val="0"/>
        <w:autoSpaceDN w:val="0"/>
        <w:adjustRightInd w:val="0"/>
        <w:jc w:val="both"/>
        <w:rPr>
          <w:rFonts w:asciiTheme="minorHAnsi" w:hAnsiTheme="minorHAnsi" w:cstheme="minorHAnsi"/>
          <w:color w:val="000000" w:themeColor="text1"/>
          <w:sz w:val="22"/>
          <w:szCs w:val="22"/>
          <w:lang w:val="en-US"/>
        </w:rPr>
      </w:pPr>
      <w:r w:rsidRPr="003F10C5">
        <w:rPr>
          <w:rFonts w:asciiTheme="minorHAnsi" w:hAnsiTheme="minorHAnsi" w:cstheme="minorHAnsi"/>
          <w:color w:val="000000" w:themeColor="text1"/>
          <w:sz w:val="22"/>
          <w:szCs w:val="22"/>
          <w:lang w:val="en-US"/>
        </w:rPr>
        <w:t xml:space="preserve">One </w:t>
      </w:r>
      <w:r w:rsidR="00B97A46" w:rsidRPr="003F10C5">
        <w:rPr>
          <w:rFonts w:asciiTheme="minorHAnsi" w:hAnsiTheme="minorHAnsi" w:cstheme="minorHAnsi"/>
          <w:color w:val="000000" w:themeColor="text1"/>
          <w:sz w:val="22"/>
          <w:szCs w:val="22"/>
          <w:lang w:val="en-US"/>
        </w:rPr>
        <w:t>entry</w:t>
      </w:r>
      <w:r w:rsidR="00C72958" w:rsidRPr="003F10C5">
        <w:rPr>
          <w:rFonts w:asciiTheme="minorHAnsi" w:hAnsiTheme="minorHAnsi" w:cstheme="minorHAnsi"/>
          <w:color w:val="000000" w:themeColor="text1"/>
          <w:sz w:val="22"/>
          <w:szCs w:val="22"/>
          <w:lang w:val="en-US"/>
        </w:rPr>
        <w:t xml:space="preserve"> per person,</w:t>
      </w:r>
      <w:r w:rsidR="009C6FE7" w:rsidRPr="003F10C5">
        <w:rPr>
          <w:rFonts w:asciiTheme="minorHAnsi" w:hAnsiTheme="minorHAnsi" w:cstheme="minorHAnsi"/>
          <w:color w:val="000000" w:themeColor="text1"/>
          <w:sz w:val="22"/>
          <w:szCs w:val="22"/>
          <w:lang w:val="en-US"/>
        </w:rPr>
        <w:t xml:space="preserve"> per day.</w:t>
      </w:r>
    </w:p>
    <w:p w14:paraId="2F0D8CCD" w14:textId="77777777" w:rsidR="00E35D8C" w:rsidRPr="00314670" w:rsidRDefault="00E35D8C" w:rsidP="00B97A46">
      <w:pPr>
        <w:autoSpaceDE w:val="0"/>
        <w:autoSpaceDN w:val="0"/>
        <w:adjustRightInd w:val="0"/>
        <w:jc w:val="both"/>
        <w:rPr>
          <w:rFonts w:asciiTheme="minorHAnsi" w:hAnsiTheme="minorHAnsi" w:cstheme="minorHAnsi"/>
          <w:b/>
          <w:color w:val="000000" w:themeColor="text1"/>
          <w:sz w:val="22"/>
          <w:szCs w:val="22"/>
        </w:rPr>
      </w:pPr>
    </w:p>
    <w:p w14:paraId="3D5653B0" w14:textId="1123E245" w:rsidR="000131D8" w:rsidRDefault="001769DA" w:rsidP="00B97A46">
      <w:pPr>
        <w:autoSpaceDE w:val="0"/>
        <w:autoSpaceDN w:val="0"/>
        <w:adjustRightInd w:val="0"/>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OFFERS</w:t>
      </w:r>
    </w:p>
    <w:p w14:paraId="4367C0DF" w14:textId="77777777" w:rsidR="00F20105" w:rsidRDefault="00F20105" w:rsidP="00B97A46">
      <w:pPr>
        <w:autoSpaceDE w:val="0"/>
        <w:autoSpaceDN w:val="0"/>
        <w:adjustRightInd w:val="0"/>
        <w:jc w:val="both"/>
        <w:rPr>
          <w:rFonts w:asciiTheme="minorHAnsi" w:hAnsiTheme="minorHAnsi" w:cstheme="minorHAnsi"/>
          <w:b/>
          <w:color w:val="000000" w:themeColor="text1"/>
          <w:sz w:val="22"/>
          <w:szCs w:val="22"/>
        </w:rPr>
      </w:pPr>
    </w:p>
    <w:p w14:paraId="00E741AA" w14:textId="53FE00F0"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Hane Sushi - Free Soda with a minimum spend of $10</w:t>
      </w:r>
    </w:p>
    <w:p w14:paraId="34E45834" w14:textId="3BC1042B"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Terry White Chemmart – Receive $5 off when you spend over $20</w:t>
      </w:r>
    </w:p>
    <w:p w14:paraId="31C36612" w14:textId="7959A0BB"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TAQ Barbershop – Receive $10 off any haircut</w:t>
      </w:r>
    </w:p>
    <w:p w14:paraId="60BDF115" w14:textId="6C89ACB5"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Major Bargains – Receive 20% off with a minimum spend of $30</w:t>
      </w:r>
    </w:p>
    <w:p w14:paraId="1D0B5C69" w14:textId="774862E5"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Pet Barn – Free dog or cat treat</w:t>
      </w:r>
    </w:p>
    <w:p w14:paraId="38E5C367" w14:textId="54725FBC"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The Yiros Shop – Free 3 Piece Greek donuts with the purchase of any Everyday Premium Yiros</w:t>
      </w:r>
    </w:p>
    <w:p w14:paraId="3292A9EF" w14:textId="3678C7EA" w:rsidR="001769DA" w:rsidRP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sidRPr="001769DA">
        <w:rPr>
          <w:rFonts w:asciiTheme="minorHAnsi" w:hAnsiTheme="minorHAnsi" w:cstheme="minorHAnsi"/>
          <w:bCs/>
          <w:color w:val="000000" w:themeColor="text1"/>
          <w:sz w:val="22"/>
          <w:szCs w:val="22"/>
        </w:rPr>
        <w:t>Move Early Learning - $100 enrolment fee waived for the first 10 people who enrol</w:t>
      </w:r>
    </w:p>
    <w:p w14:paraId="7E82A4F6" w14:textId="55991084" w:rsidR="001769DA" w:rsidRDefault="001769D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proofErr w:type="spellStart"/>
      <w:r w:rsidRPr="001769DA">
        <w:rPr>
          <w:rFonts w:asciiTheme="minorHAnsi" w:hAnsiTheme="minorHAnsi" w:cstheme="minorHAnsi"/>
          <w:bCs/>
          <w:color w:val="000000" w:themeColor="text1"/>
          <w:sz w:val="22"/>
          <w:szCs w:val="22"/>
        </w:rPr>
        <w:t>Cinebar</w:t>
      </w:r>
      <w:proofErr w:type="spellEnd"/>
      <w:r w:rsidRPr="001769DA">
        <w:rPr>
          <w:rFonts w:asciiTheme="minorHAnsi" w:hAnsiTheme="minorHAnsi" w:cstheme="minorHAnsi"/>
          <w:bCs/>
          <w:color w:val="000000" w:themeColor="text1"/>
          <w:sz w:val="22"/>
          <w:szCs w:val="22"/>
        </w:rPr>
        <w:t xml:space="preserve"> – Free medium popcorn with each ticket purchase</w:t>
      </w:r>
    </w:p>
    <w:p w14:paraId="7947977A" w14:textId="58B39BED" w:rsidR="00BE4A4A" w:rsidRPr="001769DA" w:rsidRDefault="00BE4A4A" w:rsidP="001769DA">
      <w:pPr>
        <w:pStyle w:val="ListParagraph"/>
        <w:numPr>
          <w:ilvl w:val="0"/>
          <w:numId w:val="26"/>
        </w:numPr>
        <w:autoSpaceDE w:val="0"/>
        <w:autoSpaceDN w:val="0"/>
        <w:adjustRightInd w:val="0"/>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Red Dumpling - </w:t>
      </w:r>
      <w:r w:rsidRPr="00BE4A4A">
        <w:rPr>
          <w:rFonts w:asciiTheme="minorHAnsi" w:hAnsiTheme="minorHAnsi" w:cstheme="minorHAnsi"/>
          <w:bCs/>
          <w:color w:val="000000" w:themeColor="text1"/>
          <w:sz w:val="22"/>
          <w:szCs w:val="22"/>
        </w:rPr>
        <w:t>Receive one free item (either Phoenix Chicken, Shallot pancake, or a soft drink can) with any dumpling/noodle/rice order with a $25 or more spend at Red Dumpling Ferny Grove.</w:t>
      </w:r>
    </w:p>
    <w:p w14:paraId="26B73D9E" w14:textId="77777777" w:rsidR="00F20105" w:rsidRPr="00314670" w:rsidRDefault="00F20105" w:rsidP="00B97A46">
      <w:pPr>
        <w:autoSpaceDE w:val="0"/>
        <w:autoSpaceDN w:val="0"/>
        <w:adjustRightInd w:val="0"/>
        <w:jc w:val="both"/>
        <w:rPr>
          <w:rFonts w:asciiTheme="minorHAnsi" w:hAnsiTheme="minorHAnsi" w:cstheme="minorHAnsi"/>
          <w:b/>
          <w:color w:val="000000" w:themeColor="text1"/>
          <w:sz w:val="22"/>
          <w:szCs w:val="22"/>
        </w:rPr>
      </w:pPr>
    </w:p>
    <w:p w14:paraId="3975059D" w14:textId="7580B44C" w:rsidR="00B06B84" w:rsidRPr="00314670" w:rsidRDefault="00C55326" w:rsidP="00B97A46">
      <w:pPr>
        <w:autoSpaceDE w:val="0"/>
        <w:autoSpaceDN w:val="0"/>
        <w:adjustRightInd w:val="0"/>
        <w:jc w:val="both"/>
        <w:rPr>
          <w:rFonts w:asciiTheme="minorHAnsi" w:hAnsiTheme="minorHAnsi" w:cstheme="minorHAnsi"/>
          <w:b/>
          <w:color w:val="000000" w:themeColor="text1"/>
          <w:sz w:val="22"/>
          <w:szCs w:val="22"/>
        </w:rPr>
      </w:pPr>
      <w:r w:rsidRPr="00314670">
        <w:rPr>
          <w:rFonts w:asciiTheme="minorHAnsi" w:hAnsiTheme="minorHAnsi" w:cstheme="minorHAnsi"/>
          <w:b/>
          <w:color w:val="000000" w:themeColor="text1"/>
          <w:sz w:val="22"/>
          <w:szCs w:val="22"/>
        </w:rPr>
        <w:t>Major</w:t>
      </w:r>
      <w:r w:rsidR="00C72958" w:rsidRPr="00314670">
        <w:rPr>
          <w:rFonts w:asciiTheme="minorHAnsi" w:hAnsiTheme="minorHAnsi" w:cstheme="minorHAnsi"/>
          <w:b/>
          <w:color w:val="000000" w:themeColor="text1"/>
          <w:sz w:val="22"/>
          <w:szCs w:val="22"/>
        </w:rPr>
        <w:t xml:space="preserve"> Prizes</w:t>
      </w:r>
    </w:p>
    <w:p w14:paraId="3EB483EF" w14:textId="0CD8B8BB" w:rsidR="0054154B" w:rsidRPr="00314670" w:rsidRDefault="0054154B" w:rsidP="00C55326">
      <w:pPr>
        <w:pStyle w:val="ListParagraph"/>
        <w:numPr>
          <w:ilvl w:val="0"/>
          <w:numId w:val="25"/>
        </w:numPr>
        <w:autoSpaceDE w:val="0"/>
        <w:autoSpaceDN w:val="0"/>
        <w:adjustRightInd w:val="0"/>
        <w:jc w:val="both"/>
        <w:rPr>
          <w:rFonts w:asciiTheme="minorHAnsi" w:hAnsiTheme="minorHAnsi" w:cstheme="minorHAnsi"/>
          <w:bCs/>
          <w:sz w:val="22"/>
          <w:szCs w:val="22"/>
        </w:rPr>
      </w:pPr>
      <w:r w:rsidRPr="00314670">
        <w:rPr>
          <w:rFonts w:asciiTheme="minorHAnsi" w:hAnsiTheme="minorHAnsi" w:cstheme="minorHAnsi"/>
          <w:bCs/>
          <w:color w:val="000000" w:themeColor="text1"/>
          <w:sz w:val="22"/>
          <w:szCs w:val="22"/>
        </w:rPr>
        <w:t>3</w:t>
      </w:r>
      <w:r w:rsidR="00C72958" w:rsidRPr="00314670">
        <w:rPr>
          <w:rFonts w:asciiTheme="minorHAnsi" w:hAnsiTheme="minorHAnsi" w:cstheme="minorHAnsi"/>
          <w:bCs/>
          <w:color w:val="000000" w:themeColor="text1"/>
          <w:sz w:val="22"/>
          <w:szCs w:val="22"/>
        </w:rPr>
        <w:t xml:space="preserve"> x </w:t>
      </w:r>
      <w:r w:rsidR="00BF2755" w:rsidRPr="00314670">
        <w:rPr>
          <w:rFonts w:asciiTheme="minorHAnsi" w:hAnsiTheme="minorHAnsi" w:cstheme="minorHAnsi"/>
          <w:bCs/>
          <w:color w:val="000000" w:themeColor="text1"/>
          <w:sz w:val="22"/>
          <w:szCs w:val="22"/>
        </w:rPr>
        <w:t>$</w:t>
      </w:r>
      <w:r w:rsidR="00C55326" w:rsidRPr="00314670">
        <w:rPr>
          <w:rFonts w:asciiTheme="minorHAnsi" w:hAnsiTheme="minorHAnsi" w:cstheme="minorHAnsi"/>
          <w:bCs/>
          <w:color w:val="000000" w:themeColor="text1"/>
          <w:sz w:val="22"/>
          <w:szCs w:val="22"/>
        </w:rPr>
        <w:t>1,000 Woolworths Gift Cards (three winners in total)</w:t>
      </w:r>
    </w:p>
    <w:p w14:paraId="54621B46" w14:textId="47AA49AB" w:rsidR="00DD38DD" w:rsidRPr="00314670" w:rsidRDefault="0054154B" w:rsidP="00116EB7">
      <w:pPr>
        <w:pStyle w:val="NormalParagraphStyle"/>
        <w:spacing w:before="100" w:beforeAutospacing="1" w:after="100" w:afterAutospacing="1" w:line="240" w:lineRule="auto"/>
        <w:ind w:left="360"/>
        <w:contextualSpacing/>
        <w:jc w:val="both"/>
        <w:rPr>
          <w:rFonts w:asciiTheme="minorHAnsi" w:hAnsiTheme="minorHAnsi" w:cstheme="minorHAnsi"/>
          <w:b/>
          <w:color w:val="auto"/>
          <w:sz w:val="22"/>
          <w:szCs w:val="22"/>
        </w:rPr>
      </w:pPr>
      <w:r w:rsidRPr="00314670">
        <w:rPr>
          <w:rFonts w:asciiTheme="minorHAnsi" w:hAnsiTheme="minorHAnsi" w:cstheme="minorHAnsi"/>
          <w:b/>
          <w:color w:val="auto"/>
          <w:sz w:val="22"/>
          <w:szCs w:val="22"/>
        </w:rPr>
        <w:t>Total Prize Pool: $</w:t>
      </w:r>
      <w:r w:rsidR="008F5339" w:rsidRPr="00314670">
        <w:rPr>
          <w:rFonts w:asciiTheme="minorHAnsi" w:hAnsiTheme="minorHAnsi" w:cstheme="minorHAnsi"/>
          <w:b/>
          <w:color w:val="auto"/>
          <w:sz w:val="22"/>
          <w:szCs w:val="22"/>
        </w:rPr>
        <w:t>3,</w:t>
      </w:r>
      <w:r w:rsidR="007B026A">
        <w:rPr>
          <w:rFonts w:asciiTheme="minorHAnsi" w:hAnsiTheme="minorHAnsi" w:cstheme="minorHAnsi"/>
          <w:b/>
          <w:color w:val="auto"/>
          <w:sz w:val="22"/>
          <w:szCs w:val="22"/>
        </w:rPr>
        <w:t>0</w:t>
      </w:r>
      <w:r w:rsidR="00C55326" w:rsidRPr="00314670">
        <w:rPr>
          <w:rFonts w:asciiTheme="minorHAnsi" w:hAnsiTheme="minorHAnsi" w:cstheme="minorHAnsi"/>
          <w:b/>
          <w:color w:val="auto"/>
          <w:sz w:val="22"/>
          <w:szCs w:val="22"/>
        </w:rPr>
        <w:t>0</w:t>
      </w:r>
      <w:r w:rsidR="008F5339" w:rsidRPr="00314670">
        <w:rPr>
          <w:rFonts w:asciiTheme="minorHAnsi" w:hAnsiTheme="minorHAnsi" w:cstheme="minorHAnsi"/>
          <w:b/>
          <w:color w:val="auto"/>
          <w:sz w:val="22"/>
          <w:szCs w:val="22"/>
        </w:rPr>
        <w:t>0</w:t>
      </w:r>
    </w:p>
    <w:p w14:paraId="52E0B5F5" w14:textId="77777777" w:rsidR="00127DF5" w:rsidRPr="00314670" w:rsidRDefault="00127DF5" w:rsidP="00F85FC0">
      <w:pPr>
        <w:pStyle w:val="NormalParagraphStyle"/>
        <w:spacing w:before="100" w:beforeAutospacing="1" w:after="100" w:afterAutospacing="1"/>
        <w:contextualSpacing/>
        <w:jc w:val="both"/>
        <w:rPr>
          <w:rFonts w:asciiTheme="minorHAnsi" w:hAnsiTheme="minorHAnsi" w:cstheme="minorHAnsi"/>
          <w:b/>
          <w:color w:val="auto"/>
          <w:sz w:val="22"/>
          <w:szCs w:val="22"/>
        </w:rPr>
      </w:pPr>
    </w:p>
    <w:p w14:paraId="49B1F388" w14:textId="3B5813C1" w:rsidR="001727AB" w:rsidRPr="003F10C5" w:rsidRDefault="00FA7A8C" w:rsidP="00F85FC0">
      <w:pPr>
        <w:pStyle w:val="NormalParagraphStyle"/>
        <w:spacing w:before="100" w:beforeAutospacing="1" w:after="100" w:afterAutospacing="1"/>
        <w:contextualSpacing/>
        <w:jc w:val="both"/>
        <w:rPr>
          <w:rFonts w:asciiTheme="minorHAnsi" w:hAnsiTheme="minorHAnsi" w:cstheme="minorHAnsi"/>
          <w:b/>
          <w:color w:val="auto"/>
          <w:sz w:val="22"/>
          <w:szCs w:val="22"/>
        </w:rPr>
      </w:pPr>
      <w:r w:rsidRPr="003F10C5">
        <w:rPr>
          <w:rFonts w:asciiTheme="minorHAnsi" w:hAnsiTheme="minorHAnsi" w:cstheme="minorHAnsi"/>
          <w:b/>
          <w:color w:val="auto"/>
          <w:sz w:val="22"/>
          <w:szCs w:val="22"/>
        </w:rPr>
        <w:t>GENERAL</w:t>
      </w:r>
    </w:p>
    <w:p w14:paraId="6C522BD0" w14:textId="6E5EC9C4" w:rsidR="00314670" w:rsidRPr="003F10C5" w:rsidRDefault="007B026A" w:rsidP="00C55326">
      <w:pPr>
        <w:pStyle w:val="Default"/>
        <w:numPr>
          <w:ilvl w:val="0"/>
          <w:numId w:val="22"/>
        </w:numPr>
        <w:spacing w:after="18"/>
        <w:rPr>
          <w:rFonts w:asciiTheme="minorHAnsi" w:hAnsiTheme="minorHAnsi" w:cstheme="minorHAnsi"/>
          <w:color w:val="000000" w:themeColor="text1"/>
          <w:sz w:val="22"/>
          <w:szCs w:val="22"/>
        </w:rPr>
      </w:pPr>
      <w:r w:rsidRPr="003F10C5">
        <w:rPr>
          <w:rFonts w:asciiTheme="minorHAnsi" w:hAnsiTheme="minorHAnsi" w:cstheme="minorHAnsi"/>
          <w:color w:val="000000" w:themeColor="text1"/>
          <w:sz w:val="22"/>
          <w:szCs w:val="22"/>
        </w:rPr>
        <w:t>It is a condition of entry that customers must sign up to the Ferny Grove Central database to</w:t>
      </w:r>
      <w:r w:rsidR="00314670" w:rsidRPr="003F10C5">
        <w:rPr>
          <w:rFonts w:asciiTheme="minorHAnsi" w:hAnsiTheme="minorHAnsi" w:cstheme="minorHAnsi"/>
          <w:color w:val="000000" w:themeColor="text1"/>
          <w:sz w:val="22"/>
          <w:szCs w:val="22"/>
        </w:rPr>
        <w:t xml:space="preserve"> </w:t>
      </w:r>
      <w:r w:rsidRPr="003F10C5">
        <w:rPr>
          <w:rFonts w:asciiTheme="minorHAnsi" w:hAnsiTheme="minorHAnsi" w:cstheme="minorHAnsi"/>
          <w:color w:val="000000" w:themeColor="text1"/>
          <w:sz w:val="22"/>
          <w:szCs w:val="22"/>
        </w:rPr>
        <w:t xml:space="preserve">be </w:t>
      </w:r>
      <w:r w:rsidR="00314670" w:rsidRPr="003F10C5">
        <w:rPr>
          <w:rFonts w:asciiTheme="minorHAnsi" w:hAnsiTheme="minorHAnsi" w:cstheme="minorHAnsi"/>
          <w:color w:val="000000" w:themeColor="text1"/>
          <w:sz w:val="22"/>
          <w:szCs w:val="22"/>
        </w:rPr>
        <w:t>eligible for a chance to win one of three $1,000 Woolworths Gift cards</w:t>
      </w:r>
      <w:r w:rsidRPr="003F10C5">
        <w:rPr>
          <w:rFonts w:asciiTheme="minorHAnsi" w:hAnsiTheme="minorHAnsi" w:cstheme="minorHAnsi"/>
          <w:color w:val="000000" w:themeColor="text1"/>
          <w:sz w:val="22"/>
          <w:szCs w:val="22"/>
        </w:rPr>
        <w:t xml:space="preserve">. </w:t>
      </w:r>
    </w:p>
    <w:p w14:paraId="38E70D22" w14:textId="33A87748" w:rsidR="004849E0" w:rsidRPr="003F10C5" w:rsidRDefault="00C55326" w:rsidP="00C55326">
      <w:pPr>
        <w:pStyle w:val="Default"/>
        <w:numPr>
          <w:ilvl w:val="0"/>
          <w:numId w:val="22"/>
        </w:numPr>
        <w:spacing w:after="18"/>
        <w:rPr>
          <w:rFonts w:asciiTheme="minorHAnsi" w:hAnsiTheme="minorHAnsi" w:cstheme="minorHAnsi"/>
          <w:color w:val="000000" w:themeColor="text1"/>
          <w:sz w:val="22"/>
          <w:szCs w:val="22"/>
        </w:rPr>
      </w:pPr>
      <w:r w:rsidRPr="003F10C5">
        <w:rPr>
          <w:rFonts w:asciiTheme="minorHAnsi" w:hAnsiTheme="minorHAnsi" w:cstheme="minorHAnsi"/>
          <w:color w:val="000000" w:themeColor="text1"/>
          <w:sz w:val="22"/>
          <w:szCs w:val="22"/>
        </w:rPr>
        <w:t>Major</w:t>
      </w:r>
      <w:r w:rsidR="00B97A46" w:rsidRPr="003F10C5">
        <w:rPr>
          <w:rFonts w:asciiTheme="minorHAnsi" w:hAnsiTheme="minorHAnsi" w:cstheme="minorHAnsi"/>
          <w:color w:val="000000" w:themeColor="text1"/>
          <w:sz w:val="22"/>
          <w:szCs w:val="22"/>
        </w:rPr>
        <w:t xml:space="preserve"> prize winners will be drawn electronically by computerised random selection at the office of </w:t>
      </w:r>
      <w:proofErr w:type="spellStart"/>
      <w:r w:rsidR="00B97A46" w:rsidRPr="003F10C5">
        <w:rPr>
          <w:rFonts w:asciiTheme="minorHAnsi" w:hAnsiTheme="minorHAnsi" w:cstheme="minorHAnsi"/>
          <w:color w:val="000000" w:themeColor="text1"/>
          <w:sz w:val="22"/>
          <w:szCs w:val="22"/>
        </w:rPr>
        <w:t>Compco</w:t>
      </w:r>
      <w:proofErr w:type="spellEnd"/>
      <w:r w:rsidR="00B97A46" w:rsidRPr="003F10C5">
        <w:rPr>
          <w:rFonts w:asciiTheme="minorHAnsi" w:hAnsiTheme="minorHAnsi" w:cstheme="minorHAnsi"/>
          <w:color w:val="000000" w:themeColor="text1"/>
          <w:sz w:val="22"/>
          <w:szCs w:val="22"/>
        </w:rPr>
        <w:t xml:space="preserve"> Digital, </w:t>
      </w:r>
      <w:r w:rsidRPr="003F10C5">
        <w:rPr>
          <w:rFonts w:asciiTheme="minorHAnsi" w:hAnsiTheme="minorHAnsi" w:cstheme="minorHAnsi"/>
          <w:sz w:val="22"/>
          <w:szCs w:val="22"/>
        </w:rPr>
        <w:t>1100 Grassy Gully Road</w:t>
      </w:r>
      <w:r w:rsidRPr="003F10C5">
        <w:rPr>
          <w:rFonts w:asciiTheme="minorHAnsi" w:hAnsiTheme="minorHAnsi" w:cstheme="minorHAnsi"/>
          <w:color w:val="000000" w:themeColor="text1"/>
          <w:sz w:val="22"/>
          <w:szCs w:val="22"/>
        </w:rPr>
        <w:t xml:space="preserve">, </w:t>
      </w:r>
      <w:proofErr w:type="spellStart"/>
      <w:r w:rsidRPr="003F10C5">
        <w:rPr>
          <w:rFonts w:asciiTheme="minorHAnsi" w:hAnsiTheme="minorHAnsi" w:cstheme="minorHAnsi"/>
          <w:sz w:val="22"/>
          <w:szCs w:val="22"/>
        </w:rPr>
        <w:t>Buangla</w:t>
      </w:r>
      <w:proofErr w:type="spellEnd"/>
      <w:r w:rsidRPr="003F10C5">
        <w:rPr>
          <w:rFonts w:asciiTheme="minorHAnsi" w:hAnsiTheme="minorHAnsi" w:cstheme="minorHAnsi"/>
          <w:sz w:val="22"/>
          <w:szCs w:val="22"/>
        </w:rPr>
        <w:t xml:space="preserve"> NSW 2540 </w:t>
      </w:r>
      <w:r w:rsidR="00B97A46" w:rsidRPr="003F10C5">
        <w:rPr>
          <w:rFonts w:asciiTheme="minorHAnsi" w:hAnsiTheme="minorHAnsi" w:cstheme="minorHAnsi"/>
          <w:color w:val="000000" w:themeColor="text1"/>
          <w:sz w:val="22"/>
          <w:szCs w:val="22"/>
        </w:rPr>
        <w:t xml:space="preserve">at 10:00am on </w:t>
      </w:r>
      <w:r w:rsidR="00F20105" w:rsidRPr="003F10C5">
        <w:rPr>
          <w:rFonts w:asciiTheme="minorHAnsi" w:hAnsiTheme="minorHAnsi" w:cstheme="minorHAnsi"/>
          <w:color w:val="000000" w:themeColor="text1"/>
          <w:sz w:val="22"/>
          <w:szCs w:val="22"/>
        </w:rPr>
        <w:t xml:space="preserve">Monday </w:t>
      </w:r>
      <w:r w:rsidR="003F10C5" w:rsidRPr="003F10C5">
        <w:rPr>
          <w:rFonts w:asciiTheme="minorHAnsi" w:hAnsiTheme="minorHAnsi" w:cstheme="minorHAnsi"/>
          <w:color w:val="000000" w:themeColor="text1"/>
          <w:sz w:val="22"/>
          <w:szCs w:val="22"/>
        </w:rPr>
        <w:t>7 December</w:t>
      </w:r>
      <w:r w:rsidRPr="003F10C5">
        <w:rPr>
          <w:rFonts w:asciiTheme="minorHAnsi" w:hAnsiTheme="minorHAnsi" w:cstheme="minorHAnsi"/>
          <w:color w:val="000000" w:themeColor="text1"/>
          <w:sz w:val="22"/>
          <w:szCs w:val="22"/>
        </w:rPr>
        <w:t xml:space="preserve"> 2026.</w:t>
      </w:r>
      <w:r w:rsidR="00B97A46" w:rsidRPr="003F10C5">
        <w:rPr>
          <w:rFonts w:asciiTheme="minorHAnsi" w:hAnsiTheme="minorHAnsi" w:cstheme="minorHAnsi"/>
          <w:color w:val="000000" w:themeColor="text1"/>
          <w:sz w:val="22"/>
          <w:szCs w:val="22"/>
        </w:rPr>
        <w:t xml:space="preserve"> </w:t>
      </w:r>
    </w:p>
    <w:p w14:paraId="51036779" w14:textId="684784E4" w:rsidR="00B97A46" w:rsidRPr="003F10C5" w:rsidRDefault="004849E0" w:rsidP="00C55326">
      <w:pPr>
        <w:pStyle w:val="Default"/>
        <w:numPr>
          <w:ilvl w:val="0"/>
          <w:numId w:val="22"/>
        </w:numPr>
        <w:spacing w:after="18"/>
        <w:rPr>
          <w:rFonts w:asciiTheme="minorHAnsi" w:hAnsiTheme="minorHAnsi" w:cstheme="minorHAnsi"/>
          <w:color w:val="000000" w:themeColor="text1"/>
          <w:sz w:val="22"/>
          <w:szCs w:val="22"/>
        </w:rPr>
      </w:pPr>
      <w:r w:rsidRPr="003F10C5">
        <w:rPr>
          <w:rFonts w:asciiTheme="minorHAnsi" w:hAnsiTheme="minorHAnsi" w:cstheme="minorHAnsi"/>
          <w:color w:val="000000" w:themeColor="text1"/>
          <w:sz w:val="22"/>
          <w:szCs w:val="22"/>
        </w:rPr>
        <w:t xml:space="preserve">If </w:t>
      </w:r>
      <w:r w:rsidR="00C55326" w:rsidRPr="003F10C5">
        <w:rPr>
          <w:rFonts w:asciiTheme="minorHAnsi" w:hAnsiTheme="minorHAnsi" w:cstheme="minorHAnsi"/>
          <w:color w:val="000000" w:themeColor="text1"/>
          <w:sz w:val="22"/>
          <w:szCs w:val="22"/>
        </w:rPr>
        <w:t xml:space="preserve">any </w:t>
      </w:r>
      <w:r w:rsidRPr="003F10C5">
        <w:rPr>
          <w:rFonts w:asciiTheme="minorHAnsi" w:hAnsiTheme="minorHAnsi" w:cstheme="minorHAnsi"/>
          <w:color w:val="000000" w:themeColor="text1"/>
          <w:sz w:val="22"/>
          <w:szCs w:val="22"/>
        </w:rPr>
        <w:t>major draw winner</w:t>
      </w:r>
      <w:r w:rsidR="00C55326" w:rsidRPr="003F10C5">
        <w:rPr>
          <w:rFonts w:asciiTheme="minorHAnsi" w:hAnsiTheme="minorHAnsi" w:cstheme="minorHAnsi"/>
          <w:color w:val="000000" w:themeColor="text1"/>
          <w:sz w:val="22"/>
          <w:szCs w:val="22"/>
        </w:rPr>
        <w:t>s</w:t>
      </w:r>
      <w:r w:rsidRPr="003F10C5">
        <w:rPr>
          <w:rFonts w:asciiTheme="minorHAnsi" w:hAnsiTheme="minorHAnsi" w:cstheme="minorHAnsi"/>
          <w:color w:val="000000" w:themeColor="text1"/>
          <w:sz w:val="22"/>
          <w:szCs w:val="22"/>
        </w:rPr>
        <w:t xml:space="preserve"> cannot be contacted by</w:t>
      </w:r>
      <w:r w:rsidR="00F20105" w:rsidRPr="003F10C5">
        <w:rPr>
          <w:rFonts w:asciiTheme="minorHAnsi" w:hAnsiTheme="minorHAnsi" w:cstheme="minorHAnsi"/>
          <w:color w:val="000000" w:themeColor="text1"/>
          <w:sz w:val="22"/>
          <w:szCs w:val="22"/>
        </w:rPr>
        <w:t xml:space="preserve"> Wednesday </w:t>
      </w:r>
      <w:r w:rsidR="003F10C5" w:rsidRPr="003F10C5">
        <w:rPr>
          <w:rFonts w:asciiTheme="minorHAnsi" w:hAnsiTheme="minorHAnsi" w:cstheme="minorHAnsi"/>
          <w:color w:val="000000" w:themeColor="text1"/>
          <w:sz w:val="22"/>
          <w:szCs w:val="22"/>
        </w:rPr>
        <w:t>7 January</w:t>
      </w:r>
      <w:r w:rsidR="00F20105" w:rsidRPr="003F10C5">
        <w:rPr>
          <w:rFonts w:asciiTheme="minorHAnsi" w:hAnsiTheme="minorHAnsi" w:cstheme="minorHAnsi"/>
          <w:color w:val="000000" w:themeColor="text1"/>
          <w:sz w:val="22"/>
          <w:szCs w:val="22"/>
        </w:rPr>
        <w:t xml:space="preserve"> </w:t>
      </w:r>
      <w:r w:rsidR="00C55326" w:rsidRPr="003F10C5">
        <w:rPr>
          <w:rFonts w:asciiTheme="minorHAnsi" w:hAnsiTheme="minorHAnsi" w:cstheme="minorHAnsi"/>
          <w:color w:val="000000" w:themeColor="text1"/>
          <w:sz w:val="22"/>
          <w:szCs w:val="22"/>
        </w:rPr>
        <w:t>202</w:t>
      </w:r>
      <w:r w:rsidR="003F10C5" w:rsidRPr="003F10C5">
        <w:rPr>
          <w:rFonts w:asciiTheme="minorHAnsi" w:hAnsiTheme="minorHAnsi" w:cstheme="minorHAnsi"/>
          <w:color w:val="000000" w:themeColor="text1"/>
          <w:sz w:val="22"/>
          <w:szCs w:val="22"/>
        </w:rPr>
        <w:t>7</w:t>
      </w:r>
      <w:r w:rsidRPr="003F10C5">
        <w:rPr>
          <w:rFonts w:asciiTheme="minorHAnsi" w:hAnsiTheme="minorHAnsi" w:cstheme="minorHAnsi"/>
          <w:color w:val="000000" w:themeColor="text1"/>
          <w:sz w:val="22"/>
          <w:szCs w:val="22"/>
        </w:rPr>
        <w:t xml:space="preserve"> a re-draw will occur at </w:t>
      </w:r>
      <w:r w:rsidR="00C55326" w:rsidRPr="003F10C5">
        <w:rPr>
          <w:rFonts w:asciiTheme="minorHAnsi" w:hAnsiTheme="minorHAnsi" w:cstheme="minorHAnsi"/>
          <w:sz w:val="22"/>
          <w:szCs w:val="22"/>
        </w:rPr>
        <w:t>1100 Grassy Gully Road</w:t>
      </w:r>
      <w:r w:rsidR="00C55326" w:rsidRPr="003F10C5">
        <w:rPr>
          <w:rFonts w:asciiTheme="minorHAnsi" w:hAnsiTheme="minorHAnsi" w:cstheme="minorHAnsi"/>
          <w:color w:val="000000" w:themeColor="text1"/>
          <w:sz w:val="22"/>
          <w:szCs w:val="22"/>
        </w:rPr>
        <w:t xml:space="preserve">, </w:t>
      </w:r>
      <w:proofErr w:type="spellStart"/>
      <w:r w:rsidR="00C55326" w:rsidRPr="003F10C5">
        <w:rPr>
          <w:rFonts w:asciiTheme="minorHAnsi" w:hAnsiTheme="minorHAnsi" w:cstheme="minorHAnsi"/>
          <w:sz w:val="22"/>
          <w:szCs w:val="22"/>
        </w:rPr>
        <w:t>Buangla</w:t>
      </w:r>
      <w:proofErr w:type="spellEnd"/>
      <w:r w:rsidR="00C55326" w:rsidRPr="003F10C5">
        <w:rPr>
          <w:rFonts w:asciiTheme="minorHAnsi" w:hAnsiTheme="minorHAnsi" w:cstheme="minorHAnsi"/>
          <w:sz w:val="22"/>
          <w:szCs w:val="22"/>
        </w:rPr>
        <w:t xml:space="preserve"> NSW 2540 </w:t>
      </w:r>
      <w:r w:rsidR="00C55326" w:rsidRPr="003F10C5">
        <w:rPr>
          <w:rFonts w:asciiTheme="minorHAnsi" w:hAnsiTheme="minorHAnsi" w:cstheme="minorHAnsi"/>
          <w:color w:val="000000" w:themeColor="text1"/>
          <w:sz w:val="22"/>
          <w:szCs w:val="22"/>
        </w:rPr>
        <w:t xml:space="preserve">at 10:00am on </w:t>
      </w:r>
      <w:r w:rsidR="00F20105" w:rsidRPr="003F10C5">
        <w:rPr>
          <w:rFonts w:asciiTheme="minorHAnsi" w:hAnsiTheme="minorHAnsi" w:cstheme="minorHAnsi"/>
          <w:color w:val="000000" w:themeColor="text1"/>
          <w:sz w:val="22"/>
          <w:szCs w:val="22"/>
        </w:rPr>
        <w:t xml:space="preserve">Monday </w:t>
      </w:r>
      <w:r w:rsidR="003F10C5" w:rsidRPr="003F10C5">
        <w:rPr>
          <w:rFonts w:asciiTheme="minorHAnsi" w:hAnsiTheme="minorHAnsi" w:cstheme="minorHAnsi"/>
          <w:color w:val="000000" w:themeColor="text1"/>
          <w:sz w:val="22"/>
          <w:szCs w:val="22"/>
        </w:rPr>
        <w:t>11</w:t>
      </w:r>
      <w:r w:rsidR="00F20105" w:rsidRPr="003F10C5">
        <w:rPr>
          <w:rFonts w:asciiTheme="minorHAnsi" w:hAnsiTheme="minorHAnsi" w:cstheme="minorHAnsi"/>
          <w:color w:val="000000" w:themeColor="text1"/>
          <w:sz w:val="22"/>
          <w:szCs w:val="22"/>
        </w:rPr>
        <w:t xml:space="preserve"> January</w:t>
      </w:r>
      <w:r w:rsidR="00C55326" w:rsidRPr="003F10C5">
        <w:rPr>
          <w:rFonts w:asciiTheme="minorHAnsi" w:hAnsiTheme="minorHAnsi" w:cstheme="minorHAnsi"/>
          <w:color w:val="000000" w:themeColor="text1"/>
          <w:sz w:val="22"/>
          <w:szCs w:val="22"/>
        </w:rPr>
        <w:t xml:space="preserve"> 202</w:t>
      </w:r>
      <w:r w:rsidR="00F20105" w:rsidRPr="003F10C5">
        <w:rPr>
          <w:rFonts w:asciiTheme="minorHAnsi" w:hAnsiTheme="minorHAnsi" w:cstheme="minorHAnsi"/>
          <w:color w:val="000000" w:themeColor="text1"/>
          <w:sz w:val="22"/>
          <w:szCs w:val="22"/>
        </w:rPr>
        <w:t>7</w:t>
      </w:r>
      <w:r w:rsidR="00C55326" w:rsidRPr="003F10C5">
        <w:rPr>
          <w:rFonts w:asciiTheme="minorHAnsi" w:hAnsiTheme="minorHAnsi" w:cstheme="minorHAnsi"/>
          <w:color w:val="000000" w:themeColor="text1"/>
          <w:sz w:val="22"/>
          <w:szCs w:val="22"/>
        </w:rPr>
        <w:t xml:space="preserve">. </w:t>
      </w:r>
    </w:p>
    <w:p w14:paraId="1ABF20E2" w14:textId="315D33C0" w:rsidR="00B97A46" w:rsidRPr="00314670" w:rsidRDefault="00B97A46" w:rsidP="00B97A46">
      <w:pPr>
        <w:pStyle w:val="Default"/>
        <w:numPr>
          <w:ilvl w:val="0"/>
          <w:numId w:val="22"/>
        </w:numPr>
        <w:spacing w:after="18"/>
        <w:rPr>
          <w:rFonts w:asciiTheme="minorHAnsi" w:hAnsiTheme="minorHAnsi" w:cstheme="minorHAnsi"/>
          <w:color w:val="000000" w:themeColor="text1"/>
          <w:sz w:val="22"/>
          <w:szCs w:val="22"/>
        </w:rPr>
      </w:pPr>
      <w:r w:rsidRPr="003F10C5">
        <w:rPr>
          <w:rFonts w:asciiTheme="minorHAnsi" w:hAnsiTheme="minorHAnsi" w:cstheme="minorHAnsi"/>
          <w:color w:val="auto"/>
          <w:sz w:val="22"/>
          <w:szCs w:val="22"/>
        </w:rPr>
        <w:t>I</w:t>
      </w:r>
      <w:r w:rsidR="00FA7A8C" w:rsidRPr="003F10C5">
        <w:rPr>
          <w:rFonts w:asciiTheme="minorHAnsi" w:hAnsiTheme="minorHAnsi" w:cstheme="minorHAnsi"/>
          <w:color w:val="auto"/>
          <w:sz w:val="22"/>
          <w:szCs w:val="22"/>
        </w:rPr>
        <w:t>f there is a dispute as to the identity of the entrant, the Promoter reserves the right, in its sole and absolute discretion, to</w:t>
      </w:r>
      <w:r w:rsidR="00FA7A8C" w:rsidRPr="00314670">
        <w:rPr>
          <w:rFonts w:asciiTheme="minorHAnsi" w:hAnsiTheme="minorHAnsi" w:cstheme="minorHAnsi"/>
          <w:color w:val="auto"/>
          <w:sz w:val="22"/>
          <w:szCs w:val="22"/>
        </w:rPr>
        <w:t xml:space="preserve"> determine the identity of the entrant.</w:t>
      </w:r>
    </w:p>
    <w:p w14:paraId="6EC8F0A5" w14:textId="3F577F65" w:rsidR="00FA7A8C" w:rsidRPr="00314670" w:rsidRDefault="00FA7A8C" w:rsidP="00B97A46">
      <w:pPr>
        <w:pStyle w:val="Default"/>
        <w:numPr>
          <w:ilvl w:val="0"/>
          <w:numId w:val="22"/>
        </w:numPr>
        <w:spacing w:after="18"/>
        <w:rPr>
          <w:rFonts w:asciiTheme="minorHAnsi" w:hAnsiTheme="minorHAnsi" w:cstheme="minorHAnsi"/>
          <w:color w:val="000000" w:themeColor="text1"/>
          <w:sz w:val="22"/>
          <w:szCs w:val="22"/>
        </w:rPr>
      </w:pPr>
      <w:r w:rsidRPr="00314670">
        <w:rPr>
          <w:rFonts w:asciiTheme="minorHAnsi" w:hAnsiTheme="minorHAnsi" w:cstheme="minorHAnsi"/>
          <w:color w:val="auto"/>
          <w:sz w:val="22"/>
          <w:szCs w:val="22"/>
        </w:rPr>
        <w:t>Redemption of the prizes for any good or services are subject to the standard terms and conditions of the relevant providers. If for any reason a winner does not take the prize or an element of the prize at the time stipulated, then the prize or that element of the prize will be forfeited.</w:t>
      </w:r>
    </w:p>
    <w:p w14:paraId="2DC4D5EA"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000000" w:themeColor="text1"/>
          <w:sz w:val="22"/>
          <w:szCs w:val="22"/>
        </w:rPr>
      </w:pPr>
      <w:r w:rsidRPr="00314670">
        <w:rPr>
          <w:rFonts w:asciiTheme="minorHAnsi" w:hAnsiTheme="minorHAnsi" w:cstheme="minorHAnsi"/>
          <w:color w:val="auto"/>
          <w:sz w:val="22"/>
          <w:szCs w:val="22"/>
        </w:rPr>
        <w:t xml:space="preserve">If any prize (or part of any prize) is unavailable due to reasons beyond the control of the Promoter, the Promoter at its absolute discretion, reserves the right to substitute the prize (or that part of the prize) with a prize to the equal value and/or specification, subject to any written directions from a regulatory authority. </w:t>
      </w:r>
    </w:p>
    <w:p w14:paraId="734F421A"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lang w:val="en-US"/>
        </w:rPr>
        <w:t>Printing errors or other quality assurance matters outside the control of an entrant will not be used as the sole basis for refusing to award a prize.</w:t>
      </w:r>
    </w:p>
    <w:p w14:paraId="42A7E651"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rPr>
        <w:t>At the end of the Promotion all existing claims for prizes and entitlements to valid claims will be met notwithstanding the advertised prize pool has been exceeded.</w:t>
      </w:r>
    </w:p>
    <w:p w14:paraId="3E3B8978" w14:textId="0C6BE27C"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000000" w:themeColor="text1"/>
          <w:sz w:val="22"/>
          <w:szCs w:val="22"/>
        </w:rPr>
      </w:pPr>
      <w:r w:rsidRPr="00314670">
        <w:rPr>
          <w:rFonts w:asciiTheme="minorHAnsi" w:hAnsiTheme="minorHAnsi" w:cstheme="minorHAnsi"/>
          <w:color w:val="000000" w:themeColor="text1"/>
          <w:sz w:val="22"/>
          <w:szCs w:val="22"/>
        </w:rPr>
        <w:t xml:space="preserve">Prizes, or any unused portion of a prize, are not transferable or exchangeable and cannot be taken as cash, unless otherwise specified. </w:t>
      </w:r>
    </w:p>
    <w:p w14:paraId="6CAFE454" w14:textId="53A9A141" w:rsidR="009C6FE7" w:rsidRPr="00314670" w:rsidRDefault="00FA7A8C" w:rsidP="009C6FE7">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Entrants consent to the Promoter using the entrant’s name, likeness, image and/or voice in the event they are a winner (including photograph, film and/or recording of the same) in any media for an unlimited period without remuneration for the purpose of promoting this Promotion (including any outcome), and promoting any products manufactured, distributed and/or supplied by the Promoter.</w:t>
      </w:r>
    </w:p>
    <w:p w14:paraId="0D882BE4"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The Promoter reserves the right, at any time, to verify the validity of entries (including contacting Participating Retailers)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w:t>
      </w:r>
    </w:p>
    <w:p w14:paraId="3C088F10"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If this Promotion is interfered with in any way or is not capable of being conducted as reasonably anticipated due to any reason beyond the reasonable control of the Promoter, including but not limited to technical difficulties, unauthorised intervention or fraud, the Promoter reserves the right, in its sole and absolute discretion to the fullest extent permitted by law to: (a) disqualify an entrant; or (b) subject to any written directions from a regulatory authority, modify, suspend, terminate or cancel the Promotion, as it deems appropriate.</w:t>
      </w:r>
    </w:p>
    <w:p w14:paraId="2F652C5C" w14:textId="730DAEAA"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 xml:space="preserve">The Promoter’s decision is </w:t>
      </w:r>
      <w:r w:rsidR="00706017" w:rsidRPr="00314670">
        <w:rPr>
          <w:rFonts w:asciiTheme="minorHAnsi" w:hAnsiTheme="minorHAnsi" w:cstheme="minorHAnsi"/>
          <w:color w:val="auto"/>
          <w:sz w:val="22"/>
          <w:szCs w:val="22"/>
        </w:rPr>
        <w:t>final,</w:t>
      </w:r>
      <w:r w:rsidRPr="00314670">
        <w:rPr>
          <w:rFonts w:asciiTheme="minorHAnsi" w:hAnsiTheme="minorHAnsi" w:cstheme="minorHAnsi"/>
          <w:color w:val="auto"/>
          <w:sz w:val="22"/>
          <w:szCs w:val="22"/>
        </w:rPr>
        <w:t xml:space="preserve"> and no correspondence will be entered into in this regard.</w:t>
      </w:r>
    </w:p>
    <w:p w14:paraId="57638D34"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 xml:space="preserve">Any cost associated with accessing the promotional website is the entrant’s responsibility </w:t>
      </w:r>
      <w:r w:rsidRPr="00314670">
        <w:rPr>
          <w:rFonts w:asciiTheme="minorHAnsi" w:hAnsiTheme="minorHAnsi" w:cstheme="minorHAnsi"/>
          <w:color w:val="auto"/>
          <w:sz w:val="22"/>
          <w:szCs w:val="22"/>
        </w:rPr>
        <w:lastRenderedPageBreak/>
        <w:t>and is dependent on the Internet service provider used. The use of any automated entry software or any other mechanical or electronic means that allows an entrant to automatically enter repeatedly is prohibited and will render all entries submitted by that entrant invalid.</w:t>
      </w:r>
    </w:p>
    <w:p w14:paraId="212CDE2E"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000000" w:themeColor="text1"/>
          <w:sz w:val="22"/>
          <w:szCs w:val="22"/>
        </w:rPr>
        <w:t>Any prize that is not supplied by the Promoter (or its related companies) in the ordinary course of its business is, for the purposes of the Promotion, supplied to prize winners by the third party that directly supplies the goods or services. By entering the Promotion, each entrant acknowledges that: (a) the Promoter, its agents and contractors have no liability to prize winners in respect of any loss, damage, cost, inconvenience or other disadvantage that may be suffered as a result of any defective or otherwise unsatisfactory goods or services supplied by a third party to a prize winner, or the failure to supply those goods or services to a prize winner; (b) it will not bring any claim against the Promoter, its agents or contractors in this respect.</w:t>
      </w:r>
    </w:p>
    <w:p w14:paraId="51545FD4" w14:textId="77777777" w:rsidR="00FA7A8C"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Nothing in these Terms and Conditions limit, exclude or modify or purports to limit, exclude or modify, the statutory consumer guarantees as provided under the Competition and Consumer Act, as well as any other implied warranties under the ASIC Act or similar consumer protection laws in the State and Territories of Australia (“Non-Excludable Guarantees”). Except for any liability that cannot by law be excluded, including the Non-Excludable Guarantees, the Promoter (including their respective directors, officers, employees and agents) exclude all liability (including negligence), for any personal injury; or any loss or damage (including loss of opportunity); whether direct, indirect, special or consequential, arising in any way out of the Promotion.</w:t>
      </w:r>
    </w:p>
    <w:p w14:paraId="1D39602A" w14:textId="6CC7C88D" w:rsidR="009C6FE7" w:rsidRPr="003F10C5" w:rsidRDefault="00FA7A8C" w:rsidP="003F10C5">
      <w:pPr>
        <w:pStyle w:val="NormalParagraphStyle"/>
        <w:numPr>
          <w:ilvl w:val="0"/>
          <w:numId w:val="22"/>
        </w:numPr>
        <w:spacing w:before="100" w:beforeAutospacing="1" w:after="100" w:afterAutospacing="1"/>
        <w:contextualSpacing/>
        <w:jc w:val="both"/>
        <w:rPr>
          <w:rFonts w:asciiTheme="minorHAnsi" w:hAnsiTheme="minorHAnsi" w:cstheme="minorHAnsi"/>
          <w:color w:val="auto"/>
          <w:sz w:val="22"/>
          <w:szCs w:val="22"/>
        </w:rPr>
      </w:pPr>
      <w:r w:rsidRPr="00314670">
        <w:rPr>
          <w:rFonts w:asciiTheme="minorHAnsi" w:hAnsiTheme="minorHAnsi" w:cstheme="minorHAnsi"/>
          <w:color w:val="auto"/>
          <w:sz w:val="22"/>
          <w:szCs w:val="22"/>
        </w:rPr>
        <w:t>Except for any liability that cannot by law be excluded, including the Non-Excludable Guarantees, the Promoter (including their respective directors, officers, employees and agents) are not responsible for and exclude all liability (including negligence), for any personal injury; or any loss or damage (including loss of opportunity); whether direct, indirect, special or consequential, arising in any way out of: (a) any technical difficulties or equipment malfunction (whether or not under the Promoter’s control); (b) any theft, unauthorised access or third party interference; (c) any entry or correspondence that is late, lost, altered, damaged or misdirected due to any reason beyond the reasonable control of the Promoter; (d) any variation in the prize value to that stated in these Terms and Conditions; (e) any tax liability incurred by an entrant or winner; or (f) use of the prize.</w:t>
      </w:r>
    </w:p>
    <w:p w14:paraId="587FDC2D" w14:textId="4765AF6D" w:rsidR="00C95E42" w:rsidRPr="00314670" w:rsidRDefault="00FA7A8C" w:rsidP="003F10C5">
      <w:pPr>
        <w:pStyle w:val="NormalParagraphStyle"/>
        <w:spacing w:before="100" w:beforeAutospacing="1" w:after="100" w:afterAutospacing="1"/>
        <w:contextualSpacing/>
        <w:jc w:val="both"/>
        <w:rPr>
          <w:rFonts w:asciiTheme="minorHAnsi" w:hAnsiTheme="minorHAnsi" w:cstheme="minorHAnsi"/>
          <w:b/>
          <w:color w:val="000000" w:themeColor="text1"/>
          <w:sz w:val="22"/>
          <w:szCs w:val="22"/>
        </w:rPr>
      </w:pPr>
      <w:r w:rsidRPr="00314670">
        <w:rPr>
          <w:rFonts w:asciiTheme="minorHAnsi" w:hAnsiTheme="minorHAnsi" w:cstheme="minorHAnsi"/>
          <w:b/>
          <w:color w:val="000000" w:themeColor="text1"/>
          <w:sz w:val="22"/>
          <w:szCs w:val="22"/>
        </w:rPr>
        <w:t>PRIVACY</w:t>
      </w:r>
    </w:p>
    <w:p w14:paraId="172A5543" w14:textId="768B1773" w:rsidR="00E73275" w:rsidRPr="00314670" w:rsidRDefault="00FA7A8C" w:rsidP="00B97A46">
      <w:pPr>
        <w:pStyle w:val="NormalParagraphStyle"/>
        <w:numPr>
          <w:ilvl w:val="0"/>
          <w:numId w:val="22"/>
        </w:numPr>
        <w:spacing w:before="100" w:beforeAutospacing="1" w:after="100" w:afterAutospacing="1"/>
        <w:contextualSpacing/>
        <w:jc w:val="both"/>
        <w:rPr>
          <w:rFonts w:asciiTheme="minorHAnsi" w:hAnsiTheme="minorHAnsi" w:cstheme="minorHAnsi"/>
          <w:b/>
          <w:color w:val="000000" w:themeColor="text1"/>
          <w:sz w:val="22"/>
          <w:szCs w:val="22"/>
        </w:rPr>
      </w:pPr>
      <w:r w:rsidRPr="00314670">
        <w:rPr>
          <w:rFonts w:asciiTheme="minorHAnsi" w:hAnsiTheme="minorHAnsi" w:cstheme="minorHAnsi"/>
          <w:color w:val="000000" w:themeColor="text1"/>
          <w:sz w:val="22"/>
          <w:szCs w:val="22"/>
        </w:rPr>
        <w:t xml:space="preserve">Privacy: By entering this Promotion, (unless the entrant has specified otherwise) each entrant consents to the personal information they submit with their entry being used for the primary purposes </w:t>
      </w:r>
      <w:proofErr w:type="gramStart"/>
      <w:r w:rsidRPr="00314670">
        <w:rPr>
          <w:rFonts w:asciiTheme="minorHAnsi" w:hAnsiTheme="minorHAnsi" w:cstheme="minorHAnsi"/>
          <w:color w:val="000000" w:themeColor="text1"/>
          <w:sz w:val="22"/>
          <w:szCs w:val="22"/>
        </w:rPr>
        <w:t>of:</w:t>
      </w:r>
      <w:proofErr w:type="gramEnd"/>
      <w:r w:rsidRPr="00314670">
        <w:rPr>
          <w:rFonts w:asciiTheme="minorHAnsi" w:hAnsiTheme="minorHAnsi" w:cstheme="minorHAnsi"/>
          <w:color w:val="000000" w:themeColor="text1"/>
          <w:sz w:val="22"/>
          <w:szCs w:val="22"/>
        </w:rPr>
        <w:t xml:space="preserve"> automatically signing up to the </w:t>
      </w:r>
      <w:r w:rsidR="006E365A" w:rsidRPr="00314670">
        <w:rPr>
          <w:rFonts w:asciiTheme="minorHAnsi" w:hAnsiTheme="minorHAnsi" w:cstheme="minorHAnsi"/>
          <w:color w:val="000000" w:themeColor="text1"/>
          <w:sz w:val="22"/>
          <w:szCs w:val="22"/>
        </w:rPr>
        <w:t xml:space="preserve">Participating Shopping Centre’s </w:t>
      </w:r>
      <w:r w:rsidRPr="00314670">
        <w:rPr>
          <w:rFonts w:asciiTheme="minorHAnsi" w:hAnsiTheme="minorHAnsi" w:cstheme="minorHAnsi"/>
          <w:color w:val="000000" w:themeColor="text1"/>
          <w:sz w:val="22"/>
          <w:szCs w:val="22"/>
        </w:rPr>
        <w:t xml:space="preserve">database, administering this Promotion, passing on information to related entities and to enter into a database for future promotional, marketing and publicity activities of the Promoter or its related entities. An entrant may request access to his or her personal information held by the Promoter by contacting the Promoter’s Privacy Officer. The Promoter may deny a request for access in some circumstances. If it does it will tell you why. An access fee may be charged to cover the Promoter’s costs of providing the information. The Promoter regards the security of personal information as a priority however the Promoter cannot guarantee the security of personal information provided. </w:t>
      </w:r>
      <w:r w:rsidR="00C95E42" w:rsidRPr="00314670">
        <w:rPr>
          <w:rFonts w:asciiTheme="minorHAnsi" w:hAnsiTheme="minorHAnsi" w:cstheme="minorHAnsi"/>
          <w:color w:val="000000" w:themeColor="text1"/>
          <w:sz w:val="22"/>
          <w:szCs w:val="22"/>
        </w:rPr>
        <w:t xml:space="preserve">All personal information supplied will be securely </w:t>
      </w:r>
      <w:proofErr w:type="gramStart"/>
      <w:r w:rsidR="00C95E42" w:rsidRPr="00314670">
        <w:rPr>
          <w:rFonts w:asciiTheme="minorHAnsi" w:hAnsiTheme="minorHAnsi" w:cstheme="minorHAnsi"/>
          <w:color w:val="000000" w:themeColor="text1"/>
          <w:sz w:val="22"/>
          <w:szCs w:val="22"/>
        </w:rPr>
        <w:t>held at all times</w:t>
      </w:r>
      <w:proofErr w:type="gramEnd"/>
      <w:r w:rsidR="00C95E42" w:rsidRPr="00314670">
        <w:rPr>
          <w:rFonts w:asciiTheme="minorHAnsi" w:hAnsiTheme="minorHAnsi" w:cstheme="minorHAnsi"/>
          <w:color w:val="000000" w:themeColor="text1"/>
          <w:sz w:val="22"/>
          <w:szCs w:val="22"/>
        </w:rPr>
        <w:t xml:space="preserve"> in accordance with the Promoter’s privacy policy which can be viewed here:</w:t>
      </w:r>
      <w:r w:rsidR="00B97A46" w:rsidRPr="00314670">
        <w:rPr>
          <w:rFonts w:asciiTheme="minorHAnsi" w:hAnsiTheme="minorHAnsi" w:cstheme="minorHAnsi"/>
          <w:b/>
          <w:color w:val="000000" w:themeColor="text1"/>
          <w:sz w:val="22"/>
          <w:szCs w:val="22"/>
        </w:rPr>
        <w:t xml:space="preserve"> </w:t>
      </w:r>
      <w:hyperlink r:id="rId10" w:history="1">
        <w:r w:rsidR="00F85FC0" w:rsidRPr="00314670">
          <w:rPr>
            <w:rFonts w:asciiTheme="minorHAnsi" w:hAnsiTheme="minorHAnsi" w:cstheme="minorHAnsi"/>
            <w:color w:val="0000FF"/>
            <w:sz w:val="22"/>
            <w:szCs w:val="22"/>
            <w:u w:val="single"/>
            <w:lang w:val="en-AU"/>
          </w:rPr>
          <w:t>Privacy Policy – Handler Property</w:t>
        </w:r>
      </w:hyperlink>
    </w:p>
    <w:p w14:paraId="14B1FE9D" w14:textId="5E758026" w:rsidR="00E54492" w:rsidRPr="00314670" w:rsidRDefault="00E54492" w:rsidP="00F85FC0">
      <w:pPr>
        <w:pStyle w:val="NormalParagraphStyle"/>
        <w:spacing w:before="100" w:beforeAutospacing="1" w:after="100" w:afterAutospacing="1"/>
        <w:ind w:left="928"/>
        <w:contextualSpacing/>
        <w:jc w:val="both"/>
        <w:rPr>
          <w:rFonts w:asciiTheme="minorHAnsi" w:hAnsiTheme="minorHAnsi" w:cstheme="minorHAnsi"/>
          <w:b/>
          <w:color w:val="000000" w:themeColor="text1"/>
          <w:sz w:val="22"/>
          <w:szCs w:val="22"/>
        </w:rPr>
      </w:pPr>
    </w:p>
    <w:p w14:paraId="131D7B27" w14:textId="6A9D3693" w:rsidR="005C6B43" w:rsidRPr="00314670" w:rsidRDefault="005C6B43" w:rsidP="003F10C5">
      <w:pPr>
        <w:pStyle w:val="NormalParagraphStyle"/>
        <w:spacing w:before="100" w:beforeAutospacing="1" w:after="100" w:afterAutospacing="1"/>
        <w:contextualSpacing/>
        <w:jc w:val="both"/>
        <w:rPr>
          <w:rFonts w:asciiTheme="minorHAnsi" w:hAnsiTheme="minorHAnsi" w:cstheme="minorHAnsi"/>
          <w:bCs/>
          <w:color w:val="000000" w:themeColor="text1"/>
          <w:sz w:val="22"/>
          <w:szCs w:val="22"/>
        </w:rPr>
      </w:pPr>
    </w:p>
    <w:sectPr w:rsidR="005C6B43" w:rsidRPr="00314670" w:rsidSect="00421A26">
      <w:pgSz w:w="11900" w:h="16840"/>
      <w:pgMar w:top="334" w:right="1440" w:bottom="121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FECC0" w14:textId="77777777" w:rsidR="006A5854" w:rsidRDefault="006A5854" w:rsidP="00325C88">
      <w:r>
        <w:separator/>
      </w:r>
    </w:p>
  </w:endnote>
  <w:endnote w:type="continuationSeparator" w:id="0">
    <w:p w14:paraId="45F7BA6E" w14:textId="77777777" w:rsidR="006A5854" w:rsidRDefault="006A5854" w:rsidP="00325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A917" w14:textId="77777777" w:rsidR="006A5854" w:rsidRDefault="006A5854" w:rsidP="00325C88">
      <w:r>
        <w:separator/>
      </w:r>
    </w:p>
  </w:footnote>
  <w:footnote w:type="continuationSeparator" w:id="0">
    <w:p w14:paraId="69AE543E" w14:textId="77777777" w:rsidR="006A5854" w:rsidRDefault="006A5854" w:rsidP="00325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CC0"/>
    <w:multiLevelType w:val="hybridMultilevel"/>
    <w:tmpl w:val="C0CE4F52"/>
    <w:lvl w:ilvl="0" w:tplc="C4F463B4">
      <w:start w:val="1"/>
      <w:numFmt w:val="decimal"/>
      <w:lvlText w:val="%1"/>
      <w:lvlJc w:val="left"/>
      <w:pPr>
        <w:ind w:left="928"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F0537E"/>
    <w:multiLevelType w:val="hybridMultilevel"/>
    <w:tmpl w:val="9DA07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F31C47"/>
    <w:multiLevelType w:val="hybridMultilevel"/>
    <w:tmpl w:val="3468DA90"/>
    <w:lvl w:ilvl="0" w:tplc="4A3437AC">
      <w:start w:val="20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A2663"/>
    <w:multiLevelType w:val="hybridMultilevel"/>
    <w:tmpl w:val="BF8E54FC"/>
    <w:lvl w:ilvl="0" w:tplc="6E24C31C">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E14785"/>
    <w:multiLevelType w:val="hybridMultilevel"/>
    <w:tmpl w:val="960241C4"/>
    <w:lvl w:ilvl="0" w:tplc="8F04250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785686"/>
    <w:multiLevelType w:val="hybridMultilevel"/>
    <w:tmpl w:val="39886CC4"/>
    <w:lvl w:ilvl="0" w:tplc="AAC02E02">
      <w:start w:val="1"/>
      <w:numFmt w:val="decimal"/>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20DC50EC"/>
    <w:multiLevelType w:val="hybridMultilevel"/>
    <w:tmpl w:val="5E2E9B96"/>
    <w:lvl w:ilvl="0" w:tplc="F6D84FBA">
      <w:start w:val="1"/>
      <w:numFmt w:val="decimal"/>
      <w:lvlText w:val="%1."/>
      <w:lvlJc w:val="left"/>
      <w:pPr>
        <w:ind w:left="928" w:hanging="360"/>
      </w:pPr>
      <w:rPr>
        <w:rFonts w:hint="default"/>
        <w:b w:val="0"/>
        <w:color w:val="auto"/>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23077224"/>
    <w:multiLevelType w:val="hybridMultilevel"/>
    <w:tmpl w:val="770C7654"/>
    <w:lvl w:ilvl="0" w:tplc="0BAAEB10">
      <w:start w:val="14"/>
      <w:numFmt w:val="decimal"/>
      <w:lvlText w:val="%1"/>
      <w:lvlJc w:val="left"/>
      <w:pPr>
        <w:ind w:left="1069" w:hanging="360"/>
      </w:pPr>
      <w:rPr>
        <w:rFonts w:hint="default"/>
        <w:b w:val="0"/>
        <w:bCs/>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8" w15:restartNumberingAfterBreak="0">
    <w:nsid w:val="25CB0A34"/>
    <w:multiLevelType w:val="hybridMultilevel"/>
    <w:tmpl w:val="594E8D9C"/>
    <w:lvl w:ilvl="0" w:tplc="F6D84FBA">
      <w:start w:val="1"/>
      <w:numFmt w:val="decimal"/>
      <w:lvlText w:val="%1."/>
      <w:lvlJc w:val="left"/>
      <w:pPr>
        <w:ind w:left="1274" w:hanging="360"/>
      </w:pPr>
      <w:rPr>
        <w:rFonts w:hint="default"/>
        <w:b w:val="0"/>
        <w:color w:val="auto"/>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9" w15:restartNumberingAfterBreak="0">
    <w:nsid w:val="25E75AD4"/>
    <w:multiLevelType w:val="hybridMultilevel"/>
    <w:tmpl w:val="91085C1A"/>
    <w:lvl w:ilvl="0" w:tplc="0C090019">
      <w:start w:val="1"/>
      <w:numFmt w:val="lowerLetter"/>
      <w:lvlText w:val="%1."/>
      <w:lvlJc w:val="left"/>
      <w:pPr>
        <w:ind w:left="928"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FAB6200"/>
    <w:multiLevelType w:val="hybridMultilevel"/>
    <w:tmpl w:val="C016A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3100D4"/>
    <w:multiLevelType w:val="hybridMultilevel"/>
    <w:tmpl w:val="DF0E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AF0C93"/>
    <w:multiLevelType w:val="hybridMultilevel"/>
    <w:tmpl w:val="3AFE9E2C"/>
    <w:lvl w:ilvl="0" w:tplc="0409000F">
      <w:start w:val="1"/>
      <w:numFmt w:val="decimal"/>
      <w:lvlText w:val="%1."/>
      <w:lvlJc w:val="left"/>
      <w:pPr>
        <w:tabs>
          <w:tab w:val="num" w:pos="360"/>
        </w:tabs>
        <w:ind w:left="360" w:hanging="360"/>
      </w:pPr>
    </w:lvl>
    <w:lvl w:ilvl="1" w:tplc="2E6CA5FC">
      <w:numFmt w:val="bullet"/>
      <w:lvlText w:val=""/>
      <w:lvlJc w:val="left"/>
      <w:pPr>
        <w:tabs>
          <w:tab w:val="num" w:pos="1080"/>
        </w:tabs>
        <w:ind w:left="1080" w:hanging="360"/>
      </w:pPr>
      <w:rPr>
        <w:rFonts w:ascii="Symbol" w:eastAsia="Times New Roman" w:hAnsi="Symbol" w:hint="default"/>
      </w:r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3" w15:restartNumberingAfterBreak="0">
    <w:nsid w:val="4B955806"/>
    <w:multiLevelType w:val="hybridMultilevel"/>
    <w:tmpl w:val="BBF66C80"/>
    <w:lvl w:ilvl="0" w:tplc="F6D84FBA">
      <w:start w:val="1"/>
      <w:numFmt w:val="decimal"/>
      <w:lvlText w:val="%1."/>
      <w:lvlJc w:val="left"/>
      <w:pPr>
        <w:ind w:left="644" w:hanging="360"/>
      </w:pPr>
      <w:rPr>
        <w:rFonts w:hint="default"/>
        <w:b w:val="0"/>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4E104E4"/>
    <w:multiLevelType w:val="hybridMultilevel"/>
    <w:tmpl w:val="78F83F12"/>
    <w:lvl w:ilvl="0" w:tplc="F6D84FBA">
      <w:start w:val="1"/>
      <w:numFmt w:val="decimal"/>
      <w:lvlText w:val="%1."/>
      <w:lvlJc w:val="left"/>
      <w:pPr>
        <w:ind w:left="1274" w:hanging="360"/>
      </w:pPr>
      <w:rPr>
        <w:rFonts w:hint="default"/>
        <w:b w:val="0"/>
        <w:color w:val="auto"/>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15" w15:restartNumberingAfterBreak="0">
    <w:nsid w:val="5B272C10"/>
    <w:multiLevelType w:val="hybridMultilevel"/>
    <w:tmpl w:val="3C9ECBFA"/>
    <w:lvl w:ilvl="0" w:tplc="C4F463B4">
      <w:start w:val="1"/>
      <w:numFmt w:val="decimal"/>
      <w:lvlText w:val="%1"/>
      <w:lvlJc w:val="left"/>
      <w:pPr>
        <w:ind w:left="1070" w:hanging="360"/>
      </w:pPr>
      <w:rPr>
        <w:rFonts w:hint="default"/>
        <w:b w:val="0"/>
        <w:color w:val="auto"/>
      </w:rPr>
    </w:lvl>
    <w:lvl w:ilvl="1" w:tplc="0C090019">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6" w15:restartNumberingAfterBreak="0">
    <w:nsid w:val="5E150BB8"/>
    <w:multiLevelType w:val="hybridMultilevel"/>
    <w:tmpl w:val="3C9ECBFA"/>
    <w:lvl w:ilvl="0" w:tplc="FFFFFFFF">
      <w:start w:val="1"/>
      <w:numFmt w:val="decimal"/>
      <w:lvlText w:val="%1"/>
      <w:lvlJc w:val="left"/>
      <w:pPr>
        <w:ind w:left="928"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825759"/>
    <w:multiLevelType w:val="hybridMultilevel"/>
    <w:tmpl w:val="A328C28A"/>
    <w:lvl w:ilvl="0" w:tplc="C4F463B4">
      <w:start w:val="1"/>
      <w:numFmt w:val="decimal"/>
      <w:lvlText w:val="%1"/>
      <w:lvlJc w:val="left"/>
      <w:pPr>
        <w:ind w:left="928"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15840AF"/>
    <w:multiLevelType w:val="hybridMultilevel"/>
    <w:tmpl w:val="BBF66C80"/>
    <w:lvl w:ilvl="0" w:tplc="F6D84FBA">
      <w:start w:val="1"/>
      <w:numFmt w:val="decimal"/>
      <w:lvlText w:val="%1."/>
      <w:lvlJc w:val="left"/>
      <w:pPr>
        <w:ind w:left="644" w:hanging="360"/>
      </w:pPr>
      <w:rPr>
        <w:rFonts w:hint="default"/>
        <w:b w:val="0"/>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8E85D5B"/>
    <w:multiLevelType w:val="hybridMultilevel"/>
    <w:tmpl w:val="76D66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B323FE"/>
    <w:multiLevelType w:val="hybridMultilevel"/>
    <w:tmpl w:val="8E827942"/>
    <w:lvl w:ilvl="0" w:tplc="C4F463B4">
      <w:start w:val="1"/>
      <w:numFmt w:val="decimal"/>
      <w:lvlText w:val="%1"/>
      <w:lvlJc w:val="left"/>
      <w:pPr>
        <w:ind w:left="928" w:hanging="360"/>
      </w:pPr>
      <w:rPr>
        <w:rFonts w:hint="default"/>
        <w:b w:val="0"/>
        <w:color w:val="auto"/>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1" w15:restartNumberingAfterBreak="0">
    <w:nsid w:val="70862612"/>
    <w:multiLevelType w:val="hybridMultilevel"/>
    <w:tmpl w:val="3D92532E"/>
    <w:lvl w:ilvl="0" w:tplc="91B8D136">
      <w:start w:val="1"/>
      <w:numFmt w:val="decimal"/>
      <w:lvlText w:val="%1."/>
      <w:lvlJc w:val="left"/>
      <w:pPr>
        <w:ind w:left="786"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5E7AFA"/>
    <w:multiLevelType w:val="hybridMultilevel"/>
    <w:tmpl w:val="48D0C1FC"/>
    <w:lvl w:ilvl="0" w:tplc="F6D84FBA">
      <w:start w:val="1"/>
      <w:numFmt w:val="decimal"/>
      <w:lvlText w:val="%1."/>
      <w:lvlJc w:val="left"/>
      <w:pPr>
        <w:ind w:left="644"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76B1812"/>
    <w:multiLevelType w:val="hybridMultilevel"/>
    <w:tmpl w:val="4F640D1C"/>
    <w:lvl w:ilvl="0" w:tplc="0C09000F">
      <w:start w:val="1"/>
      <w:numFmt w:val="decimal"/>
      <w:lvlText w:val="%1."/>
      <w:lvlJc w:val="left"/>
      <w:pPr>
        <w:ind w:left="1020" w:hanging="360"/>
      </w:pPr>
    </w:lvl>
    <w:lvl w:ilvl="1" w:tplc="0C090019" w:tentative="1">
      <w:start w:val="1"/>
      <w:numFmt w:val="lowerLetter"/>
      <w:lvlText w:val="%2."/>
      <w:lvlJc w:val="left"/>
      <w:pPr>
        <w:ind w:left="1740" w:hanging="360"/>
      </w:pPr>
    </w:lvl>
    <w:lvl w:ilvl="2" w:tplc="0C09001B" w:tentative="1">
      <w:start w:val="1"/>
      <w:numFmt w:val="lowerRoman"/>
      <w:lvlText w:val="%3."/>
      <w:lvlJc w:val="right"/>
      <w:pPr>
        <w:ind w:left="2460" w:hanging="180"/>
      </w:pPr>
    </w:lvl>
    <w:lvl w:ilvl="3" w:tplc="0C09000F" w:tentative="1">
      <w:start w:val="1"/>
      <w:numFmt w:val="decimal"/>
      <w:lvlText w:val="%4."/>
      <w:lvlJc w:val="left"/>
      <w:pPr>
        <w:ind w:left="3180" w:hanging="360"/>
      </w:pPr>
    </w:lvl>
    <w:lvl w:ilvl="4" w:tplc="0C090019" w:tentative="1">
      <w:start w:val="1"/>
      <w:numFmt w:val="lowerLetter"/>
      <w:lvlText w:val="%5."/>
      <w:lvlJc w:val="left"/>
      <w:pPr>
        <w:ind w:left="3900" w:hanging="360"/>
      </w:pPr>
    </w:lvl>
    <w:lvl w:ilvl="5" w:tplc="0C09001B" w:tentative="1">
      <w:start w:val="1"/>
      <w:numFmt w:val="lowerRoman"/>
      <w:lvlText w:val="%6."/>
      <w:lvlJc w:val="right"/>
      <w:pPr>
        <w:ind w:left="4620" w:hanging="180"/>
      </w:pPr>
    </w:lvl>
    <w:lvl w:ilvl="6" w:tplc="0C09000F" w:tentative="1">
      <w:start w:val="1"/>
      <w:numFmt w:val="decimal"/>
      <w:lvlText w:val="%7."/>
      <w:lvlJc w:val="left"/>
      <w:pPr>
        <w:ind w:left="5340" w:hanging="360"/>
      </w:pPr>
    </w:lvl>
    <w:lvl w:ilvl="7" w:tplc="0C090019" w:tentative="1">
      <w:start w:val="1"/>
      <w:numFmt w:val="lowerLetter"/>
      <w:lvlText w:val="%8."/>
      <w:lvlJc w:val="left"/>
      <w:pPr>
        <w:ind w:left="6060" w:hanging="360"/>
      </w:pPr>
    </w:lvl>
    <w:lvl w:ilvl="8" w:tplc="0C09001B" w:tentative="1">
      <w:start w:val="1"/>
      <w:numFmt w:val="lowerRoman"/>
      <w:lvlText w:val="%9."/>
      <w:lvlJc w:val="right"/>
      <w:pPr>
        <w:ind w:left="6780" w:hanging="180"/>
      </w:pPr>
    </w:lvl>
  </w:abstractNum>
  <w:abstractNum w:abstractNumId="24" w15:restartNumberingAfterBreak="0">
    <w:nsid w:val="7CB75A1F"/>
    <w:multiLevelType w:val="hybridMultilevel"/>
    <w:tmpl w:val="5AA498AA"/>
    <w:lvl w:ilvl="0" w:tplc="43DE12FE">
      <w:start w:val="1"/>
      <w:numFmt w:val="decimal"/>
      <w:lvlText w:val="%1."/>
      <w:lvlJc w:val="left"/>
      <w:pPr>
        <w:ind w:left="786"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F397C59"/>
    <w:multiLevelType w:val="hybridMultilevel"/>
    <w:tmpl w:val="1BEEEFF2"/>
    <w:lvl w:ilvl="0" w:tplc="8B7A28B6">
      <w:start w:val="13"/>
      <w:numFmt w:val="decimal"/>
      <w:lvlText w:val="%1."/>
      <w:lvlJc w:val="left"/>
      <w:pPr>
        <w:ind w:left="928" w:hanging="360"/>
      </w:pPr>
      <w:rPr>
        <w:rFonts w:hint="default"/>
        <w:b w:val="0"/>
        <w:color w:val="000000"/>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num w:numId="1" w16cid:durableId="1023750141">
    <w:abstractNumId w:val="18"/>
  </w:num>
  <w:num w:numId="2" w16cid:durableId="47532071">
    <w:abstractNumId w:val="5"/>
  </w:num>
  <w:num w:numId="3" w16cid:durableId="1144658345">
    <w:abstractNumId w:val="3"/>
  </w:num>
  <w:num w:numId="4" w16cid:durableId="2020499407">
    <w:abstractNumId w:val="2"/>
  </w:num>
  <w:num w:numId="5" w16cid:durableId="490871202">
    <w:abstractNumId w:val="4"/>
  </w:num>
  <w:num w:numId="6" w16cid:durableId="1858883254">
    <w:abstractNumId w:val="13"/>
  </w:num>
  <w:num w:numId="7" w16cid:durableId="1376735762">
    <w:abstractNumId w:val="12"/>
  </w:num>
  <w:num w:numId="8" w16cid:durableId="1127160107">
    <w:abstractNumId w:val="23"/>
  </w:num>
  <w:num w:numId="9" w16cid:durableId="1470705233">
    <w:abstractNumId w:val="14"/>
  </w:num>
  <w:num w:numId="10" w16cid:durableId="1241986945">
    <w:abstractNumId w:val="8"/>
  </w:num>
  <w:num w:numId="11" w16cid:durableId="7215260">
    <w:abstractNumId w:val="6"/>
  </w:num>
  <w:num w:numId="12" w16cid:durableId="1125733380">
    <w:abstractNumId w:val="22"/>
  </w:num>
  <w:num w:numId="13" w16cid:durableId="1571884707">
    <w:abstractNumId w:val="20"/>
  </w:num>
  <w:num w:numId="14" w16cid:durableId="1510682667">
    <w:abstractNumId w:val="0"/>
  </w:num>
  <w:num w:numId="15" w16cid:durableId="11496593">
    <w:abstractNumId w:val="17"/>
  </w:num>
  <w:num w:numId="16" w16cid:durableId="654336395">
    <w:abstractNumId w:val="15"/>
  </w:num>
  <w:num w:numId="17" w16cid:durableId="1112280756">
    <w:abstractNumId w:val="9"/>
  </w:num>
  <w:num w:numId="18" w16cid:durableId="1046490298">
    <w:abstractNumId w:val="16"/>
  </w:num>
  <w:num w:numId="19" w16cid:durableId="1441335472">
    <w:abstractNumId w:val="1"/>
  </w:num>
  <w:num w:numId="20" w16cid:durableId="100220820">
    <w:abstractNumId w:val="25"/>
  </w:num>
  <w:num w:numId="21" w16cid:durableId="1032615481">
    <w:abstractNumId w:val="7"/>
  </w:num>
  <w:num w:numId="22" w16cid:durableId="1530025516">
    <w:abstractNumId w:val="24"/>
  </w:num>
  <w:num w:numId="23" w16cid:durableId="619995678">
    <w:abstractNumId w:val="19"/>
  </w:num>
  <w:num w:numId="24" w16cid:durableId="1420980102">
    <w:abstractNumId w:val="10"/>
  </w:num>
  <w:num w:numId="25" w16cid:durableId="1869025159">
    <w:abstractNumId w:val="21"/>
  </w:num>
  <w:num w:numId="26" w16cid:durableId="1642689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A8C"/>
    <w:rsid w:val="0000140D"/>
    <w:rsid w:val="000131D8"/>
    <w:rsid w:val="0004098B"/>
    <w:rsid w:val="00043A09"/>
    <w:rsid w:val="000540DE"/>
    <w:rsid w:val="000606C5"/>
    <w:rsid w:val="00065455"/>
    <w:rsid w:val="000973BE"/>
    <w:rsid w:val="000B43C4"/>
    <w:rsid w:val="000B4971"/>
    <w:rsid w:val="000D4D6E"/>
    <w:rsid w:val="000D6D52"/>
    <w:rsid w:val="000E1E7E"/>
    <w:rsid w:val="000E2CE3"/>
    <w:rsid w:val="000F2CEF"/>
    <w:rsid w:val="000F6AB4"/>
    <w:rsid w:val="00116EB7"/>
    <w:rsid w:val="00127DF5"/>
    <w:rsid w:val="0013364A"/>
    <w:rsid w:val="00136326"/>
    <w:rsid w:val="00141078"/>
    <w:rsid w:val="0015045D"/>
    <w:rsid w:val="0015618A"/>
    <w:rsid w:val="001603F7"/>
    <w:rsid w:val="00161EE0"/>
    <w:rsid w:val="00166089"/>
    <w:rsid w:val="001727AB"/>
    <w:rsid w:val="001769DA"/>
    <w:rsid w:val="00231D13"/>
    <w:rsid w:val="002405CD"/>
    <w:rsid w:val="0024702A"/>
    <w:rsid w:val="00263E80"/>
    <w:rsid w:val="00267B8A"/>
    <w:rsid w:val="00274B4F"/>
    <w:rsid w:val="00283E08"/>
    <w:rsid w:val="0028761E"/>
    <w:rsid w:val="0029490C"/>
    <w:rsid w:val="002A7266"/>
    <w:rsid w:val="002B7AC2"/>
    <w:rsid w:val="002C7AA8"/>
    <w:rsid w:val="002D29AA"/>
    <w:rsid w:val="002E73A3"/>
    <w:rsid w:val="002E7C49"/>
    <w:rsid w:val="002F3546"/>
    <w:rsid w:val="002F6D1E"/>
    <w:rsid w:val="00301D50"/>
    <w:rsid w:val="00306089"/>
    <w:rsid w:val="0031386A"/>
    <w:rsid w:val="00314670"/>
    <w:rsid w:val="0032485F"/>
    <w:rsid w:val="00325C88"/>
    <w:rsid w:val="00333F6A"/>
    <w:rsid w:val="003528B1"/>
    <w:rsid w:val="00375A8E"/>
    <w:rsid w:val="00394F39"/>
    <w:rsid w:val="003B5B6E"/>
    <w:rsid w:val="003C6D46"/>
    <w:rsid w:val="003C7B8C"/>
    <w:rsid w:val="003E7E4D"/>
    <w:rsid w:val="003F10C5"/>
    <w:rsid w:val="003F4F2F"/>
    <w:rsid w:val="003F5B14"/>
    <w:rsid w:val="0041680E"/>
    <w:rsid w:val="00421A26"/>
    <w:rsid w:val="00433A79"/>
    <w:rsid w:val="004356FD"/>
    <w:rsid w:val="0044253E"/>
    <w:rsid w:val="00446810"/>
    <w:rsid w:val="00455B00"/>
    <w:rsid w:val="00472785"/>
    <w:rsid w:val="004778FD"/>
    <w:rsid w:val="00483C7A"/>
    <w:rsid w:val="004849E0"/>
    <w:rsid w:val="00485A63"/>
    <w:rsid w:val="004878A4"/>
    <w:rsid w:val="00497F88"/>
    <w:rsid w:val="004C325A"/>
    <w:rsid w:val="004D1FCE"/>
    <w:rsid w:val="004D5E3E"/>
    <w:rsid w:val="004F6C0A"/>
    <w:rsid w:val="004F7B5A"/>
    <w:rsid w:val="0050341A"/>
    <w:rsid w:val="005215C6"/>
    <w:rsid w:val="0054154B"/>
    <w:rsid w:val="00543E8B"/>
    <w:rsid w:val="0054438C"/>
    <w:rsid w:val="00550C54"/>
    <w:rsid w:val="00565825"/>
    <w:rsid w:val="00576D97"/>
    <w:rsid w:val="00576F9D"/>
    <w:rsid w:val="005A6DFD"/>
    <w:rsid w:val="005C05AD"/>
    <w:rsid w:val="005C6B43"/>
    <w:rsid w:val="005C715D"/>
    <w:rsid w:val="005E40CD"/>
    <w:rsid w:val="005E61E8"/>
    <w:rsid w:val="00611314"/>
    <w:rsid w:val="00615171"/>
    <w:rsid w:val="00616B5E"/>
    <w:rsid w:val="006347C3"/>
    <w:rsid w:val="0064499A"/>
    <w:rsid w:val="00644D31"/>
    <w:rsid w:val="0066206A"/>
    <w:rsid w:val="006710E7"/>
    <w:rsid w:val="00692FFB"/>
    <w:rsid w:val="0069651C"/>
    <w:rsid w:val="006A05A8"/>
    <w:rsid w:val="006A5854"/>
    <w:rsid w:val="006E2B52"/>
    <w:rsid w:val="006E365A"/>
    <w:rsid w:val="00703E01"/>
    <w:rsid w:val="00706017"/>
    <w:rsid w:val="00741B54"/>
    <w:rsid w:val="007633E3"/>
    <w:rsid w:val="007645B9"/>
    <w:rsid w:val="007902E7"/>
    <w:rsid w:val="007A021A"/>
    <w:rsid w:val="007A65FA"/>
    <w:rsid w:val="007A6F55"/>
    <w:rsid w:val="007B026A"/>
    <w:rsid w:val="007B43BB"/>
    <w:rsid w:val="007D298E"/>
    <w:rsid w:val="007D5F83"/>
    <w:rsid w:val="007F27CA"/>
    <w:rsid w:val="00800B37"/>
    <w:rsid w:val="00807711"/>
    <w:rsid w:val="008252EF"/>
    <w:rsid w:val="00847AB1"/>
    <w:rsid w:val="008535A7"/>
    <w:rsid w:val="008639F8"/>
    <w:rsid w:val="00865579"/>
    <w:rsid w:val="00871135"/>
    <w:rsid w:val="00871A14"/>
    <w:rsid w:val="0087386E"/>
    <w:rsid w:val="008813CC"/>
    <w:rsid w:val="008923C6"/>
    <w:rsid w:val="008A5D50"/>
    <w:rsid w:val="008B67E5"/>
    <w:rsid w:val="008C30C5"/>
    <w:rsid w:val="008C3C13"/>
    <w:rsid w:val="008C5608"/>
    <w:rsid w:val="008D4E8D"/>
    <w:rsid w:val="008F3E87"/>
    <w:rsid w:val="008F5339"/>
    <w:rsid w:val="008F60F0"/>
    <w:rsid w:val="00911136"/>
    <w:rsid w:val="00920B6F"/>
    <w:rsid w:val="00927336"/>
    <w:rsid w:val="009311A8"/>
    <w:rsid w:val="00937C54"/>
    <w:rsid w:val="009552D3"/>
    <w:rsid w:val="00973681"/>
    <w:rsid w:val="009758C9"/>
    <w:rsid w:val="00985126"/>
    <w:rsid w:val="009857B8"/>
    <w:rsid w:val="009C5FF7"/>
    <w:rsid w:val="009C6FE7"/>
    <w:rsid w:val="009E1E6B"/>
    <w:rsid w:val="009E2E23"/>
    <w:rsid w:val="00A04955"/>
    <w:rsid w:val="00A207C8"/>
    <w:rsid w:val="00A24863"/>
    <w:rsid w:val="00A3532F"/>
    <w:rsid w:val="00A40890"/>
    <w:rsid w:val="00A44333"/>
    <w:rsid w:val="00A44D8E"/>
    <w:rsid w:val="00A536EB"/>
    <w:rsid w:val="00A55D2E"/>
    <w:rsid w:val="00A75AA8"/>
    <w:rsid w:val="00A90D72"/>
    <w:rsid w:val="00A944DD"/>
    <w:rsid w:val="00AA46A9"/>
    <w:rsid w:val="00AB4AAF"/>
    <w:rsid w:val="00AC156C"/>
    <w:rsid w:val="00AC755A"/>
    <w:rsid w:val="00B06B84"/>
    <w:rsid w:val="00B07A47"/>
    <w:rsid w:val="00B2011F"/>
    <w:rsid w:val="00B30D24"/>
    <w:rsid w:val="00B3674A"/>
    <w:rsid w:val="00B444B5"/>
    <w:rsid w:val="00B60332"/>
    <w:rsid w:val="00B623A0"/>
    <w:rsid w:val="00B66292"/>
    <w:rsid w:val="00B8245C"/>
    <w:rsid w:val="00B83D25"/>
    <w:rsid w:val="00B97A46"/>
    <w:rsid w:val="00B97D44"/>
    <w:rsid w:val="00BA32E9"/>
    <w:rsid w:val="00BA38A2"/>
    <w:rsid w:val="00BB5383"/>
    <w:rsid w:val="00BC50C9"/>
    <w:rsid w:val="00BE4A4A"/>
    <w:rsid w:val="00BF2755"/>
    <w:rsid w:val="00BF46B2"/>
    <w:rsid w:val="00C2181C"/>
    <w:rsid w:val="00C21ABD"/>
    <w:rsid w:val="00C314C2"/>
    <w:rsid w:val="00C32984"/>
    <w:rsid w:val="00C44775"/>
    <w:rsid w:val="00C44FBB"/>
    <w:rsid w:val="00C55326"/>
    <w:rsid w:val="00C72958"/>
    <w:rsid w:val="00C95E42"/>
    <w:rsid w:val="00CA554C"/>
    <w:rsid w:val="00CA715F"/>
    <w:rsid w:val="00CF0C60"/>
    <w:rsid w:val="00CF39DB"/>
    <w:rsid w:val="00CF4485"/>
    <w:rsid w:val="00D02429"/>
    <w:rsid w:val="00D0419B"/>
    <w:rsid w:val="00D1386D"/>
    <w:rsid w:val="00D35B2C"/>
    <w:rsid w:val="00D56CF3"/>
    <w:rsid w:val="00D7129D"/>
    <w:rsid w:val="00D77AA6"/>
    <w:rsid w:val="00D97A34"/>
    <w:rsid w:val="00DA3DE4"/>
    <w:rsid w:val="00DD38DD"/>
    <w:rsid w:val="00DE60E2"/>
    <w:rsid w:val="00DF043F"/>
    <w:rsid w:val="00E013E3"/>
    <w:rsid w:val="00E11307"/>
    <w:rsid w:val="00E217CC"/>
    <w:rsid w:val="00E226A8"/>
    <w:rsid w:val="00E35D8C"/>
    <w:rsid w:val="00E377DD"/>
    <w:rsid w:val="00E402A0"/>
    <w:rsid w:val="00E52F65"/>
    <w:rsid w:val="00E53BC4"/>
    <w:rsid w:val="00E54492"/>
    <w:rsid w:val="00E63200"/>
    <w:rsid w:val="00E73275"/>
    <w:rsid w:val="00E7571E"/>
    <w:rsid w:val="00E81D26"/>
    <w:rsid w:val="00EA0B14"/>
    <w:rsid w:val="00EA6AE9"/>
    <w:rsid w:val="00EB1D8F"/>
    <w:rsid w:val="00ED70FC"/>
    <w:rsid w:val="00ED775C"/>
    <w:rsid w:val="00EF790C"/>
    <w:rsid w:val="00F010E0"/>
    <w:rsid w:val="00F075AD"/>
    <w:rsid w:val="00F14928"/>
    <w:rsid w:val="00F171F6"/>
    <w:rsid w:val="00F20105"/>
    <w:rsid w:val="00F2452B"/>
    <w:rsid w:val="00F442F1"/>
    <w:rsid w:val="00F65390"/>
    <w:rsid w:val="00F85FC0"/>
    <w:rsid w:val="00FA7A8C"/>
    <w:rsid w:val="00FC3F0A"/>
    <w:rsid w:val="00FF1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861F7"/>
  <w15:chartTrackingRefBased/>
  <w15:docId w15:val="{5D631A04-E415-AE47-A01E-6DCD7A83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A8C"/>
    <w:rPr>
      <w:rFonts w:ascii="Times New Roman" w:eastAsia="Times New Roman" w:hAnsi="Times New Roman" w:cs="Times New Roman"/>
    </w:rPr>
  </w:style>
  <w:style w:type="paragraph" w:styleId="Heading1">
    <w:name w:val="heading 1"/>
    <w:basedOn w:val="Normal"/>
    <w:next w:val="Normal"/>
    <w:link w:val="Heading1Char"/>
    <w:uiPriority w:val="9"/>
    <w:qFormat/>
    <w:rsid w:val="005C6B4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C6B4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FA7A8C"/>
    <w:pPr>
      <w:keepNext/>
      <w:spacing w:before="240" w:after="60" w:line="276" w:lineRule="auto"/>
      <w:outlineLvl w:val="2"/>
    </w:pPr>
    <w:rPr>
      <w:rFonts w:ascii="Helvetica" w:eastAsia="Times" w:hAnsi="Helvetica"/>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A7A8C"/>
    <w:rPr>
      <w:rFonts w:ascii="Helvetica" w:eastAsia="Times" w:hAnsi="Helvetica" w:cs="Times New Roman"/>
      <w:b/>
      <w:sz w:val="26"/>
      <w:szCs w:val="20"/>
    </w:rPr>
  </w:style>
  <w:style w:type="paragraph" w:customStyle="1" w:styleId="NormalParagraphStyle">
    <w:name w:val="NormalParagraphStyle"/>
    <w:basedOn w:val="Normal"/>
    <w:rsid w:val="00FA7A8C"/>
    <w:pPr>
      <w:widowControl w:val="0"/>
      <w:autoSpaceDE w:val="0"/>
      <w:autoSpaceDN w:val="0"/>
      <w:adjustRightInd w:val="0"/>
      <w:spacing w:after="200" w:line="288" w:lineRule="auto"/>
      <w:textAlignment w:val="center"/>
    </w:pPr>
    <w:rPr>
      <w:rFonts w:ascii="Times-Roman" w:hAnsi="Times-Roman"/>
      <w:color w:val="000000"/>
      <w:szCs w:val="20"/>
      <w:lang w:val="en-GB"/>
    </w:rPr>
  </w:style>
  <w:style w:type="character" w:styleId="Hyperlink">
    <w:name w:val="Hyperlink"/>
    <w:basedOn w:val="DefaultParagraphFont"/>
    <w:uiPriority w:val="99"/>
    <w:unhideWhenUsed/>
    <w:rsid w:val="00FA7A8C"/>
    <w:rPr>
      <w:color w:val="0563C1" w:themeColor="hyperlink"/>
      <w:u w:val="single"/>
    </w:rPr>
  </w:style>
  <w:style w:type="paragraph" w:styleId="ListParagraph">
    <w:name w:val="List Paragraph"/>
    <w:basedOn w:val="Normal"/>
    <w:uiPriority w:val="34"/>
    <w:qFormat/>
    <w:rsid w:val="00FA7A8C"/>
    <w:pPr>
      <w:spacing w:after="200" w:line="276" w:lineRule="auto"/>
      <w:ind w:left="720"/>
      <w:contextualSpacing/>
    </w:pPr>
    <w:rPr>
      <w:rFonts w:ascii="Times" w:eastAsia="Times" w:hAnsi="Times"/>
      <w:szCs w:val="20"/>
    </w:rPr>
  </w:style>
  <w:style w:type="paragraph" w:customStyle="1" w:styleId="LightGrid-Accent31">
    <w:name w:val="Light Grid - Accent 31"/>
    <w:basedOn w:val="Normal"/>
    <w:uiPriority w:val="34"/>
    <w:qFormat/>
    <w:rsid w:val="00FA7A8C"/>
    <w:pPr>
      <w:ind w:left="720"/>
      <w:contextualSpacing/>
    </w:pPr>
    <w:rPr>
      <w:rFonts w:ascii="Century Gothic" w:eastAsia="Cambria" w:hAnsi="Century Gothic"/>
    </w:rPr>
  </w:style>
  <w:style w:type="table" w:styleId="TableGrid">
    <w:name w:val="Table Grid"/>
    <w:basedOn w:val="TableNormal"/>
    <w:uiPriority w:val="39"/>
    <w:rsid w:val="00FA7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7A8C"/>
    <w:rPr>
      <w:color w:val="954F72" w:themeColor="followedHyperlink"/>
      <w:u w:val="single"/>
    </w:rPr>
  </w:style>
  <w:style w:type="paragraph" w:styleId="BalloonText">
    <w:name w:val="Balloon Text"/>
    <w:basedOn w:val="Normal"/>
    <w:link w:val="BalloonTextChar"/>
    <w:uiPriority w:val="99"/>
    <w:semiHidden/>
    <w:unhideWhenUsed/>
    <w:rsid w:val="00D0419B"/>
    <w:rPr>
      <w:sz w:val="18"/>
      <w:szCs w:val="18"/>
    </w:rPr>
  </w:style>
  <w:style w:type="character" w:customStyle="1" w:styleId="BalloonTextChar">
    <w:name w:val="Balloon Text Char"/>
    <w:basedOn w:val="DefaultParagraphFont"/>
    <w:link w:val="BalloonText"/>
    <w:uiPriority w:val="99"/>
    <w:semiHidden/>
    <w:rsid w:val="00D0419B"/>
    <w:rPr>
      <w:rFonts w:ascii="Times New Roman" w:eastAsia="Times New Roman" w:hAnsi="Times New Roman" w:cs="Times New Roman"/>
      <w:sz w:val="18"/>
      <w:szCs w:val="18"/>
    </w:rPr>
  </w:style>
  <w:style w:type="character" w:styleId="UnresolvedMention">
    <w:name w:val="Unresolved Mention"/>
    <w:basedOn w:val="DefaultParagraphFont"/>
    <w:uiPriority w:val="99"/>
    <w:semiHidden/>
    <w:unhideWhenUsed/>
    <w:rsid w:val="00D0419B"/>
    <w:rPr>
      <w:color w:val="605E5C"/>
      <w:shd w:val="clear" w:color="auto" w:fill="E1DFDD"/>
    </w:rPr>
  </w:style>
  <w:style w:type="paragraph" w:styleId="NoSpacing">
    <w:name w:val="No Spacing"/>
    <w:uiPriority w:val="1"/>
    <w:qFormat/>
    <w:rsid w:val="00ED775C"/>
    <w:rPr>
      <w:rFonts w:eastAsiaTheme="minorEastAsia"/>
      <w:sz w:val="20"/>
      <w:szCs w:val="22"/>
      <w:lang w:val="en-US"/>
    </w:rPr>
  </w:style>
  <w:style w:type="character" w:customStyle="1" w:styleId="lrzxr">
    <w:name w:val="lrzxr"/>
    <w:basedOn w:val="DefaultParagraphFont"/>
    <w:rsid w:val="00ED775C"/>
  </w:style>
  <w:style w:type="paragraph" w:styleId="Header">
    <w:name w:val="header"/>
    <w:basedOn w:val="Normal"/>
    <w:link w:val="HeaderChar"/>
    <w:uiPriority w:val="99"/>
    <w:unhideWhenUsed/>
    <w:rsid w:val="00325C88"/>
    <w:pPr>
      <w:tabs>
        <w:tab w:val="center" w:pos="4680"/>
        <w:tab w:val="right" w:pos="9360"/>
      </w:tabs>
    </w:pPr>
  </w:style>
  <w:style w:type="character" w:customStyle="1" w:styleId="HeaderChar">
    <w:name w:val="Header Char"/>
    <w:basedOn w:val="DefaultParagraphFont"/>
    <w:link w:val="Header"/>
    <w:uiPriority w:val="99"/>
    <w:rsid w:val="00325C88"/>
    <w:rPr>
      <w:rFonts w:ascii="Times New Roman" w:eastAsia="Times New Roman" w:hAnsi="Times New Roman" w:cs="Times New Roman"/>
    </w:rPr>
  </w:style>
  <w:style w:type="paragraph" w:styleId="Footer">
    <w:name w:val="footer"/>
    <w:basedOn w:val="Normal"/>
    <w:link w:val="FooterChar"/>
    <w:uiPriority w:val="99"/>
    <w:unhideWhenUsed/>
    <w:rsid w:val="00325C88"/>
    <w:pPr>
      <w:tabs>
        <w:tab w:val="center" w:pos="4680"/>
        <w:tab w:val="right" w:pos="9360"/>
      </w:tabs>
    </w:pPr>
  </w:style>
  <w:style w:type="character" w:customStyle="1" w:styleId="FooterChar">
    <w:name w:val="Footer Char"/>
    <w:basedOn w:val="DefaultParagraphFont"/>
    <w:link w:val="Footer"/>
    <w:uiPriority w:val="99"/>
    <w:rsid w:val="00325C88"/>
    <w:rPr>
      <w:rFonts w:ascii="Times New Roman" w:eastAsia="Times New Roman" w:hAnsi="Times New Roman" w:cs="Times New Roman"/>
    </w:rPr>
  </w:style>
  <w:style w:type="paragraph" w:styleId="Revision">
    <w:name w:val="Revision"/>
    <w:hidden/>
    <w:uiPriority w:val="99"/>
    <w:semiHidden/>
    <w:rsid w:val="007633E3"/>
    <w:rPr>
      <w:rFonts w:ascii="Times New Roman" w:eastAsia="Times New Roman" w:hAnsi="Times New Roman" w:cs="Times New Roman"/>
    </w:rPr>
  </w:style>
  <w:style w:type="character" w:customStyle="1" w:styleId="contentpasted0">
    <w:name w:val="contentpasted0"/>
    <w:basedOn w:val="DefaultParagraphFont"/>
    <w:rsid w:val="00865579"/>
  </w:style>
  <w:style w:type="character" w:customStyle="1" w:styleId="apple-converted-space">
    <w:name w:val="apple-converted-space"/>
    <w:basedOn w:val="DefaultParagraphFont"/>
    <w:rsid w:val="00865579"/>
  </w:style>
  <w:style w:type="character" w:customStyle="1" w:styleId="contentpasted1">
    <w:name w:val="contentpasted1"/>
    <w:basedOn w:val="DefaultParagraphFont"/>
    <w:rsid w:val="00865579"/>
  </w:style>
  <w:style w:type="paragraph" w:styleId="BodyText">
    <w:name w:val="Body Text"/>
    <w:basedOn w:val="Normal"/>
    <w:link w:val="BodyTextChar"/>
    <w:uiPriority w:val="99"/>
    <w:unhideWhenUsed/>
    <w:rsid w:val="00865579"/>
    <w:pPr>
      <w:spacing w:before="100" w:beforeAutospacing="1" w:after="100" w:afterAutospacing="1"/>
    </w:pPr>
    <w:rPr>
      <w:lang w:eastAsia="en-GB"/>
    </w:rPr>
  </w:style>
  <w:style w:type="character" w:customStyle="1" w:styleId="BodyTextChar">
    <w:name w:val="Body Text Char"/>
    <w:basedOn w:val="DefaultParagraphFont"/>
    <w:link w:val="BodyText"/>
    <w:uiPriority w:val="99"/>
    <w:rsid w:val="00865579"/>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5C6B4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C6B43"/>
    <w:rPr>
      <w:rFonts w:asciiTheme="majorHAnsi" w:eastAsiaTheme="majorEastAsia" w:hAnsiTheme="majorHAnsi" w:cstheme="majorBidi"/>
      <w:color w:val="2F5496" w:themeColor="accent1" w:themeShade="BF"/>
      <w:sz w:val="26"/>
      <w:szCs w:val="26"/>
    </w:rPr>
  </w:style>
  <w:style w:type="paragraph" w:customStyle="1" w:styleId="Default">
    <w:name w:val="Default"/>
    <w:rsid w:val="00B97A46"/>
    <w:pPr>
      <w:autoSpaceDE w:val="0"/>
      <w:autoSpaceDN w:val="0"/>
      <w:adjustRightInd w:val="0"/>
    </w:pPr>
    <w:rPr>
      <w:rFonts w:ascii="Century Gothic" w:eastAsia="Batang" w:hAnsi="Century Gothic" w:cs="Century Gothic"/>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433516">
      <w:bodyDiv w:val="1"/>
      <w:marLeft w:val="0"/>
      <w:marRight w:val="0"/>
      <w:marTop w:val="0"/>
      <w:marBottom w:val="0"/>
      <w:divBdr>
        <w:top w:val="none" w:sz="0" w:space="0" w:color="auto"/>
        <w:left w:val="none" w:sz="0" w:space="0" w:color="auto"/>
        <w:bottom w:val="none" w:sz="0" w:space="0" w:color="auto"/>
        <w:right w:val="none" w:sz="0" w:space="0" w:color="auto"/>
      </w:divBdr>
    </w:div>
    <w:div w:id="406154528">
      <w:bodyDiv w:val="1"/>
      <w:marLeft w:val="0"/>
      <w:marRight w:val="0"/>
      <w:marTop w:val="0"/>
      <w:marBottom w:val="0"/>
      <w:divBdr>
        <w:top w:val="none" w:sz="0" w:space="0" w:color="auto"/>
        <w:left w:val="none" w:sz="0" w:space="0" w:color="auto"/>
        <w:bottom w:val="none" w:sz="0" w:space="0" w:color="auto"/>
        <w:right w:val="none" w:sz="0" w:space="0" w:color="auto"/>
      </w:divBdr>
    </w:div>
    <w:div w:id="491068926">
      <w:bodyDiv w:val="1"/>
      <w:marLeft w:val="0"/>
      <w:marRight w:val="0"/>
      <w:marTop w:val="0"/>
      <w:marBottom w:val="0"/>
      <w:divBdr>
        <w:top w:val="none" w:sz="0" w:space="0" w:color="auto"/>
        <w:left w:val="none" w:sz="0" w:space="0" w:color="auto"/>
        <w:bottom w:val="none" w:sz="0" w:space="0" w:color="auto"/>
        <w:right w:val="none" w:sz="0" w:space="0" w:color="auto"/>
      </w:divBdr>
    </w:div>
    <w:div w:id="800532705">
      <w:bodyDiv w:val="1"/>
      <w:marLeft w:val="0"/>
      <w:marRight w:val="0"/>
      <w:marTop w:val="0"/>
      <w:marBottom w:val="0"/>
      <w:divBdr>
        <w:top w:val="none" w:sz="0" w:space="0" w:color="auto"/>
        <w:left w:val="none" w:sz="0" w:space="0" w:color="auto"/>
        <w:bottom w:val="none" w:sz="0" w:space="0" w:color="auto"/>
        <w:right w:val="none" w:sz="0" w:space="0" w:color="auto"/>
      </w:divBdr>
    </w:div>
    <w:div w:id="982389070">
      <w:bodyDiv w:val="1"/>
      <w:marLeft w:val="0"/>
      <w:marRight w:val="0"/>
      <w:marTop w:val="0"/>
      <w:marBottom w:val="0"/>
      <w:divBdr>
        <w:top w:val="none" w:sz="0" w:space="0" w:color="auto"/>
        <w:left w:val="none" w:sz="0" w:space="0" w:color="auto"/>
        <w:bottom w:val="none" w:sz="0" w:space="0" w:color="auto"/>
        <w:right w:val="none" w:sz="0" w:space="0" w:color="auto"/>
      </w:divBdr>
    </w:div>
    <w:div w:id="1150753415">
      <w:bodyDiv w:val="1"/>
      <w:marLeft w:val="0"/>
      <w:marRight w:val="0"/>
      <w:marTop w:val="0"/>
      <w:marBottom w:val="0"/>
      <w:divBdr>
        <w:top w:val="none" w:sz="0" w:space="0" w:color="auto"/>
        <w:left w:val="none" w:sz="0" w:space="0" w:color="auto"/>
        <w:bottom w:val="none" w:sz="0" w:space="0" w:color="auto"/>
        <w:right w:val="none" w:sz="0" w:space="0" w:color="auto"/>
      </w:divBdr>
    </w:div>
    <w:div w:id="1450665940">
      <w:bodyDiv w:val="1"/>
      <w:marLeft w:val="0"/>
      <w:marRight w:val="0"/>
      <w:marTop w:val="0"/>
      <w:marBottom w:val="0"/>
      <w:divBdr>
        <w:top w:val="none" w:sz="0" w:space="0" w:color="auto"/>
        <w:left w:val="none" w:sz="0" w:space="0" w:color="auto"/>
        <w:bottom w:val="none" w:sz="0" w:space="0" w:color="auto"/>
        <w:right w:val="none" w:sz="0" w:space="0" w:color="auto"/>
      </w:divBdr>
      <w:divsChild>
        <w:div w:id="2104375075">
          <w:marLeft w:val="0"/>
          <w:marRight w:val="0"/>
          <w:marTop w:val="0"/>
          <w:marBottom w:val="0"/>
          <w:divBdr>
            <w:top w:val="single" w:sz="6" w:space="0" w:color="EBEBEB"/>
            <w:left w:val="none" w:sz="0" w:space="0" w:color="auto"/>
            <w:bottom w:val="none" w:sz="0" w:space="0" w:color="auto"/>
            <w:right w:val="none" w:sz="0" w:space="0" w:color="auto"/>
          </w:divBdr>
          <w:divsChild>
            <w:div w:id="71894513">
              <w:marLeft w:val="0"/>
              <w:marRight w:val="0"/>
              <w:marTop w:val="0"/>
              <w:marBottom w:val="0"/>
              <w:divBdr>
                <w:top w:val="none" w:sz="0" w:space="0" w:color="auto"/>
                <w:left w:val="none" w:sz="0" w:space="0" w:color="auto"/>
                <w:bottom w:val="none" w:sz="0" w:space="0" w:color="auto"/>
                <w:right w:val="none" w:sz="0" w:space="0" w:color="auto"/>
              </w:divBdr>
              <w:divsChild>
                <w:div w:id="1584341875">
                  <w:marLeft w:val="0"/>
                  <w:marRight w:val="0"/>
                  <w:marTop w:val="0"/>
                  <w:marBottom w:val="0"/>
                  <w:divBdr>
                    <w:top w:val="none" w:sz="0" w:space="0" w:color="auto"/>
                    <w:left w:val="none" w:sz="0" w:space="0" w:color="auto"/>
                    <w:bottom w:val="none" w:sz="0" w:space="0" w:color="auto"/>
                    <w:right w:val="none" w:sz="0" w:space="0" w:color="auto"/>
                  </w:divBdr>
                  <w:divsChild>
                    <w:div w:id="2072003311">
                      <w:marLeft w:val="0"/>
                      <w:marRight w:val="0"/>
                      <w:marTop w:val="0"/>
                      <w:marBottom w:val="0"/>
                      <w:divBdr>
                        <w:top w:val="none" w:sz="0" w:space="0" w:color="auto"/>
                        <w:left w:val="none" w:sz="0" w:space="0" w:color="auto"/>
                        <w:bottom w:val="none" w:sz="0" w:space="0" w:color="auto"/>
                        <w:right w:val="none" w:sz="0" w:space="0" w:color="auto"/>
                      </w:divBdr>
                      <w:divsChild>
                        <w:div w:id="94380687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30896175">
          <w:marLeft w:val="0"/>
          <w:marRight w:val="0"/>
          <w:marTop w:val="0"/>
          <w:marBottom w:val="0"/>
          <w:divBdr>
            <w:top w:val="none" w:sz="0" w:space="0" w:color="auto"/>
            <w:left w:val="none" w:sz="0" w:space="0" w:color="auto"/>
            <w:bottom w:val="none" w:sz="0" w:space="0" w:color="auto"/>
            <w:right w:val="none" w:sz="0" w:space="0" w:color="auto"/>
          </w:divBdr>
          <w:divsChild>
            <w:div w:id="131540539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58151528">
      <w:bodyDiv w:val="1"/>
      <w:marLeft w:val="0"/>
      <w:marRight w:val="0"/>
      <w:marTop w:val="0"/>
      <w:marBottom w:val="0"/>
      <w:divBdr>
        <w:top w:val="none" w:sz="0" w:space="0" w:color="auto"/>
        <w:left w:val="none" w:sz="0" w:space="0" w:color="auto"/>
        <w:bottom w:val="none" w:sz="0" w:space="0" w:color="auto"/>
        <w:right w:val="none" w:sz="0" w:space="0" w:color="auto"/>
      </w:divBdr>
    </w:div>
    <w:div w:id="1685788782">
      <w:bodyDiv w:val="1"/>
      <w:marLeft w:val="0"/>
      <w:marRight w:val="0"/>
      <w:marTop w:val="0"/>
      <w:marBottom w:val="0"/>
      <w:divBdr>
        <w:top w:val="none" w:sz="0" w:space="0" w:color="auto"/>
        <w:left w:val="none" w:sz="0" w:space="0" w:color="auto"/>
        <w:bottom w:val="none" w:sz="0" w:space="0" w:color="auto"/>
        <w:right w:val="none" w:sz="0" w:space="0" w:color="auto"/>
      </w:divBdr>
    </w:div>
    <w:div w:id="210549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handlerproperty.com.au/privacy-policy/"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1AACD6D7554F448E4A83C8BBEB6C14" ma:contentTypeVersion="" ma:contentTypeDescription="Create a new document." ma:contentTypeScope="" ma:versionID="94b99767cb29e75e245b9ba16fc011b0">
  <xsd:schema xmlns:xsd="http://www.w3.org/2001/XMLSchema" xmlns:xs="http://www.w3.org/2001/XMLSchema" xmlns:p="http://schemas.microsoft.com/office/2006/metadata/properties" xmlns:ns1="http://schemas.microsoft.com/sharepoint/v3" xmlns:ns2="08c4c704-b7ae-467b-a485-01c2e1d7dc28" xmlns:ns3="a5d3b1ab-b417-4830-b483-5f2f604a2298" targetNamespace="http://schemas.microsoft.com/office/2006/metadata/properties" ma:root="true" ma:fieldsID="fb77e24277119c3d270176e1a4db601f" ns1:_="" ns2:_="" ns3:_="">
    <xsd:import namespace="http://schemas.microsoft.com/sharepoint/v3"/>
    <xsd:import namespace="08c4c704-b7ae-467b-a485-01c2e1d7dc28"/>
    <xsd:import namespace="a5d3b1ab-b417-4830-b483-5f2f604a22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c4c704-b7ae-467b-a485-01c2e1d7d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d3b1ab-b417-4830-b483-5f2f604a229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A765E7-99FA-4D4C-B8F8-39DEE2A37D9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6509534-1C2F-4C78-AD3E-314B2B21FB06}">
  <ds:schemaRefs>
    <ds:schemaRef ds:uri="http://schemas.microsoft.com/sharepoint/v3/contenttype/forms"/>
  </ds:schemaRefs>
</ds:datastoreItem>
</file>

<file path=customXml/itemProps3.xml><?xml version="1.0" encoding="utf-8"?>
<ds:datastoreItem xmlns:ds="http://schemas.openxmlformats.org/officeDocument/2006/customXml" ds:itemID="{FF74C7C7-5200-47F0-B83F-9B41E18C9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c4c704-b7ae-467b-a485-01c2e1d7dc28"/>
    <ds:schemaRef ds:uri="a5d3b1ab-b417-4830-b483-5f2f604a2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1415</Words>
  <Characters>8067</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Oudomvilay</dc:creator>
  <cp:keywords/>
  <dc:description/>
  <cp:lastModifiedBy>Elysia Van Vliet</cp:lastModifiedBy>
  <cp:revision>2</cp:revision>
  <dcterms:created xsi:type="dcterms:W3CDTF">2026-10-27T05:09:00Z</dcterms:created>
  <dcterms:modified xsi:type="dcterms:W3CDTF">2026-10-27T05:09:00Z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0x010100C81AACD6D7554F448E4A83C8BBEB6C14</vt:lpwstr>
  </property>
  <property fmtid="{D5CDD505-2E9C-101B-9397-08002B2CF9AE}" pid="3" name="GrammarlyDocumentId">
    <vt:lpwstr>09e302175fbd745a2f7ab575d7c0ee35c84f2a50f17e476be6eb8d9687d2c81e</vt:lpwstr>
  </property>
</Properties>
</file>