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40C7" w14:textId="4B6924A5" w:rsidR="00611933" w:rsidRPr="00F71280" w:rsidRDefault="00611933" w:rsidP="00611933">
      <w:pPr>
        <w:spacing w:after="0" w:line="276" w:lineRule="auto"/>
        <w:rPr>
          <w:rFonts w:eastAsia="Calibri" w:cstheme="minorHAnsi"/>
          <w:b/>
          <w:bCs/>
          <w:color w:val="000000" w:themeColor="text1"/>
        </w:rPr>
      </w:pPr>
      <w:r w:rsidRPr="00F71280">
        <w:rPr>
          <w:rFonts w:eastAsia="Calibri" w:cstheme="minorHAnsi"/>
          <w:b/>
          <w:bCs/>
          <w:color w:val="000000" w:themeColor="text1"/>
        </w:rPr>
        <w:t>Obrazec</w:t>
      </w:r>
      <w:r w:rsidR="00E17A7A" w:rsidRPr="00F71280">
        <w:rPr>
          <w:rFonts w:eastAsia="Calibri" w:cstheme="minorHAnsi"/>
          <w:b/>
          <w:bCs/>
          <w:color w:val="000000" w:themeColor="text1"/>
        </w:rPr>
        <w:t xml:space="preserve"> 2</w:t>
      </w:r>
      <w:r w:rsidRPr="00F71280">
        <w:rPr>
          <w:rFonts w:eastAsia="Calibri" w:cstheme="minorHAnsi"/>
          <w:b/>
          <w:bCs/>
          <w:color w:val="000000" w:themeColor="text1"/>
        </w:rPr>
        <w:t>: Predračun</w:t>
      </w:r>
      <w:r w:rsidR="00093CD8" w:rsidRPr="00F71280">
        <w:rPr>
          <w:rFonts w:cstheme="minorHAnsi"/>
        </w:rPr>
        <w:t xml:space="preserve"> </w:t>
      </w:r>
      <w:r w:rsidR="00093CD8" w:rsidRPr="00F71280">
        <w:rPr>
          <w:rFonts w:eastAsia="Calibri" w:cstheme="minorHAnsi"/>
          <w:b/>
          <w:bCs/>
          <w:color w:val="000000" w:themeColor="text1"/>
        </w:rPr>
        <w:t>za naročilo »</w:t>
      </w:r>
      <w:r w:rsidR="00322B4D" w:rsidRPr="00F71280">
        <w:rPr>
          <w:rFonts w:eastAsia="Calibri" w:cstheme="minorHAnsi"/>
          <w:b/>
          <w:bCs/>
          <w:iCs/>
          <w:color w:val="000000" w:themeColor="text1"/>
        </w:rPr>
        <w:t>Izobraževanje</w:t>
      </w:r>
      <w:r w:rsidR="00CA71C4" w:rsidRPr="00F71280">
        <w:rPr>
          <w:rFonts w:eastAsia="Calibri" w:cstheme="minorHAnsi"/>
          <w:b/>
          <w:bCs/>
          <w:color w:val="000000" w:themeColor="text1"/>
        </w:rPr>
        <w:t xml:space="preserve"> </w:t>
      </w:r>
      <w:r w:rsidR="00093CD8" w:rsidRPr="00F71280">
        <w:rPr>
          <w:rFonts w:eastAsia="Calibri" w:cstheme="minorHAnsi"/>
          <w:b/>
          <w:bCs/>
          <w:color w:val="000000" w:themeColor="text1"/>
        </w:rPr>
        <w:t>– Trajnostna Planica 2023«</w:t>
      </w:r>
    </w:p>
    <w:p w14:paraId="26B17440" w14:textId="77777777" w:rsidR="00611933" w:rsidRPr="00F71280" w:rsidRDefault="00611933" w:rsidP="00611933">
      <w:pPr>
        <w:spacing w:after="0" w:line="276" w:lineRule="auto"/>
        <w:rPr>
          <w:rFonts w:eastAsia="Calibri" w:cstheme="minorHAnsi"/>
          <w:color w:val="000000" w:themeColor="text1"/>
        </w:rPr>
      </w:pPr>
    </w:p>
    <w:p w14:paraId="00C58D9A" w14:textId="77777777" w:rsidR="00611933" w:rsidRPr="00F712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F71280">
        <w:rPr>
          <w:rFonts w:eastAsia="Calibri" w:cstheme="minorHAnsi"/>
          <w:color w:val="000000" w:themeColor="text1"/>
        </w:rPr>
        <w:t>Ponudnik (naziv oz. ime ter sedež gospodarskega subjekta):</w:t>
      </w:r>
    </w:p>
    <w:p w14:paraId="35D5F1F6" w14:textId="77777777" w:rsidR="00611933" w:rsidRPr="00F712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BB039DD" w14:textId="77777777" w:rsidR="00611933" w:rsidRPr="00F712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2A8D43C" w14:textId="77777777" w:rsidR="00611933" w:rsidRPr="00F712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F71280">
        <w:rPr>
          <w:rFonts w:eastAsia="Calibri" w:cstheme="minorHAnsi"/>
          <w:color w:val="000000" w:themeColor="text1"/>
        </w:rPr>
        <w:t>……………………………………………………………………………………………………………</w:t>
      </w:r>
    </w:p>
    <w:p w14:paraId="01E2F2DE" w14:textId="77777777" w:rsidR="00611933" w:rsidRPr="00F712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71801311" w14:textId="3D2F0EF8" w:rsidR="00611933" w:rsidRPr="00F71280" w:rsidRDefault="00611933" w:rsidP="00611933">
      <w:pPr>
        <w:jc w:val="both"/>
        <w:rPr>
          <w:rFonts w:cstheme="minorHAnsi"/>
        </w:rPr>
      </w:pPr>
      <w:r w:rsidRPr="00F71280">
        <w:rPr>
          <w:rFonts w:cstheme="minorHAnsi"/>
        </w:rPr>
        <w:t xml:space="preserve">Ponudnik mora v specifikaciji predračuna ponujati vse pozicije, ob upoštevanju tehničnih specifikacij, ki so del razpisne dokumentacije. Ponudnik izpolni vse postavke v specifikaciji predračuna, in sicer na največ dve decimalni mesti. V kolikor ponudnik cene v posamezno postavko ne vpiše oz. vpiše ceno nič (0) EUR, se šteje, da ponuja postavko brezplačno. </w:t>
      </w:r>
    </w:p>
    <w:p w14:paraId="04F7DF25" w14:textId="669069E2" w:rsidR="00EB3B38" w:rsidRPr="00F71280" w:rsidRDefault="00611933" w:rsidP="00611933">
      <w:pPr>
        <w:jc w:val="both"/>
        <w:rPr>
          <w:rFonts w:cstheme="minorHAnsi"/>
        </w:rPr>
      </w:pPr>
      <w:r w:rsidRPr="00F71280">
        <w:rPr>
          <w:rFonts w:cstheme="minorHAnsi"/>
        </w:rPr>
        <w:t>Ponujena cena mora zajemati vse popuste in stroške</w:t>
      </w:r>
      <w:r w:rsidR="00EB3B38" w:rsidRPr="00F71280">
        <w:rPr>
          <w:rFonts w:cstheme="minorHAnsi"/>
        </w:rPr>
        <w:t>.</w:t>
      </w:r>
    </w:p>
    <w:p w14:paraId="617FBFF7" w14:textId="7CF43EF5" w:rsidR="00E17A7A" w:rsidRPr="00F71280" w:rsidRDefault="00611933" w:rsidP="00E17A7A">
      <w:pPr>
        <w:jc w:val="center"/>
        <w:rPr>
          <w:rFonts w:cstheme="minorHAnsi"/>
          <w:b/>
          <w:bCs/>
        </w:rPr>
      </w:pPr>
      <w:r w:rsidRPr="00F71280">
        <w:rPr>
          <w:rFonts w:cstheme="minorHAnsi"/>
          <w:b/>
          <w:bCs/>
        </w:rPr>
        <w:t>SPECIFIKACIJA PREDRAČUNA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3637"/>
        <w:gridCol w:w="753"/>
        <w:gridCol w:w="4961"/>
      </w:tblGrid>
      <w:tr w:rsidR="003F1F93" w:rsidRPr="00F71280" w14:paraId="36E1988B" w14:textId="1DBE3A76" w:rsidTr="003F1F93">
        <w:tc>
          <w:tcPr>
            <w:tcW w:w="3637" w:type="dxa"/>
            <w:vAlign w:val="center"/>
          </w:tcPr>
          <w:p w14:paraId="462709D9" w14:textId="470BC6DF" w:rsidR="003F1F93" w:rsidRPr="00F71280" w:rsidRDefault="0013290A" w:rsidP="00611933">
            <w:pPr>
              <w:jc w:val="center"/>
              <w:rPr>
                <w:rFonts w:cstheme="minorHAnsi"/>
                <w:b/>
                <w:bCs/>
              </w:rPr>
            </w:pPr>
            <w:r w:rsidRPr="00F71280">
              <w:rPr>
                <w:rFonts w:cstheme="minorHAnsi"/>
                <w:b/>
                <w:bCs/>
              </w:rPr>
              <w:t>Naročilo</w:t>
            </w:r>
          </w:p>
        </w:tc>
        <w:tc>
          <w:tcPr>
            <w:tcW w:w="753" w:type="dxa"/>
            <w:vAlign w:val="center"/>
          </w:tcPr>
          <w:p w14:paraId="62B1B367" w14:textId="0BD41D15" w:rsidR="003F1F93" w:rsidRPr="00F712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F71280">
              <w:rPr>
                <w:rFonts w:cstheme="minorHAnsi"/>
                <w:b/>
                <w:bCs/>
              </w:rPr>
              <w:t>Enota</w:t>
            </w:r>
          </w:p>
        </w:tc>
        <w:tc>
          <w:tcPr>
            <w:tcW w:w="4961" w:type="dxa"/>
            <w:vAlign w:val="center"/>
          </w:tcPr>
          <w:p w14:paraId="39F24145" w14:textId="39087052" w:rsidR="003F1F93" w:rsidRPr="00F712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F71280">
              <w:rPr>
                <w:rFonts w:cstheme="minorHAnsi"/>
                <w:b/>
                <w:bCs/>
              </w:rPr>
              <w:t>Skupaj</w:t>
            </w:r>
          </w:p>
          <w:p w14:paraId="683AE7F5" w14:textId="524C9CD7" w:rsidR="003F1F93" w:rsidRPr="00F712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F71280">
              <w:rPr>
                <w:rFonts w:cstheme="minorHAnsi"/>
                <w:b/>
                <w:bCs/>
              </w:rPr>
              <w:t>(brez DDV v EUR)</w:t>
            </w:r>
          </w:p>
        </w:tc>
      </w:tr>
      <w:tr w:rsidR="003F1F93" w:rsidRPr="00F71280" w14:paraId="7011FADE" w14:textId="0DBF8D63" w:rsidTr="003F1F93">
        <w:trPr>
          <w:trHeight w:val="967"/>
        </w:trPr>
        <w:tc>
          <w:tcPr>
            <w:tcW w:w="3637" w:type="dxa"/>
            <w:tcBorders>
              <w:bottom w:val="single" w:sz="4" w:space="0" w:color="auto"/>
            </w:tcBorders>
            <w:vAlign w:val="center"/>
          </w:tcPr>
          <w:p w14:paraId="6C2BA7BA" w14:textId="7D068618" w:rsidR="003F1F93" w:rsidRPr="00F71280" w:rsidRDefault="003F1F93" w:rsidP="003F1F93">
            <w:pPr>
              <w:jc w:val="center"/>
              <w:rPr>
                <w:rFonts w:cstheme="minorHAnsi"/>
                <w:b/>
                <w:bCs/>
              </w:rPr>
            </w:pPr>
            <w:r w:rsidRPr="00F71280">
              <w:rPr>
                <w:rFonts w:cstheme="minorHAnsi"/>
                <w:b/>
                <w:bCs/>
              </w:rPr>
              <w:t>Organizacija in izvedba strokovnega posveta »Trajnostne prakse v okviru množičnih dogodkov«</w:t>
            </w:r>
            <w:r w:rsidRPr="00F71280">
              <w:rPr>
                <w:rFonts w:cstheme="minorHAnsi"/>
              </w:rPr>
              <w:t xml:space="preserve">, </w:t>
            </w:r>
            <w:r w:rsidRPr="00F71280">
              <w:rPr>
                <w:rFonts w:cstheme="minorHAnsi"/>
              </w:rPr>
              <w:br/>
            </w:r>
            <w:r w:rsidRPr="00F71280">
              <w:rPr>
                <w:rFonts w:cstheme="minorHAnsi"/>
                <w:i/>
                <w:iCs/>
              </w:rPr>
              <w:t>skladno s točko 2 tehničnih specifikacij naročnika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vAlign w:val="center"/>
          </w:tcPr>
          <w:p w14:paraId="61CE7B1C" w14:textId="263DAC42" w:rsidR="003F1F93" w:rsidRPr="00F71280" w:rsidRDefault="003F1F93" w:rsidP="00611933">
            <w:pPr>
              <w:jc w:val="center"/>
              <w:rPr>
                <w:rFonts w:cstheme="minorHAnsi"/>
              </w:rPr>
            </w:pPr>
            <w:r w:rsidRPr="00F71280">
              <w:rPr>
                <w:rFonts w:cstheme="minorHAnsi"/>
              </w:rPr>
              <w:t>1 x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DB6FCED" w14:textId="77777777" w:rsidR="003F1F93" w:rsidRPr="00F712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3F1F93" w:rsidRPr="00F71280" w14:paraId="00514F37" w14:textId="77777777" w:rsidTr="003F1F93">
        <w:trPr>
          <w:trHeight w:val="967"/>
        </w:trPr>
        <w:tc>
          <w:tcPr>
            <w:tcW w:w="3637" w:type="dxa"/>
            <w:tcBorders>
              <w:bottom w:val="single" w:sz="4" w:space="0" w:color="auto"/>
            </w:tcBorders>
            <w:vAlign w:val="center"/>
          </w:tcPr>
          <w:p w14:paraId="2A81CDD7" w14:textId="326B1954" w:rsidR="003F1F93" w:rsidRPr="00F71280" w:rsidRDefault="003F1F93" w:rsidP="00611933">
            <w:pPr>
              <w:jc w:val="center"/>
              <w:rPr>
                <w:rFonts w:cstheme="minorHAnsi"/>
              </w:rPr>
            </w:pPr>
            <w:r w:rsidRPr="00F71280">
              <w:rPr>
                <w:rFonts w:cstheme="minorHAnsi"/>
                <w:b/>
                <w:bCs/>
              </w:rPr>
              <w:t>Organizacija in izvedba strokovnega posveta  »Športni dogodki in trajnostno gostinstvo (</w:t>
            </w:r>
            <w:r w:rsidRPr="00F71280">
              <w:rPr>
                <w:rFonts w:cstheme="minorHAnsi"/>
                <w:b/>
                <w:bCs/>
                <w:i/>
                <w:iCs/>
              </w:rPr>
              <w:t>Zeleni catering</w:t>
            </w:r>
            <w:r w:rsidRPr="00F71280">
              <w:rPr>
                <w:rFonts w:cstheme="minorHAnsi"/>
                <w:b/>
                <w:bCs/>
              </w:rPr>
              <w:t>)«</w:t>
            </w:r>
            <w:r w:rsidRPr="00F71280">
              <w:rPr>
                <w:rFonts w:cstheme="minorHAnsi"/>
              </w:rPr>
              <w:t>,</w:t>
            </w:r>
            <w:r w:rsidRPr="00F71280">
              <w:rPr>
                <w:rFonts w:cstheme="minorHAnsi"/>
              </w:rPr>
              <w:br/>
            </w:r>
            <w:r w:rsidRPr="00F71280">
              <w:rPr>
                <w:rFonts w:cstheme="minorHAnsi"/>
                <w:i/>
                <w:iCs/>
              </w:rPr>
              <w:t>skladno s točko 3 tehničnih specifikacij naročnika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vAlign w:val="center"/>
          </w:tcPr>
          <w:p w14:paraId="50C27224" w14:textId="2F09CE57" w:rsidR="003F1F93" w:rsidRPr="00F71280" w:rsidRDefault="003F1F93" w:rsidP="00611933">
            <w:pPr>
              <w:jc w:val="center"/>
              <w:rPr>
                <w:rFonts w:cstheme="minorHAnsi"/>
              </w:rPr>
            </w:pPr>
            <w:r w:rsidRPr="00F71280">
              <w:rPr>
                <w:rFonts w:cstheme="minorHAnsi"/>
              </w:rPr>
              <w:t>1 x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2EAB6513" w14:textId="77777777" w:rsidR="003F1F93" w:rsidRPr="00F712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6572F3A4" w14:textId="05F9BDA3" w:rsidR="00611933" w:rsidRPr="00F71280" w:rsidRDefault="00611933" w:rsidP="00611933">
      <w:pPr>
        <w:rPr>
          <w:rFonts w:cstheme="minorHAnsi"/>
          <w:b/>
          <w:bCs/>
        </w:rPr>
      </w:pP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611933" w:rsidRPr="00F71280" w14:paraId="0B684F53" w14:textId="77777777" w:rsidTr="00093CD8">
        <w:trPr>
          <w:trHeight w:val="647"/>
        </w:trPr>
        <w:tc>
          <w:tcPr>
            <w:tcW w:w="2830" w:type="dxa"/>
            <w:vAlign w:val="center"/>
          </w:tcPr>
          <w:p w14:paraId="1E815780" w14:textId="64B38304" w:rsidR="00611933" w:rsidRPr="00F71280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F71280">
              <w:rPr>
                <w:rFonts w:cstheme="minorHAnsi"/>
                <w:b/>
                <w:bCs/>
              </w:rPr>
              <w:t>S</w:t>
            </w:r>
            <w:r w:rsidR="00093CD8" w:rsidRPr="00F71280">
              <w:rPr>
                <w:rFonts w:cstheme="minorHAnsi"/>
                <w:b/>
                <w:bCs/>
              </w:rPr>
              <w:t xml:space="preserve">kupna ponudbena cena BREZ DDV v EUR: </w:t>
            </w:r>
          </w:p>
        </w:tc>
        <w:tc>
          <w:tcPr>
            <w:tcW w:w="6521" w:type="dxa"/>
            <w:vAlign w:val="center"/>
          </w:tcPr>
          <w:p w14:paraId="63067FF9" w14:textId="77777777" w:rsidR="00611933" w:rsidRPr="00F71280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093CD8" w:rsidRPr="00F71280" w14:paraId="15B2FB2D" w14:textId="77777777" w:rsidTr="00093CD8">
        <w:trPr>
          <w:trHeight w:val="661"/>
        </w:trPr>
        <w:tc>
          <w:tcPr>
            <w:tcW w:w="2830" w:type="dxa"/>
            <w:vAlign w:val="center"/>
          </w:tcPr>
          <w:p w14:paraId="2D071959" w14:textId="4DB78882" w:rsidR="00093CD8" w:rsidRPr="00F71280" w:rsidRDefault="00093CD8" w:rsidP="00611933">
            <w:pPr>
              <w:jc w:val="center"/>
              <w:rPr>
                <w:rFonts w:cstheme="minorHAnsi"/>
                <w:b/>
                <w:bCs/>
              </w:rPr>
            </w:pPr>
            <w:r w:rsidRPr="00F71280">
              <w:rPr>
                <w:rFonts w:cstheme="minorHAnsi"/>
                <w:b/>
                <w:bCs/>
              </w:rPr>
              <w:t xml:space="preserve">Skupna ponudbena cena </w:t>
            </w:r>
            <w:r w:rsidRPr="00F71280">
              <w:rPr>
                <w:rFonts w:cstheme="minorHAnsi"/>
                <w:b/>
                <w:bCs/>
              </w:rPr>
              <w:br/>
              <w:t>Z VKLJUČENIM DDV v EUR:</w:t>
            </w:r>
          </w:p>
        </w:tc>
        <w:tc>
          <w:tcPr>
            <w:tcW w:w="6521" w:type="dxa"/>
            <w:vAlign w:val="center"/>
          </w:tcPr>
          <w:p w14:paraId="046444E0" w14:textId="77777777" w:rsidR="00093CD8" w:rsidRPr="00F71280" w:rsidRDefault="00093CD8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22BA893C" w14:textId="77777777" w:rsidR="003F1F93" w:rsidRPr="00F71280" w:rsidRDefault="003F1F93" w:rsidP="00611933">
      <w:pPr>
        <w:rPr>
          <w:rFonts w:cstheme="minorHAnsi"/>
          <w:b/>
          <w:bCs/>
        </w:rPr>
      </w:pPr>
    </w:p>
    <w:p w14:paraId="00A5006C" w14:textId="77777777" w:rsidR="00611933" w:rsidRPr="00F71280" w:rsidRDefault="00611933" w:rsidP="00611933">
      <w:p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bookmarkStart w:id="0" w:name="_Hlk126687895"/>
    </w:p>
    <w:p w14:paraId="550DE242" w14:textId="77777777" w:rsidR="00611933" w:rsidRPr="00F712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F71280">
        <w:rPr>
          <w:rFonts w:eastAsia="Calibri" w:cstheme="minorHAnsi"/>
          <w:sz w:val="20"/>
          <w:szCs w:val="20"/>
        </w:rPr>
        <w:tab/>
        <w:t>Kraj in datum:</w:t>
      </w:r>
      <w:r w:rsidRPr="00F71280">
        <w:rPr>
          <w:rFonts w:eastAsia="Calibri" w:cstheme="minorHAnsi"/>
          <w:sz w:val="20"/>
          <w:szCs w:val="20"/>
        </w:rPr>
        <w:tab/>
        <w:t>Žig:</w:t>
      </w:r>
      <w:r w:rsidRPr="00F71280">
        <w:rPr>
          <w:rFonts w:eastAsia="Calibri" w:cstheme="minorHAnsi"/>
          <w:sz w:val="20"/>
          <w:szCs w:val="20"/>
        </w:rPr>
        <w:tab/>
        <w:t>Podpis:</w:t>
      </w:r>
    </w:p>
    <w:p w14:paraId="10ADF292" w14:textId="77777777" w:rsidR="00611933" w:rsidRPr="00F712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7C3F7BE4" w14:textId="77777777" w:rsidR="00611933" w:rsidRPr="00F712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A80C427" w14:textId="77777777" w:rsidR="00611933" w:rsidRPr="00F712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8F1DC6B" w14:textId="77777777" w:rsidR="00611933" w:rsidRPr="00F712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D80BAB8" w14:textId="25512D75" w:rsidR="00EB3B38" w:rsidRPr="00F71280" w:rsidRDefault="00611933" w:rsidP="003F1F9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F71280">
        <w:rPr>
          <w:rFonts w:eastAsia="Calibri" w:cstheme="minorHAnsi"/>
          <w:sz w:val="20"/>
          <w:szCs w:val="20"/>
        </w:rPr>
        <w:tab/>
      </w:r>
      <w:r w:rsidRPr="00F71280">
        <w:rPr>
          <w:rFonts w:eastAsia="Calibri" w:cstheme="minorHAnsi"/>
          <w:sz w:val="20"/>
        </w:rPr>
        <w:t>……………………………..</w:t>
      </w:r>
      <w:r w:rsidRPr="00F71280">
        <w:rPr>
          <w:rFonts w:eastAsia="Calibri" w:cstheme="minorHAnsi"/>
          <w:sz w:val="20"/>
        </w:rPr>
        <w:tab/>
      </w:r>
      <w:r w:rsidRPr="00F71280">
        <w:rPr>
          <w:rFonts w:eastAsia="Calibri" w:cstheme="minorHAnsi"/>
          <w:sz w:val="20"/>
        </w:rPr>
        <w:tab/>
        <w:t>…………………………….</w:t>
      </w:r>
      <w:bookmarkEnd w:id="0"/>
    </w:p>
    <w:p w14:paraId="1F44A1AB" w14:textId="77777777" w:rsidR="00F71280" w:rsidRDefault="00F71280" w:rsidP="00611933">
      <w:pPr>
        <w:jc w:val="both"/>
        <w:rPr>
          <w:rFonts w:cstheme="minorHAnsi"/>
          <w:b/>
          <w:bCs/>
          <w:i/>
          <w:iCs/>
        </w:rPr>
      </w:pPr>
    </w:p>
    <w:p w14:paraId="58ECCEA2" w14:textId="3035E951" w:rsidR="00611933" w:rsidRPr="00F71280" w:rsidRDefault="00611933" w:rsidP="00611933">
      <w:pPr>
        <w:jc w:val="both"/>
        <w:rPr>
          <w:rFonts w:cstheme="minorHAnsi"/>
          <w:i/>
          <w:iCs/>
        </w:rPr>
      </w:pPr>
      <w:r w:rsidRPr="00F71280">
        <w:rPr>
          <w:rFonts w:cstheme="minorHAnsi"/>
          <w:b/>
          <w:bCs/>
          <w:i/>
          <w:iCs/>
        </w:rPr>
        <w:t>Opomba</w:t>
      </w:r>
      <w:r w:rsidRPr="00F71280">
        <w:rPr>
          <w:rFonts w:cstheme="minorHAnsi"/>
          <w:i/>
          <w:iCs/>
        </w:rPr>
        <w:t xml:space="preserve">: Obrazec mora izpolniti odgovorna oseba ponudnika. </w:t>
      </w:r>
      <w:r w:rsidR="00E17A7A" w:rsidRPr="00F71280">
        <w:rPr>
          <w:rFonts w:cstheme="minorHAnsi"/>
          <w:i/>
          <w:iCs/>
        </w:rPr>
        <w:t xml:space="preserve">Podpisan obrazec je za ponudnika </w:t>
      </w:r>
      <w:r w:rsidRPr="00F71280">
        <w:rPr>
          <w:rFonts w:cstheme="minorHAnsi"/>
          <w:i/>
          <w:iCs/>
        </w:rPr>
        <w:t>v razmerju do naročnika</w:t>
      </w:r>
      <w:r w:rsidR="00E17A7A" w:rsidRPr="00F71280">
        <w:rPr>
          <w:rFonts w:cstheme="minorHAnsi"/>
          <w:i/>
          <w:iCs/>
        </w:rPr>
        <w:t xml:space="preserve"> zavezujoč. </w:t>
      </w:r>
    </w:p>
    <w:sectPr w:rsidR="00611933" w:rsidRPr="00F71280" w:rsidSect="00F71280">
      <w:headerReference w:type="default" r:id="rId6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C6823" w14:textId="77777777" w:rsidR="00CB7F38" w:rsidRDefault="00CB7F38" w:rsidP="00611933">
      <w:pPr>
        <w:spacing w:after="0" w:line="240" w:lineRule="auto"/>
      </w:pPr>
      <w:r>
        <w:separator/>
      </w:r>
    </w:p>
  </w:endnote>
  <w:endnote w:type="continuationSeparator" w:id="0">
    <w:p w14:paraId="4B05E830" w14:textId="77777777" w:rsidR="00CB7F38" w:rsidRDefault="00CB7F38" w:rsidP="0061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9DC34" w14:textId="77777777" w:rsidR="00CB7F38" w:rsidRDefault="00CB7F38" w:rsidP="00611933">
      <w:pPr>
        <w:spacing w:after="0" w:line="240" w:lineRule="auto"/>
      </w:pPr>
      <w:r>
        <w:separator/>
      </w:r>
    </w:p>
  </w:footnote>
  <w:footnote w:type="continuationSeparator" w:id="0">
    <w:p w14:paraId="06B1FE3A" w14:textId="77777777" w:rsidR="00CB7F38" w:rsidRDefault="00CB7F38" w:rsidP="00611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BDB48" w14:textId="77777777" w:rsidR="00F71280" w:rsidRPr="00563CB7" w:rsidRDefault="00F71280" w:rsidP="00F71280">
    <w:pPr>
      <w:pStyle w:val="Glava"/>
    </w:pPr>
    <w:bookmarkStart w:id="1" w:name="_Hlk118709180"/>
    <w:r w:rsidRPr="00563CB7">
      <w:rPr>
        <w:noProof/>
      </w:rPr>
      <w:drawing>
        <wp:inline distT="0" distB="0" distL="0" distR="0" wp14:anchorId="474AA172" wp14:editId="1B833DC8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1"/>
    <w:r w:rsidRPr="00563CB7">
      <w:rPr>
        <w:noProof/>
      </w:rPr>
      <w:drawing>
        <wp:inline distT="0" distB="0" distL="0" distR="0" wp14:anchorId="15D4E315" wp14:editId="14E5D6B5">
          <wp:extent cx="1865270" cy="714375"/>
          <wp:effectExtent l="0" t="0" r="1905" b="0"/>
          <wp:docPr id="8" name="Slika 8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C384F64" w14:textId="77777777" w:rsidR="00F71280" w:rsidRPr="00B763FF" w:rsidRDefault="00F71280" w:rsidP="00F71280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0139B52F" w14:textId="77777777" w:rsidR="00F71280" w:rsidRDefault="00F71280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33"/>
    <w:rsid w:val="00093CD8"/>
    <w:rsid w:val="000954D6"/>
    <w:rsid w:val="001165BB"/>
    <w:rsid w:val="0013290A"/>
    <w:rsid w:val="00153527"/>
    <w:rsid w:val="002347A4"/>
    <w:rsid w:val="002B6DC2"/>
    <w:rsid w:val="00322B4D"/>
    <w:rsid w:val="003F1F93"/>
    <w:rsid w:val="00421AFF"/>
    <w:rsid w:val="004C127F"/>
    <w:rsid w:val="00590FEE"/>
    <w:rsid w:val="005C29E1"/>
    <w:rsid w:val="00611933"/>
    <w:rsid w:val="0063461E"/>
    <w:rsid w:val="00770EEC"/>
    <w:rsid w:val="008363F8"/>
    <w:rsid w:val="009C6D17"/>
    <w:rsid w:val="00A0395B"/>
    <w:rsid w:val="00A86223"/>
    <w:rsid w:val="00AD4001"/>
    <w:rsid w:val="00B4390D"/>
    <w:rsid w:val="00B607FD"/>
    <w:rsid w:val="00B92206"/>
    <w:rsid w:val="00BD1903"/>
    <w:rsid w:val="00CA71C4"/>
    <w:rsid w:val="00CB7F38"/>
    <w:rsid w:val="00D063DC"/>
    <w:rsid w:val="00D25166"/>
    <w:rsid w:val="00D3252F"/>
    <w:rsid w:val="00E17A7A"/>
    <w:rsid w:val="00EB3B38"/>
    <w:rsid w:val="00F51206"/>
    <w:rsid w:val="00F7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B60C"/>
  <w15:chartTrackingRefBased/>
  <w15:docId w15:val="{FC391D1E-5A1A-4AF2-B716-E52DB6E7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193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11933"/>
  </w:style>
  <w:style w:type="paragraph" w:styleId="Noga">
    <w:name w:val="footer"/>
    <w:basedOn w:val="Navaden"/>
    <w:link w:val="Nog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11933"/>
  </w:style>
  <w:style w:type="table" w:styleId="Tabelamrea">
    <w:name w:val="Table Grid"/>
    <w:basedOn w:val="Navadnatabela"/>
    <w:uiPriority w:val="39"/>
    <w:rsid w:val="0061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1193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11933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11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1067</Characters>
  <Application>Microsoft Office Word</Application>
  <DocSecurity>4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2</cp:revision>
  <dcterms:created xsi:type="dcterms:W3CDTF">2023-02-17T10:43:00Z</dcterms:created>
  <dcterms:modified xsi:type="dcterms:W3CDTF">2023-02-17T10:43:00Z</dcterms:modified>
</cp:coreProperties>
</file>