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2B9B8" w14:textId="64E1239E" w:rsidR="00B5262F" w:rsidRPr="00B5262F" w:rsidRDefault="00CD30F0" w:rsidP="00B5262F">
      <w:pPr>
        <w:shd w:val="clear" w:color="auto" w:fill="FFFFFF"/>
        <w:spacing w:after="0" w:line="240" w:lineRule="auto"/>
        <w:rPr>
          <w:rFonts w:eastAsia="Times New Roman" w:cstheme="minorHAnsi"/>
          <w:color w:val="000000"/>
          <w:bdr w:val="none" w:sz="0" w:space="0" w:color="auto" w:frame="1"/>
          <w:lang w:eastAsia="en-GB"/>
        </w:rPr>
      </w:pPr>
      <w:r>
        <w:rPr>
          <w:b/>
          <w:bCs/>
          <w:noProof/>
          <w:sz w:val="32"/>
          <w:szCs w:val="28"/>
          <w14:ligatures w14:val="standardContextual"/>
        </w:rPr>
        <mc:AlternateContent>
          <mc:Choice Requires="wpg">
            <w:drawing>
              <wp:anchor distT="0" distB="0" distL="114300" distR="114300" simplePos="0" relativeHeight="251659264" behindDoc="0" locked="0" layoutInCell="1" allowOverlap="1" wp14:anchorId="4A8E8800" wp14:editId="6ED7D21D">
                <wp:simplePos x="0" y="0"/>
                <wp:positionH relativeFrom="column">
                  <wp:posOffset>-908050</wp:posOffset>
                </wp:positionH>
                <wp:positionV relativeFrom="paragraph">
                  <wp:posOffset>-927100</wp:posOffset>
                </wp:positionV>
                <wp:extent cx="13225975" cy="670448"/>
                <wp:effectExtent l="0" t="0" r="0" b="0"/>
                <wp:wrapNone/>
                <wp:docPr id="9" name="Group 9"/>
                <wp:cNvGraphicFramePr/>
                <a:graphic xmlns:a="http://schemas.openxmlformats.org/drawingml/2006/main">
                  <a:graphicData uri="http://schemas.microsoft.com/office/word/2010/wordprocessingGroup">
                    <wpg:wgp>
                      <wpg:cNvGrpSpPr/>
                      <wpg:grpSpPr>
                        <a:xfrm>
                          <a:off x="0" y="0"/>
                          <a:ext cx="13225975" cy="670448"/>
                          <a:chOff x="0" y="0"/>
                          <a:chExt cx="13225975" cy="670448"/>
                        </a:xfrm>
                      </wpg:grpSpPr>
                      <wps:wsp>
                        <wps:cNvPr id="5" name="Rectangle 4">
                          <a:extLst>
                            <a:ext uri="{FF2B5EF4-FFF2-40B4-BE49-F238E27FC236}">
                              <a16:creationId xmlns:a16="http://schemas.microsoft.com/office/drawing/2014/main" id="{F73D9CEE-72C7-2DBE-FA1C-45741AD18C57}"/>
                            </a:ext>
                          </a:extLst>
                        </wps:cNvPr>
                        <wps:cNvSpPr/>
                        <wps:spPr>
                          <a:xfrm>
                            <a:off x="1033975" y="0"/>
                            <a:ext cx="12192000" cy="654148"/>
                          </a:xfrm>
                          <a:prstGeom prst="rect">
                            <a:avLst/>
                          </a:prstGeom>
                          <a:solidFill>
                            <a:srgbClr val="F2F4F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 name="Parallelogram 7">
                          <a:extLst>
                            <a:ext uri="{FF2B5EF4-FFF2-40B4-BE49-F238E27FC236}">
                              <a16:creationId xmlns:a16="http://schemas.microsoft.com/office/drawing/2014/main" id="{01E9ACDA-36D3-AE89-11D7-86E8D0636C28}"/>
                            </a:ext>
                          </a:extLst>
                        </wps:cNvPr>
                        <wps:cNvSpPr/>
                        <wps:spPr>
                          <a:xfrm>
                            <a:off x="0" y="21101"/>
                            <a:ext cx="5570220" cy="640080"/>
                          </a:xfrm>
                          <a:custGeom>
                            <a:avLst/>
                            <a:gdLst>
                              <a:gd name="connsiteX0" fmla="*/ 0 w 9469820"/>
                              <a:gd name="connsiteY0" fmla="*/ 2196662 h 2196662"/>
                              <a:gd name="connsiteX1" fmla="*/ 549166 w 9469820"/>
                              <a:gd name="connsiteY1" fmla="*/ 0 h 2196662"/>
                              <a:gd name="connsiteX2" fmla="*/ 9469820 w 9469820"/>
                              <a:gd name="connsiteY2" fmla="*/ 0 h 2196662"/>
                              <a:gd name="connsiteX3" fmla="*/ 8920655 w 9469820"/>
                              <a:gd name="connsiteY3" fmla="*/ 2196662 h 2196662"/>
                              <a:gd name="connsiteX4" fmla="*/ 0 w 9469820"/>
                              <a:gd name="connsiteY4" fmla="*/ 2196662 h 2196662"/>
                              <a:gd name="connsiteX0" fmla="*/ 7882 w 8920654"/>
                              <a:gd name="connsiteY0" fmla="*/ 2217682 h 2217682"/>
                              <a:gd name="connsiteX1" fmla="*/ 0 w 8920654"/>
                              <a:gd name="connsiteY1" fmla="*/ 0 h 2217682"/>
                              <a:gd name="connsiteX2" fmla="*/ 8920654 w 8920654"/>
                              <a:gd name="connsiteY2" fmla="*/ 0 h 2217682"/>
                              <a:gd name="connsiteX3" fmla="*/ 8371489 w 8920654"/>
                              <a:gd name="connsiteY3" fmla="*/ 2196662 h 2217682"/>
                              <a:gd name="connsiteX4" fmla="*/ 7882 w 8920654"/>
                              <a:gd name="connsiteY4" fmla="*/ 2217682 h 2217682"/>
                              <a:gd name="connsiteX0" fmla="*/ 7882 w 8920654"/>
                              <a:gd name="connsiteY0" fmla="*/ 2217682 h 2217682"/>
                              <a:gd name="connsiteX1" fmla="*/ 0 w 8920654"/>
                              <a:gd name="connsiteY1" fmla="*/ 0 h 2217682"/>
                              <a:gd name="connsiteX2" fmla="*/ 8920654 w 8920654"/>
                              <a:gd name="connsiteY2" fmla="*/ 0 h 2217682"/>
                              <a:gd name="connsiteX3" fmla="*/ 7777825 w 8920654"/>
                              <a:gd name="connsiteY3" fmla="*/ 2217682 h 2217682"/>
                              <a:gd name="connsiteX4" fmla="*/ 7882 w 8920654"/>
                              <a:gd name="connsiteY4" fmla="*/ 2217682 h 2217682"/>
                              <a:gd name="connsiteX0" fmla="*/ 7882 w 8243993"/>
                              <a:gd name="connsiteY0" fmla="*/ 2217682 h 2217682"/>
                              <a:gd name="connsiteX1" fmla="*/ 0 w 8243993"/>
                              <a:gd name="connsiteY1" fmla="*/ 0 h 2217682"/>
                              <a:gd name="connsiteX2" fmla="*/ 8243993 w 8243993"/>
                              <a:gd name="connsiteY2" fmla="*/ 0 h 2217682"/>
                              <a:gd name="connsiteX3" fmla="*/ 7777825 w 8243993"/>
                              <a:gd name="connsiteY3" fmla="*/ 2217682 h 2217682"/>
                              <a:gd name="connsiteX4" fmla="*/ 7882 w 8243993"/>
                              <a:gd name="connsiteY4" fmla="*/ 2217682 h 22176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243993" h="2217682">
                                <a:moveTo>
                                  <a:pt x="7882" y="2217682"/>
                                </a:moveTo>
                                <a:cubicBezTo>
                                  <a:pt x="5255" y="1478455"/>
                                  <a:pt x="2627" y="739227"/>
                                  <a:pt x="0" y="0"/>
                                </a:cubicBezTo>
                                <a:lnTo>
                                  <a:pt x="8243993" y="0"/>
                                </a:lnTo>
                                <a:lnTo>
                                  <a:pt x="7777825" y="2217682"/>
                                </a:lnTo>
                                <a:lnTo>
                                  <a:pt x="7882" y="2217682"/>
                                </a:lnTo>
                                <a:close/>
                              </a:path>
                            </a:pathLst>
                          </a:custGeom>
                          <a:solidFill>
                            <a:srgbClr val="5E227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7" name="Picture 16" descr="A white and purple logo&#10;&#10;Description automatically generated">
                            <a:extLst>
                              <a:ext uri="{FF2B5EF4-FFF2-40B4-BE49-F238E27FC236}">
                                <a16:creationId xmlns:a16="http://schemas.microsoft.com/office/drawing/2014/main" id="{36D5FDC9-A478-991F-706B-FDD458CE515B}"/>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98474" y="126609"/>
                            <a:ext cx="793115" cy="427990"/>
                          </a:xfrm>
                          <a:prstGeom prst="rect">
                            <a:avLst/>
                          </a:prstGeom>
                        </pic:spPr>
                      </pic:pic>
                      <wps:wsp>
                        <wps:cNvPr id="13" name="TextBox 12">
                          <a:extLst>
                            <a:ext uri="{FF2B5EF4-FFF2-40B4-BE49-F238E27FC236}">
                              <a16:creationId xmlns:a16="http://schemas.microsoft.com/office/drawing/2014/main" id="{3D86FC84-B0C4-188E-1E02-3F7D81192D43}"/>
                            </a:ext>
                          </a:extLst>
                        </wps:cNvPr>
                        <wps:cNvSpPr txBox="1"/>
                        <wps:spPr>
                          <a:xfrm>
                            <a:off x="963623" y="77358"/>
                            <a:ext cx="3121025" cy="593090"/>
                          </a:xfrm>
                          <a:prstGeom prst="rect">
                            <a:avLst/>
                          </a:prstGeom>
                          <a:noFill/>
                        </wps:spPr>
                        <wps:txbx>
                          <w:txbxContent>
                            <w:p w14:paraId="1C7E88C3" w14:textId="77777777" w:rsidR="00CD30F0" w:rsidRPr="007F0348" w:rsidRDefault="00CD30F0" w:rsidP="00CD30F0">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3D516028" w14:textId="77777777" w:rsidR="00CD30F0" w:rsidRPr="007F0348" w:rsidRDefault="00CD30F0" w:rsidP="00CD30F0">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75E2A4A9" w14:textId="77777777" w:rsidR="00CD30F0" w:rsidRPr="007F0348" w:rsidRDefault="00CD30F0" w:rsidP="00CD30F0">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wps:txbx>
                        <wps:bodyPr wrap="square" rtlCol="0">
                          <a:spAutoFit/>
                        </wps:bodyPr>
                      </wps:wsp>
                    </wpg:wgp>
                  </a:graphicData>
                </a:graphic>
              </wp:anchor>
            </w:drawing>
          </mc:Choice>
          <mc:Fallback>
            <w:pict>
              <v:group w14:anchorId="4A8E8800" id="Group 9" o:spid="_x0000_s1026" style="position:absolute;margin-left:-71.5pt;margin-top:-73pt;width:1041.4pt;height:52.8pt;z-index:251659264" coordsize="132259,6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">
                <v:rect id="Rectangle 4" o:spid="_x0000_s1027" style="position:absolute;left:10339;width:121920;height:6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" fillcolor="#f2f4fb" stroked="f" strokeweight="1pt"/>
                <v:shape id="Parallelogram 7" o:spid="_x0000_s1028" style="position:absolute;top:211;width:55702;height:6400;visibility:visible;mso-wrap-style:square;v-text-anchor:middle" coordsize="8243993,2217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" path="m7882,2217682c5255,1478455,2627,739227,,l8243993,,7777825,2217682r-7769943,xe" fillcolor="#5e227f" stroked="f" strokeweight="1pt">
                  <v:stroke joinstyle="miter"/>
                  <v:path arrowok="t" o:connecttype="custom" o:connectlocs="5326,640080;0,0;5570220,0;5255244,640080;5326,64008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9" type="#_x0000_t75" alt="A white and purple logo&#10;&#10;Description automatically generated" style="position:absolute;left:984;top:1266;width:7931;height:4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">
                  <v:imagedata r:id="rId6" o:title="A white and purple logo&#10;&#10;Description automatically generated"/>
                </v:shape>
                <v:shapetype id="_x0000_t202" coordsize="21600,21600" o:spt="202" path="m,l,21600r21600,l21600,xe">
                  <v:stroke joinstyle="miter"/>
                  <v:path gradientshapeok="t" o:connecttype="rect"/>
                </v:shapetype>
                <v:shape id="TextBox 12" o:spid="_x0000_s1030" type="#_x0000_t202" style="position:absolute;left:9636;top:773;width:31210;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1C7E88C3" w14:textId="77777777" w:rsidR="00CD30F0" w:rsidRPr="007F0348" w:rsidRDefault="00CD30F0" w:rsidP="00CD30F0">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WHAM </w:t>
                        </w:r>
                      </w:p>
                      <w:p w14:paraId="3D516028" w14:textId="77777777" w:rsidR="00CD30F0" w:rsidRPr="007F0348" w:rsidRDefault="00CD30F0" w:rsidP="00CD30F0">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The Wellbeing &amp; Health </w:t>
                        </w:r>
                      </w:p>
                      <w:p w14:paraId="75E2A4A9" w14:textId="77777777" w:rsidR="00CD30F0" w:rsidRPr="007F0348" w:rsidRDefault="00CD30F0" w:rsidP="00CD30F0">
                        <w:pPr>
                          <w:spacing w:after="0"/>
                          <w:rPr>
                            <w:rFonts w:hAnsi="Calibri"/>
                            <w:b/>
                            <w:bCs/>
                            <w:color w:val="FFFFFF" w:themeColor="background1"/>
                            <w:kern w:val="24"/>
                            <w:sz w:val="20"/>
                            <w:szCs w:val="20"/>
                            <w:lang w:val="en-US"/>
                          </w:rPr>
                        </w:pPr>
                        <w:r w:rsidRPr="007F0348">
                          <w:rPr>
                            <w:rFonts w:hAnsi="Calibri"/>
                            <w:b/>
                            <w:bCs/>
                            <w:color w:val="FFFFFF" w:themeColor="background1"/>
                            <w:kern w:val="24"/>
                            <w:sz w:val="20"/>
                            <w:szCs w:val="20"/>
                            <w:lang w:val="en-US"/>
                          </w:rPr>
                          <w:t xml:space="preserve">Action Movement </w:t>
                        </w:r>
                      </w:p>
                    </w:txbxContent>
                  </v:textbox>
                </v:shape>
              </v:group>
            </w:pict>
          </mc:Fallback>
        </mc:AlternateContent>
      </w:r>
      <w:r w:rsidR="00B5262F" w:rsidRPr="00B5262F">
        <w:rPr>
          <w:rFonts w:eastAsia="Times New Roman" w:cstheme="minorHAnsi"/>
          <w:color w:val="000000"/>
          <w:bdr w:val="none" w:sz="0" w:space="0" w:color="auto" w:frame="1"/>
          <w:lang w:eastAsia="en-GB"/>
        </w:rPr>
        <w:t xml:space="preserve">Dear </w:t>
      </w:r>
      <w:r w:rsidR="00B5262F" w:rsidRPr="00B5262F">
        <w:rPr>
          <w:rFonts w:eastAsia="Times New Roman" w:cstheme="minorHAnsi"/>
          <w:color w:val="FF0000"/>
          <w:bdr w:val="none" w:sz="0" w:space="0" w:color="auto" w:frame="1"/>
          <w:lang w:eastAsia="en-GB"/>
        </w:rPr>
        <w:t>(insert MP/housing officer)</w:t>
      </w:r>
      <w:r w:rsidR="00B5262F" w:rsidRPr="00B5262F">
        <w:rPr>
          <w:rFonts w:eastAsia="Times New Roman" w:cstheme="minorHAnsi"/>
          <w:color w:val="000000"/>
          <w:bdr w:val="none" w:sz="0" w:space="0" w:color="auto" w:frame="1"/>
          <w:lang w:eastAsia="en-GB"/>
        </w:rPr>
        <w:t>,</w:t>
      </w:r>
    </w:p>
    <w:p w14:paraId="6C9BCFFC" w14:textId="77777777" w:rsidR="00B5262F" w:rsidRPr="00B5262F" w:rsidRDefault="00B5262F" w:rsidP="00B5262F">
      <w:pPr>
        <w:shd w:val="clear" w:color="auto" w:fill="FFFFFF"/>
        <w:spacing w:after="0" w:line="240" w:lineRule="auto"/>
        <w:rPr>
          <w:rFonts w:eastAsia="Times New Roman" w:cstheme="minorHAnsi"/>
          <w:color w:val="000000"/>
          <w:lang w:eastAsia="en-GB"/>
        </w:rPr>
      </w:pPr>
    </w:p>
    <w:p w14:paraId="3086F866" w14:textId="77777777" w:rsidR="00B5262F" w:rsidRPr="00B5262F" w:rsidRDefault="00B5262F" w:rsidP="00B5262F">
      <w:pPr>
        <w:shd w:val="clear" w:color="auto" w:fill="FFFFFF"/>
        <w:spacing w:after="0" w:line="240" w:lineRule="auto"/>
        <w:rPr>
          <w:rFonts w:eastAsia="Times New Roman" w:cstheme="minorHAnsi"/>
          <w:color w:val="000000"/>
          <w:bdr w:val="none" w:sz="0" w:space="0" w:color="auto" w:frame="1"/>
          <w:lang w:eastAsia="en-GB"/>
        </w:rPr>
      </w:pPr>
      <w:r w:rsidRPr="00B5262F">
        <w:rPr>
          <w:rFonts w:eastAsia="Times New Roman" w:cstheme="minorHAnsi"/>
          <w:color w:val="000000"/>
          <w:bdr w:val="none" w:sz="0" w:space="0" w:color="auto" w:frame="1"/>
          <w:lang w:eastAsia="en-GB"/>
        </w:rPr>
        <w:t>As a paediatrician, I am increasingly alarmed by the impact of poverty on child health, wellbeing and development.  </w:t>
      </w:r>
    </w:p>
    <w:p w14:paraId="44F432A7" w14:textId="77777777" w:rsidR="00B5262F" w:rsidRPr="00B5262F" w:rsidRDefault="00B5262F" w:rsidP="00B5262F">
      <w:pPr>
        <w:shd w:val="clear" w:color="auto" w:fill="FFFFFF"/>
        <w:spacing w:after="0" w:line="240" w:lineRule="auto"/>
        <w:rPr>
          <w:rFonts w:eastAsia="Times New Roman" w:cstheme="minorHAnsi"/>
          <w:color w:val="000000"/>
          <w:lang w:eastAsia="en-GB"/>
        </w:rPr>
      </w:pPr>
    </w:p>
    <w:p w14:paraId="67480316" w14:textId="77777777" w:rsidR="00B5262F" w:rsidRPr="00B5262F" w:rsidRDefault="00B5262F" w:rsidP="00B5262F">
      <w:pPr>
        <w:shd w:val="clear" w:color="auto" w:fill="FFFFFF"/>
        <w:spacing w:after="0" w:line="240" w:lineRule="auto"/>
        <w:rPr>
          <w:rFonts w:eastAsia="Times New Roman" w:cstheme="minorHAnsi"/>
          <w:color w:val="000000"/>
          <w:bdr w:val="none" w:sz="0" w:space="0" w:color="auto" w:frame="1"/>
          <w:lang w:eastAsia="en-GB"/>
        </w:rPr>
      </w:pPr>
      <w:r w:rsidRPr="00B5262F">
        <w:rPr>
          <w:rFonts w:eastAsia="Times New Roman" w:cstheme="minorHAnsi"/>
          <w:color w:val="000000"/>
          <w:bdr w:val="none" w:sz="0" w:space="0" w:color="auto" w:frame="1"/>
          <w:lang w:eastAsia="en-GB"/>
        </w:rPr>
        <w:t xml:space="preserve">Please could I ask you to advocate for suitable housing for </w:t>
      </w:r>
      <w:r w:rsidRPr="00B5262F">
        <w:rPr>
          <w:rFonts w:eastAsia="Times New Roman" w:cstheme="minorHAnsi"/>
          <w:color w:val="FF0000"/>
          <w:bdr w:val="none" w:sz="0" w:space="0" w:color="auto" w:frame="1"/>
          <w:lang w:eastAsia="en-GB"/>
        </w:rPr>
        <w:t xml:space="preserve">(child’s name and address) </w:t>
      </w:r>
      <w:r w:rsidRPr="00B5262F">
        <w:rPr>
          <w:rFonts w:eastAsia="Times New Roman" w:cstheme="minorHAnsi"/>
          <w:color w:val="000000"/>
          <w:bdr w:val="none" w:sz="0" w:space="0" w:color="auto" w:frame="1"/>
          <w:lang w:eastAsia="en-GB"/>
        </w:rPr>
        <w:t xml:space="preserve">who is </w:t>
      </w:r>
      <w:r w:rsidRPr="00B5262F">
        <w:rPr>
          <w:rFonts w:eastAsia="Times New Roman" w:cstheme="minorHAnsi"/>
          <w:color w:val="FF0000"/>
          <w:bdr w:val="none" w:sz="0" w:space="0" w:color="auto" w:frame="1"/>
          <w:lang w:eastAsia="en-GB"/>
        </w:rPr>
        <w:t xml:space="preserve">(insert age and sex) </w:t>
      </w:r>
      <w:r w:rsidRPr="00B5262F">
        <w:rPr>
          <w:rFonts w:eastAsia="Times New Roman" w:cstheme="minorHAnsi"/>
          <w:color w:val="000000"/>
          <w:bdr w:val="none" w:sz="0" w:space="0" w:color="auto" w:frame="1"/>
          <w:lang w:eastAsia="en-GB"/>
        </w:rPr>
        <w:t xml:space="preserve">who has </w:t>
      </w:r>
      <w:r w:rsidRPr="00B5262F">
        <w:rPr>
          <w:rFonts w:eastAsia="Times New Roman" w:cstheme="minorHAnsi"/>
          <w:color w:val="FF0000"/>
          <w:bdr w:val="none" w:sz="0" w:space="0" w:color="auto" w:frame="1"/>
          <w:lang w:eastAsia="en-GB"/>
        </w:rPr>
        <w:t>(insert medical conditions)</w:t>
      </w:r>
      <w:r w:rsidRPr="00B5262F">
        <w:rPr>
          <w:rFonts w:eastAsia="Times New Roman" w:cstheme="minorHAnsi"/>
          <w:color w:val="000000"/>
          <w:bdr w:val="none" w:sz="0" w:space="0" w:color="auto" w:frame="1"/>
          <w:lang w:eastAsia="en-GB"/>
        </w:rPr>
        <w:t xml:space="preserve">, who lives with </w:t>
      </w:r>
      <w:r w:rsidRPr="00B5262F">
        <w:rPr>
          <w:rFonts w:eastAsia="Times New Roman" w:cstheme="minorHAnsi"/>
          <w:color w:val="FF0000"/>
          <w:bdr w:val="none" w:sz="0" w:space="0" w:color="auto" w:frame="1"/>
          <w:lang w:eastAsia="en-GB"/>
        </w:rPr>
        <w:t>(insert who else in household)</w:t>
      </w:r>
      <w:r w:rsidRPr="00B5262F">
        <w:rPr>
          <w:rFonts w:eastAsia="Times New Roman" w:cstheme="minorHAnsi"/>
          <w:color w:val="000000"/>
          <w:bdr w:val="none" w:sz="0" w:space="0" w:color="auto" w:frame="1"/>
          <w:lang w:eastAsia="en-GB"/>
        </w:rPr>
        <w:t xml:space="preserve">. His sleep and behaviour are directly worsened by their housing situation. He is living in </w:t>
      </w:r>
      <w:r w:rsidRPr="00B5262F">
        <w:rPr>
          <w:rFonts w:eastAsia="Times New Roman" w:cstheme="minorHAnsi"/>
          <w:color w:val="FF0000"/>
          <w:bdr w:val="none" w:sz="0" w:space="0" w:color="auto" w:frame="1"/>
          <w:lang w:eastAsia="en-GB"/>
        </w:rPr>
        <w:t>(describe housing situation – how many bedrooms, who shares with who, conditions, infestations, mould, damp, safety)</w:t>
      </w:r>
      <w:r w:rsidRPr="00B5262F">
        <w:rPr>
          <w:rFonts w:eastAsia="Times New Roman" w:cstheme="minorHAnsi"/>
          <w:color w:val="000000"/>
          <w:bdr w:val="none" w:sz="0" w:space="0" w:color="auto" w:frame="1"/>
          <w:lang w:eastAsia="en-GB"/>
        </w:rPr>
        <w:t>.</w:t>
      </w:r>
    </w:p>
    <w:p w14:paraId="50AB5BB3" w14:textId="77777777"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 xml:space="preserve"> </w:t>
      </w:r>
    </w:p>
    <w:p w14:paraId="58E9D3C4" w14:textId="77777777"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FF0000"/>
          <w:bdr w:val="none" w:sz="0" w:space="0" w:color="auto" w:frame="1"/>
          <w:lang w:eastAsia="en-GB"/>
        </w:rPr>
        <w:t xml:space="preserve">(Name of child) </w:t>
      </w:r>
      <w:r w:rsidRPr="00B5262F">
        <w:rPr>
          <w:rFonts w:eastAsia="Times New Roman" w:cstheme="minorHAnsi"/>
          <w:color w:val="000000"/>
          <w:bdr w:val="none" w:sz="0" w:space="0" w:color="auto" w:frame="1"/>
          <w:lang w:eastAsia="en-GB"/>
        </w:rPr>
        <w:t xml:space="preserve">still gets v distracted at bedtime in this shared room. They have aggressive and loud neighbours, who complain to </w:t>
      </w:r>
      <w:r w:rsidRPr="00B5262F">
        <w:rPr>
          <w:rFonts w:eastAsia="Times New Roman" w:cstheme="minorHAnsi"/>
          <w:color w:val="FF0000"/>
          <w:bdr w:val="none" w:sz="0" w:space="0" w:color="auto" w:frame="1"/>
          <w:lang w:eastAsia="en-GB"/>
        </w:rPr>
        <w:t>(Name of child)</w:t>
      </w:r>
      <w:r w:rsidRPr="00B5262F">
        <w:rPr>
          <w:rFonts w:eastAsia="Times New Roman" w:cstheme="minorHAnsi"/>
          <w:color w:val="000000"/>
          <w:bdr w:val="none" w:sz="0" w:space="0" w:color="auto" w:frame="1"/>
          <w:lang w:eastAsia="en-GB"/>
        </w:rPr>
        <w:t xml:space="preserve">’s mother about noise due to meltdowns and being frustrated in their small flat. They are currently on housing band priority </w:t>
      </w:r>
      <w:r w:rsidRPr="00B5262F">
        <w:rPr>
          <w:rFonts w:eastAsia="Times New Roman" w:cstheme="minorHAnsi"/>
          <w:color w:val="FF0000"/>
          <w:bdr w:val="none" w:sz="0" w:space="0" w:color="auto" w:frame="1"/>
          <w:lang w:eastAsia="en-GB"/>
        </w:rPr>
        <w:t>(insert number)</w:t>
      </w:r>
      <w:r w:rsidRPr="00B5262F">
        <w:rPr>
          <w:rFonts w:eastAsia="Times New Roman" w:cstheme="minorHAnsi"/>
          <w:bdr w:val="none" w:sz="0" w:space="0" w:color="auto" w:frame="1"/>
          <w:lang w:eastAsia="en-GB"/>
        </w:rPr>
        <w:t>.  </w:t>
      </w:r>
    </w:p>
    <w:p w14:paraId="1D6DFC11" w14:textId="77777777" w:rsidR="00B5262F" w:rsidRPr="00B5262F" w:rsidRDefault="00B5262F" w:rsidP="00B5262F">
      <w:pPr>
        <w:shd w:val="clear" w:color="auto" w:fill="FFFFFF"/>
        <w:spacing w:after="0" w:line="240" w:lineRule="auto"/>
        <w:rPr>
          <w:rFonts w:eastAsia="Times New Roman" w:cstheme="minorHAnsi"/>
          <w:color w:val="000000"/>
          <w:bdr w:val="none" w:sz="0" w:space="0" w:color="auto" w:frame="1"/>
          <w:lang w:eastAsia="en-GB"/>
        </w:rPr>
      </w:pPr>
    </w:p>
    <w:p w14:paraId="1F6BE74D" w14:textId="77777777"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 xml:space="preserve">His mother is receiving </w:t>
      </w:r>
      <w:r w:rsidRPr="00B5262F">
        <w:rPr>
          <w:rFonts w:eastAsia="Times New Roman" w:cstheme="minorHAnsi"/>
          <w:color w:val="FF0000"/>
          <w:bdr w:val="none" w:sz="0" w:space="0" w:color="auto" w:frame="1"/>
          <w:lang w:eastAsia="en-GB"/>
        </w:rPr>
        <w:t>(insert benefits, e.g. Universal Credit, DLA)</w:t>
      </w:r>
      <w:r w:rsidRPr="00B5262F">
        <w:rPr>
          <w:rFonts w:eastAsia="Times New Roman" w:cstheme="minorHAnsi"/>
          <w:bdr w:val="none" w:sz="0" w:space="0" w:color="auto" w:frame="1"/>
          <w:lang w:eastAsia="en-GB"/>
        </w:rPr>
        <w:t xml:space="preserve">. </w:t>
      </w:r>
      <w:r w:rsidRPr="00B5262F">
        <w:rPr>
          <w:rFonts w:eastAsia="Times New Roman" w:cstheme="minorHAnsi"/>
          <w:color w:val="000000"/>
          <w:bdr w:val="none" w:sz="0" w:space="0" w:color="auto" w:frame="1"/>
          <w:lang w:eastAsia="en-GB"/>
        </w:rPr>
        <w:t>She has just about enough money for food but struggles with bills and is in rent arrears, worsened by the cost of living crisis.  </w:t>
      </w:r>
    </w:p>
    <w:p w14:paraId="0995479F" w14:textId="4748DBF0"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 </w:t>
      </w:r>
    </w:p>
    <w:p w14:paraId="3EE95FA6" w14:textId="77777777" w:rsidR="00B5262F" w:rsidRPr="00B5262F" w:rsidRDefault="00B5262F" w:rsidP="00B5262F">
      <w:pPr>
        <w:shd w:val="clear" w:color="auto" w:fill="FFFFFF"/>
        <w:spacing w:after="0" w:line="240" w:lineRule="auto"/>
        <w:rPr>
          <w:rFonts w:eastAsia="Times New Roman" w:cstheme="minorHAnsi"/>
          <w:color w:val="000000"/>
          <w:bdr w:val="none" w:sz="0" w:space="0" w:color="auto" w:frame="1"/>
          <w:vertAlign w:val="superscript"/>
          <w:lang w:eastAsia="en-GB"/>
        </w:rPr>
      </w:pPr>
      <w:r w:rsidRPr="00B5262F">
        <w:rPr>
          <w:rFonts w:eastAsia="Times New Roman" w:cstheme="minorHAnsi"/>
          <w:color w:val="333333"/>
          <w:bdr w:val="none" w:sz="0" w:space="0" w:color="auto" w:frame="1"/>
          <w:shd w:val="clear" w:color="auto" w:fill="FFFFFF"/>
          <w:lang w:eastAsia="en-GB"/>
        </w:rPr>
        <w:t>More widely, child poverty is associated with a wide range of health-damaging impacts, including asthma, obesity, and poor educational, social and psychological outcomes</w:t>
      </w:r>
      <w:r w:rsidRPr="00B5262F">
        <w:rPr>
          <w:rFonts w:eastAsia="Times New Roman" w:cstheme="minorHAnsi"/>
          <w:color w:val="333333"/>
          <w:bdr w:val="none" w:sz="0" w:space="0" w:color="auto" w:frame="1"/>
          <w:shd w:val="clear" w:color="auto" w:fill="FFFFFF"/>
          <w:vertAlign w:val="superscript"/>
          <w:lang w:eastAsia="en-GB"/>
        </w:rPr>
        <w:t>1</w:t>
      </w:r>
      <w:r w:rsidRPr="00B5262F">
        <w:rPr>
          <w:rFonts w:eastAsia="Times New Roman" w:cstheme="minorHAnsi"/>
          <w:color w:val="333333"/>
          <w:bdr w:val="none" w:sz="0" w:space="0" w:color="auto" w:frame="1"/>
          <w:shd w:val="clear" w:color="auto" w:fill="FFFFFF"/>
          <w:lang w:eastAsia="en-GB"/>
        </w:rPr>
        <w:t>. </w:t>
      </w:r>
      <w:r w:rsidRPr="00B5262F">
        <w:rPr>
          <w:rFonts w:eastAsia="Times New Roman" w:cstheme="minorHAnsi"/>
          <w:color w:val="000000"/>
          <w:bdr w:val="none" w:sz="0" w:space="0" w:color="auto" w:frame="1"/>
          <w:lang w:eastAsia="en-GB"/>
        </w:rPr>
        <w:t>Data from the National Childhood Mortality Data Base shows that over a 5</w:t>
      </w:r>
      <w:r w:rsidRPr="00B5262F">
        <w:rPr>
          <w:rFonts w:eastAsia="Times New Roman" w:cstheme="minorHAnsi"/>
          <w:color w:val="000000"/>
          <w:bdr w:val="none" w:sz="0" w:space="0" w:color="auto" w:frame="1"/>
          <w:vertAlign w:val="superscript"/>
          <w:lang w:eastAsia="en-GB"/>
        </w:rPr>
        <w:t>th</w:t>
      </w:r>
      <w:r w:rsidRPr="00B5262F">
        <w:rPr>
          <w:rFonts w:eastAsia="Times New Roman" w:cstheme="minorHAnsi"/>
          <w:color w:val="000000"/>
          <w:bdr w:val="none" w:sz="0" w:space="0" w:color="auto" w:frame="1"/>
          <w:lang w:eastAsia="en-GB"/>
        </w:rPr>
        <w:t> of child deaths might be avoided if children living in the most deprived areas had the same mortality risk as those living in the least deprived. This equates to over 700 fewer children dying per year in England.</w:t>
      </w:r>
      <w:r w:rsidRPr="00B5262F">
        <w:rPr>
          <w:rFonts w:eastAsia="Times New Roman" w:cstheme="minorHAnsi"/>
          <w:color w:val="000000"/>
          <w:bdr w:val="none" w:sz="0" w:space="0" w:color="auto" w:frame="1"/>
          <w:vertAlign w:val="superscript"/>
          <w:lang w:eastAsia="en-GB"/>
        </w:rPr>
        <w:t>2 </w:t>
      </w:r>
    </w:p>
    <w:p w14:paraId="1A0748AF" w14:textId="77777777" w:rsidR="00B5262F" w:rsidRPr="00B5262F" w:rsidRDefault="00B5262F" w:rsidP="00B5262F">
      <w:pPr>
        <w:shd w:val="clear" w:color="auto" w:fill="FFFFFF"/>
        <w:spacing w:after="0" w:line="240" w:lineRule="auto"/>
        <w:rPr>
          <w:rFonts w:eastAsia="Times New Roman" w:cstheme="minorHAnsi"/>
          <w:color w:val="000000"/>
          <w:lang w:eastAsia="en-GB"/>
        </w:rPr>
      </w:pPr>
    </w:p>
    <w:p w14:paraId="247C3233" w14:textId="1117D218"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 xml:space="preserve">Poverty is damaging the lives and restricting the opportunities of too many children, young people and their families across England and Wales, including in </w:t>
      </w:r>
      <w:r w:rsidRPr="00B5262F">
        <w:rPr>
          <w:rFonts w:eastAsia="Times New Roman" w:cstheme="minorHAnsi"/>
          <w:color w:val="FF0000"/>
          <w:bdr w:val="none" w:sz="0" w:space="0" w:color="auto" w:frame="1"/>
          <w:lang w:eastAsia="en-GB"/>
        </w:rPr>
        <w:t>(insert borough)</w:t>
      </w:r>
      <w:r w:rsidRPr="00B5262F">
        <w:rPr>
          <w:rFonts w:eastAsia="Times New Roman" w:cstheme="minorHAnsi"/>
          <w:color w:val="000000"/>
          <w:bdr w:val="none" w:sz="0" w:space="0" w:color="auto" w:frame="1"/>
          <w:lang w:eastAsia="en-GB"/>
        </w:rPr>
        <w:t xml:space="preserve">, where around </w:t>
      </w:r>
      <w:r w:rsidRPr="00B5262F">
        <w:rPr>
          <w:rFonts w:eastAsia="Times New Roman" w:cstheme="minorHAnsi"/>
          <w:color w:val="FF0000"/>
          <w:bdr w:val="none" w:sz="0" w:space="0" w:color="auto" w:frame="1"/>
          <w:lang w:eastAsia="en-GB"/>
        </w:rPr>
        <w:t>(insert % - see reference 3 to find this information)</w:t>
      </w:r>
      <w:r w:rsidRPr="00B5262F">
        <w:rPr>
          <w:rFonts w:eastAsia="Times New Roman" w:cstheme="minorHAnsi"/>
          <w:color w:val="000000"/>
          <w:bdr w:val="none" w:sz="0" w:space="0" w:color="auto" w:frame="1"/>
          <w:lang w:eastAsia="en-GB"/>
        </w:rPr>
        <w:t xml:space="preserve"> of children are growing up in poverty</w:t>
      </w:r>
      <w:r w:rsidRPr="00B5262F">
        <w:rPr>
          <w:rFonts w:eastAsia="Times New Roman" w:cstheme="minorHAnsi"/>
          <w:color w:val="000000"/>
          <w:bdr w:val="none" w:sz="0" w:space="0" w:color="auto" w:frame="1"/>
          <w:vertAlign w:val="superscript"/>
          <w:lang w:eastAsia="en-GB"/>
        </w:rPr>
        <w:t>3</w:t>
      </w:r>
      <w:r w:rsidRPr="00B5262F">
        <w:rPr>
          <w:rFonts w:eastAsia="Times New Roman" w:cstheme="minorHAnsi"/>
          <w:color w:val="000000"/>
          <w:bdr w:val="none" w:sz="0" w:space="0" w:color="auto" w:frame="1"/>
          <w:lang w:eastAsia="en-GB"/>
        </w:rPr>
        <w:t>.  </w:t>
      </w:r>
    </w:p>
    <w:p w14:paraId="4B9E9316" w14:textId="77777777" w:rsidR="00B5262F" w:rsidRPr="00B5262F" w:rsidRDefault="00B5262F" w:rsidP="00B5262F">
      <w:pPr>
        <w:numPr>
          <w:ilvl w:val="0"/>
          <w:numId w:val="1"/>
        </w:numPr>
        <w:shd w:val="clear" w:color="auto" w:fill="FFFFFF"/>
        <w:spacing w:beforeAutospacing="1" w:after="0" w:afterAutospacing="1"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Policies that reduce child poverty are essential to reduce the numbers of children unnecessarily suffering poor health or dying early.  Please can I ask you </w:t>
      </w:r>
      <w:r w:rsidRPr="00B5262F">
        <w:rPr>
          <w:rFonts w:eastAsia="Times New Roman" w:cstheme="minorHAnsi"/>
          <w:b/>
          <w:bCs/>
          <w:color w:val="000000"/>
          <w:bdr w:val="none" w:sz="0" w:space="0" w:color="auto" w:frame="1"/>
          <w:lang w:eastAsia="en-GB"/>
        </w:rPr>
        <w:t>write to the Secretary of State for Work and Pensions asking them to address the current benefits system to ensure that every family is able to afford the essentials?</w:t>
      </w:r>
      <w:r w:rsidRPr="00B5262F">
        <w:rPr>
          <w:rFonts w:eastAsia="Times New Roman" w:cstheme="minorHAnsi"/>
          <w:color w:val="000000"/>
          <w:bdr w:val="none" w:sz="0" w:space="0" w:color="auto" w:frame="1"/>
          <w:lang w:eastAsia="en-GB"/>
        </w:rPr>
        <w:t> </w:t>
      </w:r>
    </w:p>
    <w:p w14:paraId="75B8ABBA" w14:textId="6773E5DC" w:rsidR="00B5262F" w:rsidRPr="00B5262F" w:rsidRDefault="00B5262F" w:rsidP="003B628D">
      <w:pPr>
        <w:shd w:val="clear" w:color="auto" w:fill="FFFFFF"/>
        <w:spacing w:after="0" w:line="240" w:lineRule="auto"/>
        <w:ind w:left="720"/>
        <w:rPr>
          <w:rFonts w:eastAsia="Times New Roman" w:cstheme="minorHAnsi"/>
          <w:color w:val="000000"/>
          <w:lang w:eastAsia="en-GB"/>
        </w:rPr>
      </w:pPr>
      <w:r w:rsidRPr="00B5262F">
        <w:rPr>
          <w:rFonts w:eastAsia="Times New Roman" w:cstheme="minorHAnsi"/>
          <w:color w:val="000000"/>
          <w:bdr w:val="none" w:sz="0" w:space="0" w:color="auto" w:frame="1"/>
          <w:lang w:eastAsia="en-GB"/>
        </w:rPr>
        <w:t> To reduce the consequences of living poverty the government must commit to universal services that support all children in particular in the early years. </w:t>
      </w:r>
      <w:r w:rsidRPr="00B5262F">
        <w:rPr>
          <w:rFonts w:eastAsia="Times New Roman" w:cstheme="minorHAnsi"/>
          <w:b/>
          <w:bCs/>
          <w:color w:val="000000"/>
          <w:bdr w:val="none" w:sz="0" w:space="0" w:color="auto" w:frame="1"/>
          <w:lang w:eastAsia="en-GB"/>
        </w:rPr>
        <w:t>Please can I ask you to write to the Department of Education to urge them to invest high quality universal early years services that provide </w:t>
      </w:r>
      <w:r w:rsidRPr="00B5262F">
        <w:rPr>
          <w:rFonts w:eastAsia="Times New Roman" w:cstheme="minorHAnsi"/>
          <w:b/>
          <w:bCs/>
          <w:color w:val="333333"/>
          <w:bdr w:val="none" w:sz="0" w:space="0" w:color="auto" w:frame="1"/>
          <w:lang w:eastAsia="en-GB"/>
        </w:rPr>
        <w:t>routine support to families through parenting programmes, children's centres and key workers, delivered to meet social needs.</w:t>
      </w:r>
      <w:r w:rsidRPr="00B5262F">
        <w:rPr>
          <w:rFonts w:eastAsia="Times New Roman" w:cstheme="minorHAnsi"/>
          <w:color w:val="333333"/>
          <w:bdr w:val="none" w:sz="0" w:space="0" w:color="auto" w:frame="1"/>
          <w:lang w:eastAsia="en-GB"/>
        </w:rPr>
        <w:t> </w:t>
      </w:r>
      <w:r w:rsidRPr="00B5262F">
        <w:rPr>
          <w:rFonts w:eastAsia="Times New Roman" w:cstheme="minorHAnsi"/>
          <w:color w:val="000000"/>
          <w:bdr w:val="none" w:sz="0" w:space="0" w:color="auto" w:frame="1"/>
          <w:lang w:eastAsia="en-GB"/>
        </w:rPr>
        <w:t> </w:t>
      </w:r>
    </w:p>
    <w:p w14:paraId="48A0FBDA" w14:textId="33F87F79" w:rsidR="00B5262F" w:rsidRPr="00B5262F" w:rsidRDefault="00B5262F" w:rsidP="00B5262F">
      <w:pPr>
        <w:shd w:val="clear" w:color="auto" w:fill="FFFFFF"/>
        <w:spacing w:after="0" w:line="240" w:lineRule="auto"/>
        <w:ind w:left="720"/>
        <w:rPr>
          <w:rFonts w:eastAsia="Times New Roman" w:cstheme="minorHAnsi"/>
          <w:color w:val="000000"/>
          <w:lang w:eastAsia="en-GB"/>
        </w:rPr>
      </w:pPr>
      <w:r w:rsidRPr="00B5262F">
        <w:rPr>
          <w:rFonts w:eastAsia="Times New Roman" w:cstheme="minorHAnsi"/>
          <w:color w:val="000000"/>
          <w:bdr w:val="none" w:sz="0" w:space="0" w:color="auto" w:frame="1"/>
          <w:lang w:eastAsia="en-GB"/>
        </w:rPr>
        <w:t> </w:t>
      </w:r>
    </w:p>
    <w:p w14:paraId="62EAA8A5" w14:textId="77777777"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Yours Sincerely, </w:t>
      </w:r>
    </w:p>
    <w:p w14:paraId="5F54A299" w14:textId="77777777" w:rsidR="00B5262F" w:rsidRPr="00B5262F" w:rsidRDefault="00B5262F" w:rsidP="00B5262F">
      <w:pPr>
        <w:shd w:val="clear" w:color="auto" w:fill="FFFFFF"/>
        <w:spacing w:after="0" w:line="240" w:lineRule="auto"/>
        <w:rPr>
          <w:rFonts w:eastAsia="Times New Roman" w:cstheme="minorHAnsi"/>
          <w:color w:val="000000"/>
          <w:bdr w:val="none" w:sz="0" w:space="0" w:color="auto" w:frame="1"/>
          <w:lang w:eastAsia="en-GB"/>
        </w:rPr>
      </w:pPr>
    </w:p>
    <w:p w14:paraId="4CEEAD8F" w14:textId="77777777"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(Your name and affiliation) </w:t>
      </w:r>
    </w:p>
    <w:p w14:paraId="7B8528F4" w14:textId="77777777" w:rsidR="00B5262F" w:rsidRPr="00B5262F" w:rsidRDefault="00B5262F" w:rsidP="00B5262F">
      <w:pPr>
        <w:shd w:val="clear" w:color="auto" w:fill="FFFFFF"/>
        <w:spacing w:after="0" w:line="240" w:lineRule="auto"/>
        <w:rPr>
          <w:rFonts w:eastAsia="Times New Roman" w:cstheme="minorHAnsi"/>
          <w:color w:val="000000"/>
          <w:bdr w:val="none" w:sz="0" w:space="0" w:color="auto" w:frame="1"/>
          <w:lang w:eastAsia="en-GB"/>
        </w:rPr>
      </w:pPr>
    </w:p>
    <w:p w14:paraId="3E8108F5" w14:textId="77777777"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1. </w:t>
      </w:r>
      <w:hyperlink r:id="rId7" w:tgtFrame="_blank" w:history="1">
        <w:r w:rsidRPr="00B5262F">
          <w:rPr>
            <w:rFonts w:eastAsia="Times New Roman" w:cstheme="minorHAnsi"/>
            <w:color w:val="0000FF"/>
            <w:u w:val="single"/>
            <w:bdr w:val="none" w:sz="0" w:space="0" w:color="auto" w:frame="1"/>
            <w:lang w:eastAsia="en-GB"/>
          </w:rPr>
          <w:t>Poverty and child health in the UK: using evidence for action | Archives of Disease in Childhood (bmj.com)</w:t>
        </w:r>
      </w:hyperlink>
      <w:r w:rsidRPr="00B5262F">
        <w:rPr>
          <w:rFonts w:eastAsia="Times New Roman" w:cstheme="minorHAnsi"/>
          <w:color w:val="000000"/>
          <w:bdr w:val="none" w:sz="0" w:space="0" w:color="auto" w:frame="1"/>
          <w:lang w:eastAsia="en-GB"/>
        </w:rPr>
        <w:t> </w:t>
      </w:r>
      <w:hyperlink r:id="rId8" w:tgtFrame="_blank" w:history="1">
        <w:r w:rsidRPr="00B5262F">
          <w:rPr>
            <w:rFonts w:eastAsia="Times New Roman" w:cstheme="minorHAnsi"/>
            <w:b/>
            <w:bCs/>
            <w:color w:val="0000FF"/>
            <w:u w:val="single"/>
            <w:bdr w:val="none" w:sz="0" w:space="0" w:color="auto" w:frame="1"/>
            <w:lang w:eastAsia="en-GB"/>
          </w:rPr>
          <w:t>https://adc.bmj.com/content/101/8/759</w:t>
        </w:r>
      </w:hyperlink>
      <w:r w:rsidRPr="00B5262F">
        <w:rPr>
          <w:rFonts w:eastAsia="Times New Roman" w:cstheme="minorHAnsi"/>
          <w:color w:val="000000"/>
          <w:bdr w:val="none" w:sz="0" w:space="0" w:color="auto" w:frame="1"/>
          <w:lang w:eastAsia="en-GB"/>
        </w:rPr>
        <w:t> </w:t>
      </w:r>
    </w:p>
    <w:p w14:paraId="774183A1" w14:textId="1BDEEB8A" w:rsidR="00B5262F" w:rsidRPr="00B5262F" w:rsidRDefault="00B5262F" w:rsidP="00B5262F">
      <w:pPr>
        <w:shd w:val="clear" w:color="auto" w:fill="FFFFFF"/>
        <w:spacing w:after="0" w:line="240" w:lineRule="auto"/>
        <w:rPr>
          <w:rFonts w:eastAsia="Times New Roman" w:cstheme="minorHAnsi"/>
          <w:color w:val="000000"/>
          <w:lang w:eastAsia="en-GB"/>
        </w:rPr>
      </w:pPr>
      <w:r w:rsidRPr="00B5262F">
        <w:rPr>
          <w:rFonts w:eastAsia="Times New Roman" w:cstheme="minorHAnsi"/>
          <w:color w:val="000000"/>
          <w:bdr w:val="none" w:sz="0" w:space="0" w:color="auto" w:frame="1"/>
          <w:lang w:eastAsia="en-GB"/>
        </w:rPr>
        <w:t>2. Key findings from the report on Child Mortality and Social Deprivation; April 2019 to March 2020. </w:t>
      </w:r>
      <w:r w:rsidRPr="00B5262F">
        <w:rPr>
          <w:rFonts w:eastAsia="Times New Roman" w:cstheme="minorHAnsi"/>
          <w:color w:val="000000"/>
          <w:bdr w:val="none" w:sz="0" w:space="0" w:color="auto" w:frame="1"/>
          <w:lang w:val="en-US" w:eastAsia="en-GB"/>
        </w:rPr>
        <w:t>NCMD | The National Child Mortality Database</w:t>
      </w:r>
      <w:r w:rsidRPr="00B5262F">
        <w:rPr>
          <w:rFonts w:eastAsia="Times New Roman" w:cstheme="minorHAnsi"/>
          <w:color w:val="000000"/>
          <w:bdr w:val="none" w:sz="0" w:space="0" w:color="auto" w:frame="1"/>
          <w:lang w:eastAsia="en-GB"/>
        </w:rPr>
        <w:t>. </w:t>
      </w:r>
      <w:hyperlink r:id="rId9" w:tgtFrame="_blank" w:history="1">
        <w:r w:rsidRPr="00B5262F">
          <w:rPr>
            <w:rFonts w:eastAsia="Times New Roman" w:cstheme="minorHAnsi"/>
            <w:b/>
            <w:bCs/>
            <w:color w:val="0000FF"/>
            <w:u w:val="single"/>
            <w:bdr w:val="none" w:sz="0" w:space="0" w:color="auto" w:frame="1"/>
            <w:lang w:eastAsia="en-GB"/>
          </w:rPr>
          <w:t>https://www.ncmd.info</w:t>
        </w:r>
      </w:hyperlink>
      <w:r w:rsidRPr="00B5262F">
        <w:rPr>
          <w:rFonts w:eastAsia="Times New Roman" w:cstheme="minorHAnsi"/>
          <w:color w:val="000000"/>
          <w:bdr w:val="none" w:sz="0" w:space="0" w:color="auto" w:frame="1"/>
          <w:lang w:eastAsia="en-GB"/>
        </w:rPr>
        <w:t>. </w:t>
      </w:r>
      <w:r w:rsidRPr="00B5262F">
        <w:rPr>
          <w:rFonts w:eastAsia="Times New Roman" w:cstheme="minorHAnsi"/>
          <w:color w:val="000000"/>
          <w:bdr w:val="none" w:sz="0" w:space="0" w:color="auto" w:frame="1"/>
          <w:lang w:val="en-US" w:eastAsia="en-GB"/>
        </w:rPr>
        <w:t>The national child mortality database pooled the data of child deaths from across England and used its evidence to identify trends and the underlying causes of death.  </w:t>
      </w:r>
    </w:p>
    <w:p w14:paraId="373776E0" w14:textId="5B9B85E6" w:rsidR="00CD30F0" w:rsidRDefault="00B5262F" w:rsidP="003B628D">
      <w:pPr>
        <w:shd w:val="clear" w:color="auto" w:fill="FFFFFF"/>
        <w:spacing w:after="0" w:line="240" w:lineRule="auto"/>
      </w:pPr>
      <w:r w:rsidRPr="00B5262F">
        <w:rPr>
          <w:rFonts w:eastAsia="Times New Roman" w:cstheme="minorHAnsi"/>
          <w:color w:val="000000"/>
          <w:bdr w:val="none" w:sz="0" w:space="0" w:color="auto" w:frame="1"/>
          <w:lang w:val="en-US" w:eastAsia="en-GB"/>
        </w:rPr>
        <w:t>3. Maps and data tables</w:t>
      </w:r>
      <w:r w:rsidRPr="00B5262F">
        <w:rPr>
          <w:rFonts w:eastAsia="Times New Roman" w:cstheme="minorHAnsi"/>
          <w:color w:val="000000"/>
          <w:bdr w:val="none" w:sz="0" w:space="0" w:color="auto" w:frame="1"/>
          <w:shd w:val="clear" w:color="auto" w:fill="FFFFFF"/>
          <w:lang w:eastAsia="en-GB"/>
        </w:rPr>
        <w:t> outlining levels of child poverty in constituencies and local authorities across England and Wales.</w:t>
      </w:r>
      <w:r w:rsidRPr="00B5262F">
        <w:rPr>
          <w:rFonts w:eastAsia="Times New Roman" w:cstheme="minorHAnsi"/>
          <w:color w:val="000000"/>
          <w:bdr w:val="none" w:sz="0" w:space="0" w:color="auto" w:frame="1"/>
          <w:lang w:eastAsia="en-GB"/>
        </w:rPr>
        <w:t> </w:t>
      </w:r>
      <w:hyperlink r:id="rId10" w:tgtFrame="_blank" w:history="1">
        <w:r w:rsidRPr="00B5262F">
          <w:rPr>
            <w:rFonts w:eastAsia="Times New Roman" w:cstheme="minorHAnsi"/>
            <w:b/>
            <w:bCs/>
            <w:color w:val="0000FF"/>
            <w:u w:val="single"/>
            <w:bdr w:val="none" w:sz="0" w:space="0" w:color="auto" w:frame="1"/>
            <w:lang w:val="en-US" w:eastAsia="en-GB"/>
          </w:rPr>
          <w:t>https://endchildpoverty.org.uk/child-poverty/</w:t>
        </w:r>
      </w:hyperlink>
      <w:r w:rsidRPr="00B5262F">
        <w:rPr>
          <w:rFonts w:eastAsia="Times New Roman" w:cstheme="minorHAnsi"/>
          <w:color w:val="000000"/>
          <w:bdr w:val="none" w:sz="0" w:space="0" w:color="auto" w:frame="1"/>
          <w:lang w:val="en-US" w:eastAsia="en-GB"/>
        </w:rPr>
        <w:t>  </w:t>
      </w:r>
    </w:p>
    <w:sectPr w:rsidR="00CD30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A7C9C"/>
    <w:multiLevelType w:val="multilevel"/>
    <w:tmpl w:val="732C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4F38FE"/>
    <w:multiLevelType w:val="multilevel"/>
    <w:tmpl w:val="2F38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6385228">
    <w:abstractNumId w:val="1"/>
  </w:num>
  <w:num w:numId="2" w16cid:durableId="5762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2F"/>
    <w:rsid w:val="001F274E"/>
    <w:rsid w:val="003B628D"/>
    <w:rsid w:val="003E41D5"/>
    <w:rsid w:val="00A0060D"/>
    <w:rsid w:val="00B5262F"/>
    <w:rsid w:val="00CD30F0"/>
    <w:rsid w:val="00F51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D7F6"/>
  <w15:chartTrackingRefBased/>
  <w15:docId w15:val="{0C79BD23-8852-4B41-B952-ADE24E62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B526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B5262F"/>
  </w:style>
  <w:style w:type="character" w:customStyle="1" w:styleId="mark9zlpdbua8">
    <w:name w:val="mark9zlpdbua8"/>
    <w:basedOn w:val="DefaultParagraphFont"/>
    <w:rsid w:val="00B5262F"/>
  </w:style>
  <w:style w:type="character" w:styleId="Hyperlink">
    <w:name w:val="Hyperlink"/>
    <w:basedOn w:val="DefaultParagraphFont"/>
    <w:uiPriority w:val="99"/>
    <w:semiHidden/>
    <w:unhideWhenUsed/>
    <w:rsid w:val="00B5262F"/>
    <w:rPr>
      <w:color w:val="0000FF"/>
      <w:u w:val="single"/>
    </w:rPr>
  </w:style>
  <w:style w:type="paragraph" w:customStyle="1" w:styleId="xmsolistparagraph">
    <w:name w:val="x_msolistparagraph"/>
    <w:basedOn w:val="Normal"/>
    <w:rsid w:val="00B5262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2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c.bmj.com/content/101/8/759" TargetMode="External"/><Relationship Id="rId3" Type="http://schemas.openxmlformats.org/officeDocument/2006/relationships/settings" Target="settings.xml"/><Relationship Id="rId7" Type="http://schemas.openxmlformats.org/officeDocument/2006/relationships/hyperlink" Target="https://adc.bmj.com/content/101/8/75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endchildpoverty.org.uk/child-poverty/" TargetMode="External"/><Relationship Id="rId4" Type="http://schemas.openxmlformats.org/officeDocument/2006/relationships/webSettings" Target="webSettings.xml"/><Relationship Id="rId9" Type="http://schemas.openxmlformats.org/officeDocument/2006/relationships/hyperlink" Target="https://www.ncmd.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2993</Characters>
  <Application>Microsoft Office Word</Application>
  <DocSecurity>0</DocSecurity>
  <Lines>24</Lines>
  <Paragraphs>7</Paragraphs>
  <ScaleCrop>false</ScaleCrop>
  <Company>Guy's and St. Thomas' NHS Foundation Trust</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Hannah</dc:creator>
  <cp:keywords/>
  <dc:description/>
  <cp:lastModifiedBy>Helen Leveret</cp:lastModifiedBy>
  <cp:revision>3</cp:revision>
  <dcterms:created xsi:type="dcterms:W3CDTF">2023-11-02T20:59:00Z</dcterms:created>
  <dcterms:modified xsi:type="dcterms:W3CDTF">2023-11-08T11:36:00Z</dcterms:modified>
</cp:coreProperties>
</file>