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bottom w:color="c8102e" w:space="0" w:sz="24" w:val="single"/>
            </w:tcBorders>
            <w:shd w:fill="1f1f1f" w:val="clear"/>
            <w:tcMar>
              <w:top w:w="200.0" w:type="dxa"/>
              <w:left w:w="240.0" w:type="dxa"/>
              <w:bottom w:w="200.0" w:type="dxa"/>
              <w:right w:w="240.0" w:type="dxa"/>
            </w:tcMar>
            <w:vAlign w:val="center"/>
          </w:tcPr>
          <w:p w:rsidR="00000000" w:rsidDel="00000000" w:rsidP="00000000" w:rsidRDefault="00000000" w:rsidRPr="00000000" w14:paraId="00000002">
            <w:pPr>
              <w:spacing w:after="20" w:lineRule="auto"/>
              <w:rPr/>
            </w:pPr>
            <w:r w:rsidDel="00000000" w:rsidR="00000000" w:rsidRPr="00000000">
              <w:rPr>
                <w:rFonts w:ascii="Arial" w:cs="Arial" w:eastAsia="Arial" w:hAnsi="Arial"/>
                <w:b w:val="1"/>
                <w:bCs w:val="1"/>
                <w:color w:val="ffffff"/>
                <w:sz w:val="30"/>
                <w:szCs w:val="30"/>
                <w:rtl w:val="0"/>
              </w:rPr>
              <w:t xml:space="preserve">VICTORIAN MOTORSPORTS PARK</w:t>
            </w:r>
            <w:r w:rsidDel="00000000" w:rsidR="00000000" w:rsidRPr="00000000">
              <w:rPr>
                <w:rtl w:val="0"/>
              </w:rPr>
            </w:r>
          </w:p>
          <w:p w:rsidR="00000000" w:rsidDel="00000000" w:rsidP="00000000" w:rsidRDefault="00000000" w:rsidRPr="00000000" w14:paraId="00000003">
            <w:pPr>
              <w:spacing w:after="0" w:lineRule="auto"/>
              <w:rPr/>
            </w:pPr>
            <w:r w:rsidDel="00000000" w:rsidR="00000000" w:rsidRPr="00000000">
              <w:rPr>
                <w:rFonts w:ascii="Arial" w:cs="Arial" w:eastAsia="Arial" w:hAnsi="Arial"/>
                <w:b w:val="1"/>
                <w:bCs w:val="1"/>
                <w:color w:val="c9cdd2"/>
                <w:sz w:val="15"/>
                <w:szCs w:val="15"/>
                <w:rtl w:val="0"/>
              </w:rPr>
              <w:t xml:space="preserve">KNOWSLEY, VICTORIA</w:t>
            </w:r>
            <w:r w:rsidDel="00000000" w:rsidR="00000000" w:rsidRPr="00000000">
              <w:rPr>
                <w:rtl w:val="0"/>
              </w:rPr>
            </w:r>
          </w:p>
        </w:tc>
      </w:tr>
    </w:tbl>
    <w:p w:rsidR="00000000" w:rsidDel="00000000" w:rsidP="00000000" w:rsidRDefault="00000000" w:rsidRPr="00000000" w14:paraId="00000004">
      <w:pPr>
        <w:spacing w:after="120" w:lineRule="auto"/>
        <w:rPr/>
      </w:pPr>
      <w:r w:rsidDel="00000000" w:rsidR="00000000" w:rsidRPr="00000000">
        <w:rPr>
          <w:rtl w:val="0"/>
        </w:rPr>
      </w:r>
    </w:p>
    <w:p w:rsidR="00000000" w:rsidDel="00000000" w:rsidP="00000000" w:rsidRDefault="00000000" w:rsidRPr="00000000" w14:paraId="00000005">
      <w:pPr>
        <w:spacing w:after="60" w:lineRule="auto"/>
        <w:rPr/>
      </w:pPr>
      <w:r w:rsidDel="00000000" w:rsidR="00000000" w:rsidRPr="00000000">
        <w:rPr>
          <w:rFonts w:ascii="Arial" w:cs="Arial" w:eastAsia="Arial" w:hAnsi="Arial"/>
          <w:b w:val="1"/>
          <w:bCs w:val="1"/>
          <w:color w:val="1f1f1f"/>
          <w:sz w:val="44"/>
          <w:szCs w:val="44"/>
          <w:rtl w:val="0"/>
        </w:rPr>
        <w:t xml:space="preserve">Animal and Assistance Animal Policy</w:t>
      </w:r>
      <w:r w:rsidDel="00000000" w:rsidR="00000000" w:rsidRPr="00000000">
        <w:rPr>
          <w:rtl w:val="0"/>
        </w:rPr>
      </w:r>
    </w:p>
    <w:p w:rsidR="00000000" w:rsidDel="00000000" w:rsidP="00000000" w:rsidRDefault="00000000" w:rsidRPr="00000000" w14:paraId="00000006">
      <w:pPr>
        <w:spacing w:after="160" w:lineRule="auto"/>
        <w:rPr/>
      </w:pPr>
      <w:r w:rsidDel="00000000" w:rsidR="00000000" w:rsidRPr="00000000">
        <w:rPr>
          <w:rFonts w:ascii="Arial" w:cs="Arial" w:eastAsia="Arial" w:hAnsi="Arial"/>
          <w:b w:val="1"/>
          <w:bCs w:val="1"/>
          <w:color w:val="c8102e"/>
          <w:sz w:val="18"/>
          <w:szCs w:val="18"/>
          <w:rtl w:val="0"/>
        </w:rPr>
        <w:t xml:space="preserve">VMP-09  |  Version </w:t>
      </w:r>
      <w:r w:rsidDel="00000000" w:rsidR="00000000" w:rsidRPr="00000000">
        <w:rPr>
          <w:b w:val="1"/>
          <w:bCs w:val="1"/>
          <w:color w:val="c8102e"/>
          <w:sz w:val="18"/>
          <w:szCs w:val="18"/>
          <w:rtl w:val="0"/>
        </w:rPr>
        <w:t xml:space="preserve">1.0</w:t>
      </w:r>
      <w:r w:rsidDel="00000000" w:rsidR="00000000" w:rsidRPr="00000000">
        <w:rPr>
          <w:rtl w:val="0"/>
        </w:rPr>
      </w:r>
    </w:p>
    <w:p w:rsidR="00000000" w:rsidDel="00000000" w:rsidP="00000000" w:rsidRDefault="00000000" w:rsidRPr="00000000" w14:paraId="00000007">
      <w:pPr>
        <w:spacing w:after="60" w:lineRule="auto"/>
        <w:rPr/>
      </w:pPr>
      <w:r w:rsidDel="00000000" w:rsidR="00000000" w:rsidRPr="00000000">
        <w:rPr>
          <w:rtl w:val="0"/>
        </w:rPr>
      </w:r>
    </w:p>
    <w:tbl>
      <w:tblPr>
        <w:tblStyle w:val="Table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6960"/>
        <w:tblGridChange w:id="0">
          <w:tblGrid>
            <w:gridCol w:w="2400"/>
            <w:gridCol w:w="6960"/>
          </w:tblGrid>
        </w:tblGridChange>
      </w:tblGrid>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8">
            <w:pPr>
              <w:spacing w:after="0" w:lineRule="auto"/>
              <w:rPr/>
            </w:pPr>
            <w:r w:rsidDel="00000000" w:rsidR="00000000" w:rsidRPr="00000000">
              <w:rPr>
                <w:rFonts w:ascii="Arial" w:cs="Arial" w:eastAsia="Arial" w:hAnsi="Arial"/>
                <w:b w:val="1"/>
                <w:bCs w:val="1"/>
                <w:sz w:val="17"/>
                <w:szCs w:val="17"/>
                <w:rtl w:val="0"/>
              </w:rPr>
              <w:t xml:space="preserve">Document</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9">
            <w:pPr>
              <w:spacing w:after="0" w:lineRule="auto"/>
              <w:rPr/>
            </w:pPr>
            <w:r w:rsidDel="00000000" w:rsidR="00000000" w:rsidRPr="00000000">
              <w:rPr>
                <w:rFonts w:ascii="Arial" w:cs="Arial" w:eastAsia="Arial" w:hAnsi="Arial"/>
                <w:b w:val="0"/>
                <w:bCs w:val="0"/>
                <w:sz w:val="17"/>
                <w:szCs w:val="17"/>
                <w:rtl w:val="0"/>
              </w:rPr>
              <w:t xml:space="preserve">VMP-09  Animal and Assistance Animal Policy</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A">
            <w:pPr>
              <w:spacing w:after="0" w:lineRule="auto"/>
              <w:rPr/>
            </w:pPr>
            <w:r w:rsidDel="00000000" w:rsidR="00000000" w:rsidRPr="00000000">
              <w:rPr>
                <w:rFonts w:ascii="Arial" w:cs="Arial" w:eastAsia="Arial" w:hAnsi="Arial"/>
                <w:b w:val="1"/>
                <w:bCs w:val="1"/>
                <w:sz w:val="17"/>
                <w:szCs w:val="17"/>
                <w:rtl w:val="0"/>
              </w:rPr>
              <w:t xml:space="preserve">Entity</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B">
            <w:pPr>
              <w:spacing w:after="0" w:lineRule="auto"/>
              <w:rPr/>
            </w:pPr>
            <w:r w:rsidDel="00000000" w:rsidR="00000000" w:rsidRPr="00000000">
              <w:rPr>
                <w:rFonts w:ascii="Arial" w:cs="Arial" w:eastAsia="Arial" w:hAnsi="Arial"/>
                <w:b w:val="0"/>
                <w:bCs w:val="0"/>
                <w:sz w:val="17"/>
                <w:szCs w:val="17"/>
                <w:rtl w:val="0"/>
              </w:rPr>
              <w:t xml:space="preserve">Victorian Motorsports Park Pty Ltd ACN 686 119 111 | ABN 78 686 119 111 (VMP)</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C">
            <w:pPr>
              <w:spacing w:after="0" w:lineRule="auto"/>
              <w:rPr/>
            </w:pPr>
            <w:r w:rsidDel="00000000" w:rsidR="00000000" w:rsidRPr="00000000">
              <w:rPr>
                <w:rFonts w:ascii="Arial" w:cs="Arial" w:eastAsia="Arial" w:hAnsi="Arial"/>
                <w:b w:val="1"/>
                <w:bCs w:val="1"/>
                <w:sz w:val="17"/>
                <w:szCs w:val="17"/>
                <w:rtl w:val="0"/>
              </w:rPr>
              <w:t xml:space="preserve">Version</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D">
            <w:pPr>
              <w:spacing w:after="0" w:lineRule="auto"/>
              <w:rPr/>
            </w:pPr>
            <w:r w:rsidDel="00000000" w:rsidR="00000000" w:rsidRPr="00000000">
              <w:rPr>
                <w:sz w:val="17"/>
                <w:szCs w:val="17"/>
                <w:rtl w:val="0"/>
              </w:rPr>
              <w:t xml:space="preserve">1.0</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E">
            <w:pPr>
              <w:spacing w:after="0" w:lineRule="auto"/>
              <w:rPr/>
            </w:pPr>
            <w:r w:rsidDel="00000000" w:rsidR="00000000" w:rsidRPr="00000000">
              <w:rPr>
                <w:rFonts w:ascii="Arial" w:cs="Arial" w:eastAsia="Arial" w:hAnsi="Arial"/>
                <w:b w:val="1"/>
                <w:bCs w:val="1"/>
                <w:sz w:val="17"/>
                <w:szCs w:val="17"/>
                <w:rtl w:val="0"/>
              </w:rPr>
              <w:t xml:space="preserve">Audience and publication</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F">
            <w:pPr>
              <w:spacing w:after="0" w:lineRule="auto"/>
              <w:rPr/>
            </w:pPr>
            <w:r w:rsidDel="00000000" w:rsidR="00000000" w:rsidRPr="00000000">
              <w:rPr>
                <w:rFonts w:ascii="Arial" w:cs="Arial" w:eastAsia="Arial" w:hAnsi="Arial"/>
                <w:b w:val="0"/>
                <w:bCs w:val="0"/>
                <w:sz w:val="17"/>
                <w:szCs w:val="17"/>
                <w:rtl w:val="0"/>
              </w:rPr>
              <w:t xml:space="preserve">Public. Website and gate.</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10">
            <w:pPr>
              <w:spacing w:after="0" w:lineRule="auto"/>
              <w:rPr/>
            </w:pPr>
            <w:r w:rsidDel="00000000" w:rsidR="00000000" w:rsidRPr="00000000">
              <w:rPr>
                <w:rFonts w:ascii="Arial" w:cs="Arial" w:eastAsia="Arial" w:hAnsi="Arial"/>
                <w:b w:val="1"/>
                <w:bCs w:val="1"/>
                <w:sz w:val="17"/>
                <w:szCs w:val="17"/>
                <w:rtl w:val="0"/>
              </w:rPr>
              <w:t xml:space="preserve">Owner</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11">
            <w:pPr>
              <w:spacing w:after="0" w:lineRule="auto"/>
              <w:rPr/>
            </w:pPr>
            <w:r w:rsidDel="00000000" w:rsidR="00000000" w:rsidRPr="00000000">
              <w:rPr>
                <w:rFonts w:ascii="Arial" w:cs="Arial" w:eastAsia="Arial" w:hAnsi="Arial"/>
                <w:b w:val="0"/>
                <w:bCs w:val="0"/>
                <w:sz w:val="17"/>
                <w:szCs w:val="17"/>
                <w:rtl w:val="0"/>
              </w:rPr>
              <w:t xml:space="preserve">Venue Manager</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12">
            <w:pPr>
              <w:spacing w:after="0" w:lineRule="auto"/>
              <w:rPr/>
            </w:pPr>
            <w:r w:rsidDel="00000000" w:rsidR="00000000" w:rsidRPr="00000000">
              <w:rPr>
                <w:rFonts w:ascii="Arial" w:cs="Arial" w:eastAsia="Arial" w:hAnsi="Arial"/>
                <w:b w:val="1"/>
                <w:bCs w:val="1"/>
                <w:sz w:val="17"/>
                <w:szCs w:val="17"/>
                <w:rtl w:val="0"/>
              </w:rPr>
              <w:t xml:space="preserve">Effective date</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13">
            <w:pPr>
              <w:spacing w:after="0" w:lineRule="auto"/>
              <w:rPr/>
            </w:pPr>
            <w:r w:rsidDel="00000000" w:rsidR="00000000" w:rsidRPr="00000000">
              <w:rPr>
                <w:sz w:val="17"/>
                <w:szCs w:val="17"/>
                <w:rtl w:val="0"/>
              </w:rPr>
              <w:t xml:space="preserve">23/09/2026</w:t>
            </w:r>
            <w:r w:rsidDel="00000000" w:rsidR="00000000" w:rsidRPr="00000000">
              <w:rPr>
                <w:rtl w:val="0"/>
              </w:rPr>
            </w:r>
          </w:p>
        </w:tc>
      </w:tr>
    </w:tbl>
    <w:p w:rsidR="00000000" w:rsidDel="00000000" w:rsidP="00000000" w:rsidRDefault="00000000" w:rsidRPr="00000000" w14:paraId="00000014">
      <w:pPr>
        <w:spacing w:after="200" w:lineRule="auto"/>
        <w:rPr/>
      </w:pPr>
      <w:r w:rsidDel="00000000" w:rsidR="00000000" w:rsidRPr="00000000">
        <w:rPr>
          <w:rtl w:val="0"/>
        </w:rPr>
      </w:r>
    </w:p>
    <w:p w:rsidR="00000000" w:rsidDel="00000000" w:rsidP="00000000" w:rsidRDefault="00000000" w:rsidRPr="00000000" w14:paraId="00000015">
      <w:pPr>
        <w:pStyle w:val="Heading2"/>
        <w:pBdr>
          <w:bottom w:color="d9d9d9" w:space="3" w:sz="4" w:val="single"/>
        </w:pBdr>
        <w:spacing w:after="120" w:before="280" w:lineRule="auto"/>
        <w:rPr/>
      </w:pPr>
      <w:r w:rsidDel="00000000" w:rsidR="00000000" w:rsidRPr="00000000">
        <w:rPr>
          <w:rtl w:val="0"/>
        </w:rPr>
        <w:t xml:space="preserve">1. Purpose</w:t>
      </w:r>
    </w:p>
    <w:p w:rsidR="00000000" w:rsidDel="00000000" w:rsidP="00000000" w:rsidRDefault="00000000" w:rsidRPr="00000000" w14:paraId="00000016">
      <w:pPr>
        <w:spacing w:after="120" w:line="276" w:lineRule="auto"/>
        <w:ind w:left="680" w:hanging="680"/>
        <w:rPr/>
      </w:pPr>
      <w:r w:rsidDel="00000000" w:rsidR="00000000" w:rsidRPr="00000000">
        <w:rPr>
          <w:rFonts w:ascii="Arial" w:cs="Arial" w:eastAsia="Arial" w:hAnsi="Arial"/>
          <w:sz w:val="20"/>
          <w:szCs w:val="20"/>
          <w:rtl w:val="0"/>
        </w:rPr>
        <w:t xml:space="preserve">1.1 Victorian Motorsports Park Pty Ltd ACN 686 119 111, ABN 78 686 119 111 (</w:t>
      </w:r>
      <w:r w:rsidDel="00000000" w:rsidR="00000000" w:rsidRPr="00000000">
        <w:rPr>
          <w:rFonts w:ascii="Arial" w:cs="Arial" w:eastAsia="Arial" w:hAnsi="Arial"/>
          <w:b w:val="1"/>
          <w:bCs w:val="1"/>
          <w:sz w:val="20"/>
          <w:szCs w:val="20"/>
          <w:rtl w:val="0"/>
        </w:rPr>
        <w:t xml:space="preserve">VMP</w:t>
      </w:r>
      <w:r w:rsidDel="00000000" w:rsidR="00000000" w:rsidRPr="00000000">
        <w:rPr>
          <w:rFonts w:ascii="Arial" w:cs="Arial" w:eastAsia="Arial" w:hAnsi="Arial"/>
          <w:sz w:val="20"/>
          <w:szCs w:val="20"/>
          <w:rtl w:val="0"/>
        </w:rPr>
        <w:t xml:space="preserve">) is committed to providing a safe, accessible and enjoyable environment for all visitors, competitors, staff, volunteers, contractors and event participants.</w:t>
      </w:r>
      <w:r w:rsidDel="00000000" w:rsidR="00000000" w:rsidRPr="00000000">
        <w:rPr>
          <w:rtl w:val="0"/>
        </w:rPr>
      </w:r>
    </w:p>
    <w:p w:rsidR="00000000" w:rsidDel="00000000" w:rsidP="00000000" w:rsidRDefault="00000000" w:rsidRPr="00000000" w14:paraId="00000017">
      <w:pPr>
        <w:spacing w:after="120" w:line="276" w:lineRule="auto"/>
        <w:ind w:left="680" w:hanging="680"/>
        <w:rPr/>
      </w:pPr>
      <w:r w:rsidDel="00000000" w:rsidR="00000000" w:rsidRPr="00000000">
        <w:rPr>
          <w:rFonts w:ascii="Arial" w:cs="Arial" w:eastAsia="Arial" w:hAnsi="Arial"/>
          <w:sz w:val="20"/>
          <w:szCs w:val="20"/>
          <w:rtl w:val="0"/>
        </w:rPr>
        <w:t xml:space="preserve">1.2 This Policy sets out the conditions relating to animals entering Victorian Motorsports Park (the </w:t>
      </w:r>
      <w:r w:rsidDel="00000000" w:rsidR="00000000" w:rsidRPr="00000000">
        <w:rPr>
          <w:rFonts w:ascii="Arial" w:cs="Arial" w:eastAsia="Arial" w:hAnsi="Arial"/>
          <w:b w:val="1"/>
          <w:bCs w:val="1"/>
          <w:sz w:val="20"/>
          <w:szCs w:val="20"/>
          <w:rtl w:val="0"/>
        </w:rPr>
        <w:t xml:space="preserve">Venue</w:t>
      </w:r>
      <w:r w:rsidDel="00000000" w:rsidR="00000000" w:rsidRPr="00000000">
        <w:rPr>
          <w:rFonts w:ascii="Arial" w:cs="Arial" w:eastAsia="Arial" w:hAnsi="Arial"/>
          <w:sz w:val="20"/>
          <w:szCs w:val="20"/>
          <w:rtl w:val="0"/>
        </w:rPr>
        <w:t xml:space="preserve">) and explains how assistance animals are welcomed.</w:t>
      </w:r>
      <w:r w:rsidDel="00000000" w:rsidR="00000000" w:rsidRPr="00000000">
        <w:rPr>
          <w:rtl w:val="0"/>
        </w:rPr>
      </w:r>
    </w:p>
    <w:p w:rsidR="00000000" w:rsidDel="00000000" w:rsidP="00000000" w:rsidRDefault="00000000" w:rsidRPr="00000000" w14:paraId="00000018">
      <w:pPr>
        <w:pStyle w:val="Heading2"/>
        <w:pBdr>
          <w:bottom w:color="d9d9d9" w:space="3" w:sz="4" w:val="single"/>
        </w:pBdr>
        <w:spacing w:after="120" w:before="280" w:lineRule="auto"/>
        <w:rPr/>
      </w:pPr>
      <w:r w:rsidDel="00000000" w:rsidR="00000000" w:rsidRPr="00000000">
        <w:rPr>
          <w:rtl w:val="0"/>
        </w:rPr>
        <w:t xml:space="preserve">2. General policy</w:t>
      </w:r>
    </w:p>
    <w:p w:rsidR="00000000" w:rsidDel="00000000" w:rsidP="00000000" w:rsidRDefault="00000000" w:rsidRPr="00000000" w14:paraId="00000019">
      <w:pPr>
        <w:spacing w:after="120" w:line="276" w:lineRule="auto"/>
        <w:ind w:left="680" w:hanging="680"/>
        <w:rPr/>
      </w:pPr>
      <w:r w:rsidDel="00000000" w:rsidR="00000000" w:rsidRPr="00000000">
        <w:rPr>
          <w:rFonts w:ascii="Arial" w:cs="Arial" w:eastAsia="Arial" w:hAnsi="Arial"/>
          <w:sz w:val="20"/>
          <w:szCs w:val="20"/>
          <w:rtl w:val="0"/>
        </w:rPr>
        <w:t xml:space="preserve">2.1 With the exception of assistance animals, animals are not permitted anywhere within the Venue, including car parks and camping areas.</w:t>
      </w:r>
      <w:r w:rsidDel="00000000" w:rsidR="00000000" w:rsidRPr="00000000">
        <w:rPr>
          <w:rtl w:val="0"/>
        </w:rPr>
      </w:r>
    </w:p>
    <w:p w:rsidR="00000000" w:rsidDel="00000000" w:rsidP="00000000" w:rsidRDefault="00000000" w:rsidRPr="00000000" w14:paraId="0000001A">
      <w:pPr>
        <w:spacing w:after="120" w:line="276" w:lineRule="auto"/>
        <w:ind w:left="680" w:hanging="680"/>
        <w:rPr/>
      </w:pPr>
      <w:r w:rsidDel="00000000" w:rsidR="00000000" w:rsidRPr="00000000">
        <w:rPr>
          <w:rFonts w:ascii="Arial" w:cs="Arial" w:eastAsia="Arial" w:hAnsi="Arial"/>
          <w:sz w:val="20"/>
          <w:szCs w:val="20"/>
          <w:rtl w:val="0"/>
        </w:rPr>
        <w:t xml:space="preserve">2.2 This applies to all public events, private events, race meetings, practice days, testing sessions, festivals, camping stays and venue hire activities.</w:t>
      </w:r>
      <w:r w:rsidDel="00000000" w:rsidR="00000000" w:rsidRPr="00000000">
        <w:rPr>
          <w:rtl w:val="0"/>
        </w:rPr>
      </w:r>
    </w:p>
    <w:p w:rsidR="00000000" w:rsidDel="00000000" w:rsidP="00000000" w:rsidRDefault="00000000" w:rsidRPr="00000000" w14:paraId="0000001B">
      <w:pPr>
        <w:spacing w:after="120" w:line="276" w:lineRule="auto"/>
        <w:ind w:left="680" w:hanging="680"/>
        <w:rPr/>
      </w:pPr>
      <w:r w:rsidDel="00000000" w:rsidR="00000000" w:rsidRPr="00000000">
        <w:rPr>
          <w:rFonts w:ascii="Arial" w:cs="Arial" w:eastAsia="Arial" w:hAnsi="Arial"/>
          <w:sz w:val="20"/>
          <w:szCs w:val="20"/>
          <w:rtl w:val="0"/>
        </w:rPr>
        <w:t xml:space="preserve">2.3 This Policy exists to protect the welfare of animals, the safety of patrons, competitors, officials and staff, and emergency response operations.</w:t>
      </w:r>
      <w:r w:rsidDel="00000000" w:rsidR="00000000" w:rsidRPr="00000000">
        <w:rPr>
          <w:rtl w:val="0"/>
        </w:rPr>
      </w:r>
    </w:p>
    <w:p w:rsidR="00000000" w:rsidDel="00000000" w:rsidP="00000000" w:rsidRDefault="00000000" w:rsidRPr="00000000" w14:paraId="0000001C">
      <w:pPr>
        <w:pStyle w:val="Heading2"/>
        <w:pBdr>
          <w:bottom w:color="d9d9d9" w:space="3" w:sz="4" w:val="single"/>
        </w:pBdr>
        <w:spacing w:after="120" w:before="280" w:lineRule="auto"/>
        <w:rPr/>
      </w:pPr>
      <w:r w:rsidDel="00000000" w:rsidR="00000000" w:rsidRPr="00000000">
        <w:rPr>
          <w:rtl w:val="0"/>
        </w:rPr>
        <w:t xml:space="preserve">3. Why animals are prohibited</w:t>
      </w:r>
    </w:p>
    <w:p w:rsidR="00000000" w:rsidDel="00000000" w:rsidP="00000000" w:rsidRDefault="00000000" w:rsidRPr="00000000" w14:paraId="0000001D">
      <w:pPr>
        <w:spacing w:after="120" w:line="276" w:lineRule="auto"/>
        <w:ind w:left="680" w:hanging="680"/>
        <w:rPr/>
      </w:pPr>
      <w:r w:rsidDel="00000000" w:rsidR="00000000" w:rsidRPr="00000000">
        <w:rPr>
          <w:rFonts w:ascii="Arial" w:cs="Arial" w:eastAsia="Arial" w:hAnsi="Arial"/>
          <w:sz w:val="20"/>
          <w:szCs w:val="20"/>
          <w:rtl w:val="0"/>
        </w:rPr>
        <w:t xml:space="preserve">3.1 Motorsport environments present significant risks to animals: extremely high noise levels from racing vehicles, sudden and unpredictable engine noise, vibration, smoke and exhaust fumes, large crowds, moving vehicles, emergency vehicles and unfamiliar surroundings. These conditions can cause animals significant stress, anxiety, disorientation or injury, and a frightened animal in a crowd or near a vehicle is a danger to people.</w:t>
      </w:r>
      <w:r w:rsidDel="00000000" w:rsidR="00000000" w:rsidRPr="00000000">
        <w:rPr>
          <w:rtl w:val="0"/>
        </w:rPr>
      </w:r>
    </w:p>
    <w:p w:rsidR="00000000" w:rsidDel="00000000" w:rsidP="00000000" w:rsidRDefault="00000000" w:rsidRPr="00000000" w14:paraId="0000001E">
      <w:pPr>
        <w:spacing w:after="120" w:line="276" w:lineRule="auto"/>
        <w:ind w:left="680" w:hanging="680"/>
        <w:rPr/>
      </w:pPr>
      <w:r w:rsidDel="00000000" w:rsidR="00000000" w:rsidRPr="00000000">
        <w:rPr>
          <w:rFonts w:ascii="Arial" w:cs="Arial" w:eastAsia="Arial" w:hAnsi="Arial"/>
          <w:sz w:val="20"/>
          <w:szCs w:val="20"/>
          <w:rtl w:val="0"/>
        </w:rPr>
        <w:t xml:space="preserve">3.2 VMP has a duty of care to both patrons and animals and therefore prohibits pets and companion animals from entering the Venue.</w:t>
      </w:r>
      <w:r w:rsidDel="00000000" w:rsidR="00000000" w:rsidRPr="00000000">
        <w:rPr>
          <w:rtl w:val="0"/>
        </w:rPr>
      </w:r>
    </w:p>
    <w:p w:rsidR="00000000" w:rsidDel="00000000" w:rsidP="00000000" w:rsidRDefault="00000000" w:rsidRPr="00000000" w14:paraId="0000001F">
      <w:pPr>
        <w:pStyle w:val="Heading2"/>
        <w:pBdr>
          <w:bottom w:color="d9d9d9" w:space="3" w:sz="4" w:val="single"/>
        </w:pBdr>
        <w:spacing w:after="120" w:before="280" w:lineRule="auto"/>
        <w:rPr/>
      </w:pPr>
      <w:r w:rsidDel="00000000" w:rsidR="00000000" w:rsidRPr="00000000">
        <w:rPr>
          <w:rtl w:val="0"/>
        </w:rPr>
        <w:t xml:space="preserve">4. Assistance animals</w:t>
      </w:r>
    </w:p>
    <w:p w:rsidR="00000000" w:rsidDel="00000000" w:rsidP="00000000" w:rsidRDefault="00000000" w:rsidRPr="00000000" w14:paraId="00000020">
      <w:pPr>
        <w:spacing w:after="120" w:line="276" w:lineRule="auto"/>
        <w:ind w:left="680" w:hanging="680"/>
        <w:rPr/>
      </w:pPr>
      <w:r w:rsidDel="00000000" w:rsidR="00000000" w:rsidRPr="00000000">
        <w:rPr>
          <w:rFonts w:ascii="Arial" w:cs="Arial" w:eastAsia="Arial" w:hAnsi="Arial"/>
          <w:sz w:val="20"/>
          <w:szCs w:val="20"/>
          <w:rtl w:val="0"/>
        </w:rPr>
        <w:t xml:space="preserve">4.1 VMP recognises the rights of people accompanied by assistance animals under the Disability Discrimination Act 1992 (Cth) and the Equal Opportunity Act 2010 (Vic).</w:t>
      </w:r>
      <w:r w:rsidDel="00000000" w:rsidR="00000000" w:rsidRPr="00000000">
        <w:rPr>
          <w:rtl w:val="0"/>
        </w:rPr>
      </w:r>
    </w:p>
    <w:p w:rsidR="00000000" w:rsidDel="00000000" w:rsidP="00000000" w:rsidRDefault="00000000" w:rsidRPr="00000000" w14:paraId="00000021">
      <w:pPr>
        <w:spacing w:after="120" w:line="276" w:lineRule="auto"/>
        <w:ind w:left="680" w:hanging="680"/>
        <w:rPr/>
      </w:pPr>
      <w:r w:rsidDel="00000000" w:rsidR="00000000" w:rsidRPr="00000000">
        <w:rPr>
          <w:rFonts w:ascii="Arial" w:cs="Arial" w:eastAsia="Arial" w:hAnsi="Arial"/>
          <w:sz w:val="20"/>
          <w:szCs w:val="20"/>
          <w:rtl w:val="0"/>
        </w:rPr>
        <w:t xml:space="preserve">4.2 For the purposes of this Policy, an </w:t>
      </w:r>
      <w:r w:rsidDel="00000000" w:rsidR="00000000" w:rsidRPr="00000000">
        <w:rPr>
          <w:rFonts w:ascii="Arial" w:cs="Arial" w:eastAsia="Arial" w:hAnsi="Arial"/>
          <w:b w:val="1"/>
          <w:bCs w:val="1"/>
          <w:sz w:val="20"/>
          <w:szCs w:val="20"/>
          <w:rtl w:val="0"/>
        </w:rPr>
        <w:t xml:space="preserve">assistance animal</w:t>
      </w:r>
      <w:r w:rsidDel="00000000" w:rsidR="00000000" w:rsidRPr="00000000">
        <w:rPr>
          <w:rFonts w:ascii="Arial" w:cs="Arial" w:eastAsia="Arial" w:hAnsi="Arial"/>
          <w:sz w:val="20"/>
          <w:szCs w:val="20"/>
          <w:rtl w:val="0"/>
        </w:rPr>
        <w:t xml:space="preserve"> is a dog or other animal that is accredited under a law of a State or Territory that provides for the accreditation of animals trained to assist a person with a disability; or is accredited by an animal training organisation prescribed under the Disability Discrimination Act; or is trained to assist a person with a disability to alleviate the effect of the disability and to meet standards of hygiene and behaviour appropriate for an animal in a public place.</w:t>
      </w:r>
      <w:r w:rsidDel="00000000" w:rsidR="00000000" w:rsidRPr="00000000">
        <w:rPr>
          <w:rtl w:val="0"/>
        </w:rPr>
      </w:r>
    </w:p>
    <w:p w:rsidR="00000000" w:rsidDel="00000000" w:rsidP="00000000" w:rsidRDefault="00000000" w:rsidRPr="00000000" w14:paraId="00000022">
      <w:pPr>
        <w:spacing w:after="120" w:line="276" w:lineRule="auto"/>
        <w:ind w:left="680" w:hanging="680"/>
        <w:rPr/>
      </w:pPr>
      <w:r w:rsidDel="00000000" w:rsidR="00000000" w:rsidRPr="00000000">
        <w:rPr>
          <w:rFonts w:ascii="Arial" w:cs="Arial" w:eastAsia="Arial" w:hAnsi="Arial"/>
          <w:sz w:val="20"/>
          <w:szCs w:val="20"/>
          <w:rtl w:val="0"/>
        </w:rPr>
        <w:t xml:space="preserve">4.3 The same definition is used in the Conditions of Entry and the Venue Regulations.</w:t>
      </w:r>
      <w:r w:rsidDel="00000000" w:rsidR="00000000" w:rsidRPr="00000000">
        <w:rPr>
          <w:rtl w:val="0"/>
        </w:rPr>
      </w:r>
    </w:p>
    <w:p w:rsidR="00000000" w:rsidDel="00000000" w:rsidP="00000000" w:rsidRDefault="00000000" w:rsidRPr="00000000" w14:paraId="00000023">
      <w:pPr>
        <w:pStyle w:val="Heading2"/>
        <w:pBdr>
          <w:bottom w:color="d9d9d9" w:space="3" w:sz="4" w:val="single"/>
        </w:pBdr>
        <w:spacing w:after="120" w:before="280" w:lineRule="auto"/>
        <w:rPr/>
      </w:pPr>
      <w:r w:rsidDel="00000000" w:rsidR="00000000" w:rsidRPr="00000000">
        <w:rPr>
          <w:rtl w:val="0"/>
        </w:rPr>
        <w:t xml:space="preserve">5. Conditions for entry of assistance animals</w:t>
      </w:r>
    </w:p>
    <w:p w:rsidR="00000000" w:rsidDel="00000000" w:rsidP="00000000" w:rsidRDefault="00000000" w:rsidRPr="00000000" w14:paraId="00000024">
      <w:pPr>
        <w:spacing w:after="120" w:line="276" w:lineRule="auto"/>
        <w:ind w:left="680" w:hanging="680"/>
        <w:rPr/>
      </w:pPr>
      <w:r w:rsidDel="00000000" w:rsidR="00000000" w:rsidRPr="00000000">
        <w:rPr>
          <w:rFonts w:ascii="Arial" w:cs="Arial" w:eastAsia="Arial" w:hAnsi="Arial"/>
          <w:sz w:val="20"/>
          <w:szCs w:val="20"/>
          <w:rtl w:val="0"/>
        </w:rPr>
        <w:t xml:space="preserve">5.1 </w:t>
      </w:r>
      <w:r w:rsidDel="00000000" w:rsidR="00000000" w:rsidRPr="00000000">
        <w:rPr>
          <w:rFonts w:ascii="Arial" w:cs="Arial" w:eastAsia="Arial" w:hAnsi="Arial"/>
          <w:b w:val="1"/>
          <w:bCs w:val="1"/>
          <w:sz w:val="20"/>
          <w:szCs w:val="20"/>
          <w:rtl w:val="0"/>
        </w:rPr>
        <w:t xml:space="preserve">Advance notice.</w:t>
      </w:r>
      <w:r w:rsidDel="00000000" w:rsidR="00000000" w:rsidRPr="00000000">
        <w:rPr>
          <w:rFonts w:ascii="Arial" w:cs="Arial" w:eastAsia="Arial" w:hAnsi="Arial"/>
          <w:sz w:val="20"/>
          <w:szCs w:val="20"/>
          <w:rtl w:val="0"/>
        </w:rPr>
        <w:t xml:space="preserve"> Where practical, handlers are encouraged to contact VMP before attending so that seating, access and a quiet area can be arranged.</w:t>
      </w:r>
      <w:r w:rsidDel="00000000" w:rsidR="00000000" w:rsidRPr="00000000">
        <w:rPr>
          <w:rtl w:val="0"/>
        </w:rPr>
      </w:r>
    </w:p>
    <w:p w:rsidR="00000000" w:rsidDel="00000000" w:rsidP="00000000" w:rsidRDefault="00000000" w:rsidRPr="00000000" w14:paraId="00000025">
      <w:pPr>
        <w:spacing w:after="120" w:line="276" w:lineRule="auto"/>
        <w:ind w:left="680" w:hanging="680"/>
        <w:rPr/>
      </w:pPr>
      <w:r w:rsidDel="00000000" w:rsidR="00000000" w:rsidRPr="00000000">
        <w:rPr>
          <w:rFonts w:ascii="Arial" w:cs="Arial" w:eastAsia="Arial" w:hAnsi="Arial"/>
          <w:sz w:val="20"/>
          <w:szCs w:val="20"/>
          <w:rtl w:val="0"/>
        </w:rPr>
        <w:t xml:space="preserve">5.2 </w:t>
      </w:r>
      <w:r w:rsidDel="00000000" w:rsidR="00000000" w:rsidRPr="00000000">
        <w:rPr>
          <w:rFonts w:ascii="Arial" w:cs="Arial" w:eastAsia="Arial" w:hAnsi="Arial"/>
          <w:b w:val="1"/>
          <w:bCs w:val="1"/>
          <w:sz w:val="20"/>
          <w:szCs w:val="20"/>
          <w:rtl w:val="0"/>
        </w:rPr>
        <w:t xml:space="preserve">Evidence.</w:t>
      </w:r>
      <w:r w:rsidDel="00000000" w:rsidR="00000000" w:rsidRPr="00000000">
        <w:rPr>
          <w:rFonts w:ascii="Arial" w:cs="Arial" w:eastAsia="Arial" w:hAnsi="Arial"/>
          <w:sz w:val="20"/>
          <w:szCs w:val="20"/>
          <w:rtl w:val="0"/>
        </w:rPr>
        <w:t xml:space="preserve"> Venue staff may ask for reasonable evidence that an animal is an assistance animal. VMP accepts an accreditation card or identification issued under a State or Territory scheme or by a recognised training organisation, or a letter from a treating health practitioner confirming the animal is trained to assist with a disability. Staff will not ask about the nature of a person's disability.</w:t>
      </w:r>
      <w:r w:rsidDel="00000000" w:rsidR="00000000" w:rsidRPr="00000000">
        <w:rPr>
          <w:rtl w:val="0"/>
        </w:rPr>
      </w:r>
    </w:p>
    <w:p w:rsidR="00000000" w:rsidDel="00000000" w:rsidP="00000000" w:rsidRDefault="00000000" w:rsidRPr="00000000" w14:paraId="00000026">
      <w:pPr>
        <w:spacing w:after="120" w:line="276" w:lineRule="auto"/>
        <w:ind w:left="680" w:hanging="680"/>
        <w:rPr/>
      </w:pPr>
      <w:r w:rsidDel="00000000" w:rsidR="00000000" w:rsidRPr="00000000">
        <w:rPr>
          <w:rFonts w:ascii="Arial" w:cs="Arial" w:eastAsia="Arial" w:hAnsi="Arial"/>
          <w:sz w:val="20"/>
          <w:szCs w:val="20"/>
          <w:rtl w:val="0"/>
        </w:rPr>
        <w:t xml:space="preserve">5.3 </w:t>
      </w:r>
      <w:r w:rsidDel="00000000" w:rsidR="00000000" w:rsidRPr="00000000">
        <w:rPr>
          <w:rFonts w:ascii="Arial" w:cs="Arial" w:eastAsia="Arial" w:hAnsi="Arial"/>
          <w:b w:val="1"/>
          <w:bCs w:val="1"/>
          <w:sz w:val="20"/>
          <w:szCs w:val="20"/>
          <w:rtl w:val="0"/>
        </w:rPr>
        <w:t xml:space="preserve">Operational areas.</w:t>
      </w:r>
      <w:r w:rsidDel="00000000" w:rsidR="00000000" w:rsidRPr="00000000">
        <w:rPr>
          <w:rFonts w:ascii="Arial" w:cs="Arial" w:eastAsia="Arial" w:hAnsi="Arial"/>
          <w:sz w:val="20"/>
          <w:szCs w:val="20"/>
          <w:rtl w:val="0"/>
        </w:rPr>
        <w:t xml:space="preserve"> For the safety of the handler, the animal and others, assistance animals are not permitted on the racing surface, in staging lanes, the start line, return roads, the burnout pad, the drift area, scrutineering or emergency access routes while those areas are operational. Assistance animals are welcome in spectator areas, including trackside viewing areas where the handler is permitted, and VMP will provide an equivalent viewing position and a quiet area away from the noise where a handler asks for one.</w:t>
      </w:r>
      <w:r w:rsidDel="00000000" w:rsidR="00000000" w:rsidRPr="00000000">
        <w:rPr>
          <w:rtl w:val="0"/>
        </w:rPr>
      </w:r>
    </w:p>
    <w:p w:rsidR="00000000" w:rsidDel="00000000" w:rsidP="00000000" w:rsidRDefault="00000000" w:rsidRPr="00000000" w14:paraId="00000027">
      <w:pPr>
        <w:spacing w:after="120" w:line="276" w:lineRule="auto"/>
        <w:ind w:left="680" w:hanging="680"/>
        <w:rPr/>
      </w:pPr>
      <w:r w:rsidDel="00000000" w:rsidR="00000000" w:rsidRPr="00000000">
        <w:rPr>
          <w:rFonts w:ascii="Arial" w:cs="Arial" w:eastAsia="Arial" w:hAnsi="Arial"/>
          <w:sz w:val="20"/>
          <w:szCs w:val="20"/>
          <w:rtl w:val="0"/>
        </w:rPr>
        <w:t xml:space="preserve">5.4 </w:t>
      </w:r>
      <w:r w:rsidDel="00000000" w:rsidR="00000000" w:rsidRPr="00000000">
        <w:rPr>
          <w:rFonts w:ascii="Arial" w:cs="Arial" w:eastAsia="Arial" w:hAnsi="Arial"/>
          <w:b w:val="1"/>
          <w:bCs w:val="1"/>
          <w:sz w:val="20"/>
          <w:szCs w:val="20"/>
          <w:rtl w:val="0"/>
        </w:rPr>
        <w:t xml:space="preserve">Control.</w:t>
      </w:r>
      <w:r w:rsidDel="00000000" w:rsidR="00000000" w:rsidRPr="00000000">
        <w:rPr>
          <w:rFonts w:ascii="Arial" w:cs="Arial" w:eastAsia="Arial" w:hAnsi="Arial"/>
          <w:sz w:val="20"/>
          <w:szCs w:val="20"/>
          <w:rtl w:val="0"/>
        </w:rPr>
        <w:t xml:space="preserve"> Handlers must keep their assistance animal under effective control at all times, on a lead or harness unless the animal's task requires otherwise.</w:t>
      </w:r>
      <w:r w:rsidDel="00000000" w:rsidR="00000000" w:rsidRPr="00000000">
        <w:rPr>
          <w:rtl w:val="0"/>
        </w:rPr>
      </w:r>
    </w:p>
    <w:p w:rsidR="00000000" w:rsidDel="00000000" w:rsidP="00000000" w:rsidRDefault="00000000" w:rsidRPr="00000000" w14:paraId="00000028">
      <w:pPr>
        <w:spacing w:after="120" w:line="276" w:lineRule="auto"/>
        <w:ind w:left="680" w:hanging="680"/>
        <w:rPr/>
      </w:pPr>
      <w:r w:rsidDel="00000000" w:rsidR="00000000" w:rsidRPr="00000000">
        <w:rPr>
          <w:rFonts w:ascii="Arial" w:cs="Arial" w:eastAsia="Arial" w:hAnsi="Arial"/>
          <w:sz w:val="20"/>
          <w:szCs w:val="20"/>
          <w:rtl w:val="0"/>
        </w:rPr>
        <w:t xml:space="preserve">5.5 </w:t>
      </w:r>
      <w:r w:rsidDel="00000000" w:rsidR="00000000" w:rsidRPr="00000000">
        <w:rPr>
          <w:rFonts w:ascii="Arial" w:cs="Arial" w:eastAsia="Arial" w:hAnsi="Arial"/>
          <w:b w:val="1"/>
          <w:bCs w:val="1"/>
          <w:sz w:val="20"/>
          <w:szCs w:val="20"/>
          <w:rtl w:val="0"/>
        </w:rPr>
        <w:t xml:space="preserve">Waste.</w:t>
      </w:r>
      <w:r w:rsidDel="00000000" w:rsidR="00000000" w:rsidRPr="00000000">
        <w:rPr>
          <w:rFonts w:ascii="Arial" w:cs="Arial" w:eastAsia="Arial" w:hAnsi="Arial"/>
          <w:sz w:val="20"/>
          <w:szCs w:val="20"/>
          <w:rtl w:val="0"/>
        </w:rPr>
        <w:t xml:space="preserve"> Handlers are responsible for immediately cleaning up and disposing of animal waste.</w:t>
      </w:r>
      <w:r w:rsidDel="00000000" w:rsidR="00000000" w:rsidRPr="00000000">
        <w:rPr>
          <w:rtl w:val="0"/>
        </w:rPr>
      </w:r>
    </w:p>
    <w:p w:rsidR="00000000" w:rsidDel="00000000" w:rsidP="00000000" w:rsidRDefault="00000000" w:rsidRPr="00000000" w14:paraId="00000029">
      <w:pPr>
        <w:spacing w:after="120" w:line="276" w:lineRule="auto"/>
        <w:ind w:left="680" w:hanging="680"/>
        <w:rPr/>
      </w:pPr>
      <w:r w:rsidDel="00000000" w:rsidR="00000000" w:rsidRPr="00000000">
        <w:rPr>
          <w:rFonts w:ascii="Arial" w:cs="Arial" w:eastAsia="Arial" w:hAnsi="Arial"/>
          <w:sz w:val="20"/>
          <w:szCs w:val="20"/>
          <w:rtl w:val="0"/>
        </w:rPr>
        <w:t xml:space="preserve">5.6 </w:t>
      </w:r>
      <w:r w:rsidDel="00000000" w:rsidR="00000000" w:rsidRPr="00000000">
        <w:rPr>
          <w:rFonts w:ascii="Arial" w:cs="Arial" w:eastAsia="Arial" w:hAnsi="Arial"/>
          <w:b w:val="1"/>
          <w:bCs w:val="1"/>
          <w:sz w:val="20"/>
          <w:szCs w:val="20"/>
          <w:rtl w:val="0"/>
        </w:rPr>
        <w:t xml:space="preserve">Never unattended.</w:t>
      </w:r>
      <w:r w:rsidDel="00000000" w:rsidR="00000000" w:rsidRPr="00000000">
        <w:rPr>
          <w:rFonts w:ascii="Arial" w:cs="Arial" w:eastAsia="Arial" w:hAnsi="Arial"/>
          <w:sz w:val="20"/>
          <w:szCs w:val="20"/>
          <w:rtl w:val="0"/>
        </w:rPr>
        <w:t xml:space="preserve"> Assistance animals must not be left unattended anywhere in the Venue, including inside vehicles.</w:t>
      </w:r>
      <w:r w:rsidDel="00000000" w:rsidR="00000000" w:rsidRPr="00000000">
        <w:rPr>
          <w:rtl w:val="0"/>
        </w:rPr>
      </w:r>
    </w:p>
    <w:p w:rsidR="00000000" w:rsidDel="00000000" w:rsidP="00000000" w:rsidRDefault="00000000" w:rsidRPr="00000000" w14:paraId="0000002A">
      <w:pPr>
        <w:spacing w:after="120" w:line="276" w:lineRule="auto"/>
        <w:ind w:left="680" w:hanging="680"/>
        <w:rPr/>
      </w:pPr>
      <w:r w:rsidDel="00000000" w:rsidR="00000000" w:rsidRPr="00000000">
        <w:rPr>
          <w:rFonts w:ascii="Arial" w:cs="Arial" w:eastAsia="Arial" w:hAnsi="Arial"/>
          <w:sz w:val="20"/>
          <w:szCs w:val="20"/>
          <w:rtl w:val="0"/>
        </w:rPr>
        <w:t xml:space="preserve">5.7 </w:t>
      </w:r>
      <w:r w:rsidDel="00000000" w:rsidR="00000000" w:rsidRPr="00000000">
        <w:rPr>
          <w:rFonts w:ascii="Arial" w:cs="Arial" w:eastAsia="Arial" w:hAnsi="Arial"/>
          <w:b w:val="1"/>
          <w:bCs w:val="1"/>
          <w:sz w:val="20"/>
          <w:szCs w:val="20"/>
          <w:rtl w:val="0"/>
        </w:rPr>
        <w:t xml:space="preserve">Hearing protection.</w:t>
      </w:r>
      <w:r w:rsidDel="00000000" w:rsidR="00000000" w:rsidRPr="00000000">
        <w:rPr>
          <w:rFonts w:ascii="Arial" w:cs="Arial" w:eastAsia="Arial" w:hAnsi="Arial"/>
          <w:sz w:val="20"/>
          <w:szCs w:val="20"/>
          <w:rtl w:val="0"/>
        </w:rPr>
        <w:t xml:space="preserve"> Handlers are encouraged to consider hearing protection designed for animals, as noise levels near the track are extreme.</w:t>
      </w:r>
      <w:r w:rsidDel="00000000" w:rsidR="00000000" w:rsidRPr="00000000">
        <w:rPr>
          <w:rtl w:val="0"/>
        </w:rPr>
      </w:r>
    </w:p>
    <w:p w:rsidR="00000000" w:rsidDel="00000000" w:rsidP="00000000" w:rsidRDefault="00000000" w:rsidRPr="00000000" w14:paraId="0000002B">
      <w:pPr>
        <w:pStyle w:val="Heading2"/>
        <w:pBdr>
          <w:bottom w:color="d9d9d9" w:space="3" w:sz="4" w:val="single"/>
        </w:pBdr>
        <w:spacing w:after="120" w:before="280" w:lineRule="auto"/>
        <w:rPr/>
      </w:pPr>
      <w:r w:rsidDel="00000000" w:rsidR="00000000" w:rsidRPr="00000000">
        <w:rPr>
          <w:rtl w:val="0"/>
        </w:rPr>
        <w:t xml:space="preserve">6. Misrepresentation</w:t>
      </w:r>
    </w:p>
    <w:p w:rsidR="00000000" w:rsidDel="00000000" w:rsidP="00000000" w:rsidRDefault="00000000" w:rsidRPr="00000000" w14:paraId="0000002C">
      <w:pPr>
        <w:spacing w:after="120" w:line="276" w:lineRule="auto"/>
        <w:ind w:left="680" w:hanging="680"/>
        <w:rPr/>
      </w:pPr>
      <w:r w:rsidDel="00000000" w:rsidR="00000000" w:rsidRPr="00000000">
        <w:rPr>
          <w:rFonts w:ascii="Arial" w:cs="Arial" w:eastAsia="Arial" w:hAnsi="Arial"/>
          <w:sz w:val="20"/>
          <w:szCs w:val="20"/>
          <w:rtl w:val="0"/>
        </w:rPr>
        <w:t xml:space="preserve">6.1 A person who falsely represents a pet as an assistance animal may be refused entry or removed from the Venue.</w:t>
      </w:r>
      <w:r w:rsidDel="00000000" w:rsidR="00000000" w:rsidRPr="00000000">
        <w:rPr>
          <w:rtl w:val="0"/>
        </w:rPr>
      </w:r>
    </w:p>
    <w:p w:rsidR="00000000" w:rsidDel="00000000" w:rsidP="00000000" w:rsidRDefault="00000000" w:rsidRPr="00000000" w14:paraId="0000002D">
      <w:pPr>
        <w:pStyle w:val="Heading2"/>
        <w:pBdr>
          <w:bottom w:color="d9d9d9" w:space="3" w:sz="4" w:val="single"/>
        </w:pBdr>
        <w:spacing w:after="120" w:before="280" w:lineRule="auto"/>
        <w:rPr/>
      </w:pPr>
      <w:r w:rsidDel="00000000" w:rsidR="00000000" w:rsidRPr="00000000">
        <w:rPr>
          <w:rtl w:val="0"/>
        </w:rPr>
        <w:t xml:space="preserve">7. Breaches of this Policy</w:t>
      </w:r>
    </w:p>
    <w:p w:rsidR="00000000" w:rsidDel="00000000" w:rsidP="00000000" w:rsidRDefault="00000000" w:rsidRPr="00000000" w14:paraId="0000002E">
      <w:pPr>
        <w:spacing w:after="120" w:line="276" w:lineRule="auto"/>
        <w:ind w:left="680" w:hanging="680"/>
        <w:rPr/>
      </w:pPr>
      <w:r w:rsidDel="00000000" w:rsidR="00000000" w:rsidRPr="00000000">
        <w:rPr>
          <w:rFonts w:ascii="Arial" w:cs="Arial" w:eastAsia="Arial" w:hAnsi="Arial"/>
          <w:sz w:val="20"/>
          <w:szCs w:val="20"/>
          <w:rtl w:val="0"/>
        </w:rPr>
        <w:t xml:space="preserve">7.1 Failure to comply with this Policy may result in refusal of entry, removal from the Venue, cancellation of admission or accreditation, removal of the animal from the Venue, or a report to the appropriate authority where required.</w:t>
      </w:r>
      <w:r w:rsidDel="00000000" w:rsidR="00000000" w:rsidRPr="00000000">
        <w:rPr>
          <w:rtl w:val="0"/>
        </w:rPr>
      </w:r>
    </w:p>
    <w:p w:rsidR="00000000" w:rsidDel="00000000" w:rsidP="00000000" w:rsidRDefault="00000000" w:rsidRPr="00000000" w14:paraId="0000002F">
      <w:pPr>
        <w:pStyle w:val="Heading2"/>
        <w:pBdr>
          <w:bottom w:color="d9d9d9" w:space="3" w:sz="4" w:val="single"/>
        </w:pBdr>
        <w:spacing w:after="120" w:before="280" w:lineRule="auto"/>
        <w:rPr/>
      </w:pPr>
      <w:r w:rsidDel="00000000" w:rsidR="00000000" w:rsidRPr="00000000">
        <w:rPr>
          <w:rtl w:val="0"/>
        </w:rPr>
        <w:t xml:space="preserve">8. Contact</w:t>
      </w:r>
    </w:p>
    <w:p w:rsidR="00000000" w:rsidDel="00000000" w:rsidP="00000000" w:rsidRDefault="00000000" w:rsidRPr="00000000" w14:paraId="00000030">
      <w:pPr>
        <w:spacing w:after="120" w:line="276" w:lineRule="auto"/>
        <w:ind w:left="680" w:hanging="680"/>
        <w:rPr/>
      </w:pPr>
      <w:r w:rsidDel="00000000" w:rsidR="00000000" w:rsidRPr="00000000">
        <w:rPr>
          <w:rFonts w:ascii="Arial" w:cs="Arial" w:eastAsia="Arial" w:hAnsi="Arial"/>
          <w:sz w:val="20"/>
          <w:szCs w:val="20"/>
          <w:rtl w:val="0"/>
        </w:rPr>
        <w:t xml:space="preserve">8.1 If you need assistance regarding this Policy or intend to attend with an assistance animal, please contact VMP before your visit: admin@vicmotorsportspark.com.au or 0434 949 543.</w:t>
      </w:r>
      <w:r w:rsidDel="00000000" w:rsidR="00000000" w:rsidRPr="00000000">
        <w:rPr>
          <w:rtl w:val="0"/>
        </w:rPr>
      </w:r>
    </w:p>
    <w:p w:rsidR="00000000" w:rsidDel="00000000" w:rsidP="00000000" w:rsidRDefault="00000000" w:rsidRPr="00000000" w14:paraId="00000031">
      <w:pPr>
        <w:spacing w:after="120" w:line="276" w:lineRule="auto"/>
        <w:rPr/>
      </w:pPr>
      <w:r w:rsidDel="00000000" w:rsidR="00000000" w:rsidRPr="00000000">
        <w:rPr>
          <w:rFonts w:ascii="Arial" w:cs="Arial" w:eastAsia="Arial" w:hAnsi="Arial"/>
          <w:sz w:val="20"/>
          <w:szCs w:val="20"/>
          <w:rtl w:val="0"/>
        </w:rPr>
        <w:t xml:space="preserve">Victorian Motorsports Park is committed to creating a safe, accessible and enjoyable environment for everyone while ensuring the welfare of all animals and the safe operation of motorsport events.</w:t>
      </w:r>
      <w:r w:rsidDel="00000000" w:rsidR="00000000" w:rsidRPr="00000000">
        <w:rPr>
          <w:rtl w:val="0"/>
        </w:rPr>
      </w:r>
    </w:p>
    <w:sectPr>
      <w:headerReference r:id="rId7" w:type="default"/>
      <w:footerReference r:id="rId8" w:type="default"/>
      <w:pgSz w:h="16838" w:w="11906" w:orient="portrait"/>
      <w:pgMar w:bottom="1200" w:top="1200" w:left="1300" w:right="13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tabs>
        <w:tab w:val="right" w:leader="none" w:pos="9360"/>
      </w:tabs>
      <w:rPr/>
    </w:pPr>
    <w:r w:rsidDel="00000000" w:rsidR="00000000" w:rsidRPr="00000000">
      <w:rPr>
        <w:rFonts w:ascii="Arial" w:cs="Arial" w:eastAsia="Arial" w:hAnsi="Arial"/>
        <w:color w:val="595959"/>
        <w:sz w:val="13"/>
        <w:szCs w:val="13"/>
        <w:rtl w:val="0"/>
      </w:rPr>
      <w:t xml:space="preserve">Victorian Motorsports Park Pty Ltd  ACN 686 119 111  ABN 78 686 119 111  |  256 Knowsley-Barnadown Road, Knowsley VIC 3523  |  admin@vicmotorsportspark.com.au  |  0434 949 543  |  vicmotorsportspark.com.auVMP-09  Page </w:t>
    </w:r>
    <w:r w:rsidDel="00000000" w:rsidR="00000000" w:rsidRPr="00000000">
      <w:rPr>
        <w:rFonts w:ascii="Arial" w:cs="Arial" w:eastAsia="Arial" w:hAnsi="Arial"/>
        <w:color w:val="595959"/>
        <w:sz w:val="13"/>
        <w:szCs w:val="13"/>
      </w:rPr>
      <w:fldChar w:fldCharType="begin"/>
      <w:instrText xml:space="preserve">PAGE</w:instrText>
      <w:fldChar w:fldCharType="separate"/>
      <w:fldChar w:fldCharType="end"/>
    </w:r>
    <w:r w:rsidDel="00000000" w:rsidR="00000000" w:rsidRPr="00000000">
      <w:rPr>
        <w:rFonts w:ascii="Arial" w:cs="Arial" w:eastAsia="Arial" w:hAnsi="Arial"/>
        <w:color w:val="595959"/>
        <w:sz w:val="13"/>
        <w:szCs w:val="13"/>
        <w:rtl w:val="0"/>
      </w:rPr>
      <w:t xml:space="preserve"> of </w:t>
    </w:r>
    <w:r w:rsidDel="00000000" w:rsidR="00000000" w:rsidRPr="00000000">
      <w:rPr>
        <w:rFonts w:ascii="Arial" w:cs="Arial" w:eastAsia="Arial" w:hAnsi="Arial"/>
        <w:color w:val="595959"/>
        <w:sz w:val="13"/>
        <w:szCs w:val="13"/>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pBdr>
        <w:bottom w:color="bfbfbf" w:space="4" w:sz="4" w:val="single"/>
      </w:pBdr>
      <w:tabs>
        <w:tab w:val="right" w:leader="none" w:pos="9360"/>
      </w:tabs>
      <w:rPr>
        <w:color w:val="595959"/>
      </w:rPr>
    </w:pPr>
    <w:r w:rsidDel="00000000" w:rsidR="00000000" w:rsidRPr="00000000">
      <w:rPr>
        <w:rFonts w:ascii="Arial" w:cs="Arial" w:eastAsia="Arial" w:hAnsi="Arial"/>
        <w:color w:val="595959"/>
        <w:sz w:val="15"/>
        <w:szCs w:val="15"/>
        <w:rtl w:val="0"/>
      </w:rPr>
      <w:t xml:space="preserve">Victorian Motorsports Park  |  Animal and Assistance Animal Policy </w:t>
    </w:r>
    <w:r w:rsidDel="00000000" w:rsidR="00000000" w:rsidRPr="00000000">
      <w:rPr>
        <w:rFonts w:ascii="Arial" w:cs="Arial" w:eastAsia="Arial" w:hAnsi="Arial"/>
        <w:b w:val="1"/>
        <w:bCs w:val="1"/>
        <w:color w:val="595959"/>
        <w:sz w:val="15"/>
        <w:szCs w:val="15"/>
        <w:rtl w:val="0"/>
      </w:rPr>
      <w:t xml:space="preserve">v</w:t>
    </w:r>
    <w:r w:rsidDel="00000000" w:rsidR="00000000" w:rsidRPr="00000000">
      <w:rPr>
        <w:b w:val="1"/>
        <w:bCs w:val="1"/>
        <w:color w:val="595959"/>
        <w:sz w:val="15"/>
        <w:szCs w:val="15"/>
        <w:rtl w:val="0"/>
      </w:rPr>
      <w:t xml:space="preserve">1.0</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1f1f"/>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80" w:line="240" w:lineRule="auto"/>
      <w:ind w:left="0" w:right="0" w:firstLine="0"/>
      <w:jc w:val="left"/>
    </w:pPr>
    <w:rPr>
      <w:rFonts w:ascii="Arial" w:cs="Arial" w:eastAsia="Arial" w:hAnsi="Arial"/>
      <w:b w:val="1"/>
      <w:bCs w:val="1"/>
      <w:i w:val="0"/>
      <w:iCs w:val="0"/>
      <w:smallCaps w:val="0"/>
      <w:strike w:val="0"/>
      <w:color w:val="1f1f1f"/>
      <w:sz w:val="24"/>
      <w:szCs w:val="24"/>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00" w:line="240" w:lineRule="auto"/>
      <w:ind w:left="0" w:right="0" w:firstLine="0"/>
      <w:jc w:val="left"/>
    </w:pPr>
    <w:rPr>
      <w:rFonts w:ascii="Arial" w:cs="Arial" w:eastAsia="Arial" w:hAnsi="Arial"/>
      <w:b w:val="1"/>
      <w:bCs w:val="1"/>
      <w:i w:val="0"/>
      <w:iCs w:val="0"/>
      <w:smallCaps w:val="0"/>
      <w:strike w:val="0"/>
      <w:color w:val="404040"/>
      <w:sz w:val="21"/>
      <w:szCs w:val="21"/>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1f1f"/>
      <w:sz w:val="56"/>
      <w:szCs w:val="56"/>
      <w:u w:val="none"/>
      <w:shd w:fill="auto" w:val="clear"/>
      <w:vertAlign w:val="baseline"/>
    </w:rPr>
  </w:style>
  <w:style w:type="paragraph" w:styleId="Strong">
    <w:name w:val="Strong"/>
    <w:basedOn w:val="Normal"/>
    <w:next w:val="Normal"/>
    <w:qFormat w:val="1"/>
    <w:rPr>
      <w:b w:val="1"/>
      <w:bCs w:val="1"/>
    </w:rPr>
  </w:style>
  <w:style w:type="paragraph" w:styleId="ListParagraph">
    <w:name w:val="List Paragraph"/>
    <w:basedOn w:val="Normal"/>
    <w:qFormat w:val="1"/>
  </w:style>
  <w:style w:type="character" w:styleId="Hyperlink">
    <w:name w:val="Hyperlink"/>
    <w:basedOn w:val="DefaultParagraphFont"/>
    <w:uiPriority w:val="99"/>
    <w:unhideWhenUsed w:val="1"/>
    <w:rPr>
      <w:color w:val="0563c1"/>
      <w:u w:val="single"/>
    </w:rPr>
  </w:style>
  <w:style w:type="character" w:styleId="FootnoteReference">
    <w:name w:val="footnote reference"/>
    <w:basedOn w:val="DefaultParagraphFont"/>
    <w:uiPriority w:val="99"/>
    <w:semiHidden w:val="1"/>
    <w:unhideWhenUsed w:val="1"/>
    <w:rPr>
      <w:vertAlign w:val="superscript"/>
    </w:r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name w:val="Footnote Text Char"/>
    <w:basedOn w:val="DefaultParagraphFont"/>
    <w:link w:val="FootnoteText"/>
    <w:uiPriority w:val="99"/>
    <w:semiHidden w:val="1"/>
    <w:unhideWhenUsed w:val="1"/>
    <w:rPr>
      <w:sz w:val="20"/>
      <w:szCs w:val="20"/>
    </w:rPr>
  </w:style>
  <w:style w:type="character" w:styleId="EndnoteReference">
    <w:name w:val="endnote reference"/>
    <w:basedOn w:val="DefaultParagraphFont"/>
    <w:uiPriority w:val="99"/>
    <w:semiHidden w:val="1"/>
    <w:unhideWhenUsed w:val="1"/>
    <w:rPr>
      <w:vertAlign w:val="superscript"/>
    </w:rPr>
  </w:style>
  <w:style w:type="paragraph" w:styleId="EndnoteText">
    <w:name w:val="endnote text"/>
    <w:basedOn w:val="Normal"/>
    <w:link w:val="EndnoteTextChar"/>
    <w:uiPriority w:val="99"/>
    <w:semiHidden w:val="1"/>
    <w:unhideWhenUsed w:val="1"/>
    <w:pPr>
      <w:spacing w:after="0" w:line="240" w:lineRule="auto"/>
    </w:pPr>
    <w:rPr>
      <w:sz w:val="20"/>
      <w:szCs w:val="20"/>
    </w:rPr>
  </w:style>
  <w:style w:type="character" w:styleId="EndnoteTextChar">
    <w:name w:val="Endnote Text Char"/>
    <w:basedOn w:val="DefaultParagraphFont"/>
    <w:link w:val="End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6pLvxMgaTK3X5FM4oKlf6NGR/Ug==">CgMxLjA4AHIhMVFwdjFxUTRhTmhpbXRiVmhqenNTZUpRNGJidnk4ZTlt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2026-09-22T09:09:54.454Z</dcterms:created>
  <dc:creator>Aaron, Tuff Streeters</dc:creator>
</cp:coreProperties>
</file>

<file path=docProps/custom.xml><?xml version="1.0" encoding="utf-8"?>
<Properties xmlns="http://schemas.openxmlformats.org/officeDocument/2006/custom-properties" xmlns:vt="http://schemas.openxmlformats.org/officeDocument/2006/docPropsVTypes"/>
</file>