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40"/>
          <w:szCs w:val="40"/>
          <w:rtl w:val="0"/>
        </w:rPr>
        <w:t xml:space="preserve">IDDO ADAR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color w:val="555555"/>
          <w:sz w:val="21"/>
          <w:szCs w:val="21"/>
        </w:rPr>
      </w:pPr>
      <w:r w:rsidDel="00000000" w:rsidR="00000000" w:rsidRPr="00000000">
        <w:rPr>
          <w:color w:val="555555"/>
          <w:sz w:val="21"/>
          <w:szCs w:val="21"/>
          <w:rtl w:val="0"/>
        </w:rPr>
        <w:t xml:space="preserve">Senior Software Engineer · Unity / C# · Client Architecture · Technical Leadership</w: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color w:val="555555"/>
          <w:sz w:val="21"/>
          <w:szCs w:val="21"/>
        </w:rPr>
      </w:pPr>
      <w:r w:rsidDel="00000000" w:rsidR="00000000" w:rsidRPr="00000000">
        <w:rPr>
          <w:color w:val="555555"/>
          <w:sz w:val="19"/>
          <w:szCs w:val="19"/>
          <w:rtl w:val="0"/>
        </w:rPr>
        <w:t xml:space="preserve">Nieuwegein, Netherlands · Dutch HSM sponsorship required · Alternative payroll arrangements may be possible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jc w:val="center"/>
        <w:rPr/>
      </w:pPr>
      <w:hyperlink r:id="rId7">
        <w:r w:rsidDel="00000000" w:rsidR="00000000" w:rsidRPr="00000000">
          <w:rPr>
            <w:color w:val="1155cc"/>
            <w:sz w:val="19"/>
            <w:szCs w:val="19"/>
            <w:rtl w:val="0"/>
          </w:rPr>
          <w:t xml:space="preserve">iddocodes@gmail.com</w:t>
        </w:r>
      </w:hyperlink>
      <w:r w:rsidDel="00000000" w:rsidR="00000000" w:rsidRPr="00000000">
        <w:rPr>
          <w:color w:val="555555"/>
          <w:sz w:val="19"/>
          <w:szCs w:val="19"/>
          <w:rtl w:val="0"/>
        </w:rPr>
        <w:t xml:space="preserve"> · +31 6 17591444 ·</w:t>
      </w:r>
      <w:r w:rsidDel="00000000" w:rsidR="00000000" w:rsidRPr="00000000">
        <w:rPr>
          <w:color w:val="555555"/>
          <w:sz w:val="19"/>
          <w:szCs w:val="19"/>
          <w:rtl w:val="0"/>
        </w:rPr>
        <w:t xml:space="preserve"> </w:t>
      </w:r>
      <w:hyperlink r:id="rId8">
        <w:r w:rsidDel="00000000" w:rsidR="00000000" w:rsidRPr="00000000">
          <w:rPr>
            <w:color w:val="1155cc"/>
            <w:sz w:val="19"/>
            <w:szCs w:val="19"/>
            <w:rtl w:val="0"/>
          </w:rPr>
          <w:t xml:space="preserve">LinkedIn</w:t>
        </w:r>
      </w:hyperlink>
      <w:r w:rsidDel="00000000" w:rsidR="00000000" w:rsidRPr="00000000">
        <w:rPr>
          <w:color w:val="555555"/>
          <w:sz w:val="19"/>
          <w:szCs w:val="19"/>
          <w:rtl w:val="0"/>
        </w:rPr>
        <w:t xml:space="preserve"> · Portfolio: </w:t>
      </w:r>
      <w:hyperlink r:id="rId9">
        <w:r w:rsidDel="00000000" w:rsidR="00000000" w:rsidRPr="00000000">
          <w:rPr>
            <w:color w:val="1155cc"/>
            <w:sz w:val="19"/>
            <w:szCs w:val="19"/>
            <w:rtl w:val="0"/>
          </w:rPr>
          <w:t xml:space="preserve">iddo.codes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1f3864" w:space="2" w:sz="6" w:val="single"/>
        </w:pBdr>
        <w:spacing w:after="100" w:before="220" w:lineRule="auto"/>
        <w:rPr/>
      </w:pPr>
      <w:r w:rsidDel="00000000" w:rsidR="00000000" w:rsidRPr="00000000">
        <w:rPr>
          <w:b w:val="1"/>
          <w:bCs w:val="1"/>
          <w:color w:val="1f3864"/>
          <w:sz w:val="21"/>
          <w:szCs w:val="21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rPr/>
      </w:pPr>
      <w:r w:rsidDel="00000000" w:rsidR="00000000" w:rsidRPr="00000000">
        <w:rPr>
          <w:rtl w:val="0"/>
        </w:rPr>
        <w:t xml:space="preserve">Senior software engineer and technical lead with 15+ years of professional programming experience and a lifelong background in game development. Specialized in C#, Unity and client architecture, with deep experience across gameplay systems, animation systems and UI for commercial, live-service products.</w:t>
      </w:r>
    </w:p>
    <w:p w:rsidR="00000000" w:rsidDel="00000000" w:rsidP="00000000" w:rsidRDefault="00000000" w:rsidRPr="00000000" w14:paraId="00000007">
      <w:pPr>
        <w:spacing w:after="80" w:lineRule="auto"/>
        <w:rPr/>
      </w:pPr>
      <w:r w:rsidDel="00000000" w:rsidR="00000000" w:rsidRPr="00000000">
        <w:rPr>
          <w:rtl w:val="0"/>
        </w:rPr>
        <w:t xml:space="preserve">Known for taking ownership of hard problems, building reusable tools and systems, and turning prototypes into production-ready software, combined with strong technical leadership, mentoring and cross-functional collaboration with art, design and server engineering.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1f3864" w:space="2" w:sz="6" w:val="single"/>
        </w:pBdr>
        <w:spacing w:after="100" w:before="220" w:lineRule="auto"/>
        <w:rPr/>
      </w:pPr>
      <w:r w:rsidDel="00000000" w:rsidR="00000000" w:rsidRPr="00000000">
        <w:rPr>
          <w:b w:val="1"/>
          <w:bCs w:val="1"/>
          <w:color w:val="1f3864"/>
          <w:sz w:val="21"/>
          <w:szCs w:val="21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Languages: </w:t>
      </w:r>
      <w:r w:rsidDel="00000000" w:rsidR="00000000" w:rsidRPr="00000000">
        <w:rPr>
          <w:sz w:val="20"/>
          <w:szCs w:val="20"/>
          <w:rtl w:val="0"/>
        </w:rPr>
        <w:t xml:space="preserve">C# (</w:t>
      </w:r>
      <w:r w:rsidDel="00000000" w:rsidR="00000000" w:rsidRPr="00000000">
        <w:rPr>
          <w:rtl w:val="0"/>
        </w:rPr>
        <w:t xml:space="preserve">primary) - working knowledge of GDScript, Lua, JavaScript, Python, ActionScript and others across past roles and projects.</w:t>
      </w:r>
    </w:p>
    <w:p w:rsidR="00000000" w:rsidDel="00000000" w:rsidP="00000000" w:rsidRDefault="00000000" w:rsidRPr="00000000" w14:paraId="0000000A">
      <w:pPr>
        <w:spacing w:after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Game &amp; Interactive Development: </w:t>
      </w:r>
      <w:r w:rsidDel="00000000" w:rsidR="00000000" w:rsidRPr="00000000">
        <w:rPr>
          <w:sz w:val="20"/>
          <w:szCs w:val="20"/>
          <w:rtl w:val="0"/>
        </w:rPr>
        <w:t xml:space="preserve">Unity · Gameplay Systems · Animation Systems · UI · Deterministic Multiplayer · Game Architecture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Engineering: </w:t>
      </w:r>
      <w:r w:rsidDel="00000000" w:rsidR="00000000" w:rsidRPr="00000000">
        <w:rPr>
          <w:sz w:val="20"/>
          <w:szCs w:val="20"/>
          <w:rtl w:val="0"/>
        </w:rPr>
        <w:t xml:space="preserve">Client Architecture · State Machines · Modular / Pluggable Features · Factories · Dependency Injection · Asynchronous Programming · Performance · Refactoring · Tool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Collaboration &amp; Leadership: </w:t>
      </w:r>
      <w:r w:rsidDel="00000000" w:rsidR="00000000" w:rsidRPr="00000000">
        <w:rPr>
          <w:sz w:val="20"/>
          <w:szCs w:val="20"/>
          <w:rtl w:val="0"/>
        </w:rPr>
        <w:t xml:space="preserve">Technical Leadership · Mentoring · Code Review · Architecture &amp; Design · Cross-functional Collaboration · Designer/Engineer Collaboration · Git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1f3864" w:space="2" w:sz="6" w:val="single"/>
        </w:pBdr>
        <w:spacing w:after="100" w:before="220" w:lineRule="auto"/>
        <w:rPr/>
      </w:pPr>
      <w:r w:rsidDel="00000000" w:rsidR="00000000" w:rsidRPr="00000000">
        <w:rPr>
          <w:b w:val="1"/>
          <w:bCs w:val="1"/>
          <w:color w:val="1f3864"/>
          <w:sz w:val="21"/>
          <w:szCs w:val="21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9360"/>
        </w:tabs>
        <w:spacing w:after="40" w:before="1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Client Technical Lead — PixelPie</w:t>
        <w:br w:type="textWrapping"/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Feb 2023 – Aug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Took technical ownership of the client-side development of </w:t>
      </w:r>
      <w:r w:rsidDel="00000000" w:rsidR="00000000" w:rsidRPr="00000000">
        <w:rPr>
          <w:rtl w:val="0"/>
        </w:rPr>
        <w:t xml:space="preserve">Bubble Busters,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 1</w:t>
      </w:r>
      <w:r w:rsidDel="00000000" w:rsidR="00000000" w:rsidRPr="00000000">
        <w:rPr>
          <w:rtl w:val="0"/>
        </w:rPr>
        <w:t xml:space="preserve">v1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competitive bubble-shooter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Unity game with </w:t>
      </w:r>
      <w:r w:rsidDel="00000000" w:rsidR="00000000" w:rsidRPr="00000000">
        <w:rPr>
          <w:rtl w:val="0"/>
        </w:rPr>
        <w:t xml:space="preserve">deterministic multiplayer using Photon’s Quantum.</w:t>
        <w:br w:type="textWrapping"/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ork</w:t>
      </w:r>
      <w:r w:rsidDel="00000000" w:rsidR="00000000" w:rsidRPr="00000000">
        <w:rPr>
          <w:rtl w:val="0"/>
        </w:rPr>
        <w:t xml:space="preserve">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closely with the CTO and server lead on architecture and implementation.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implemented a </w:t>
      </w:r>
      <w:r w:rsidDel="00000000" w:rsidR="00000000" w:rsidRPr="00000000">
        <w:rPr>
          <w:rtl w:val="0"/>
        </w:rPr>
        <w:t xml:space="preserve">scriptable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sequencing and synchronization system for gameplay, allowing complex sequences of animations and logic to execute consistently across multiplayer clients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Designed the core state machine architecture in collaboration with the server lead, along with a plug-in/plug-out feature architecture allowing major gameplay and meta features to be independently enabled or removed. This was supported by a queuing mechanism so each feature could add its animations without colliding with others.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core gameplay systems and mechanics including bubbles, boosters, game modes and supporting gameplay infrastructure. Led </w:t>
      </w:r>
      <w:r w:rsidDel="00000000" w:rsidR="00000000" w:rsidRPr="00000000">
        <w:rPr>
          <w:rtl w:val="0"/>
        </w:rPr>
        <w:t xml:space="preserve">major refactors to streamline content creation incrementally, allowing releases of new content to continue while underlying architectures are being improved.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Led development of major meta-game features, including monetization events and player progression systems, delivered through complex UI flows, coordinated animations and dedicated tooling for designers and technical artists.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Mentored junior developers and contributed to code quality, architectural decisions and development practices across the client team.</w:t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40" w:before="1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Independent Game Developer</w:t>
        <w:br w:type="textWrapping"/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Sep 2021 – Feb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independent game and software projects while working across design, programming and production, continuing to build expertise in Unity, C# and game architecture.</w:t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40" w:before="1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Unity/Flash Developer — Scientific Games / SciPlay </w:t>
        <w:br w:type="textWrapping"/>
      </w:r>
      <w:r w:rsidDel="00000000" w:rsidR="00000000" w:rsidRPr="00000000">
        <w:rPr>
          <w:i w:val="1"/>
          <w:iCs w:val="1"/>
          <w:color w:val="555555"/>
          <w:rtl w:val="0"/>
        </w:rPr>
        <w:t xml:space="preserve">Jun 2017 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– Dec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Developed and maintained Flash-based casino games and supporting meta-game features in a large production environment.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Built an internal tool to automate the import of animations and layouts into the Flash project; developed the initial working version in a single day, and it remained in active use for about 2 years - right up until the Flash project was phased out.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Transitioned professionally from Flash development to Unity and C#, becoming a core gameplay developer within a small three-person hyper-casual team.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Developed gameplay systems and contributed to a visually editable rules/scripting framework within the Unity Editor.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Worked with the company's architect on a major refactor of Quick Hit, one of the company's flagship products, adapting a large legacy architecture for a new version of the game which is live to this day.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Developed an early sequence-based animation system for scripted UI animations, establishing ideas that later evolved into the more sophisticated animation sequencing system built at PixelPie.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9360"/>
        </w:tabs>
        <w:spacing w:after="40" w:before="1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Earlier Career</w:t>
        <w:br w:type="textWrapping"/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2009 –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tl w:val="0"/>
        </w:rPr>
        <w:t xml:space="preserve">Developer, Diwip / Tangelo Games (2014–2016): Progressed from junior to independent developer on commercial Flash casino games. Built a new slot product from scratch, including a script interpreter/import pipeline for design-to-engine workflows, enabling a production pace of roughly one new machine per week — a significant improvement over prior products. Later led the company's transition from SVN to Git.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Independent / Freelance Game Developer (2011–2013): Developed independent games, prototypes and commissioned interactive projects across programming, design and animation.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Client Developer, WDIFA (2009–2010): Sole client-side developer for an Arabic-learning website, building Flash games and a meta-application integrated with server-side systems over HTTPS.</w:t>
      </w:r>
    </w:p>
    <w:p w:rsidR="00000000" w:rsidDel="00000000" w:rsidP="00000000" w:rsidRDefault="00000000" w:rsidRPr="00000000" w14:paraId="00000022">
      <w:pPr>
        <w:pBdr>
          <w:bottom w:color="1f3864" w:space="2" w:sz="6" w:val="single"/>
        </w:pBdr>
        <w:spacing w:after="100" w:before="220" w:lineRule="auto"/>
        <w:rPr/>
      </w:pPr>
      <w:r w:rsidDel="00000000" w:rsidR="00000000" w:rsidRPr="00000000">
        <w:rPr>
          <w:b w:val="1"/>
          <w:bCs w:val="1"/>
          <w:color w:val="1f3864"/>
          <w:sz w:val="21"/>
          <w:szCs w:val="21"/>
          <w:rtl w:val="0"/>
        </w:rPr>
        <w:t xml:space="preserve">SELECTED EARLY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Created interactive games, animations and prototypes from an early age, including commissioned and sponsored projects.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Independently published a Flash animation that reached ~100,000 views on Newgrounds, ranking #1 for the week and #2 for the day with ~500 comments.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16" w:right="0" w:hanging="215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Designed and developed Swordsman Steve, an original game made with a US-based collaborator (animation, publishing); handled game design, levels, music and all programming. Reached ~50,000 views on Newgrounds with community Let's Plays on YouTube.</w:t>
      </w:r>
    </w:p>
    <w:p w:rsidR="00000000" w:rsidDel="00000000" w:rsidP="00000000" w:rsidRDefault="00000000" w:rsidRPr="00000000" w14:paraId="00000026">
      <w:pPr>
        <w:pBdr>
          <w:bottom w:color="1f3864" w:space="2" w:sz="6" w:val="single"/>
        </w:pBdr>
        <w:spacing w:after="100" w:before="220" w:lineRule="auto"/>
        <w:rPr/>
      </w:pPr>
      <w:r w:rsidDel="00000000" w:rsidR="00000000" w:rsidRPr="00000000">
        <w:rPr>
          <w:b w:val="1"/>
          <w:bCs w:val="1"/>
          <w:color w:val="1f3864"/>
          <w:sz w:val="21"/>
          <w:szCs w:val="2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40" w:lineRule="auto"/>
        <w:rPr/>
      </w:pPr>
      <w:r w:rsidDel="00000000" w:rsidR="00000000" w:rsidRPr="00000000">
        <w:rPr>
          <w:rtl w:val="0"/>
        </w:rPr>
        <w:t xml:space="preserve">Self-taught developer — building interactive projects since childhood and coding since age 16, well before formal study.</w:t>
      </w:r>
    </w:p>
    <w:p w:rsidR="00000000" w:rsidDel="00000000" w:rsidP="00000000" w:rsidRDefault="00000000" w:rsidRPr="00000000" w14:paraId="00000028">
      <w:pPr>
        <w:spacing w:after="40" w:lineRule="auto"/>
        <w:rPr/>
      </w:pPr>
      <w:r w:rsidDel="00000000" w:rsidR="00000000" w:rsidRPr="00000000">
        <w:rPr>
          <w:rtl w:val="0"/>
        </w:rPr>
        <w:t xml:space="preserve">Game Design &amp; Development — 3 semesters, Beit Berl College. </w:t>
      </w:r>
    </w:p>
    <w:p w:rsidR="00000000" w:rsidDel="00000000" w:rsidP="00000000" w:rsidRDefault="00000000" w:rsidRPr="00000000" w14:paraId="00000029">
      <w:pPr>
        <w:pBdr>
          <w:bottom w:color="1f3864" w:space="2" w:sz="6" w:val="single"/>
        </w:pBdr>
        <w:spacing w:after="100" w:before="220" w:lineRule="auto"/>
        <w:rPr/>
      </w:pPr>
      <w:r w:rsidDel="00000000" w:rsidR="00000000" w:rsidRPr="00000000">
        <w:rPr>
          <w:b w:val="1"/>
          <w:bCs w:val="1"/>
          <w:color w:val="1f3864"/>
          <w:sz w:val="21"/>
          <w:szCs w:val="21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rtl w:val="0"/>
        </w:rPr>
        <w:t xml:space="preserve">English (fluent) · Hebrew (native) · Dutch (minimal, but motivated to learn and integrate long term)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00" w:top="70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16" w:hanging="21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ddo.cod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ddocodes@gmail.com" TargetMode="External"/><Relationship Id="rId8" Type="http://schemas.openxmlformats.org/officeDocument/2006/relationships/hyperlink" Target="http://www.linkedin.com/in/iddo-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LI+T/JnjrwBt8EW3MahX/nxWA==">CgMxLjA4AHIhMUFpdEE1eWJNUVhBRk5PelBXR2w3cndLcmdYT2xMN3F6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2026-08-30T08:46:15.455Z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